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right" w:tblpY="1"/>
        <w:tblOverlap w:val="never"/>
        <w:tblW w:w="4500" w:type="dxa"/>
        <w:tblLayout w:type="fixed"/>
        <w:tblLook w:val="0000" w:firstRow="0" w:lastRow="0" w:firstColumn="0" w:lastColumn="0" w:noHBand="0" w:noVBand="0"/>
      </w:tblPr>
      <w:tblGrid>
        <w:gridCol w:w="1980"/>
        <w:gridCol w:w="2520"/>
      </w:tblGrid>
      <w:tr w:rsidR="00AF7DFB" w14:paraId="5CAC26EC" w14:textId="77777777" w:rsidTr="00AF7DFB">
        <w:trPr>
          <w:cantSplit/>
          <w:trHeight w:val="347"/>
        </w:trPr>
        <w:tc>
          <w:tcPr>
            <w:tcW w:w="1980" w:type="dxa"/>
          </w:tcPr>
          <w:p w14:paraId="5CAC26EA" w14:textId="77777777" w:rsidR="00AF7DFB" w:rsidRDefault="00D165C5" w:rsidP="00AF7DFB">
            <w:pPr>
              <w:spacing w:before="60" w:after="60"/>
              <w:ind w:right="132"/>
            </w:pPr>
            <w:sdt>
              <w:sdtPr>
                <w:tag w:val="registravimoData"/>
                <w:id w:val="2098673460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14:paraId="5CAC26EB" w14:textId="77777777" w:rsidR="00AF7DFB" w:rsidRDefault="00AF7DFB" w:rsidP="00AF7DFB">
            <w:pPr>
              <w:spacing w:before="60" w:after="60"/>
            </w:pPr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5CAC26ED" w14:textId="1FCCB9B8" w:rsidR="00484BCD" w:rsidRDefault="00A61D9F" w:rsidP="00AF7DFB">
      <w:pPr>
        <w:jc w:val="both"/>
      </w:pPr>
      <w:r>
        <w:t xml:space="preserve">Lietuvos Respublikos </w:t>
      </w:r>
      <w:r w:rsidR="0058647F">
        <w:t xml:space="preserve">Vyriausybei </w:t>
      </w:r>
    </w:p>
    <w:p w14:paraId="5CAC26EE" w14:textId="77777777" w:rsidR="00484BCD" w:rsidRDefault="00484BCD" w:rsidP="00AF7DFB">
      <w:pPr>
        <w:jc w:val="both"/>
      </w:pPr>
    </w:p>
    <w:p w14:paraId="679109C5" w14:textId="51501B21" w:rsidR="0058647F" w:rsidRPr="00A83772" w:rsidRDefault="0058647F" w:rsidP="00A83772">
      <w:pPr>
        <w:ind w:right="-289"/>
        <w:jc w:val="both"/>
        <w:rPr>
          <w:b/>
          <w:color w:val="000000"/>
          <w:szCs w:val="24"/>
        </w:rPr>
      </w:pPr>
      <w:r w:rsidRPr="00A83772">
        <w:rPr>
          <w:b/>
          <w:color w:val="000000"/>
          <w:szCs w:val="24"/>
        </w:rPr>
        <w:t xml:space="preserve">DĖL </w:t>
      </w:r>
      <w:r w:rsidR="00A61D9F">
        <w:rPr>
          <w:b/>
          <w:color w:val="000000"/>
          <w:szCs w:val="24"/>
        </w:rPr>
        <w:t xml:space="preserve">VYRIAUSYBĖS NUTARIMO „DĖL </w:t>
      </w:r>
      <w:r w:rsidRPr="00A83772">
        <w:rPr>
          <w:b/>
          <w:bCs/>
          <w:color w:val="000000"/>
          <w:szCs w:val="24"/>
        </w:rPr>
        <w:t>LIETUVOS RESPUBLIKOS VYRIAUSYBĖS 2010 M. KOVO 3 D. NUTARIMO NR. 220 „DĖL LIETUVOS RESPUBLIKOS VYRIAUSYBĖS KOMISIJOS – VALSTYBĖS PAŽANGOS TARYBOS SUDARYMO“ PAKEITIMO</w:t>
      </w:r>
      <w:r w:rsidR="00A61D9F">
        <w:rPr>
          <w:b/>
          <w:bCs/>
          <w:color w:val="000000"/>
          <w:szCs w:val="24"/>
        </w:rPr>
        <w:t>“ PROJEKTO TEIKIMO SVARSTYTI VYRIAUSYBEI</w:t>
      </w:r>
    </w:p>
    <w:p w14:paraId="4230BB2F" w14:textId="77777777" w:rsidR="0058647F" w:rsidRDefault="0058647F" w:rsidP="00A83772">
      <w:pPr>
        <w:spacing w:line="360" w:lineRule="auto"/>
        <w:ind w:right="-289"/>
        <w:jc w:val="both"/>
        <w:rPr>
          <w:color w:val="000000"/>
          <w:sz w:val="23"/>
          <w:szCs w:val="23"/>
        </w:rPr>
      </w:pPr>
    </w:p>
    <w:p w14:paraId="6289D423" w14:textId="6CF04E93" w:rsidR="0058647F" w:rsidRDefault="0058647F" w:rsidP="000108A9">
      <w:pPr>
        <w:autoSpaceDE w:val="0"/>
        <w:autoSpaceDN w:val="0"/>
        <w:adjustRightInd w:val="0"/>
        <w:ind w:right="-289" w:firstLine="720"/>
        <w:jc w:val="both"/>
      </w:pPr>
      <w:r>
        <w:rPr>
          <w:szCs w:val="24"/>
        </w:rPr>
        <w:t>Vadovaudamasi</w:t>
      </w:r>
      <w:r w:rsidRPr="005D3C97">
        <w:rPr>
          <w:szCs w:val="24"/>
        </w:rPr>
        <w:t xml:space="preserve"> Lietuvos Respublikos Vyriausybės įstatymo</w:t>
      </w:r>
      <w:r>
        <w:rPr>
          <w:szCs w:val="24"/>
        </w:rPr>
        <w:t xml:space="preserve"> 38 straipsnio 1 dalimi, </w:t>
      </w:r>
      <w:r>
        <w:t xml:space="preserve">teikiu </w:t>
      </w:r>
      <w:r w:rsidR="00A61D9F">
        <w:t xml:space="preserve">Vyriausybei svarstyti </w:t>
      </w:r>
      <w:r>
        <w:t xml:space="preserve">Lietuvos Respublikos Vyriausybės nutarimo „Dėl Lietuvos Respublikos Vyriausybės 2010 m. kovo 3 d. nutarimo Nr. 220 „Dėl Lietuvos Respublikos Vyriausybės komisijos – Valstybės pažangos tarybos sudarymo“ pakeitimo“ projektą (toliau – Nutarimo projektas). </w:t>
      </w:r>
    </w:p>
    <w:p w14:paraId="7D5D611B" w14:textId="588A16BA" w:rsidR="0058647F" w:rsidRDefault="0058647F" w:rsidP="000108A9">
      <w:pPr>
        <w:ind w:right="-289" w:firstLine="720"/>
        <w:jc w:val="both"/>
        <w:rPr>
          <w:szCs w:val="24"/>
        </w:rPr>
      </w:pPr>
      <w:r w:rsidRPr="00E5412E">
        <w:rPr>
          <w:szCs w:val="24"/>
        </w:rPr>
        <w:t>Nutarimo projektas parengtas siekiant atnaujinti Valstybės pažangos tarybos (toliau – Taryba) sudėtį</w:t>
      </w:r>
      <w:r w:rsidR="003411FB">
        <w:rPr>
          <w:szCs w:val="24"/>
        </w:rPr>
        <w:t xml:space="preserve"> ir pasiūlyti Taryba</w:t>
      </w:r>
      <w:r w:rsidR="002C61C3">
        <w:rPr>
          <w:szCs w:val="24"/>
        </w:rPr>
        <w:t>i</w:t>
      </w:r>
      <w:r w:rsidR="003411FB" w:rsidRPr="0058647F">
        <w:rPr>
          <w:szCs w:val="24"/>
        </w:rPr>
        <w:t xml:space="preserve"> </w:t>
      </w:r>
      <w:r w:rsidR="003411FB">
        <w:rPr>
          <w:szCs w:val="24"/>
        </w:rPr>
        <w:t xml:space="preserve">telkti </w:t>
      </w:r>
      <w:r w:rsidR="003411FB" w:rsidRPr="0058647F">
        <w:rPr>
          <w:szCs w:val="24"/>
        </w:rPr>
        <w:t xml:space="preserve">valstybės institucijų ir įstaigų bei visuomenės </w:t>
      </w:r>
      <w:r w:rsidR="000108A9">
        <w:rPr>
          <w:szCs w:val="24"/>
        </w:rPr>
        <w:t>pajėgas</w:t>
      </w:r>
      <w:r w:rsidR="003411FB" w:rsidRPr="0058647F">
        <w:rPr>
          <w:szCs w:val="24"/>
        </w:rPr>
        <w:t xml:space="preserve"> valstybės ir visuomenės ateities raidos analizavimui, modeliavimui ir projektavimui, taip pat valstybės pažangos idėjų sklaidai</w:t>
      </w:r>
      <w:r w:rsidR="003411FB">
        <w:rPr>
          <w:szCs w:val="24"/>
        </w:rPr>
        <w:t xml:space="preserve">. </w:t>
      </w:r>
    </w:p>
    <w:p w14:paraId="5F8C0B3B" w14:textId="01E3BBB7" w:rsidR="000108A9" w:rsidRPr="002C61C3" w:rsidRDefault="003411FB" w:rsidP="000108A9">
      <w:pPr>
        <w:ind w:right="-285" w:firstLine="720"/>
        <w:jc w:val="both"/>
        <w:rPr>
          <w:szCs w:val="22"/>
          <w:lang w:eastAsia="lt-LT"/>
        </w:rPr>
      </w:pPr>
      <w:r>
        <w:rPr>
          <w:szCs w:val="24"/>
        </w:rPr>
        <w:t>Įgyvendinant šį pagrindinį (</w:t>
      </w:r>
      <w:r w:rsidR="000108A9">
        <w:rPr>
          <w:szCs w:val="24"/>
        </w:rPr>
        <w:t xml:space="preserve">pajėgų </w:t>
      </w:r>
      <w:r>
        <w:rPr>
          <w:szCs w:val="24"/>
        </w:rPr>
        <w:t xml:space="preserve">telkimo) </w:t>
      </w:r>
      <w:r w:rsidR="00437B40">
        <w:rPr>
          <w:szCs w:val="24"/>
        </w:rPr>
        <w:t xml:space="preserve">veiklos tikslą, siekiama, kad </w:t>
      </w:r>
      <w:r>
        <w:rPr>
          <w:szCs w:val="24"/>
        </w:rPr>
        <w:t>Taryb</w:t>
      </w:r>
      <w:r w:rsidR="00437B40">
        <w:rPr>
          <w:szCs w:val="24"/>
        </w:rPr>
        <w:t xml:space="preserve">a </w:t>
      </w:r>
      <w:r w:rsidR="00CD2F9C">
        <w:rPr>
          <w:szCs w:val="24"/>
        </w:rPr>
        <w:br/>
      </w:r>
      <w:r w:rsidR="00437B40">
        <w:rPr>
          <w:szCs w:val="24"/>
        </w:rPr>
        <w:t xml:space="preserve">a) inicijuotų </w:t>
      </w:r>
      <w:r>
        <w:rPr>
          <w:szCs w:val="24"/>
        </w:rPr>
        <w:t xml:space="preserve"> vieš</w:t>
      </w:r>
      <w:r w:rsidR="00437B40">
        <w:rPr>
          <w:szCs w:val="24"/>
        </w:rPr>
        <w:t>ąsias</w:t>
      </w:r>
      <w:r>
        <w:rPr>
          <w:szCs w:val="24"/>
        </w:rPr>
        <w:t xml:space="preserve"> diskusij</w:t>
      </w:r>
      <w:r w:rsidR="00707878">
        <w:rPr>
          <w:szCs w:val="24"/>
        </w:rPr>
        <w:t>as</w:t>
      </w:r>
      <w:r w:rsidR="009C7A09">
        <w:rPr>
          <w:szCs w:val="24"/>
        </w:rPr>
        <w:t xml:space="preserve"> </w:t>
      </w:r>
      <w:r>
        <w:rPr>
          <w:szCs w:val="24"/>
        </w:rPr>
        <w:t>apie valstybės ir visuo</w:t>
      </w:r>
      <w:r w:rsidR="00437B40">
        <w:rPr>
          <w:szCs w:val="24"/>
        </w:rPr>
        <w:t xml:space="preserve">menės </w:t>
      </w:r>
      <w:r>
        <w:rPr>
          <w:szCs w:val="24"/>
        </w:rPr>
        <w:t xml:space="preserve">ateities raidą, valstybės pažangos idėjas ir jų įgyvendinimą, </w:t>
      </w:r>
      <w:r w:rsidR="00437B40">
        <w:rPr>
          <w:szCs w:val="24"/>
        </w:rPr>
        <w:t xml:space="preserve">b) dalyvautų rengiant valstybės </w:t>
      </w:r>
      <w:r w:rsidR="00707878">
        <w:rPr>
          <w:szCs w:val="24"/>
        </w:rPr>
        <w:t xml:space="preserve">pažangos </w:t>
      </w:r>
      <w:r w:rsidR="00437B40">
        <w:rPr>
          <w:szCs w:val="24"/>
        </w:rPr>
        <w:t>strategij</w:t>
      </w:r>
      <w:r w:rsidR="00707878">
        <w:rPr>
          <w:szCs w:val="24"/>
        </w:rPr>
        <w:t>ą</w:t>
      </w:r>
      <w:r w:rsidR="00437B40">
        <w:rPr>
          <w:szCs w:val="24"/>
        </w:rPr>
        <w:t xml:space="preserve"> ir Strateginio valdymo įstatyme nurodytus strateginio </w:t>
      </w:r>
      <w:r w:rsidR="00707878">
        <w:rPr>
          <w:szCs w:val="24"/>
        </w:rPr>
        <w:t xml:space="preserve">lygmens </w:t>
      </w:r>
      <w:r w:rsidR="00437B40">
        <w:rPr>
          <w:szCs w:val="24"/>
        </w:rPr>
        <w:t>planavimo dokumentus</w:t>
      </w:r>
      <w:r w:rsidR="009C7A09">
        <w:rPr>
          <w:szCs w:val="24"/>
        </w:rPr>
        <w:t xml:space="preserve"> (pavyzdžiui, nacionalinį pažangos planą)</w:t>
      </w:r>
      <w:r w:rsidR="00707878">
        <w:rPr>
          <w:szCs w:val="24"/>
        </w:rPr>
        <w:t xml:space="preserve">, o prireikus </w:t>
      </w:r>
      <w:r w:rsidR="00CD2F9C">
        <w:rPr>
          <w:szCs w:val="24"/>
        </w:rPr>
        <w:t xml:space="preserve">– </w:t>
      </w:r>
      <w:r w:rsidR="00707878">
        <w:rPr>
          <w:szCs w:val="24"/>
        </w:rPr>
        <w:t>ir kitas valstybės strategijas,</w:t>
      </w:r>
      <w:r w:rsidR="00437B40" w:rsidRPr="002C61C3">
        <w:rPr>
          <w:szCs w:val="24"/>
        </w:rPr>
        <w:t xml:space="preserve"> ir c) </w:t>
      </w:r>
      <w:r w:rsidR="000108A9" w:rsidRPr="002C61C3">
        <w:rPr>
          <w:szCs w:val="22"/>
          <w:lang w:eastAsia="lt-LT"/>
        </w:rPr>
        <w:t>dalyvaut</w:t>
      </w:r>
      <w:r w:rsidR="00C049DF" w:rsidRPr="002C61C3">
        <w:rPr>
          <w:szCs w:val="22"/>
          <w:lang w:eastAsia="lt-LT"/>
        </w:rPr>
        <w:t>ų</w:t>
      </w:r>
      <w:r w:rsidR="000108A9" w:rsidRPr="002C61C3">
        <w:rPr>
          <w:szCs w:val="22"/>
          <w:lang w:eastAsia="lt-LT"/>
        </w:rPr>
        <w:t xml:space="preserve"> prižiūrint valstybės pažangos strategijos įgyvendinimą, </w:t>
      </w:r>
      <w:proofErr w:type="spellStart"/>
      <w:r w:rsidR="000108A9" w:rsidRPr="002C61C3">
        <w:rPr>
          <w:i/>
          <w:iCs/>
          <w:szCs w:val="22"/>
          <w:lang w:eastAsia="lt-LT"/>
        </w:rPr>
        <w:t>inter</w:t>
      </w:r>
      <w:proofErr w:type="spellEnd"/>
      <w:r w:rsidR="000108A9" w:rsidRPr="002C61C3">
        <w:rPr>
          <w:i/>
          <w:iCs/>
          <w:szCs w:val="22"/>
          <w:lang w:eastAsia="lt-LT"/>
        </w:rPr>
        <w:t xml:space="preserve"> alia</w:t>
      </w:r>
      <w:r w:rsidR="000108A9" w:rsidRPr="002C61C3">
        <w:rPr>
          <w:szCs w:val="22"/>
          <w:lang w:eastAsia="lt-LT"/>
        </w:rPr>
        <w:t>, svarstant</w:t>
      </w:r>
      <w:r w:rsidR="00CD2F9C" w:rsidRPr="00CD2F9C">
        <w:rPr>
          <w:szCs w:val="22"/>
          <w:lang w:eastAsia="lt-LT"/>
        </w:rPr>
        <w:t xml:space="preserve"> </w:t>
      </w:r>
      <w:r w:rsidR="00CD2F9C" w:rsidRPr="002C61C3">
        <w:rPr>
          <w:szCs w:val="22"/>
          <w:lang w:eastAsia="lt-LT"/>
        </w:rPr>
        <w:t>pažangą</w:t>
      </w:r>
      <w:r w:rsidR="00CD2F9C">
        <w:rPr>
          <w:szCs w:val="22"/>
          <w:lang w:eastAsia="lt-LT"/>
        </w:rPr>
        <w:t xml:space="preserve">, </w:t>
      </w:r>
      <w:r w:rsidR="00CD2F9C" w:rsidRPr="002C61C3">
        <w:rPr>
          <w:szCs w:val="22"/>
          <w:lang w:eastAsia="lt-LT"/>
        </w:rPr>
        <w:t>pasiektą</w:t>
      </w:r>
      <w:r w:rsidR="000108A9" w:rsidRPr="002C61C3">
        <w:rPr>
          <w:szCs w:val="22"/>
          <w:lang w:eastAsia="lt-LT"/>
        </w:rPr>
        <w:t xml:space="preserve"> įgyvendinant valstybės pažangos strategiją ir </w:t>
      </w:r>
      <w:r w:rsidR="00707878">
        <w:rPr>
          <w:szCs w:val="22"/>
          <w:lang w:eastAsia="lt-LT"/>
        </w:rPr>
        <w:t>n</w:t>
      </w:r>
      <w:r w:rsidR="000108A9" w:rsidRPr="002C61C3">
        <w:rPr>
          <w:szCs w:val="22"/>
          <w:lang w:eastAsia="lt-LT"/>
        </w:rPr>
        <w:t>acionalinį pažangos planą.</w:t>
      </w:r>
    </w:p>
    <w:p w14:paraId="6DE8EF45" w14:textId="4652DAAE" w:rsidR="0058647F" w:rsidRPr="00E5412E" w:rsidRDefault="00646A0D" w:rsidP="00A83772">
      <w:pPr>
        <w:ind w:right="-289" w:firstLine="720"/>
        <w:jc w:val="both"/>
        <w:rPr>
          <w:szCs w:val="24"/>
        </w:rPr>
      </w:pPr>
      <w:r>
        <w:rPr>
          <w:szCs w:val="24"/>
        </w:rPr>
        <w:t>N</w:t>
      </w:r>
      <w:r w:rsidR="0058647F" w:rsidRPr="00E5412E">
        <w:rPr>
          <w:szCs w:val="24"/>
        </w:rPr>
        <w:t xml:space="preserve">utarimo projekto </w:t>
      </w:r>
      <w:r w:rsidR="00C21E7E">
        <w:rPr>
          <w:szCs w:val="24"/>
        </w:rPr>
        <w:t xml:space="preserve">įgyvendinimo galimo </w:t>
      </w:r>
      <w:r w:rsidR="0058647F" w:rsidRPr="00E5412E">
        <w:rPr>
          <w:szCs w:val="24"/>
        </w:rPr>
        <w:t>neigiam</w:t>
      </w:r>
      <w:r w:rsidR="00C21E7E">
        <w:rPr>
          <w:szCs w:val="24"/>
        </w:rPr>
        <w:t xml:space="preserve">o poveikio </w:t>
      </w:r>
      <w:r w:rsidR="0058647F" w:rsidRPr="00E5412E">
        <w:rPr>
          <w:szCs w:val="24"/>
        </w:rPr>
        <w:t xml:space="preserve"> nenumatoma.</w:t>
      </w:r>
    </w:p>
    <w:p w14:paraId="1C301FC8" w14:textId="187F4DAC" w:rsidR="0058647F" w:rsidRDefault="0058647F" w:rsidP="00A83772">
      <w:pPr>
        <w:ind w:right="-289" w:firstLine="720"/>
        <w:jc w:val="both"/>
        <w:rPr>
          <w:szCs w:val="24"/>
        </w:rPr>
      </w:pPr>
      <w:r w:rsidRPr="00E5412E">
        <w:rPr>
          <w:szCs w:val="24"/>
        </w:rPr>
        <w:t>Nutarimo projekt</w:t>
      </w:r>
      <w:r w:rsidR="00437B40">
        <w:rPr>
          <w:szCs w:val="24"/>
        </w:rPr>
        <w:t xml:space="preserve">e </w:t>
      </w:r>
      <w:r w:rsidR="00C21E7E">
        <w:rPr>
          <w:szCs w:val="24"/>
        </w:rPr>
        <w:t xml:space="preserve">pateikiamas </w:t>
      </w:r>
      <w:r w:rsidR="00437B40">
        <w:rPr>
          <w:szCs w:val="24"/>
        </w:rPr>
        <w:t>Tarybos narių sąrašas</w:t>
      </w:r>
      <w:r w:rsidR="00CD2F9C">
        <w:rPr>
          <w:szCs w:val="24"/>
        </w:rPr>
        <w:t>,</w:t>
      </w:r>
      <w:r w:rsidR="00437B40">
        <w:rPr>
          <w:szCs w:val="24"/>
        </w:rPr>
        <w:t xml:space="preserve"> </w:t>
      </w:r>
      <w:r w:rsidRPr="00E5412E">
        <w:rPr>
          <w:szCs w:val="24"/>
        </w:rPr>
        <w:t xml:space="preserve">parengtas atsižvelgiant į Seimo </w:t>
      </w:r>
      <w:r>
        <w:rPr>
          <w:szCs w:val="24"/>
        </w:rPr>
        <w:t>valdybos</w:t>
      </w:r>
      <w:r w:rsidRPr="00E5412E">
        <w:rPr>
          <w:szCs w:val="24"/>
        </w:rPr>
        <w:t xml:space="preserve"> </w:t>
      </w:r>
      <w:r w:rsidR="00437B40">
        <w:rPr>
          <w:szCs w:val="24"/>
        </w:rPr>
        <w:t>ir Ateities komiteto pasiūlymus</w:t>
      </w:r>
      <w:r w:rsidR="002C61C3">
        <w:rPr>
          <w:szCs w:val="24"/>
        </w:rPr>
        <w:t>, taip pat</w:t>
      </w:r>
      <w:r w:rsidR="00437B40">
        <w:rPr>
          <w:szCs w:val="24"/>
        </w:rPr>
        <w:t xml:space="preserve"> į </w:t>
      </w:r>
      <w:r w:rsidR="00CD2F9C">
        <w:rPr>
          <w:szCs w:val="24"/>
        </w:rPr>
        <w:t xml:space="preserve">valdžios ir visuomenės atstovų, atsiliepusių į </w:t>
      </w:r>
      <w:r w:rsidR="00437B40">
        <w:rPr>
          <w:szCs w:val="24"/>
        </w:rPr>
        <w:t>Ministrės Pirmininkės kvietimą dalyvauti Tarybos veikloje</w:t>
      </w:r>
      <w:r w:rsidR="00CD2F9C">
        <w:rPr>
          <w:szCs w:val="24"/>
        </w:rPr>
        <w:t>,</w:t>
      </w:r>
      <w:r w:rsidR="00C21E7E">
        <w:rPr>
          <w:szCs w:val="24"/>
        </w:rPr>
        <w:t xml:space="preserve"> </w:t>
      </w:r>
      <w:r w:rsidR="00437B40">
        <w:rPr>
          <w:szCs w:val="24"/>
        </w:rPr>
        <w:t>sutikimus</w:t>
      </w:r>
      <w:r w:rsidR="00C21E7E">
        <w:rPr>
          <w:szCs w:val="24"/>
        </w:rPr>
        <w:t xml:space="preserve">. </w:t>
      </w:r>
    </w:p>
    <w:p w14:paraId="5AE2C60B" w14:textId="6D00B86B" w:rsidR="00CC0434" w:rsidRPr="00E5412E" w:rsidRDefault="00CC0434" w:rsidP="00A83772">
      <w:pPr>
        <w:ind w:right="-289" w:firstLine="720"/>
        <w:jc w:val="both"/>
        <w:rPr>
          <w:szCs w:val="24"/>
        </w:rPr>
      </w:pPr>
      <w:r w:rsidRPr="00CC0434">
        <w:rPr>
          <w:szCs w:val="24"/>
        </w:rPr>
        <w:t>Nutarimo projektas neperkelia ir neįgyvendina Europos Sąjungos teisės aktų, nėra notifikuotinas Europos Komisijai.</w:t>
      </w:r>
      <w:r w:rsidR="008C7BCF">
        <w:rPr>
          <w:szCs w:val="24"/>
        </w:rPr>
        <w:t xml:space="preserve"> Jame </w:t>
      </w:r>
      <w:r w:rsidRPr="00CC0434">
        <w:rPr>
          <w:szCs w:val="24"/>
        </w:rPr>
        <w:t>nepateikiama naujų sąvokų ir jas įvardijančių terminų, todėl jis nevertintas Lietuvos Respublikos terminų banko įstatymo ir jo įgyvendinamųjų teisės aktų nustatyta</w:t>
      </w:r>
      <w:r>
        <w:rPr>
          <w:szCs w:val="24"/>
        </w:rPr>
        <w:t xml:space="preserve"> </w:t>
      </w:r>
      <w:r w:rsidRPr="00CC0434">
        <w:rPr>
          <w:szCs w:val="24"/>
        </w:rPr>
        <w:t>tvarka.</w:t>
      </w:r>
    </w:p>
    <w:p w14:paraId="7D3FFCEA" w14:textId="64C7B09E" w:rsidR="0058647F" w:rsidRDefault="0058647F" w:rsidP="00A83772">
      <w:pPr>
        <w:ind w:right="-289" w:firstLine="720"/>
        <w:jc w:val="both"/>
        <w:rPr>
          <w:szCs w:val="24"/>
        </w:rPr>
      </w:pPr>
      <w:r w:rsidRPr="00E5412E">
        <w:rPr>
          <w:szCs w:val="24"/>
        </w:rPr>
        <w:t>Nutarimo projektas paskelbtas Seimo teisės aktų informacinėje sistemoje (TAIS), kitų derinimo su visuomene būdų nenumatoma.</w:t>
      </w:r>
      <w:r>
        <w:rPr>
          <w:szCs w:val="24"/>
        </w:rPr>
        <w:t xml:space="preserve"> </w:t>
      </w:r>
    </w:p>
    <w:p w14:paraId="5BCF83D3" w14:textId="0D7FE3A2" w:rsidR="00F53E25" w:rsidRPr="008C7BCF" w:rsidRDefault="00F53E25" w:rsidP="00A83772">
      <w:pPr>
        <w:ind w:right="-289" w:firstLine="720"/>
        <w:jc w:val="both"/>
        <w:rPr>
          <w:szCs w:val="24"/>
        </w:rPr>
      </w:pPr>
      <w:r w:rsidRPr="008C7BCF">
        <w:rPr>
          <w:szCs w:val="24"/>
        </w:rPr>
        <w:t>Atsižvelgiant į Lietuvos Respublikos Vyriausybės darbo reglamento 91 punkto nuostatą ir Strateginio valdymo įstatym</w:t>
      </w:r>
      <w:r w:rsidR="008C7BCF" w:rsidRPr="008C7BCF">
        <w:rPr>
          <w:szCs w:val="24"/>
        </w:rPr>
        <w:t>u</w:t>
      </w:r>
      <w:r w:rsidRPr="008C7BCF">
        <w:rPr>
          <w:szCs w:val="24"/>
        </w:rPr>
        <w:t xml:space="preserve"> </w:t>
      </w:r>
      <w:r w:rsidR="008C7BCF" w:rsidRPr="008C7BCF">
        <w:rPr>
          <w:szCs w:val="24"/>
        </w:rPr>
        <w:t xml:space="preserve">apibrėžtoje strateginio valdymo sistemoje Finansų ministerijai priskirtas kompetencijas, priimtą Nutarimą kontrasignuos finansų ministras. </w:t>
      </w:r>
      <w:r w:rsidRPr="008C7BCF">
        <w:rPr>
          <w:szCs w:val="24"/>
        </w:rPr>
        <w:t xml:space="preserve"> </w:t>
      </w:r>
    </w:p>
    <w:p w14:paraId="1AD6A53B" w14:textId="42D5D661" w:rsidR="0058647F" w:rsidRDefault="0058647F" w:rsidP="00A83772">
      <w:pPr>
        <w:ind w:right="-289" w:firstLine="720"/>
        <w:jc w:val="both"/>
        <w:rPr>
          <w:szCs w:val="24"/>
        </w:rPr>
      </w:pPr>
      <w:r w:rsidRPr="000D4FBD">
        <w:rPr>
          <w:szCs w:val="24"/>
        </w:rPr>
        <w:t xml:space="preserve">Nutarimo projektą parengė </w:t>
      </w:r>
      <w:r>
        <w:rPr>
          <w:szCs w:val="24"/>
        </w:rPr>
        <w:t>Vyriausybės kanceliarijos</w:t>
      </w:r>
      <w:r w:rsidRPr="000D4FBD">
        <w:rPr>
          <w:szCs w:val="24"/>
        </w:rPr>
        <w:t xml:space="preserve"> </w:t>
      </w:r>
      <w:r>
        <w:rPr>
          <w:szCs w:val="24"/>
        </w:rPr>
        <w:t>Strateginio planavimo ir stebėsenos grupės</w:t>
      </w:r>
      <w:r w:rsidRPr="000D4FBD">
        <w:rPr>
          <w:szCs w:val="24"/>
        </w:rPr>
        <w:t xml:space="preserve"> </w:t>
      </w:r>
      <w:r>
        <w:rPr>
          <w:szCs w:val="24"/>
        </w:rPr>
        <w:t>vyresnioji</w:t>
      </w:r>
      <w:r w:rsidRPr="000D4FBD">
        <w:rPr>
          <w:szCs w:val="24"/>
        </w:rPr>
        <w:t xml:space="preserve"> patarėja </w:t>
      </w:r>
      <w:r>
        <w:rPr>
          <w:szCs w:val="24"/>
        </w:rPr>
        <w:t>Goda</w:t>
      </w:r>
      <w:r w:rsidRPr="000D4FBD">
        <w:rPr>
          <w:szCs w:val="24"/>
        </w:rPr>
        <w:t xml:space="preserve"> </w:t>
      </w:r>
      <w:r>
        <w:rPr>
          <w:szCs w:val="24"/>
        </w:rPr>
        <w:t>Aleksaitė</w:t>
      </w:r>
      <w:r w:rsidRPr="000D4FBD">
        <w:rPr>
          <w:szCs w:val="24"/>
        </w:rPr>
        <w:t xml:space="preserve"> (tel. 8 706 </w:t>
      </w:r>
      <w:r>
        <w:rPr>
          <w:szCs w:val="24"/>
        </w:rPr>
        <w:t>63</w:t>
      </w:r>
      <w:r w:rsidR="00646A0D">
        <w:rPr>
          <w:szCs w:val="24"/>
        </w:rPr>
        <w:t xml:space="preserve"> </w:t>
      </w:r>
      <w:r>
        <w:rPr>
          <w:szCs w:val="24"/>
        </w:rPr>
        <w:t>742</w:t>
      </w:r>
      <w:r w:rsidRPr="000D4FBD">
        <w:rPr>
          <w:szCs w:val="24"/>
        </w:rPr>
        <w:t xml:space="preserve">, el. p. </w:t>
      </w:r>
      <w:proofErr w:type="spellStart"/>
      <w:r>
        <w:rPr>
          <w:szCs w:val="24"/>
        </w:rPr>
        <w:t>goda.aleksaite</w:t>
      </w:r>
      <w:r w:rsidRPr="000D4FBD">
        <w:rPr>
          <w:szCs w:val="24"/>
        </w:rPr>
        <w:t>@lrv.lt</w:t>
      </w:r>
      <w:proofErr w:type="spellEnd"/>
      <w:r w:rsidRPr="000D4FBD">
        <w:rPr>
          <w:szCs w:val="24"/>
        </w:rPr>
        <w:t>).</w:t>
      </w:r>
    </w:p>
    <w:p w14:paraId="4B24DC50" w14:textId="60B5F2F6" w:rsidR="0058647F" w:rsidRPr="00646A0D" w:rsidRDefault="0058647F" w:rsidP="00A83772">
      <w:pPr>
        <w:pStyle w:val="Default"/>
        <w:ind w:right="-289" w:firstLine="720"/>
        <w:jc w:val="both"/>
      </w:pPr>
      <w:r w:rsidRPr="00A83772">
        <w:rPr>
          <w:bCs/>
        </w:rPr>
        <w:t xml:space="preserve">PRIDEDAMA. </w:t>
      </w:r>
      <w:r w:rsidR="00646A0D">
        <w:t>Lietuvos Respublikos Vyriausybės nutarimo „Dėl Lietuvos Respublikos Vyriausybės 2010 m. kovo 3 d. nutarimo Nr. 220 „Dėl Lietuvos Respublikos Vyriausybės komisijos – Valstybės pažangos tarybos sudarymo“ pakeitimo“ projektas</w:t>
      </w:r>
      <w:r w:rsidRPr="00646A0D">
        <w:t>, 3 lapai.</w:t>
      </w:r>
    </w:p>
    <w:p w14:paraId="24B468BB" w14:textId="77777777" w:rsidR="008C7BCF" w:rsidRDefault="008C7BCF" w:rsidP="002C61C3">
      <w:pPr>
        <w:tabs>
          <w:tab w:val="right" w:pos="9071"/>
        </w:tabs>
        <w:spacing w:line="360" w:lineRule="auto"/>
        <w:jc w:val="both"/>
      </w:pPr>
    </w:p>
    <w:p w14:paraId="5CAC26FB" w14:textId="4FAFC20E" w:rsidR="00484BCD" w:rsidRDefault="00484BCD" w:rsidP="002C61C3">
      <w:pPr>
        <w:tabs>
          <w:tab w:val="right" w:pos="9071"/>
        </w:tabs>
        <w:spacing w:line="360" w:lineRule="auto"/>
        <w:jc w:val="both"/>
      </w:pPr>
      <w:r>
        <w:t>Ministr</w:t>
      </w:r>
      <w:r w:rsidR="00B02B29">
        <w:t>ė</w:t>
      </w:r>
      <w:r>
        <w:t xml:space="preserve"> Pirminink</w:t>
      </w:r>
      <w:r w:rsidR="00B02B29">
        <w:t>ė</w:t>
      </w:r>
      <w:r w:rsidR="00B07B6B">
        <w:tab/>
      </w:r>
      <w:r w:rsidR="00B02B29">
        <w:t>Ingrida Šimonytė</w:t>
      </w:r>
    </w:p>
    <w:sectPr w:rsidR="00484BCD" w:rsidSect="00871D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F6656" w14:textId="77777777" w:rsidR="006A0CC6" w:rsidRDefault="006A0CC6">
      <w:r>
        <w:separator/>
      </w:r>
    </w:p>
  </w:endnote>
  <w:endnote w:type="continuationSeparator" w:id="0">
    <w:p w14:paraId="5083C5D2" w14:textId="77777777" w:rsidR="006A0CC6" w:rsidRDefault="006A0CC6">
      <w:r>
        <w:continuationSeparator/>
      </w:r>
    </w:p>
  </w:endnote>
  <w:endnote w:type="continuationNotice" w:id="1">
    <w:p w14:paraId="088C02AF" w14:textId="77777777" w:rsidR="006A0CC6" w:rsidRDefault="006A0C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69A4E" w14:textId="77777777" w:rsidR="005773E8" w:rsidRDefault="00577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30178" w14:textId="77777777" w:rsidR="005773E8" w:rsidRDefault="005773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C270E" w14:textId="5D67BB62" w:rsidR="00031DF5" w:rsidRDefault="00031DF5" w:rsidP="00031D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36B59" w14:textId="77777777" w:rsidR="006A0CC6" w:rsidRDefault="006A0CC6">
      <w:r>
        <w:separator/>
      </w:r>
    </w:p>
  </w:footnote>
  <w:footnote w:type="continuationSeparator" w:id="0">
    <w:p w14:paraId="43D40502" w14:textId="77777777" w:rsidR="006A0CC6" w:rsidRDefault="006A0CC6">
      <w:r>
        <w:continuationSeparator/>
      </w:r>
    </w:p>
  </w:footnote>
  <w:footnote w:type="continuationNotice" w:id="1">
    <w:p w14:paraId="63E1E7F0" w14:textId="77777777" w:rsidR="006A0CC6" w:rsidRDefault="006A0C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C2700" w14:textId="77777777" w:rsidR="004F4AB8" w:rsidRDefault="004F4A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AC2701" w14:textId="77777777" w:rsidR="004F4AB8" w:rsidRDefault="004F4A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C2702" w14:textId="77777777" w:rsidR="004F4AB8" w:rsidRDefault="004F4A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46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CAC2703" w14:textId="77777777" w:rsidR="004F4AB8" w:rsidRDefault="004F4A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4F4AB8" w14:paraId="5CAC2705" w14:textId="77777777">
      <w:trPr>
        <w:trHeight w:hRule="exact" w:val="580"/>
      </w:trPr>
      <w:tc>
        <w:tcPr>
          <w:tcW w:w="9606" w:type="dxa"/>
        </w:tcPr>
        <w:p w14:paraId="5CAC2704" w14:textId="77777777" w:rsidR="004F4AB8" w:rsidRDefault="004F4AB8" w:rsidP="00BC1E7A">
          <w:pPr>
            <w:pStyle w:val="Header"/>
            <w:jc w:val="center"/>
          </w:pPr>
        </w:p>
      </w:tc>
    </w:tr>
    <w:tr w:rsidR="004F4AB8" w14:paraId="5CAC2709" w14:textId="77777777">
      <w:trPr>
        <w:trHeight w:val="860"/>
      </w:trPr>
      <w:tc>
        <w:tcPr>
          <w:tcW w:w="9606" w:type="dxa"/>
        </w:tcPr>
        <w:p w14:paraId="5CAC2706" w14:textId="77777777" w:rsidR="004F4AB8" w:rsidRDefault="00633F6B">
          <w:pPr>
            <w:pStyle w:val="Header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5CAC270F" wp14:editId="5CAC2710">
                <wp:extent cx="552450" cy="5619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AC2707" w14:textId="77777777" w:rsidR="004F4AB8" w:rsidRDefault="004F4AB8">
          <w:pPr>
            <w:pStyle w:val="Header"/>
            <w:jc w:val="center"/>
            <w:rPr>
              <w:sz w:val="18"/>
            </w:rPr>
          </w:pPr>
        </w:p>
        <w:p w14:paraId="5CAC2708" w14:textId="77777777" w:rsidR="004F4AB8" w:rsidRDefault="004F4AB8" w:rsidP="00916E0B">
          <w:pPr>
            <w:pStyle w:val="Header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4F4AB8" w14:paraId="5CAC270C" w14:textId="77777777">
      <w:tc>
        <w:tcPr>
          <w:tcW w:w="9606" w:type="dxa"/>
          <w:tcBorders>
            <w:bottom w:val="single" w:sz="6" w:space="0" w:color="000000"/>
          </w:tcBorders>
        </w:tcPr>
        <w:p w14:paraId="5CAC270A" w14:textId="36943ABF" w:rsidR="004F4AB8" w:rsidRPr="00EF6C45" w:rsidRDefault="004F4AB8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>51</w:t>
          </w:r>
          <w:r>
            <w:rPr>
              <w:sz w:val="18"/>
              <w:szCs w:val="18"/>
            </w:rPr>
            <w:t>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 w:rsidRPr="00712635"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 xml:space="preserve">77, </w:t>
          </w:r>
          <w:r>
            <w:rPr>
              <w:sz w:val="18"/>
              <w:szCs w:val="18"/>
            </w:rPr>
            <w:t xml:space="preserve">el. p. </w:t>
          </w:r>
          <w:r w:rsidRPr="00712635">
            <w:rPr>
              <w:sz w:val="18"/>
              <w:szCs w:val="18"/>
            </w:rPr>
            <w:t xml:space="preserve"> </w:t>
          </w:r>
          <w:r w:rsidR="00D043F6">
            <w:rPr>
              <w:sz w:val="18"/>
              <w:szCs w:val="18"/>
            </w:rPr>
            <w:t>LRV</w:t>
          </w:r>
          <w:r w:rsidR="000D645E" w:rsidRPr="000D645E">
            <w:rPr>
              <w:sz w:val="18"/>
              <w:szCs w:val="18"/>
            </w:rPr>
            <w:t>kan</w:t>
          </w:r>
          <w:r w:rsidR="000D645E">
            <w:rPr>
              <w:sz w:val="18"/>
              <w:szCs w:val="18"/>
            </w:rPr>
            <w:t>celiarija</w:t>
          </w:r>
          <w:r w:rsidR="00BD0B8E">
            <w:rPr>
              <w:sz w:val="18"/>
              <w:szCs w:val="18"/>
            </w:rPr>
            <w:t>@lrv.lt</w:t>
          </w:r>
        </w:p>
        <w:p w14:paraId="5CAC270B" w14:textId="77777777" w:rsidR="00EF6C45" w:rsidRPr="00EF6C45" w:rsidRDefault="00EF6C45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14:paraId="5CAC270D" w14:textId="77777777" w:rsidR="004F4AB8" w:rsidRDefault="004F4A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0A"/>
    <w:rsid w:val="000108A9"/>
    <w:rsid w:val="00015D72"/>
    <w:rsid w:val="000255AD"/>
    <w:rsid w:val="00031DF5"/>
    <w:rsid w:val="000470DF"/>
    <w:rsid w:val="00085549"/>
    <w:rsid w:val="000856D1"/>
    <w:rsid w:val="000B273F"/>
    <w:rsid w:val="000B27EB"/>
    <w:rsid w:val="000D5018"/>
    <w:rsid w:val="000D645E"/>
    <w:rsid w:val="000E4D38"/>
    <w:rsid w:val="000F7F6D"/>
    <w:rsid w:val="001236E4"/>
    <w:rsid w:val="00126BD2"/>
    <w:rsid w:val="0013167E"/>
    <w:rsid w:val="00146611"/>
    <w:rsid w:val="00166E02"/>
    <w:rsid w:val="001772C7"/>
    <w:rsid w:val="00193244"/>
    <w:rsid w:val="001945D8"/>
    <w:rsid w:val="001A7A8F"/>
    <w:rsid w:val="001C2F89"/>
    <w:rsid w:val="001D49DA"/>
    <w:rsid w:val="00220193"/>
    <w:rsid w:val="0022072E"/>
    <w:rsid w:val="00232F9B"/>
    <w:rsid w:val="00243858"/>
    <w:rsid w:val="0026163C"/>
    <w:rsid w:val="00264D71"/>
    <w:rsid w:val="00282CC9"/>
    <w:rsid w:val="002A7236"/>
    <w:rsid w:val="002C4329"/>
    <w:rsid w:val="002C61C3"/>
    <w:rsid w:val="003411FB"/>
    <w:rsid w:val="0036578D"/>
    <w:rsid w:val="00370CBE"/>
    <w:rsid w:val="003A6EC6"/>
    <w:rsid w:val="003B4531"/>
    <w:rsid w:val="003D015C"/>
    <w:rsid w:val="003D43C6"/>
    <w:rsid w:val="00402093"/>
    <w:rsid w:val="00406C7A"/>
    <w:rsid w:val="00437B40"/>
    <w:rsid w:val="00453386"/>
    <w:rsid w:val="004605A2"/>
    <w:rsid w:val="00461E44"/>
    <w:rsid w:val="00484BCD"/>
    <w:rsid w:val="004877ED"/>
    <w:rsid w:val="00490CA8"/>
    <w:rsid w:val="004D3FC8"/>
    <w:rsid w:val="004D6EB8"/>
    <w:rsid w:val="004F4AB8"/>
    <w:rsid w:val="00501995"/>
    <w:rsid w:val="005262D6"/>
    <w:rsid w:val="00544974"/>
    <w:rsid w:val="00575D50"/>
    <w:rsid w:val="005767DA"/>
    <w:rsid w:val="005773E8"/>
    <w:rsid w:val="005847FB"/>
    <w:rsid w:val="0058647F"/>
    <w:rsid w:val="005925C7"/>
    <w:rsid w:val="005C598D"/>
    <w:rsid w:val="005D1AE9"/>
    <w:rsid w:val="006032E6"/>
    <w:rsid w:val="00633F6B"/>
    <w:rsid w:val="00646A0D"/>
    <w:rsid w:val="006501E7"/>
    <w:rsid w:val="00674334"/>
    <w:rsid w:val="006907DE"/>
    <w:rsid w:val="006A0CC6"/>
    <w:rsid w:val="006A3204"/>
    <w:rsid w:val="006D4EF7"/>
    <w:rsid w:val="006D5405"/>
    <w:rsid w:val="006E11E6"/>
    <w:rsid w:val="006E5D54"/>
    <w:rsid w:val="006F4127"/>
    <w:rsid w:val="006F42CE"/>
    <w:rsid w:val="006F460A"/>
    <w:rsid w:val="0070306D"/>
    <w:rsid w:val="00707878"/>
    <w:rsid w:val="00712635"/>
    <w:rsid w:val="00725D5F"/>
    <w:rsid w:val="0073494E"/>
    <w:rsid w:val="00746E3D"/>
    <w:rsid w:val="00752B09"/>
    <w:rsid w:val="00754C53"/>
    <w:rsid w:val="00795863"/>
    <w:rsid w:val="00797E75"/>
    <w:rsid w:val="007E3ECD"/>
    <w:rsid w:val="008036C5"/>
    <w:rsid w:val="0080795D"/>
    <w:rsid w:val="008265B8"/>
    <w:rsid w:val="008464CB"/>
    <w:rsid w:val="008538CD"/>
    <w:rsid w:val="00853CA9"/>
    <w:rsid w:val="0086412B"/>
    <w:rsid w:val="00871D47"/>
    <w:rsid w:val="0087373F"/>
    <w:rsid w:val="00874660"/>
    <w:rsid w:val="008C2673"/>
    <w:rsid w:val="008C7BCF"/>
    <w:rsid w:val="008D7496"/>
    <w:rsid w:val="008F61AE"/>
    <w:rsid w:val="008F6F77"/>
    <w:rsid w:val="00915379"/>
    <w:rsid w:val="00916E0B"/>
    <w:rsid w:val="00920FF8"/>
    <w:rsid w:val="00926B5B"/>
    <w:rsid w:val="00931A53"/>
    <w:rsid w:val="00931D12"/>
    <w:rsid w:val="009407CC"/>
    <w:rsid w:val="00942521"/>
    <w:rsid w:val="009721C6"/>
    <w:rsid w:val="00972C24"/>
    <w:rsid w:val="00973490"/>
    <w:rsid w:val="009A50FA"/>
    <w:rsid w:val="009B5D05"/>
    <w:rsid w:val="009C4616"/>
    <w:rsid w:val="009C7A09"/>
    <w:rsid w:val="009D28CD"/>
    <w:rsid w:val="00A164E1"/>
    <w:rsid w:val="00A24671"/>
    <w:rsid w:val="00A61D9F"/>
    <w:rsid w:val="00A83772"/>
    <w:rsid w:val="00A84667"/>
    <w:rsid w:val="00AA42D1"/>
    <w:rsid w:val="00AA4A99"/>
    <w:rsid w:val="00AA752E"/>
    <w:rsid w:val="00AB4CA7"/>
    <w:rsid w:val="00AD0EF3"/>
    <w:rsid w:val="00AE5708"/>
    <w:rsid w:val="00AF07E1"/>
    <w:rsid w:val="00AF7DFB"/>
    <w:rsid w:val="00B02B29"/>
    <w:rsid w:val="00B07B6B"/>
    <w:rsid w:val="00B359B8"/>
    <w:rsid w:val="00B616EC"/>
    <w:rsid w:val="00B757B0"/>
    <w:rsid w:val="00B96B4D"/>
    <w:rsid w:val="00BC1E7A"/>
    <w:rsid w:val="00BC464E"/>
    <w:rsid w:val="00BD0B8E"/>
    <w:rsid w:val="00BE0831"/>
    <w:rsid w:val="00BF2CE1"/>
    <w:rsid w:val="00C0204C"/>
    <w:rsid w:val="00C04661"/>
    <w:rsid w:val="00C049DF"/>
    <w:rsid w:val="00C13630"/>
    <w:rsid w:val="00C1799E"/>
    <w:rsid w:val="00C21E7E"/>
    <w:rsid w:val="00C23833"/>
    <w:rsid w:val="00C66F10"/>
    <w:rsid w:val="00C707A7"/>
    <w:rsid w:val="00C758C7"/>
    <w:rsid w:val="00CA0268"/>
    <w:rsid w:val="00CB0206"/>
    <w:rsid w:val="00CC0434"/>
    <w:rsid w:val="00CC2A71"/>
    <w:rsid w:val="00CC3A74"/>
    <w:rsid w:val="00CD165A"/>
    <w:rsid w:val="00CD2F9C"/>
    <w:rsid w:val="00CE5FA1"/>
    <w:rsid w:val="00CF1EFF"/>
    <w:rsid w:val="00D03CF8"/>
    <w:rsid w:val="00D043F6"/>
    <w:rsid w:val="00D165C5"/>
    <w:rsid w:val="00D34B8E"/>
    <w:rsid w:val="00D400BF"/>
    <w:rsid w:val="00D47ADB"/>
    <w:rsid w:val="00D527B6"/>
    <w:rsid w:val="00D56A4B"/>
    <w:rsid w:val="00D650E0"/>
    <w:rsid w:val="00D671CA"/>
    <w:rsid w:val="00DA6183"/>
    <w:rsid w:val="00DB1D4C"/>
    <w:rsid w:val="00DB6EAF"/>
    <w:rsid w:val="00DC30AD"/>
    <w:rsid w:val="00DC34FD"/>
    <w:rsid w:val="00DE40E1"/>
    <w:rsid w:val="00DE68C3"/>
    <w:rsid w:val="00E05A53"/>
    <w:rsid w:val="00E245C4"/>
    <w:rsid w:val="00E60477"/>
    <w:rsid w:val="00E632E3"/>
    <w:rsid w:val="00EF6C45"/>
    <w:rsid w:val="00F53C05"/>
    <w:rsid w:val="00F53E25"/>
    <w:rsid w:val="00F621D3"/>
    <w:rsid w:val="00F652E2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C26EA"/>
  <w15:docId w15:val="{8F45FFCB-5D5B-469B-A397-3FC622AF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27EB"/>
    <w:rPr>
      <w:color w:val="0000FF"/>
      <w:u w:val="single"/>
    </w:rPr>
  </w:style>
  <w:style w:type="paragraph" w:styleId="BalloonText">
    <w:name w:val="Balloon Text"/>
    <w:basedOn w:val="Normal"/>
    <w:semiHidden/>
    <w:rsid w:val="00DB1D4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16E0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F6F77"/>
    <w:rPr>
      <w:color w:val="808080"/>
    </w:rPr>
  </w:style>
  <w:style w:type="paragraph" w:styleId="ListParagraph">
    <w:name w:val="List Paragraph"/>
    <w:basedOn w:val="Normal"/>
    <w:uiPriority w:val="34"/>
    <w:qFormat/>
    <w:rsid w:val="001D49DA"/>
    <w:pPr>
      <w:ind w:left="720"/>
      <w:contextualSpacing/>
    </w:pPr>
  </w:style>
  <w:style w:type="paragraph" w:customStyle="1" w:styleId="Default">
    <w:name w:val="Default"/>
    <w:rsid w:val="0058647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61D9F"/>
    <w:rPr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C21E7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21E7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1E7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1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1E7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glossary/document.xml"
                 Type="http://schemas.openxmlformats.org/officeDocument/2006/relationships/glossaryDocument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DD2703B0BE64398B7CD306260FB6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5C3E-1310-42FB-BDD1-565A8C222F93}"/>
      </w:docPartPr>
      <w:docPartBody>
        <w:p w:rsidR="00637BA9" w:rsidRDefault="00482972" w:rsidP="00482972">
          <w:pPr>
            <w:pStyle w:val="8DD2703B0BE64398B7CD306260FB6C99"/>
          </w:pPr>
          <w:r w:rsidRPr="00F600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42"/>
    <w:rsid w:val="00041F25"/>
    <w:rsid w:val="00072FED"/>
    <w:rsid w:val="000966BB"/>
    <w:rsid w:val="000F0E42"/>
    <w:rsid w:val="001820DF"/>
    <w:rsid w:val="001E62A8"/>
    <w:rsid w:val="002B4474"/>
    <w:rsid w:val="002D1915"/>
    <w:rsid w:val="00326F2B"/>
    <w:rsid w:val="00377628"/>
    <w:rsid w:val="00403B05"/>
    <w:rsid w:val="00482972"/>
    <w:rsid w:val="00484B3C"/>
    <w:rsid w:val="004D5EE7"/>
    <w:rsid w:val="004E4EC2"/>
    <w:rsid w:val="00524178"/>
    <w:rsid w:val="00637BA9"/>
    <w:rsid w:val="00790180"/>
    <w:rsid w:val="007E3A0E"/>
    <w:rsid w:val="008337B7"/>
    <w:rsid w:val="00860EFC"/>
    <w:rsid w:val="0088276C"/>
    <w:rsid w:val="008E39C2"/>
    <w:rsid w:val="00940963"/>
    <w:rsid w:val="00AD008E"/>
    <w:rsid w:val="00AF0D81"/>
    <w:rsid w:val="00CA6EDE"/>
    <w:rsid w:val="00E470BD"/>
    <w:rsid w:val="00E73871"/>
    <w:rsid w:val="00F276B0"/>
    <w:rsid w:val="00F95882"/>
    <w:rsid w:val="00FB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2C05C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972"/>
    <w:rPr>
      <w:color w:val="808080"/>
    </w:rPr>
  </w:style>
  <w:style w:type="paragraph" w:customStyle="1" w:styleId="8DD2703B0BE64398B7CD306260FB6C99">
    <w:name w:val="8DD2703B0BE64398B7CD306260FB6C99"/>
    <w:rsid w:val="0048297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B1CC102F1AED64EB5FE80FE0CC7E780" ma:contentTypeVersion="8" ma:contentTypeDescription="Kurkite naują dokumentą." ma:contentTypeScope="" ma:versionID="0daa2a0236ffc8642690e69fd35d21a0">
  <xsd:schema xmlns:xsd="http://www.w3.org/2001/XMLSchema" xmlns:xs="http://www.w3.org/2001/XMLSchema" xmlns:p="http://schemas.microsoft.com/office/2006/metadata/properties" xmlns:ns2="7c395236-f108-4b35-9c44-d3afd329055d" xmlns:ns3="8550afb1-4c85-4cf0-ac30-96ebdb21771e" targetNamespace="http://schemas.microsoft.com/office/2006/metadata/properties" ma:root="true" ma:fieldsID="862cfd590eec9f3651055cd8f9343fff" ns2:_="" ns3:_="">
    <xsd:import namespace="7c395236-f108-4b35-9c44-d3afd329055d"/>
    <xsd:import namespace="8550afb1-4c85-4cf0-ac30-96ebdb217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95236-f108-4b35-9c44-d3afd3290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0afb1-4c85-4cf0-ac30-96ebdb217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B15DF-51AD-4045-B50D-21E45ED748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E45B04-7D9B-4BC6-B0A3-135639207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95236-f108-4b35-9c44-d3afd329055d"/>
    <ds:schemaRef ds:uri="8550afb1-4c85-4cf0-ac30-96ebdb217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F0B62-E868-4FCD-BE08-90B1C85E43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89CD69-F530-4148-A61B-3566FD265C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2685</Characters>
  <Application>Microsoft Office Word</Application>
  <DocSecurity>4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2022-01-06T13:16:00Z</dcterms:created>
  <dc:creator>Daiva Motiejūnaitė</dc:creator>
  <cp:lastModifiedBy>Daiva Žaromskytė</cp:lastModifiedBy>
  <cp:lastPrinted>2011-03-14T17:27:00Z</cp:lastPrinted>
  <dcterms:modified xsi:type="dcterms:W3CDTF">2022-01-06T13:16:00Z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0x0101005B1CC102F1AED64EB5FE80FE0CC7E780</vt:lpwstr>
  </property>
  <property fmtid="{D5CDD505-2E9C-101B-9397-08002B2CF9AE}" pid="3" name="Mokymų plano rengimas ir tvirtinimas">
    <vt:lpwstr>, </vt:lpwstr>
  </property>
  <property fmtid="{D5CDD505-2E9C-101B-9397-08002B2CF9AE}" pid="4" name="Order">
    <vt:r8>109000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