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3321CC5B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1E0D0C">
        <w:rPr>
          <w:b/>
          <w:caps/>
          <w:sz w:val="24"/>
          <w:szCs w:val="24"/>
          <w:lang w:eastAsia="ru-RU"/>
        </w:rPr>
        <w:t xml:space="preserve">DĖL </w:t>
      </w:r>
      <w:r w:rsidR="001E0D0C" w:rsidRPr="001E0D0C">
        <w:rPr>
          <w:b/>
          <w:caps/>
          <w:sz w:val="24"/>
          <w:szCs w:val="24"/>
        </w:rPr>
        <w:t>Lietuvos Respublikos socialinės paramos išmokų atskaitos rodiklių ir bazinio bausmių ir nuobaudų dydžio nustatymo įstatymo Nr. X-1710 2 straipsnio pakeitimo įstatymo projekto Nr. XIIIP-4862</w:t>
      </w:r>
      <w:r w:rsidR="00253623" w:rsidRPr="001E0D0C">
        <w:rPr>
          <w:b/>
          <w:caps/>
          <w:sz w:val="24"/>
          <w:szCs w:val="24"/>
          <w:lang w:eastAsia="ru-RU"/>
        </w:rPr>
        <w:t>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534B187A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</w:t>
      </w:r>
      <w:r w:rsidR="00DC5179">
        <w:rPr>
          <w:b/>
          <w:sz w:val="24"/>
          <w:szCs w:val="24"/>
          <w:lang w:eastAsia="ru-RU"/>
        </w:rPr>
        <w:t>21</w:t>
      </w:r>
      <w:r w:rsidR="00CF5EE4" w:rsidRPr="00CF5EE4">
        <w:rPr>
          <w:b/>
          <w:sz w:val="24"/>
          <w:szCs w:val="24"/>
          <w:lang w:eastAsia="ru-RU"/>
        </w:rPr>
        <w:t>-</w:t>
      </w:r>
      <w:r w:rsidR="00DC5179">
        <w:rPr>
          <w:b/>
          <w:sz w:val="24"/>
          <w:szCs w:val="24"/>
          <w:lang w:eastAsia="ru-RU"/>
        </w:rPr>
        <w:t>387</w:t>
      </w:r>
      <w:r w:rsidR="004B05C6">
        <w:rPr>
          <w:b/>
          <w:sz w:val="24"/>
          <w:szCs w:val="24"/>
          <w:lang w:eastAsia="ru-RU"/>
        </w:rPr>
        <w:t>(2)</w:t>
      </w:r>
      <w:r w:rsidR="00F76774">
        <w:rPr>
          <w:b/>
          <w:sz w:val="24"/>
          <w:szCs w:val="24"/>
          <w:lang w:eastAsia="ru-RU"/>
        </w:rPr>
        <w:t>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DC5179">
        <w:rPr>
          <w:b/>
          <w:sz w:val="24"/>
          <w:szCs w:val="24"/>
          <w:lang w:eastAsia="ru-RU"/>
        </w:rPr>
        <w:t>21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DC5179">
        <w:rPr>
          <w:b/>
          <w:bCs/>
          <w:sz w:val="24"/>
          <w:szCs w:val="24"/>
          <w:lang w:eastAsia="ru-RU"/>
        </w:rPr>
        <w:t>2</w:t>
      </w:r>
      <w:r w:rsidR="00404BE6">
        <w:rPr>
          <w:b/>
          <w:bCs/>
          <w:sz w:val="24"/>
          <w:szCs w:val="24"/>
          <w:lang w:eastAsia="ru-RU"/>
        </w:rPr>
        <w:t>2</w:t>
      </w:r>
      <w:r w:rsidR="00DC5179">
        <w:rPr>
          <w:b/>
          <w:bCs/>
          <w:sz w:val="24"/>
          <w:szCs w:val="24"/>
          <w:lang w:eastAsia="ru-RU"/>
        </w:rPr>
        <w:t>064</w:t>
      </w:r>
      <w:r w:rsidR="00404BE6">
        <w:rPr>
          <w:b/>
          <w:bCs/>
          <w:sz w:val="24"/>
          <w:szCs w:val="24"/>
          <w:lang w:eastAsia="ru-RU"/>
        </w:rPr>
        <w:t>(</w:t>
      </w:r>
      <w:r w:rsidR="004B05C6">
        <w:rPr>
          <w:b/>
          <w:bCs/>
          <w:sz w:val="24"/>
          <w:szCs w:val="24"/>
          <w:lang w:eastAsia="ru-RU"/>
        </w:rPr>
        <w:t>3</w:t>
      </w:r>
      <w:r w:rsidR="00404BE6">
        <w:rPr>
          <w:b/>
          <w:bCs/>
          <w:sz w:val="24"/>
          <w:szCs w:val="24"/>
          <w:lang w:eastAsia="ru-RU"/>
        </w:rPr>
        <w:t>)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916356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33C1E99C" w14:textId="3A956E50" w:rsidR="00977E1D" w:rsidRDefault="004C3C6D" w:rsidP="00F7677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977E1D">
        <w:rPr>
          <w:rFonts w:ascii="Times New Roman" w:hAnsi="Times New Roman"/>
          <w:sz w:val="24"/>
          <w:szCs w:val="24"/>
        </w:rPr>
        <w:t xml:space="preserve">, patikslinto pagal Vyriausybės kanceliarijos Teisės grupės 2021 m. balandžio 14 d. išvadoje Nr.NV-722 pateiktas pastabas, 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</w:t>
      </w:r>
      <w:r w:rsidR="009D154E">
        <w:rPr>
          <w:rFonts w:ascii="Times New Roman" w:hAnsi="Times New Roman"/>
          <w:sz w:val="24"/>
          <w:szCs w:val="24"/>
        </w:rPr>
        <w:t>pastabų neturime</w:t>
      </w:r>
      <w:r w:rsidR="00977E1D">
        <w:rPr>
          <w:rFonts w:ascii="Times New Roman" w:hAnsi="Times New Roman"/>
          <w:sz w:val="24"/>
          <w:szCs w:val="24"/>
        </w:rPr>
        <w:t>.</w:t>
      </w:r>
    </w:p>
    <w:p w14:paraId="6F4EA0E7" w14:textId="77777777" w:rsidR="00EC5801" w:rsidRDefault="00EC580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5549E0A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</w:t>
      </w:r>
      <w:r w:rsidR="00977E1D">
        <w:rPr>
          <w:rFonts w:ascii="Times New Roman" w:hAnsi="Times New Roman"/>
          <w:sz w:val="24"/>
          <w:szCs w:val="24"/>
        </w:rPr>
        <w:t>adovas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</w:t>
      </w:r>
      <w:r w:rsidR="00977E1D">
        <w:rPr>
          <w:rFonts w:ascii="Times New Roman" w:hAnsi="Times New Roman"/>
          <w:sz w:val="24"/>
          <w:szCs w:val="24"/>
        </w:rPr>
        <w:t xml:space="preserve">    </w:t>
      </w:r>
      <w:r w:rsidR="00EC5801">
        <w:rPr>
          <w:rFonts w:ascii="Times New Roman" w:hAnsi="Times New Roman"/>
          <w:sz w:val="24"/>
          <w:szCs w:val="24"/>
        </w:rPr>
        <w:t xml:space="preserve">        Ri</w:t>
      </w:r>
      <w:r w:rsidR="00977E1D">
        <w:rPr>
          <w:rFonts w:ascii="Times New Roman" w:hAnsi="Times New Roman"/>
          <w:sz w:val="24"/>
          <w:szCs w:val="24"/>
        </w:rPr>
        <w:t>mvydas Pilibaitis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3BF8576" w14:textId="456FEF96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4DF92C" w14:textId="59BC322E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DDF537" w14:textId="1515050B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501507" w14:textId="2B4397C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916356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F76774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910CE" w14:textId="77777777" w:rsidR="00916356" w:rsidRDefault="00916356">
      <w:r>
        <w:separator/>
      </w:r>
    </w:p>
  </w:endnote>
  <w:endnote w:type="continuationSeparator" w:id="0">
    <w:p w14:paraId="490051F9" w14:textId="77777777" w:rsidR="00916356" w:rsidRDefault="0091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837B9" w14:textId="77777777" w:rsidR="00916356" w:rsidRDefault="00916356">
      <w:r>
        <w:separator/>
      </w:r>
    </w:p>
  </w:footnote>
  <w:footnote w:type="continuationSeparator" w:id="0">
    <w:p w14:paraId="3BBABEE5" w14:textId="77777777" w:rsidR="00916356" w:rsidRDefault="0091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28C6A21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1E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2"/>
  </w:num>
  <w:num w:numId="12">
    <w:abstractNumId w:val="15"/>
  </w:num>
  <w:num w:numId="13">
    <w:abstractNumId w:val="33"/>
  </w:num>
  <w:num w:numId="14">
    <w:abstractNumId w:val="24"/>
  </w:num>
  <w:num w:numId="15">
    <w:abstractNumId w:val="4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20"/>
  </w:num>
  <w:num w:numId="22">
    <w:abstractNumId w:val="30"/>
  </w:num>
  <w:num w:numId="23">
    <w:abstractNumId w:val="28"/>
  </w:num>
  <w:num w:numId="24">
    <w:abstractNumId w:val="3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621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28DB"/>
    <w:rsid w:val="00075410"/>
    <w:rsid w:val="00075588"/>
    <w:rsid w:val="0007637B"/>
    <w:rsid w:val="00077457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17C6B"/>
    <w:rsid w:val="00121F28"/>
    <w:rsid w:val="001248A5"/>
    <w:rsid w:val="0012490F"/>
    <w:rsid w:val="00133C13"/>
    <w:rsid w:val="001343C9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0D0C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623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4BE6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05C6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04B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16356"/>
    <w:rsid w:val="00921E6D"/>
    <w:rsid w:val="0092440B"/>
    <w:rsid w:val="00940DE7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77E1D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54E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2F0"/>
    <w:rsid w:val="00BB696D"/>
    <w:rsid w:val="00BB756F"/>
    <w:rsid w:val="00BC0D93"/>
    <w:rsid w:val="00BC21C9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0CE1"/>
    <w:rsid w:val="00C513A6"/>
    <w:rsid w:val="00C51453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179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C5801"/>
    <w:rsid w:val="00ED36FD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76774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0C45A9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939C6"/>
    <w:rsid w:val="004C3A45"/>
    <w:rsid w:val="004F6A1E"/>
    <w:rsid w:val="005406A9"/>
    <w:rsid w:val="005444E3"/>
    <w:rsid w:val="00556CCB"/>
    <w:rsid w:val="005C6089"/>
    <w:rsid w:val="005E1912"/>
    <w:rsid w:val="005F12C4"/>
    <w:rsid w:val="005F5E06"/>
    <w:rsid w:val="0060059A"/>
    <w:rsid w:val="00652962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3D2"/>
    <w:rsid w:val="00C35832"/>
    <w:rsid w:val="00C474AC"/>
    <w:rsid w:val="00C56FB8"/>
    <w:rsid w:val="00CD71F1"/>
    <w:rsid w:val="00D0112A"/>
    <w:rsid w:val="00D073DE"/>
    <w:rsid w:val="00D264EE"/>
    <w:rsid w:val="00D3262A"/>
    <w:rsid w:val="00D8743D"/>
    <w:rsid w:val="00DA388C"/>
    <w:rsid w:val="00DD23DE"/>
    <w:rsid w:val="00E03566"/>
    <w:rsid w:val="00E335F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F122-C6CD-4CF5-9A02-2C20AAD6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2021-04-23T10:11:00Z</dcterms:created>
  <dc:creator>DULEVIČIŪTĖ-AKIMOVIENĖ, Akvilė</dc:creator>
  <cp:lastModifiedBy>Daiva Gubistienė</cp:lastModifiedBy>
  <cp:lastPrinted>2017-08-17T12:40:00Z</cp:lastPrinted>
  <dcterms:modified xsi:type="dcterms:W3CDTF">2021-04-23T10:14:00Z</dcterms:modified>
  <cp:revision>4</cp:revision>
</cp:coreProperties>
</file>