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63" w:rsidRPr="0099256A" w:rsidRDefault="00CF6F63" w:rsidP="00CF6F63">
      <w:pPr>
        <w:pStyle w:val="statymopavad"/>
        <w:tabs>
          <w:tab w:val="left" w:pos="9356"/>
        </w:tabs>
        <w:spacing w:line="240" w:lineRule="auto"/>
        <w:ind w:left="5184" w:right="282" w:firstLine="1762"/>
        <w:jc w:val="both"/>
        <w:rPr>
          <w:rFonts w:ascii="Times New Roman" w:hAnsi="Times New Roman"/>
          <w:b/>
          <w:caps w:val="0"/>
          <w:szCs w:val="24"/>
        </w:rPr>
      </w:pPr>
      <w:bookmarkStart w:id="0" w:name="_GoBack"/>
      <w:bookmarkEnd w:id="0"/>
      <w:r w:rsidRPr="0099256A">
        <w:rPr>
          <w:rFonts w:ascii="Times New Roman" w:hAnsi="Times New Roman"/>
          <w:b/>
          <w:caps w:val="0"/>
          <w:szCs w:val="24"/>
        </w:rPr>
        <w:t>Projekto</w:t>
      </w:r>
      <w:r>
        <w:rPr>
          <w:rFonts w:ascii="Times New Roman" w:hAnsi="Times New Roman"/>
          <w:b/>
          <w:caps w:val="0"/>
          <w:szCs w:val="24"/>
        </w:rPr>
        <w:t xml:space="preserve">  </w:t>
      </w:r>
    </w:p>
    <w:p w:rsidR="00CF6F63" w:rsidRPr="0099256A" w:rsidRDefault="00CF6F63" w:rsidP="00CF6F63">
      <w:pPr>
        <w:pStyle w:val="statymopavad"/>
        <w:tabs>
          <w:tab w:val="left" w:pos="9356"/>
        </w:tabs>
        <w:spacing w:line="240" w:lineRule="auto"/>
        <w:ind w:right="282" w:firstLine="6946"/>
        <w:jc w:val="left"/>
        <w:rPr>
          <w:rFonts w:ascii="Times New Roman" w:hAnsi="Times New Roman"/>
          <w:b/>
          <w:caps w:val="0"/>
          <w:szCs w:val="24"/>
        </w:rPr>
      </w:pPr>
      <w:r w:rsidRPr="0099256A">
        <w:rPr>
          <w:rFonts w:ascii="Times New Roman" w:hAnsi="Times New Roman"/>
          <w:b/>
          <w:caps w:val="0"/>
          <w:szCs w:val="24"/>
        </w:rPr>
        <w:t>lyginamasis variantas</w:t>
      </w:r>
    </w:p>
    <w:p w:rsidR="000A4CAE" w:rsidRPr="00E16956" w:rsidRDefault="000A4CAE" w:rsidP="000A4CAE">
      <w:pPr>
        <w:rPr>
          <w:lang w:val="lt-LT"/>
        </w:rPr>
      </w:pPr>
    </w:p>
    <w:p w:rsidR="000A4CAE" w:rsidRPr="00E16956" w:rsidRDefault="000A4CAE" w:rsidP="000A4CAE">
      <w:pPr>
        <w:jc w:val="center"/>
        <w:rPr>
          <w:lang w:val="lt-LT"/>
        </w:rPr>
      </w:pPr>
      <w:r w:rsidRPr="00E16956">
        <w:rPr>
          <w:lang w:val="lt-LT"/>
        </w:rPr>
        <w:t xml:space="preserve"> </w:t>
      </w:r>
    </w:p>
    <w:p w:rsidR="00DB12D4" w:rsidRPr="00E16956" w:rsidRDefault="00DB12D4" w:rsidP="00DB12D4">
      <w:pPr>
        <w:jc w:val="center"/>
        <w:rPr>
          <w:b/>
          <w:lang w:val="lt-LT"/>
        </w:rPr>
      </w:pPr>
      <w:r w:rsidRPr="00E16956">
        <w:rPr>
          <w:b/>
          <w:lang w:val="lt-LT"/>
        </w:rPr>
        <w:t>LIETUVOS RESPUBLIKOS</w:t>
      </w:r>
    </w:p>
    <w:p w:rsidR="00DB12D4" w:rsidRPr="00E16956" w:rsidRDefault="00DB12D4" w:rsidP="00DB12D4">
      <w:pPr>
        <w:jc w:val="center"/>
        <w:rPr>
          <w:b/>
          <w:lang w:val="lt-LT"/>
        </w:rPr>
      </w:pPr>
      <w:r w:rsidRPr="00E16956">
        <w:rPr>
          <w:b/>
          <w:lang w:val="lt-LT"/>
        </w:rPr>
        <w:t>AKCIZŲ ĮSTATYMO NR. IX-569 35</w:t>
      </w:r>
      <w:r w:rsidR="00617446" w:rsidRPr="00E16956">
        <w:rPr>
          <w:b/>
          <w:lang w:val="lt-LT"/>
        </w:rPr>
        <w:t xml:space="preserve"> IR</w:t>
      </w:r>
      <w:r w:rsidRPr="00E16956">
        <w:rPr>
          <w:b/>
          <w:lang w:val="lt-LT"/>
        </w:rPr>
        <w:t xml:space="preserve"> 37 STRAIPSNIŲ PAKEITIMO</w:t>
      </w:r>
    </w:p>
    <w:p w:rsidR="000A4CAE" w:rsidRPr="00E16956" w:rsidRDefault="00DB12D4" w:rsidP="00DB12D4">
      <w:pPr>
        <w:jc w:val="center"/>
        <w:rPr>
          <w:b/>
          <w:lang w:val="lt-LT"/>
        </w:rPr>
      </w:pPr>
      <w:r w:rsidRPr="00E16956">
        <w:rPr>
          <w:b/>
          <w:lang w:val="lt-LT"/>
        </w:rPr>
        <w:t>ĮSTATYMAS</w:t>
      </w:r>
    </w:p>
    <w:p w:rsidR="00DB12D4" w:rsidRPr="00E16956" w:rsidRDefault="00DB12D4" w:rsidP="00DB12D4">
      <w:pPr>
        <w:jc w:val="center"/>
        <w:rPr>
          <w:b/>
          <w:lang w:val="lt-LT"/>
        </w:rPr>
      </w:pPr>
    </w:p>
    <w:p w:rsidR="000A4CAE" w:rsidRPr="00E16956" w:rsidRDefault="00E87FDF" w:rsidP="000A4CAE">
      <w:pPr>
        <w:jc w:val="center"/>
        <w:rPr>
          <w:lang w:val="lt-LT"/>
        </w:rPr>
      </w:pPr>
      <w:r w:rsidRPr="00E16956">
        <w:rPr>
          <w:lang w:val="lt-LT"/>
        </w:rPr>
        <w:t>20</w:t>
      </w:r>
      <w:r w:rsidR="00451C75" w:rsidRPr="00E16956">
        <w:rPr>
          <w:lang w:val="lt-LT"/>
        </w:rPr>
        <w:t>21</w:t>
      </w:r>
      <w:r w:rsidR="000A4CAE" w:rsidRPr="00E16956">
        <w:rPr>
          <w:lang w:val="lt-LT"/>
        </w:rPr>
        <w:t xml:space="preserve"> m.                               d.   Nr.</w:t>
      </w:r>
    </w:p>
    <w:p w:rsidR="000A4CAE" w:rsidRPr="00E16956" w:rsidRDefault="000A4CAE" w:rsidP="000A4CAE">
      <w:pPr>
        <w:jc w:val="center"/>
        <w:rPr>
          <w:lang w:val="lt-LT"/>
        </w:rPr>
      </w:pPr>
      <w:r w:rsidRPr="00E16956">
        <w:rPr>
          <w:lang w:val="lt-LT"/>
        </w:rPr>
        <w:t>Vilnius</w:t>
      </w:r>
    </w:p>
    <w:p w:rsidR="00BC3E88" w:rsidRPr="00E16956" w:rsidRDefault="00BC3E88" w:rsidP="00BC3E88">
      <w:pPr>
        <w:ind w:firstLine="720"/>
        <w:jc w:val="both"/>
        <w:rPr>
          <w:b/>
          <w:lang w:val="lt-LT"/>
        </w:rPr>
      </w:pPr>
    </w:p>
    <w:p w:rsidR="00BC3E88" w:rsidRPr="00E16956" w:rsidRDefault="00BC3E88" w:rsidP="00BC3E88">
      <w:pPr>
        <w:ind w:firstLine="720"/>
        <w:jc w:val="both"/>
        <w:rPr>
          <w:i/>
          <w:iCs/>
          <w:lang w:val="lt-LT" w:eastAsia="lt-LT"/>
        </w:rPr>
      </w:pPr>
    </w:p>
    <w:p w:rsidR="00CF355A" w:rsidRPr="00E16956" w:rsidRDefault="003C7B8D" w:rsidP="00CF355A">
      <w:pPr>
        <w:ind w:firstLine="720"/>
        <w:jc w:val="both"/>
        <w:rPr>
          <w:b/>
          <w:lang w:val="lt-LT"/>
        </w:rPr>
      </w:pPr>
      <w:r w:rsidRPr="00E16956">
        <w:rPr>
          <w:b/>
          <w:lang w:val="lt-LT"/>
        </w:rPr>
        <w:t>1</w:t>
      </w:r>
      <w:r w:rsidR="00CF355A" w:rsidRPr="00E16956">
        <w:rPr>
          <w:b/>
          <w:lang w:val="lt-LT"/>
        </w:rPr>
        <w:t xml:space="preserve"> straipsnis. 35 straipsnio pakeitimas</w:t>
      </w:r>
    </w:p>
    <w:p w:rsidR="00CF355A" w:rsidRPr="00E16956" w:rsidRDefault="00CF355A" w:rsidP="00CF355A">
      <w:pPr>
        <w:ind w:firstLine="720"/>
        <w:jc w:val="both"/>
        <w:rPr>
          <w:lang w:val="lt-LT"/>
        </w:rPr>
      </w:pPr>
      <w:r w:rsidRPr="00E16956">
        <w:rPr>
          <w:lang w:val="lt-LT"/>
        </w:rPr>
        <w:t>Pakeisti 35 straipsnio 1 punktą ir jį išdėstyti taip:</w:t>
      </w:r>
    </w:p>
    <w:p w:rsidR="00CF355A" w:rsidRPr="00E16956" w:rsidRDefault="00CF355A" w:rsidP="00CF355A">
      <w:pPr>
        <w:ind w:firstLine="720"/>
        <w:jc w:val="both"/>
        <w:rPr>
          <w:lang w:val="lt-LT"/>
        </w:rPr>
      </w:pPr>
      <w:r w:rsidRPr="00E16956">
        <w:rPr>
          <w:lang w:val="lt-LT"/>
        </w:rPr>
        <w:t xml:space="preserve">„1) bešviniam benzinui – </w:t>
      </w:r>
      <w:r w:rsidRPr="007C6335">
        <w:rPr>
          <w:strike/>
          <w:lang w:val="lt-LT"/>
        </w:rPr>
        <w:t>466</w:t>
      </w:r>
      <w:r w:rsidR="007C6335">
        <w:rPr>
          <w:lang w:val="lt-LT"/>
        </w:rPr>
        <w:t> </w:t>
      </w:r>
      <w:r w:rsidR="007C6335">
        <w:rPr>
          <w:b/>
          <w:lang w:val="lt-LT"/>
        </w:rPr>
        <w:t xml:space="preserve">466 </w:t>
      </w:r>
      <w:r w:rsidRPr="00E16956">
        <w:rPr>
          <w:lang w:val="lt-LT"/>
        </w:rPr>
        <w:t>eurai už 1 000 litrų produkto;“.</w:t>
      </w:r>
    </w:p>
    <w:p w:rsidR="00CF355A" w:rsidRPr="00E16956" w:rsidRDefault="00CF355A" w:rsidP="00CF355A">
      <w:pPr>
        <w:ind w:firstLine="720"/>
        <w:jc w:val="both"/>
        <w:rPr>
          <w:lang w:val="lt-LT"/>
        </w:rPr>
      </w:pPr>
      <w:bookmarkStart w:id="1" w:name="part_1fe28d1b8d40489ea8838638c0c9da48"/>
      <w:bookmarkEnd w:id="1"/>
    </w:p>
    <w:p w:rsidR="00CF355A" w:rsidRPr="00E16956" w:rsidRDefault="00584407" w:rsidP="00CF355A">
      <w:pPr>
        <w:ind w:firstLine="720"/>
        <w:jc w:val="both"/>
        <w:rPr>
          <w:b/>
          <w:lang w:val="lt-LT"/>
        </w:rPr>
      </w:pPr>
      <w:r w:rsidRPr="00E16956">
        <w:rPr>
          <w:b/>
          <w:lang w:val="lt-LT"/>
        </w:rPr>
        <w:t>2</w:t>
      </w:r>
      <w:r w:rsidR="00CF355A" w:rsidRPr="00E16956">
        <w:rPr>
          <w:b/>
          <w:lang w:val="lt-LT"/>
        </w:rPr>
        <w:t xml:space="preserve"> straipsnis. 37 straipsnio pakeitimas </w:t>
      </w:r>
    </w:p>
    <w:p w:rsidR="00CF355A" w:rsidRPr="00E16956" w:rsidRDefault="00562591" w:rsidP="00CF355A">
      <w:pPr>
        <w:pStyle w:val="Sraopastraipa"/>
        <w:numPr>
          <w:ilvl w:val="0"/>
          <w:numId w:val="7"/>
        </w:numPr>
        <w:jc w:val="both"/>
        <w:rPr>
          <w:lang w:val="lt-LT"/>
        </w:rPr>
      </w:pPr>
      <w:r w:rsidRPr="00E16956">
        <w:rPr>
          <w:lang w:val="lt-LT"/>
        </w:rPr>
        <w:t>Pakeisti 37 straipsn</w:t>
      </w:r>
      <w:r w:rsidR="00CF355A" w:rsidRPr="00E16956">
        <w:rPr>
          <w:lang w:val="lt-LT"/>
        </w:rPr>
        <w:t>į ir j</w:t>
      </w:r>
      <w:r w:rsidRPr="00E16956">
        <w:rPr>
          <w:lang w:val="lt-LT"/>
        </w:rPr>
        <w:t>į</w:t>
      </w:r>
      <w:r w:rsidR="00CF355A" w:rsidRPr="00E16956">
        <w:rPr>
          <w:lang w:val="lt-LT"/>
        </w:rPr>
        <w:t xml:space="preserve"> išdėstyti taip: </w:t>
      </w:r>
    </w:p>
    <w:p w:rsidR="00F77159" w:rsidRPr="00E16956" w:rsidRDefault="00870D1D" w:rsidP="00F77159">
      <w:pPr>
        <w:ind w:firstLine="720"/>
        <w:jc w:val="both"/>
        <w:rPr>
          <w:lang w:val="lt-LT"/>
        </w:rPr>
      </w:pPr>
      <w:r w:rsidRPr="00E16956">
        <w:rPr>
          <w:lang w:val="lt-LT"/>
        </w:rPr>
        <w:t>„</w:t>
      </w:r>
      <w:r w:rsidR="00F77159" w:rsidRPr="00E16956">
        <w:rPr>
          <w:b/>
          <w:lang w:val="lt-LT"/>
        </w:rPr>
        <w:t xml:space="preserve">37 straipsnis. </w:t>
      </w:r>
      <w:proofErr w:type="spellStart"/>
      <w:r w:rsidR="00F77159" w:rsidRPr="00E16956">
        <w:rPr>
          <w:b/>
          <w:lang w:val="lt-LT"/>
        </w:rPr>
        <w:t>Gazoliams</w:t>
      </w:r>
      <w:proofErr w:type="spellEnd"/>
      <w:r w:rsidR="00F77159" w:rsidRPr="00E16956">
        <w:rPr>
          <w:b/>
          <w:lang w:val="lt-LT"/>
        </w:rPr>
        <w:t xml:space="preserve"> taikomi akcizų tarifai</w:t>
      </w:r>
    </w:p>
    <w:p w:rsidR="00F77159" w:rsidRPr="00E16956" w:rsidRDefault="00F77159" w:rsidP="00F77159">
      <w:pPr>
        <w:tabs>
          <w:tab w:val="left" w:pos="993"/>
        </w:tabs>
        <w:ind w:firstLine="720"/>
        <w:jc w:val="both"/>
        <w:rPr>
          <w:lang w:val="lt-LT"/>
        </w:rPr>
      </w:pPr>
      <w:r w:rsidRPr="00E16956">
        <w:rPr>
          <w:lang w:val="lt-LT"/>
        </w:rPr>
        <w:t xml:space="preserve">1. </w:t>
      </w:r>
      <w:proofErr w:type="spellStart"/>
      <w:r w:rsidRPr="00E16956">
        <w:rPr>
          <w:lang w:val="lt-LT"/>
        </w:rPr>
        <w:t>Gazoliams</w:t>
      </w:r>
      <w:proofErr w:type="spellEnd"/>
      <w:r w:rsidRPr="00E16956">
        <w:rPr>
          <w:lang w:val="lt-LT"/>
        </w:rPr>
        <w:t xml:space="preserve"> taikomas </w:t>
      </w:r>
      <w:r w:rsidRPr="007C6335">
        <w:rPr>
          <w:strike/>
          <w:lang w:val="lt-LT"/>
        </w:rPr>
        <w:t>372</w:t>
      </w:r>
      <w:r w:rsidR="007C6335">
        <w:rPr>
          <w:lang w:val="lt-LT"/>
        </w:rPr>
        <w:t> </w:t>
      </w:r>
      <w:r w:rsidR="007C6335">
        <w:rPr>
          <w:b/>
          <w:lang w:val="lt-LT"/>
        </w:rPr>
        <w:t xml:space="preserve">372 </w:t>
      </w:r>
      <w:r w:rsidRPr="00E16956">
        <w:rPr>
          <w:lang w:val="lt-LT"/>
        </w:rPr>
        <w:t>eurų už 1 000 litrų produkto akcizų tarifas, jeigu šiame straipsnyje nenustatyta kitaip.</w:t>
      </w:r>
    </w:p>
    <w:p w:rsidR="00F77159" w:rsidRPr="00E16956" w:rsidRDefault="00F77159" w:rsidP="00F77159">
      <w:pPr>
        <w:tabs>
          <w:tab w:val="left" w:pos="993"/>
        </w:tabs>
        <w:ind w:firstLine="720"/>
        <w:jc w:val="both"/>
        <w:rPr>
          <w:lang w:val="lt-LT"/>
        </w:rPr>
      </w:pPr>
      <w:r w:rsidRPr="00E16956">
        <w:rPr>
          <w:lang w:val="lt-LT"/>
        </w:rPr>
        <w:t xml:space="preserve">2. Šildymui skirtiems </w:t>
      </w:r>
      <w:proofErr w:type="spellStart"/>
      <w:r w:rsidRPr="00E16956">
        <w:rPr>
          <w:lang w:val="lt-LT"/>
        </w:rPr>
        <w:t>gazoliams</w:t>
      </w:r>
      <w:proofErr w:type="spellEnd"/>
      <w:r w:rsidRPr="00E16956">
        <w:rPr>
          <w:lang w:val="lt-LT"/>
        </w:rPr>
        <w:t xml:space="preserve"> (buitiniam krosnių kurui), pažymėtiems šio įstatymo 44 straipsnyje nustatyta tvarka, taikomas 21,14 euro už 1 000 litrų produkto akcizų tarifas.</w:t>
      </w:r>
    </w:p>
    <w:p w:rsidR="00562591" w:rsidRPr="00E16956" w:rsidRDefault="00F77159" w:rsidP="00CF355A">
      <w:pPr>
        <w:ind w:firstLine="720"/>
        <w:jc w:val="both"/>
        <w:rPr>
          <w:lang w:val="lt-LT"/>
        </w:rPr>
      </w:pPr>
      <w:r w:rsidRPr="00E16956">
        <w:rPr>
          <w:lang w:val="lt-LT"/>
        </w:rPr>
        <w:t xml:space="preserve">3. </w:t>
      </w:r>
      <w:proofErr w:type="spellStart"/>
      <w:r w:rsidRPr="00E16956">
        <w:rPr>
          <w:lang w:val="lt-LT"/>
        </w:rPr>
        <w:t>Gazoliams</w:t>
      </w:r>
      <w:proofErr w:type="spellEnd"/>
      <w:r w:rsidRPr="00E16956">
        <w:rPr>
          <w:lang w:val="lt-LT"/>
        </w:rPr>
        <w:t xml:space="preserve">, skirtiems naudoti žemės ūkio veiklos, įskaitant akvakultūros ar verslinės žvejybos vidaus vandenyse veiklą, subjektams žemės ūkio produktų gamybai, taikomas </w:t>
      </w:r>
      <w:r w:rsidRPr="007C6335">
        <w:rPr>
          <w:strike/>
          <w:lang w:val="lt-LT"/>
        </w:rPr>
        <w:t>60</w:t>
      </w:r>
      <w:r w:rsidRPr="00E16956">
        <w:rPr>
          <w:lang w:val="lt-LT"/>
        </w:rPr>
        <w:t xml:space="preserve"> </w:t>
      </w:r>
      <w:r w:rsidR="007C6335">
        <w:rPr>
          <w:b/>
          <w:lang w:val="lt-LT"/>
        </w:rPr>
        <w:t xml:space="preserve">60 </w:t>
      </w:r>
      <w:r w:rsidRPr="00E16956">
        <w:rPr>
          <w:lang w:val="lt-LT"/>
        </w:rPr>
        <w:t xml:space="preserve">eurų už 1 000 litrų produkto akcizų tarifas, per vienus metus neviršijant Vyriausybės nustatytų </w:t>
      </w:r>
      <w:proofErr w:type="spellStart"/>
      <w:r w:rsidRPr="00E16956">
        <w:rPr>
          <w:lang w:val="lt-LT"/>
        </w:rPr>
        <w:t>gazolių</w:t>
      </w:r>
      <w:proofErr w:type="spellEnd"/>
      <w:r w:rsidRPr="00E16956">
        <w:rPr>
          <w:lang w:val="lt-LT"/>
        </w:rPr>
        <w:t xml:space="preserve"> kiekių. Šioje dalyje </w:t>
      </w:r>
      <w:proofErr w:type="spellStart"/>
      <w:r w:rsidRPr="00E16956">
        <w:rPr>
          <w:lang w:val="lt-LT"/>
        </w:rPr>
        <w:t>gazolių</w:t>
      </w:r>
      <w:proofErr w:type="spellEnd"/>
      <w:r w:rsidRPr="00E16956">
        <w:rPr>
          <w:lang w:val="lt-LT"/>
        </w:rPr>
        <w:t xml:space="preserve"> kiekis nurodytas esant jų 15 C temperatūrai. Šioje dalyje nustatytos lengvatos taikymo tvarką nustato Vyriausy</w:t>
      </w:r>
      <w:r w:rsidR="007024A6" w:rsidRPr="00E16956">
        <w:rPr>
          <w:lang w:val="lt-LT"/>
        </w:rPr>
        <w:t>bė ar jos įgaliota institucija.</w:t>
      </w:r>
      <w:r w:rsidR="00CF355A" w:rsidRPr="00E16956">
        <w:rPr>
          <w:lang w:val="lt-LT"/>
        </w:rPr>
        <w:t xml:space="preserve">“ </w:t>
      </w:r>
    </w:p>
    <w:p w:rsidR="00CF355A" w:rsidRPr="00E16956" w:rsidRDefault="00CF355A" w:rsidP="00CF355A">
      <w:pPr>
        <w:ind w:firstLine="720"/>
        <w:jc w:val="both"/>
        <w:rPr>
          <w:lang w:val="lt-LT"/>
        </w:rPr>
      </w:pPr>
    </w:p>
    <w:p w:rsidR="00C04A04" w:rsidRPr="00E16956" w:rsidRDefault="00C04A04" w:rsidP="00C04A04">
      <w:pPr>
        <w:keepNext/>
        <w:ind w:firstLine="720"/>
        <w:jc w:val="both"/>
        <w:rPr>
          <w:b/>
          <w:lang w:val="lt-LT"/>
        </w:rPr>
      </w:pPr>
      <w:r w:rsidRPr="00E16956">
        <w:rPr>
          <w:b/>
          <w:lang w:val="lt-LT"/>
        </w:rPr>
        <w:t>3 straipsnis. Įstatymo įsigaliojimas</w:t>
      </w:r>
    </w:p>
    <w:p w:rsidR="00C04A04" w:rsidRPr="00E16956" w:rsidRDefault="00C04A04" w:rsidP="00C04A04">
      <w:pPr>
        <w:ind w:firstLine="720"/>
        <w:jc w:val="both"/>
        <w:rPr>
          <w:lang w:val="lt-LT"/>
        </w:rPr>
      </w:pPr>
      <w:r w:rsidRPr="00E16956">
        <w:rPr>
          <w:lang w:val="lt-LT"/>
        </w:rPr>
        <w:t xml:space="preserve">Šis įstatymas įsigalioja 2022 m. liepos 1 d. </w:t>
      </w:r>
    </w:p>
    <w:p w:rsidR="00CF355A" w:rsidRPr="00E16956" w:rsidRDefault="00CF355A" w:rsidP="00BC3E88">
      <w:pPr>
        <w:ind w:firstLine="720"/>
        <w:jc w:val="both"/>
        <w:rPr>
          <w:i/>
          <w:iCs/>
          <w:lang w:val="lt-LT" w:eastAsia="lt-LT"/>
        </w:rPr>
      </w:pPr>
    </w:p>
    <w:p w:rsidR="00BC3E88" w:rsidRPr="00E16956" w:rsidRDefault="00BC3E88" w:rsidP="00BC3E88">
      <w:pPr>
        <w:ind w:firstLine="720"/>
        <w:jc w:val="both"/>
        <w:rPr>
          <w:lang w:val="lt-LT" w:eastAsia="lt-LT"/>
        </w:rPr>
      </w:pPr>
      <w:r w:rsidRPr="00E16956">
        <w:rPr>
          <w:i/>
          <w:iCs/>
          <w:lang w:val="lt-LT" w:eastAsia="lt-LT"/>
        </w:rPr>
        <w:t>Skelbiu šį Lietuvos Respublikos Seimo priimtą įstatymą.</w:t>
      </w:r>
    </w:p>
    <w:p w:rsidR="00BC3E88" w:rsidRPr="00E16956" w:rsidRDefault="00BC3E88" w:rsidP="00BC3E88">
      <w:pPr>
        <w:keepNext/>
        <w:ind w:firstLine="720"/>
        <w:jc w:val="both"/>
        <w:rPr>
          <w:lang w:val="lt-LT"/>
        </w:rPr>
      </w:pPr>
    </w:p>
    <w:p w:rsidR="00BC3E88" w:rsidRPr="00E16956" w:rsidRDefault="00BC3E88" w:rsidP="00BC3E88">
      <w:pPr>
        <w:keepNext/>
        <w:ind w:firstLine="720"/>
        <w:jc w:val="both"/>
        <w:rPr>
          <w:lang w:val="lt-LT"/>
        </w:rPr>
      </w:pPr>
    </w:p>
    <w:p w:rsidR="00BC3E88" w:rsidRPr="00E16956" w:rsidRDefault="00BC3E88" w:rsidP="00BC3E88">
      <w:pPr>
        <w:rPr>
          <w:lang w:val="lt-LT"/>
        </w:rPr>
      </w:pPr>
      <w:r w:rsidRPr="00E16956">
        <w:rPr>
          <w:lang w:val="lt-LT"/>
        </w:rPr>
        <w:t>Respublikos Prezidentas</w:t>
      </w:r>
    </w:p>
    <w:p w:rsidR="00BC3E88" w:rsidRPr="00E16956" w:rsidRDefault="00BC3E88" w:rsidP="00BC3E88">
      <w:pPr>
        <w:ind w:firstLine="720"/>
        <w:jc w:val="both"/>
        <w:rPr>
          <w:lang w:val="lt-LT"/>
        </w:rPr>
      </w:pPr>
    </w:p>
    <w:p w:rsidR="000A4CAE" w:rsidRPr="00E16956" w:rsidRDefault="000A4CAE" w:rsidP="000A4CAE">
      <w:pPr>
        <w:jc w:val="center"/>
        <w:rPr>
          <w:b/>
          <w:lang w:val="lt-LT"/>
        </w:rPr>
      </w:pPr>
    </w:p>
    <w:sectPr w:rsidR="000A4CAE" w:rsidRPr="00E16956" w:rsidSect="00641D33">
      <w:headerReference w:type="default" r:id="rId9"/>
      <w:pgSz w:w="11906" w:h="16838"/>
      <w:pgMar w:top="15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EE" w:rsidRDefault="00C810EE">
      <w:r>
        <w:separator/>
      </w:r>
    </w:p>
  </w:endnote>
  <w:endnote w:type="continuationSeparator" w:id="0">
    <w:p w:rsidR="00C810EE" w:rsidRDefault="00C8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EE" w:rsidRDefault="00C810EE">
      <w:r>
        <w:separator/>
      </w:r>
    </w:p>
  </w:footnote>
  <w:footnote w:type="continuationSeparator" w:id="0">
    <w:p w:rsidR="00C810EE" w:rsidRDefault="00C8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962281"/>
      <w:docPartObj>
        <w:docPartGallery w:val="Page Numbers (Top of Page)"/>
        <w:docPartUnique/>
      </w:docPartObj>
    </w:sdtPr>
    <w:sdtEndPr/>
    <w:sdtContent>
      <w:p w:rsidR="00641D33" w:rsidRDefault="000A4C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159" w:rsidRPr="00F77159">
          <w:rPr>
            <w:noProof/>
            <w:lang w:val="lt-LT"/>
          </w:rPr>
          <w:t>2</w:t>
        </w:r>
        <w:r>
          <w:fldChar w:fldCharType="end"/>
        </w:r>
      </w:p>
    </w:sdtContent>
  </w:sdt>
  <w:p w:rsidR="00641D33" w:rsidRDefault="00C810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0AA"/>
    <w:multiLevelType w:val="hybridMultilevel"/>
    <w:tmpl w:val="83106B80"/>
    <w:lvl w:ilvl="0" w:tplc="2338A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679A9"/>
    <w:multiLevelType w:val="hybridMultilevel"/>
    <w:tmpl w:val="1F880D72"/>
    <w:lvl w:ilvl="0" w:tplc="6C4C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767721"/>
    <w:multiLevelType w:val="hybridMultilevel"/>
    <w:tmpl w:val="58DC6D62"/>
    <w:lvl w:ilvl="0" w:tplc="B6EAD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E4551"/>
    <w:multiLevelType w:val="hybridMultilevel"/>
    <w:tmpl w:val="498A8A6E"/>
    <w:lvl w:ilvl="0" w:tplc="AD4E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F3A8B"/>
    <w:multiLevelType w:val="hybridMultilevel"/>
    <w:tmpl w:val="475A9688"/>
    <w:lvl w:ilvl="0" w:tplc="7DF0C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9518EB"/>
    <w:multiLevelType w:val="hybridMultilevel"/>
    <w:tmpl w:val="0F72EA1A"/>
    <w:lvl w:ilvl="0" w:tplc="6C4C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276D07"/>
    <w:multiLevelType w:val="hybridMultilevel"/>
    <w:tmpl w:val="7A905CC2"/>
    <w:lvl w:ilvl="0" w:tplc="6A6C1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142897"/>
    <w:multiLevelType w:val="hybridMultilevel"/>
    <w:tmpl w:val="A6C2F486"/>
    <w:lvl w:ilvl="0" w:tplc="90F4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1E5FB0"/>
    <w:multiLevelType w:val="hybridMultilevel"/>
    <w:tmpl w:val="8B7C840C"/>
    <w:lvl w:ilvl="0" w:tplc="B442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842935"/>
    <w:multiLevelType w:val="hybridMultilevel"/>
    <w:tmpl w:val="F68C245A"/>
    <w:lvl w:ilvl="0" w:tplc="6C4C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9D2816"/>
    <w:multiLevelType w:val="hybridMultilevel"/>
    <w:tmpl w:val="7A5CA8BA"/>
    <w:lvl w:ilvl="0" w:tplc="8230DDD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AE"/>
    <w:rsid w:val="00003B91"/>
    <w:rsid w:val="00015C65"/>
    <w:rsid w:val="00015FC0"/>
    <w:rsid w:val="0003520C"/>
    <w:rsid w:val="00037D02"/>
    <w:rsid w:val="00037E6F"/>
    <w:rsid w:val="00063A25"/>
    <w:rsid w:val="000666F6"/>
    <w:rsid w:val="000754FD"/>
    <w:rsid w:val="000774FF"/>
    <w:rsid w:val="000823F5"/>
    <w:rsid w:val="00083CA5"/>
    <w:rsid w:val="00087E2A"/>
    <w:rsid w:val="000952E1"/>
    <w:rsid w:val="000A1EFD"/>
    <w:rsid w:val="000A4CAE"/>
    <w:rsid w:val="000B1A58"/>
    <w:rsid w:val="000B4549"/>
    <w:rsid w:val="000C088A"/>
    <w:rsid w:val="000C3608"/>
    <w:rsid w:val="000C60ED"/>
    <w:rsid w:val="000D278C"/>
    <w:rsid w:val="000D7AD0"/>
    <w:rsid w:val="001005F9"/>
    <w:rsid w:val="001100A5"/>
    <w:rsid w:val="001148FA"/>
    <w:rsid w:val="0014085C"/>
    <w:rsid w:val="00142E0A"/>
    <w:rsid w:val="00151521"/>
    <w:rsid w:val="00167392"/>
    <w:rsid w:val="00174658"/>
    <w:rsid w:val="00183265"/>
    <w:rsid w:val="00185B17"/>
    <w:rsid w:val="001953D2"/>
    <w:rsid w:val="001970E3"/>
    <w:rsid w:val="00197426"/>
    <w:rsid w:val="001A432E"/>
    <w:rsid w:val="001B5C4E"/>
    <w:rsid w:val="001C0D9A"/>
    <w:rsid w:val="001F1706"/>
    <w:rsid w:val="001F1791"/>
    <w:rsid w:val="001F225F"/>
    <w:rsid w:val="001F7452"/>
    <w:rsid w:val="002004F5"/>
    <w:rsid w:val="00204BD9"/>
    <w:rsid w:val="00226F61"/>
    <w:rsid w:val="002270A8"/>
    <w:rsid w:val="00231CEB"/>
    <w:rsid w:val="0023788F"/>
    <w:rsid w:val="00252F2B"/>
    <w:rsid w:val="00253A25"/>
    <w:rsid w:val="00256D3A"/>
    <w:rsid w:val="00277A79"/>
    <w:rsid w:val="00286CFF"/>
    <w:rsid w:val="002A6AC3"/>
    <w:rsid w:val="002B5E63"/>
    <w:rsid w:val="002B769D"/>
    <w:rsid w:val="002F7743"/>
    <w:rsid w:val="00323565"/>
    <w:rsid w:val="00333E91"/>
    <w:rsid w:val="00347AB9"/>
    <w:rsid w:val="0035269D"/>
    <w:rsid w:val="00352D2E"/>
    <w:rsid w:val="00356361"/>
    <w:rsid w:val="00372638"/>
    <w:rsid w:val="00375F36"/>
    <w:rsid w:val="00386BC4"/>
    <w:rsid w:val="003A1763"/>
    <w:rsid w:val="003B022E"/>
    <w:rsid w:val="003B77C5"/>
    <w:rsid w:val="003C1249"/>
    <w:rsid w:val="003C6782"/>
    <w:rsid w:val="003C7B8D"/>
    <w:rsid w:val="003D053F"/>
    <w:rsid w:val="003D43DB"/>
    <w:rsid w:val="003E0817"/>
    <w:rsid w:val="003E3005"/>
    <w:rsid w:val="00405B71"/>
    <w:rsid w:val="00421C43"/>
    <w:rsid w:val="00424174"/>
    <w:rsid w:val="004318E8"/>
    <w:rsid w:val="004437DB"/>
    <w:rsid w:val="0045045D"/>
    <w:rsid w:val="00451C75"/>
    <w:rsid w:val="0045337F"/>
    <w:rsid w:val="0047449F"/>
    <w:rsid w:val="00484BC2"/>
    <w:rsid w:val="004957D5"/>
    <w:rsid w:val="004D039E"/>
    <w:rsid w:val="004E52D7"/>
    <w:rsid w:val="0051296F"/>
    <w:rsid w:val="00523EBE"/>
    <w:rsid w:val="00526029"/>
    <w:rsid w:val="00526EB8"/>
    <w:rsid w:val="005352B9"/>
    <w:rsid w:val="00536A60"/>
    <w:rsid w:val="005371ED"/>
    <w:rsid w:val="0054010D"/>
    <w:rsid w:val="005532C9"/>
    <w:rsid w:val="00554FA6"/>
    <w:rsid w:val="00562591"/>
    <w:rsid w:val="005649A0"/>
    <w:rsid w:val="00567B68"/>
    <w:rsid w:val="00572CBC"/>
    <w:rsid w:val="00573AE3"/>
    <w:rsid w:val="00581AA6"/>
    <w:rsid w:val="00584407"/>
    <w:rsid w:val="00585C59"/>
    <w:rsid w:val="005B06DA"/>
    <w:rsid w:val="005C07E4"/>
    <w:rsid w:val="005C2753"/>
    <w:rsid w:val="005C4F20"/>
    <w:rsid w:val="005C5DAD"/>
    <w:rsid w:val="005D0A75"/>
    <w:rsid w:val="005E7E4F"/>
    <w:rsid w:val="005F270E"/>
    <w:rsid w:val="00602114"/>
    <w:rsid w:val="006028E8"/>
    <w:rsid w:val="00612DB8"/>
    <w:rsid w:val="006161B8"/>
    <w:rsid w:val="00617446"/>
    <w:rsid w:val="0062646B"/>
    <w:rsid w:val="00633D26"/>
    <w:rsid w:val="0063420D"/>
    <w:rsid w:val="0063684E"/>
    <w:rsid w:val="00646F7F"/>
    <w:rsid w:val="006825B7"/>
    <w:rsid w:val="00696CA8"/>
    <w:rsid w:val="00697383"/>
    <w:rsid w:val="006C0D65"/>
    <w:rsid w:val="006C2A47"/>
    <w:rsid w:val="006D1F2D"/>
    <w:rsid w:val="006D7EEE"/>
    <w:rsid w:val="006E1091"/>
    <w:rsid w:val="007024A6"/>
    <w:rsid w:val="007072E8"/>
    <w:rsid w:val="00717E45"/>
    <w:rsid w:val="00722F3C"/>
    <w:rsid w:val="00727983"/>
    <w:rsid w:val="007421AF"/>
    <w:rsid w:val="00757FA0"/>
    <w:rsid w:val="0076207B"/>
    <w:rsid w:val="007659A6"/>
    <w:rsid w:val="00767634"/>
    <w:rsid w:val="0077716F"/>
    <w:rsid w:val="00777DD7"/>
    <w:rsid w:val="007821E8"/>
    <w:rsid w:val="00787287"/>
    <w:rsid w:val="007974B8"/>
    <w:rsid w:val="007B20B0"/>
    <w:rsid w:val="007B385D"/>
    <w:rsid w:val="007B4C7C"/>
    <w:rsid w:val="007C2B10"/>
    <w:rsid w:val="007C56EB"/>
    <w:rsid w:val="007C6335"/>
    <w:rsid w:val="007D241C"/>
    <w:rsid w:val="00801015"/>
    <w:rsid w:val="00804B40"/>
    <w:rsid w:val="0081686C"/>
    <w:rsid w:val="00816AC8"/>
    <w:rsid w:val="008438B4"/>
    <w:rsid w:val="00861F73"/>
    <w:rsid w:val="00864803"/>
    <w:rsid w:val="00864869"/>
    <w:rsid w:val="00870D1D"/>
    <w:rsid w:val="00892BF2"/>
    <w:rsid w:val="00894AC3"/>
    <w:rsid w:val="008973E8"/>
    <w:rsid w:val="008A4892"/>
    <w:rsid w:val="008A7E0C"/>
    <w:rsid w:val="008B17B8"/>
    <w:rsid w:val="008B4A30"/>
    <w:rsid w:val="008D2F9F"/>
    <w:rsid w:val="008F0AF9"/>
    <w:rsid w:val="008F41FA"/>
    <w:rsid w:val="0092461F"/>
    <w:rsid w:val="0095434F"/>
    <w:rsid w:val="00954B94"/>
    <w:rsid w:val="0097464F"/>
    <w:rsid w:val="0097491C"/>
    <w:rsid w:val="00977E91"/>
    <w:rsid w:val="00984F83"/>
    <w:rsid w:val="009931B6"/>
    <w:rsid w:val="00995101"/>
    <w:rsid w:val="009A0B85"/>
    <w:rsid w:val="009A2960"/>
    <w:rsid w:val="009A2D52"/>
    <w:rsid w:val="009A3498"/>
    <w:rsid w:val="009B222F"/>
    <w:rsid w:val="009B3040"/>
    <w:rsid w:val="009C3D8B"/>
    <w:rsid w:val="009C458F"/>
    <w:rsid w:val="009C74F6"/>
    <w:rsid w:val="009E1126"/>
    <w:rsid w:val="009F1790"/>
    <w:rsid w:val="00A00AA9"/>
    <w:rsid w:val="00A40C7B"/>
    <w:rsid w:val="00A415FC"/>
    <w:rsid w:val="00A42166"/>
    <w:rsid w:val="00A6481D"/>
    <w:rsid w:val="00A6490A"/>
    <w:rsid w:val="00A73DCF"/>
    <w:rsid w:val="00A811DB"/>
    <w:rsid w:val="00A96B2C"/>
    <w:rsid w:val="00AB39B3"/>
    <w:rsid w:val="00AB6804"/>
    <w:rsid w:val="00AB6C6F"/>
    <w:rsid w:val="00AC232C"/>
    <w:rsid w:val="00AC392D"/>
    <w:rsid w:val="00AF1054"/>
    <w:rsid w:val="00AF3D28"/>
    <w:rsid w:val="00AF7AB7"/>
    <w:rsid w:val="00B10619"/>
    <w:rsid w:val="00B173DD"/>
    <w:rsid w:val="00B22323"/>
    <w:rsid w:val="00B3099A"/>
    <w:rsid w:val="00B43C17"/>
    <w:rsid w:val="00B5393D"/>
    <w:rsid w:val="00B54434"/>
    <w:rsid w:val="00B54DDE"/>
    <w:rsid w:val="00B66C77"/>
    <w:rsid w:val="00B90EDD"/>
    <w:rsid w:val="00B95FC3"/>
    <w:rsid w:val="00BA7FCC"/>
    <w:rsid w:val="00BB5D54"/>
    <w:rsid w:val="00BC15B5"/>
    <w:rsid w:val="00BC3E88"/>
    <w:rsid w:val="00BC61CC"/>
    <w:rsid w:val="00BC672C"/>
    <w:rsid w:val="00BD4B65"/>
    <w:rsid w:val="00BE2325"/>
    <w:rsid w:val="00BF7600"/>
    <w:rsid w:val="00C04A04"/>
    <w:rsid w:val="00C126A0"/>
    <w:rsid w:val="00C13EB5"/>
    <w:rsid w:val="00C14701"/>
    <w:rsid w:val="00C27202"/>
    <w:rsid w:val="00C32277"/>
    <w:rsid w:val="00C40DE2"/>
    <w:rsid w:val="00C6658E"/>
    <w:rsid w:val="00C71398"/>
    <w:rsid w:val="00C7751C"/>
    <w:rsid w:val="00C810EE"/>
    <w:rsid w:val="00C84706"/>
    <w:rsid w:val="00C84D6A"/>
    <w:rsid w:val="00CA5253"/>
    <w:rsid w:val="00CA5DFB"/>
    <w:rsid w:val="00CC10B4"/>
    <w:rsid w:val="00CF355A"/>
    <w:rsid w:val="00CF6F63"/>
    <w:rsid w:val="00D0436B"/>
    <w:rsid w:val="00D31887"/>
    <w:rsid w:val="00D46737"/>
    <w:rsid w:val="00D660F1"/>
    <w:rsid w:val="00D760D3"/>
    <w:rsid w:val="00D87C91"/>
    <w:rsid w:val="00D936F1"/>
    <w:rsid w:val="00D95AF0"/>
    <w:rsid w:val="00DB12D4"/>
    <w:rsid w:val="00DB7904"/>
    <w:rsid w:val="00DD5F89"/>
    <w:rsid w:val="00DD6F91"/>
    <w:rsid w:val="00DE290A"/>
    <w:rsid w:val="00DE6F86"/>
    <w:rsid w:val="00DF10F0"/>
    <w:rsid w:val="00E14D13"/>
    <w:rsid w:val="00E1570D"/>
    <w:rsid w:val="00E16956"/>
    <w:rsid w:val="00E2068B"/>
    <w:rsid w:val="00E313A4"/>
    <w:rsid w:val="00E32271"/>
    <w:rsid w:val="00E333AD"/>
    <w:rsid w:val="00E41A11"/>
    <w:rsid w:val="00E548C8"/>
    <w:rsid w:val="00E67038"/>
    <w:rsid w:val="00E7551E"/>
    <w:rsid w:val="00E77935"/>
    <w:rsid w:val="00E80A23"/>
    <w:rsid w:val="00E857D2"/>
    <w:rsid w:val="00E87FDF"/>
    <w:rsid w:val="00EA2D29"/>
    <w:rsid w:val="00EA4DBA"/>
    <w:rsid w:val="00EB1046"/>
    <w:rsid w:val="00EB20FD"/>
    <w:rsid w:val="00EC52E5"/>
    <w:rsid w:val="00ED0F57"/>
    <w:rsid w:val="00EE22C8"/>
    <w:rsid w:val="00EE3B38"/>
    <w:rsid w:val="00EE6D28"/>
    <w:rsid w:val="00EF6CD2"/>
    <w:rsid w:val="00F05AFF"/>
    <w:rsid w:val="00F3611B"/>
    <w:rsid w:val="00F41E12"/>
    <w:rsid w:val="00F526A4"/>
    <w:rsid w:val="00F561BA"/>
    <w:rsid w:val="00F57854"/>
    <w:rsid w:val="00F77159"/>
    <w:rsid w:val="00F82049"/>
    <w:rsid w:val="00F84443"/>
    <w:rsid w:val="00F91F00"/>
    <w:rsid w:val="00F941E1"/>
    <w:rsid w:val="00F94CA7"/>
    <w:rsid w:val="00FB31CA"/>
    <w:rsid w:val="00FC709B"/>
    <w:rsid w:val="00FC7607"/>
    <w:rsid w:val="00FE0225"/>
    <w:rsid w:val="00FE3041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4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4C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037E6F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C10B4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C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C10B4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Nerykuspabraukimas">
    <w:name w:val="Subtle Emphasis"/>
    <w:basedOn w:val="Numatytasispastraiposriftas"/>
    <w:uiPriority w:val="19"/>
    <w:qFormat/>
    <w:rsid w:val="0097491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Numatytasispastraiposriftas"/>
    <w:rsid w:val="00E333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C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C4E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3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31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31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31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31B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atymopavad">
    <w:name w:val="Įstatymo pavad."/>
    <w:basedOn w:val="prastasis"/>
    <w:rsid w:val="00CF6F63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4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4C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037E6F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C10B4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C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C10B4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Nerykuspabraukimas">
    <w:name w:val="Subtle Emphasis"/>
    <w:basedOn w:val="Numatytasispastraiposriftas"/>
    <w:uiPriority w:val="19"/>
    <w:qFormat/>
    <w:rsid w:val="0097491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Numatytasispastraiposriftas"/>
    <w:rsid w:val="00E333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C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C4E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3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31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31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31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31B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atymopavad">
    <w:name w:val="Įstatymo pavad."/>
    <w:basedOn w:val="prastasis"/>
    <w:rsid w:val="00CF6F63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3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6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2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6B0A-ABF7-42AA-ACE2-B6AF8BC7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2021-09-29T07:43:00Z</dcterms:created>
  <dc:creator>Rūta Pileckienė</dc:creator>
  <cp:lastModifiedBy>Rasa Totoraitė</cp:lastModifiedBy>
  <cp:lastPrinted>2019-09-27T07:48:00Z</cp:lastPrinted>
  <dcterms:modified xsi:type="dcterms:W3CDTF">2021-09-29T07:43:00Z</dcterms:modified>
  <cp:revision>2</cp:revision>
</cp:coreProperties>
</file>