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152FEAFF" w:rsidR="00033F22" w:rsidRDefault="00033F22" w:rsidP="00477775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BF4628">
              <w:t>21</w:t>
            </w:r>
            <w:r>
              <w:t>-0</w:t>
            </w:r>
            <w:r w:rsidR="006A7522">
              <w:t>4</w:t>
            </w:r>
            <w:r>
              <w:t>-</w:t>
            </w:r>
            <w:r w:rsidR="001C38E3">
              <w:t>15</w:t>
            </w:r>
            <w:r w:rsidR="006A7522">
              <w:t xml:space="preserve">      </w:t>
            </w:r>
            <w:r w:rsidR="00E75D83">
              <w:t xml:space="preserve"> </w:t>
            </w:r>
            <w:r>
              <w:t xml:space="preserve">Nr. </w:t>
            </w:r>
            <w:r w:rsidR="001C38E3">
              <w:t xml:space="preserve"> </w:t>
            </w:r>
            <w:r w:rsidR="001C38E3" w:rsidRPr="001C38E3">
              <w:t>(1.86Mr) 2T-358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1BAF1263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-0</w:t>
            </w:r>
            <w:r w:rsidR="006A7522">
              <w:t>4</w:t>
            </w:r>
            <w:r w:rsidR="00E75D83">
              <w:t>-0</w:t>
            </w:r>
            <w:r w:rsidR="006A7522">
              <w:t>2</w:t>
            </w:r>
            <w:r w:rsidR="00E75D83">
              <w:t xml:space="preserve"> Nr.</w:t>
            </w:r>
            <w:r w:rsidR="006A7522">
              <w:t xml:space="preserve"> </w:t>
            </w:r>
            <w:r w:rsidR="006A7522" w:rsidRPr="006A7522">
              <w:t>2D-845 (11.107 E )</w:t>
            </w:r>
          </w:p>
        </w:tc>
      </w:tr>
    </w:tbl>
    <w:p w14:paraId="03FE5AB0" w14:textId="5B6E1372" w:rsidR="00E75D83" w:rsidRDefault="006A7522" w:rsidP="00E75D83">
      <w:pPr>
        <w:pStyle w:val="Adresas"/>
      </w:pPr>
      <w:r w:rsidRPr="006A7522">
        <w:t>Lietuvos Respublikos žemės ūkio ministerija</w:t>
      </w:r>
      <w:r>
        <w:t>i</w:t>
      </w: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0B261DA6" w14:textId="7182039C" w:rsidR="006A7522" w:rsidRPr="006A7522" w:rsidRDefault="006A7522" w:rsidP="006A7522">
      <w:pPr>
        <w:jc w:val="both"/>
        <w:rPr>
          <w:b/>
          <w:bCs/>
        </w:rPr>
      </w:pPr>
      <w:r>
        <w:rPr>
          <w:b/>
          <w:bCs/>
        </w:rPr>
        <w:t xml:space="preserve">DĖL </w:t>
      </w:r>
      <w:r w:rsidR="004C7185" w:rsidRPr="004C7185">
        <w:rPr>
          <w:b/>
          <w:bCs/>
        </w:rPr>
        <w:t>LIETUVOS RESPUBLIKOS ŽEMĖS ŪKIO, MAISTO ŪKIO IR KAIMO PLĖTROS ĮSTATYMO NR.</w:t>
      </w:r>
      <w:r w:rsidR="004C7185">
        <w:rPr>
          <w:b/>
          <w:bCs/>
        </w:rPr>
        <w:t> </w:t>
      </w:r>
      <w:r w:rsidR="004C7185" w:rsidRPr="004C7185">
        <w:rPr>
          <w:b/>
          <w:bCs/>
        </w:rPr>
        <w:t>IX-987 4</w:t>
      </w:r>
      <w:r w:rsidR="004C7185">
        <w:rPr>
          <w:b/>
          <w:bCs/>
        </w:rPr>
        <w:t> </w:t>
      </w:r>
      <w:r w:rsidR="004C7185" w:rsidRPr="004C7185">
        <w:rPr>
          <w:b/>
          <w:bCs/>
        </w:rPr>
        <w:t xml:space="preserve">STRAIPSNIO IR ĮSTATYMO PRIEDO PAKEITIMO ĮSTATYMO </w:t>
      </w:r>
      <w:r w:rsidRPr="006A7522">
        <w:rPr>
          <w:b/>
          <w:bCs/>
        </w:rPr>
        <w:t>PROJEKT</w:t>
      </w:r>
      <w:r>
        <w:rPr>
          <w:b/>
          <w:bCs/>
        </w:rPr>
        <w:t>O DERINIMO</w:t>
      </w:r>
    </w:p>
    <w:p w14:paraId="37D54A49" w14:textId="7EC25877" w:rsidR="00E75D83" w:rsidRDefault="00E75D83" w:rsidP="00E75D83">
      <w:pPr>
        <w:ind w:firstLine="1276"/>
        <w:jc w:val="both"/>
      </w:pPr>
    </w:p>
    <w:p w14:paraId="00C8C38C" w14:textId="31027E25" w:rsidR="006A7522" w:rsidRDefault="006A7522" w:rsidP="00E75D83">
      <w:pPr>
        <w:ind w:firstLine="1276"/>
        <w:jc w:val="both"/>
      </w:pPr>
    </w:p>
    <w:p w14:paraId="41BD498B" w14:textId="024465D5" w:rsidR="00AA1222" w:rsidRDefault="00AA1222" w:rsidP="00AA1222">
      <w:pPr>
        <w:ind w:firstLine="567"/>
        <w:jc w:val="both"/>
      </w:pPr>
      <w:r>
        <w:t xml:space="preserve">Išnagrinėję </w:t>
      </w:r>
      <w:r w:rsidRPr="00AA1222">
        <w:t>Lietuvos Respublikos žemės ūkio ministerij</w:t>
      </w:r>
      <w:r>
        <w:t xml:space="preserve">os pateiktą derinti </w:t>
      </w:r>
      <w:hyperlink r:id="rId8" w:history="1">
        <w:r w:rsidR="00E62D5A" w:rsidRPr="00A74724">
          <w:rPr>
            <w:rStyle w:val="Hyperlink"/>
          </w:rPr>
          <w:t>Lietuvos Respublikos žemės ūkio, maisto ūkio ir kaimo plėtros įstatymo Nr. IX-987 4 straipsnio ir įstatymo priedo pakeitimo įstatymo projektą</w:t>
        </w:r>
      </w:hyperlink>
      <w:r w:rsidR="00E62D5A" w:rsidRPr="00E62D5A">
        <w:t xml:space="preserve"> </w:t>
      </w:r>
      <w:r w:rsidRPr="00AA1222">
        <w:t>(toliau – Įstatymo projektas)</w:t>
      </w:r>
      <w:r w:rsidR="00E62D5A">
        <w:t xml:space="preserve"> teikiame šias pastabas ir pasiūlymus: </w:t>
      </w:r>
    </w:p>
    <w:p w14:paraId="510B9605" w14:textId="010BECC9" w:rsidR="006A7522" w:rsidRDefault="006A7522" w:rsidP="006A7522">
      <w:pPr>
        <w:ind w:firstLine="567"/>
        <w:jc w:val="both"/>
      </w:pPr>
      <w:r>
        <w:t>1. Tuo atveju, jei planuojama įstatymo projektu pavedamas Viešajai įstaigai „Ekoagros“ funkcijas finansuoti valstybės biudžeto lėšomis, įvertinant Lietuvos Respublikos biudžeto sandaros įstatymo 5 str. 1 d. nuostatas, tai aiškiai turėtų būti apibrėžiama Lietuvos Respublikos žemės ūkio, maisto ūkio ir kaimo plėtros įstatyme.</w:t>
      </w:r>
    </w:p>
    <w:p w14:paraId="10553AAB" w14:textId="59F3843E" w:rsidR="006A7522" w:rsidRDefault="006A7522" w:rsidP="006A7522">
      <w:pPr>
        <w:ind w:firstLine="567"/>
        <w:jc w:val="both"/>
      </w:pPr>
      <w:r>
        <w:t xml:space="preserve">2. Vadovaujantis Teisės aktų projektų rengimo rekomendacijų, patvirtintų Lietuvos Respublikos teisingumo ministro 2013 m. gruodžio 23 d. įsakymu Nr. 1R-298, 113.1 p., </w:t>
      </w:r>
      <w:r w:rsidR="003B717A">
        <w:t xml:space="preserve">Įstatymo </w:t>
      </w:r>
      <w:r>
        <w:t xml:space="preserve">projekto lyginamojo varianto žyma turėtų būti dėstoma kampiniu </w:t>
      </w:r>
      <w:proofErr w:type="spellStart"/>
      <w:r>
        <w:t>vėliaviniu</w:t>
      </w:r>
      <w:proofErr w:type="spellEnd"/>
      <w:r>
        <w:t xml:space="preserve"> būdu, lygiuojant kairiąją teksto pusę.</w:t>
      </w:r>
    </w:p>
    <w:p w14:paraId="1868C889" w14:textId="21558118" w:rsidR="00E75D83" w:rsidRDefault="006A7522" w:rsidP="006A7522">
      <w:pPr>
        <w:ind w:firstLine="567"/>
        <w:jc w:val="both"/>
      </w:pPr>
      <w:r>
        <w:t>3. Įvertinant Lietuvos Respublikos Seimo statuto 135 str. 3 d. pakeitimus, įsigaliojusius 2021</w:t>
      </w:r>
      <w:r w:rsidR="00E62D5A">
        <w:t> </w:t>
      </w:r>
      <w:r>
        <w:t xml:space="preserve">m. sausio 1 d., </w:t>
      </w:r>
      <w:r w:rsidR="00E62D5A">
        <w:t>Į</w:t>
      </w:r>
      <w:r>
        <w:t>statymo projekto aiškinamasis raštas pildytinas Seimo statuto 135 str. 3 d. 8</w:t>
      </w:r>
      <w:r w:rsidR="00E62D5A">
        <w:t> </w:t>
      </w:r>
      <w:r>
        <w:t>p. nurodyta informacija apie tai ar įstatymo projektas neprieštarauja strateginio lygmens planavimo dokumentams.</w:t>
      </w:r>
    </w:p>
    <w:p w14:paraId="684649B6" w14:textId="77777777" w:rsidR="00C43CB8" w:rsidRDefault="00C43CB8" w:rsidP="006A7522">
      <w:pPr>
        <w:ind w:firstLine="567"/>
        <w:jc w:val="both"/>
      </w:pPr>
    </w:p>
    <w:p w14:paraId="7F048578" w14:textId="1A0D30E6" w:rsidR="00700577" w:rsidRPr="00700577" w:rsidRDefault="00700577" w:rsidP="006A7522">
      <w:pPr>
        <w:ind w:firstLine="567"/>
        <w:jc w:val="both"/>
        <w:rPr>
          <w:i/>
          <w:iCs/>
        </w:rPr>
      </w:pPr>
      <w:r w:rsidRPr="00700577">
        <w:rPr>
          <w:i/>
          <w:iCs/>
        </w:rPr>
        <w:t>Dėl atitikties Europos Sąjungos teisei:</w:t>
      </w:r>
    </w:p>
    <w:p w14:paraId="548793C9" w14:textId="571E2CE5" w:rsidR="00896A89" w:rsidRPr="00896A89" w:rsidRDefault="00F514AC" w:rsidP="00700577">
      <w:pPr>
        <w:ind w:firstLine="567"/>
        <w:jc w:val="both"/>
      </w:pPr>
      <w:r>
        <w:t xml:space="preserve">4. </w:t>
      </w:r>
      <w:r w:rsidR="007013C7" w:rsidRPr="007013C7">
        <w:t>2018 m. gegužės 30 d. Europos Parlamento ir Tarybos reglament</w:t>
      </w:r>
      <w:r w:rsidR="007013C7">
        <w:t>o</w:t>
      </w:r>
      <w:r w:rsidR="007013C7" w:rsidRPr="007013C7">
        <w:t xml:space="preserve"> (ES) 2018/848 dėl ekologinės gamybos ir ekologiškų produktų ženklinimo, kuriuo panaikinamas Tarybos reglamentas (EB) Nr. 834/2007</w:t>
      </w:r>
      <w:r w:rsidR="007013C7">
        <w:t xml:space="preserve">, 56 straipsniu buvo panaikintas </w:t>
      </w:r>
      <w:r w:rsidR="007013C7" w:rsidRPr="007013C7">
        <w:t>2007 m. birželio 28 d. Tarybos reglamentas (EB) Nr. 834/2007 dėl ekologinės gamybos ir ekologiškų produktų ženklinimo ir panaikinantis Reglamentą (EEB) Nr. 2092/91</w:t>
      </w:r>
      <w:r w:rsidR="007013C7">
        <w:t>.</w:t>
      </w:r>
      <w:r w:rsidR="000A0C41" w:rsidRPr="000A0C41">
        <w:t xml:space="preserve"> 2020 m. lapkričio 11 d.</w:t>
      </w:r>
      <w:r w:rsidR="00896A89" w:rsidRPr="00896A89">
        <w:t xml:space="preserve"> </w:t>
      </w:r>
      <w:r w:rsidR="000A0C41" w:rsidRPr="000A0C41">
        <w:t>Europos Parlamento ir Tarybos reglament</w:t>
      </w:r>
      <w:r w:rsidR="000A0C41">
        <w:t>u</w:t>
      </w:r>
      <w:r w:rsidR="000A0C41" w:rsidRPr="000A0C41">
        <w:t xml:space="preserve"> (ES) 2020/1693</w:t>
      </w:r>
      <w:r w:rsidR="000A0C41">
        <w:t>,</w:t>
      </w:r>
      <w:r w:rsidR="000A0C41" w:rsidRPr="000A0C41">
        <w:t xml:space="preserve"> kuriuo iš dalies keičiamos Reglamento (ES) 2018/848 dėl ekologinės gamybos ir ekologiškų produktų ženklinimo nuostatos dėl taikymo pradžios datos ir tam tikrų kitų tame reglamente nurodytų datų</w:t>
      </w:r>
      <w:r w:rsidR="000A0C41">
        <w:t>, nustatyta, kad R</w:t>
      </w:r>
      <w:r w:rsidR="00896A89" w:rsidRPr="00896A89">
        <w:t>eglament</w:t>
      </w:r>
      <w:r w:rsidR="000A0C41">
        <w:t>as</w:t>
      </w:r>
      <w:r w:rsidR="00896A89" w:rsidRPr="00896A89">
        <w:t xml:space="preserve"> (ES) 2018/848</w:t>
      </w:r>
      <w:r w:rsidR="000A0C41">
        <w:t xml:space="preserve"> taikomas nuo </w:t>
      </w:r>
      <w:r w:rsidR="000A0C41" w:rsidRPr="000A0C41">
        <w:t>2022 m. sausio 1 d.</w:t>
      </w:r>
      <w:r w:rsidR="000A0C41">
        <w:t xml:space="preserve"> Siūlytina įvertinti, ar inicijuotu Įstatymo projekto pakeitimu būtų tikslinga taip pat papildyti įstatymo priedą nuoroda į minėtą R</w:t>
      </w:r>
      <w:r w:rsidR="000A0C41" w:rsidRPr="007013C7">
        <w:t>eglament</w:t>
      </w:r>
      <w:r w:rsidR="000A0C41">
        <w:t>ą</w:t>
      </w:r>
      <w:r w:rsidR="000A0C41" w:rsidRPr="007013C7">
        <w:t xml:space="preserve"> (ES) 2018/848</w:t>
      </w:r>
      <w:r w:rsidR="000A0C41">
        <w:t xml:space="preserve">, su paskutiniais pakeitimais padarytais </w:t>
      </w:r>
      <w:r w:rsidR="000A0C41" w:rsidRPr="000A0C41">
        <w:t>2020 m. lapkričio 11 d.</w:t>
      </w:r>
      <w:r w:rsidR="000A0C41" w:rsidRPr="00896A89">
        <w:t xml:space="preserve"> </w:t>
      </w:r>
      <w:r w:rsidR="000A0C41" w:rsidRPr="000A0C41">
        <w:t>Europos Parlamento ir Tarybos reglament</w:t>
      </w:r>
      <w:r w:rsidR="000A0C41">
        <w:t>u</w:t>
      </w:r>
      <w:r w:rsidR="000A0C41" w:rsidRPr="000A0C41">
        <w:t xml:space="preserve"> (ES) 2020/1693</w:t>
      </w:r>
      <w:r w:rsidR="000A0C41">
        <w:t>.</w:t>
      </w:r>
    </w:p>
    <w:p w14:paraId="0EBD093E" w14:textId="7EF2E518" w:rsidR="00001AF7" w:rsidRDefault="00F514AC" w:rsidP="00700577">
      <w:pPr>
        <w:ind w:firstLine="567"/>
        <w:jc w:val="both"/>
      </w:pPr>
      <w:r>
        <w:t xml:space="preserve">5. </w:t>
      </w:r>
      <w:r w:rsidR="00700577">
        <w:t xml:space="preserve">Įsigaliojus Nuorodų į Europos Sąjungos teisės aktus teikimo teisės aktuose reikalavimų aprašui, patvirtintam Lietuvos Respublikos teisingumo ministro 2020 m. kovo 6 d. įsakymu Nr. 1R-72 „Dėl nuorodų į Europos Sąjungos teisės aktus teikimo teisės aktuose reikalavimų aprašo patvirtinimo“, teikiant nuorodas į Europos Sąjungos teisės aktus neturi būti nurodomas Europos </w:t>
      </w:r>
      <w:r w:rsidR="00700577">
        <w:lastRenderedPageBreak/>
        <w:t xml:space="preserve">Sąjungos teisės akto paskelbimo šaltinis Europos Sąjungos oficialiajame leidinyje. Atsižvelgiant į tai papildomai siūlytina </w:t>
      </w:r>
      <w:r w:rsidR="003F0EFE">
        <w:t>koreguoti</w:t>
      </w:r>
      <w:r w:rsidR="00700577">
        <w:t xml:space="preserve"> galiojančio įstatymo 4 str. 4 d. 2, 4 p.</w:t>
      </w:r>
      <w:r w:rsidR="003F0EFE">
        <w:t xml:space="preserve"> ir įstatymo priedą išbraukiant Europos Sąjungos teisės aktų paskelbimo šaltinius.</w:t>
      </w:r>
    </w:p>
    <w:p w14:paraId="5573C31A" w14:textId="38BFB164" w:rsidR="00BC3961" w:rsidRDefault="00F514AC" w:rsidP="00F514AC">
      <w:pPr>
        <w:ind w:firstLine="567"/>
        <w:jc w:val="both"/>
      </w:pPr>
      <w:r>
        <w:t xml:space="preserve">6. </w:t>
      </w:r>
      <w:r w:rsidR="00EA191C">
        <w:t>L</w:t>
      </w:r>
      <w:r w:rsidRPr="00F514AC">
        <w:t xml:space="preserve">aikantis Europos Sąjungos reikalų koordinavimo taisyklių, patvirtintų Lietuvos Respublikos Vyriausybės 2004 m. sausio 9 d. nutarimu Nr. 21, 79 punkto nuostatų, kartu su </w:t>
      </w:r>
      <w:r w:rsidR="00EA191C">
        <w:t xml:space="preserve">Įstatymo projektais teikiamos atitikties lentelės </w:t>
      </w:r>
      <w:r w:rsidR="00EA191C">
        <w:rPr>
          <w:color w:val="000000"/>
        </w:rPr>
        <w:t xml:space="preserve">kitą darbo dieną po šių projektų pateikimo derinti suinteresuotoms institucijoms </w:t>
      </w:r>
      <w:r w:rsidRPr="00F514AC">
        <w:t xml:space="preserve">taip pat </w:t>
      </w:r>
      <w:r w:rsidR="00EA191C">
        <w:t>suvedamos</w:t>
      </w:r>
      <w:r w:rsidRPr="00F514AC">
        <w:t xml:space="preserve"> ir Lietuvos narystės Europos Sąjungoje informacinė</w:t>
      </w:r>
      <w:r w:rsidR="00EA191C">
        <w:t>s</w:t>
      </w:r>
      <w:r w:rsidRPr="00F514AC">
        <w:t xml:space="preserve"> sistemo</w:t>
      </w:r>
      <w:r w:rsidR="00EA191C">
        <w:t>s</w:t>
      </w:r>
      <w:r w:rsidRPr="00F514AC">
        <w:t xml:space="preserve"> (LINESIS)</w:t>
      </w:r>
      <w:r w:rsidR="00EA191C">
        <w:t xml:space="preserve"> susijusių Europos Sąjungos teisės aktų planuose. Prašome užtikrinti šio įpareigojimo laikymąsi jūsų institucijoje. </w:t>
      </w:r>
    </w:p>
    <w:p w14:paraId="06E1F7C8" w14:textId="4799C15E" w:rsidR="00E75D83" w:rsidRDefault="00527E6E" w:rsidP="00527E6E">
      <w:pPr>
        <w:ind w:firstLine="567"/>
        <w:jc w:val="both"/>
      </w:pPr>
      <w:r>
        <w:t>7. L</w:t>
      </w:r>
      <w:r w:rsidRPr="00F514AC">
        <w:t>aikantis Europos Sąjungos reikalų koordinavimo taisyklių</w:t>
      </w:r>
      <w:r>
        <w:t xml:space="preserve"> 69 </w:t>
      </w:r>
      <w:r w:rsidRPr="00F514AC">
        <w:t>punkto nuostatų</w:t>
      </w:r>
      <w:r>
        <w:t xml:space="preserve"> informacija apie Įstatymo projektą papildytina Reglamento (E</w:t>
      </w:r>
      <w:r w:rsidR="00C43CB8">
        <w:t>B</w:t>
      </w:r>
      <w:r>
        <w:t xml:space="preserve">) </w:t>
      </w:r>
      <w:r w:rsidR="00C43CB8" w:rsidRPr="007013C7">
        <w:t xml:space="preserve">834/2007 </w:t>
      </w:r>
      <w:r>
        <w:t>ir R</w:t>
      </w:r>
      <w:r w:rsidRPr="00527E6E">
        <w:t>eglamento (ES) Nr. 1305/2013</w:t>
      </w:r>
      <w:r>
        <w:t xml:space="preserve"> įgyvendinimo planuose LINESIS. </w:t>
      </w:r>
    </w:p>
    <w:p w14:paraId="0EBA1539" w14:textId="13CCED33" w:rsidR="00E62D5A" w:rsidRDefault="00E62D5A" w:rsidP="00E75D83">
      <w:pPr>
        <w:ind w:firstLine="1276"/>
        <w:jc w:val="both"/>
      </w:pPr>
    </w:p>
    <w:p w14:paraId="5805E56F" w14:textId="77777777" w:rsidR="00E62D5A" w:rsidRPr="00CA1F17" w:rsidRDefault="00E62D5A" w:rsidP="00E75D83">
      <w:pPr>
        <w:ind w:firstLine="1276"/>
        <w:jc w:val="both"/>
      </w:pPr>
    </w:p>
    <w:p w14:paraId="25EB5620" w14:textId="77777777" w:rsidR="00E75D83" w:rsidRPr="00CA1F17" w:rsidRDefault="00E75D83" w:rsidP="00E75D83">
      <w:pPr>
        <w:ind w:firstLine="1276"/>
        <w:jc w:val="both"/>
      </w:pPr>
    </w:p>
    <w:p w14:paraId="5053D261" w14:textId="77777777" w:rsidR="00E75D83" w:rsidRPr="00CA1F17" w:rsidRDefault="00E75D83" w:rsidP="00E75D83">
      <w:pPr>
        <w:ind w:firstLine="1276"/>
        <w:jc w:val="both"/>
      </w:pPr>
    </w:p>
    <w:p w14:paraId="5657615D" w14:textId="52F7575E" w:rsidR="00246EB3" w:rsidRPr="001441DC" w:rsidRDefault="00246EB3" w:rsidP="00246EB3">
      <w:pPr>
        <w:pStyle w:val="Standard"/>
        <w:tabs>
          <w:tab w:val="right" w:pos="9638"/>
        </w:tabs>
        <w:rPr>
          <w:lang w:val="lt-LT"/>
        </w:rPr>
      </w:pPr>
      <w:r w:rsidRPr="001441DC">
        <w:rPr>
          <w:lang w:val="lt-LT"/>
        </w:rPr>
        <w:t>Teisingumo ministr</w:t>
      </w:r>
      <w:r>
        <w:rPr>
          <w:lang w:val="lt-LT"/>
        </w:rPr>
        <w:t>ė</w:t>
      </w:r>
      <w:r w:rsidRPr="001441DC">
        <w:rPr>
          <w:lang w:val="lt-LT"/>
        </w:rPr>
        <w:t xml:space="preserve">                                                                            </w:t>
      </w:r>
      <w:r>
        <w:rPr>
          <w:lang w:val="lt-LT"/>
        </w:rPr>
        <w:t xml:space="preserve">        </w:t>
      </w:r>
      <w:r w:rsidRPr="001441DC">
        <w:rPr>
          <w:lang w:val="lt-LT"/>
        </w:rPr>
        <w:t xml:space="preserve">      </w:t>
      </w:r>
      <w:r>
        <w:rPr>
          <w:lang w:val="lt-LT"/>
        </w:rPr>
        <w:t>Evelina Dobrovolska</w:t>
      </w:r>
    </w:p>
    <w:p w14:paraId="3ABABB64" w14:textId="77777777" w:rsidR="00E75D83" w:rsidRPr="00CA1F17" w:rsidRDefault="00E75D83" w:rsidP="00E75D83">
      <w:pPr>
        <w:ind w:firstLine="1276"/>
        <w:jc w:val="both"/>
      </w:pPr>
    </w:p>
    <w:p w14:paraId="448D8CB3" w14:textId="276E944C" w:rsidR="00E75D83" w:rsidRDefault="00E75D83" w:rsidP="00E75D83">
      <w:pPr>
        <w:rPr>
          <w:sz w:val="20"/>
        </w:rPr>
      </w:pPr>
    </w:p>
    <w:p w14:paraId="583BEC05" w14:textId="0DDA4F71" w:rsidR="00AB3753" w:rsidRDefault="00AB3753" w:rsidP="00E75D83">
      <w:pPr>
        <w:rPr>
          <w:sz w:val="20"/>
        </w:rPr>
      </w:pPr>
    </w:p>
    <w:p w14:paraId="0B264A71" w14:textId="570280DB" w:rsidR="00AB3753" w:rsidRDefault="00AB3753" w:rsidP="00E75D83">
      <w:pPr>
        <w:rPr>
          <w:sz w:val="20"/>
        </w:rPr>
      </w:pPr>
    </w:p>
    <w:p w14:paraId="1616270E" w14:textId="6AE5013A" w:rsidR="00AB3753" w:rsidRDefault="00AB3753" w:rsidP="00E75D83">
      <w:pPr>
        <w:rPr>
          <w:sz w:val="20"/>
        </w:rPr>
      </w:pPr>
    </w:p>
    <w:p w14:paraId="6E6CF04C" w14:textId="644B98E8" w:rsidR="00AB3753" w:rsidRDefault="00AB3753" w:rsidP="00E75D83">
      <w:pPr>
        <w:rPr>
          <w:sz w:val="20"/>
        </w:rPr>
      </w:pPr>
    </w:p>
    <w:p w14:paraId="4335DB84" w14:textId="77777777" w:rsidR="00AB3753" w:rsidRPr="00CA1F17" w:rsidRDefault="00AB3753" w:rsidP="00E75D83">
      <w:pPr>
        <w:rPr>
          <w:sz w:val="20"/>
        </w:rPr>
      </w:pPr>
    </w:p>
    <w:p w14:paraId="055B905D" w14:textId="77777777" w:rsidR="00E75D83" w:rsidRPr="00CA1F17" w:rsidRDefault="00E75D83" w:rsidP="00E75D83">
      <w:pPr>
        <w:rPr>
          <w:sz w:val="20"/>
        </w:rPr>
      </w:pPr>
    </w:p>
    <w:p w14:paraId="24BDF164" w14:textId="77777777" w:rsidR="00E75D83" w:rsidRPr="00CA1F17" w:rsidRDefault="00E75D83" w:rsidP="00E75D83">
      <w:pPr>
        <w:rPr>
          <w:sz w:val="20"/>
        </w:rPr>
      </w:pPr>
    </w:p>
    <w:p w14:paraId="25E2463F" w14:textId="77777777" w:rsidR="00E75D83" w:rsidRDefault="00E75D83" w:rsidP="00E75D83">
      <w:pPr>
        <w:rPr>
          <w:sz w:val="20"/>
        </w:rPr>
      </w:pPr>
    </w:p>
    <w:p w14:paraId="74ADAC36" w14:textId="77777777" w:rsidR="00E75D83" w:rsidRDefault="00E75D83" w:rsidP="00E75D83">
      <w:pPr>
        <w:rPr>
          <w:sz w:val="20"/>
        </w:rPr>
      </w:pPr>
    </w:p>
    <w:p w14:paraId="45B47ED7" w14:textId="77777777" w:rsidR="00E75D83" w:rsidRDefault="00E75D83" w:rsidP="00E75D83">
      <w:pPr>
        <w:rPr>
          <w:sz w:val="20"/>
        </w:rPr>
      </w:pPr>
    </w:p>
    <w:p w14:paraId="3872D53F" w14:textId="6E25154A" w:rsidR="00E75D83" w:rsidRDefault="00E75D83" w:rsidP="00E75D83">
      <w:pPr>
        <w:rPr>
          <w:sz w:val="20"/>
        </w:rPr>
      </w:pPr>
    </w:p>
    <w:p w14:paraId="1FAE9EC3" w14:textId="090D6174" w:rsidR="003B717A" w:rsidRDefault="003B717A" w:rsidP="00E75D83">
      <w:pPr>
        <w:rPr>
          <w:sz w:val="20"/>
        </w:rPr>
      </w:pPr>
    </w:p>
    <w:p w14:paraId="616064F9" w14:textId="4A0E8963" w:rsidR="003B717A" w:rsidRPr="004C7185" w:rsidRDefault="003B717A" w:rsidP="00E75D83">
      <w:pPr>
        <w:rPr>
          <w:sz w:val="20"/>
          <w:lang w:val="en-US"/>
        </w:rPr>
      </w:pPr>
    </w:p>
    <w:p w14:paraId="2AB96825" w14:textId="25DD0A5E" w:rsidR="003B717A" w:rsidRDefault="003B717A" w:rsidP="00E75D83">
      <w:pPr>
        <w:rPr>
          <w:sz w:val="20"/>
        </w:rPr>
      </w:pPr>
    </w:p>
    <w:p w14:paraId="2BE37118" w14:textId="4F76815B" w:rsidR="003B717A" w:rsidRDefault="003B717A" w:rsidP="00E75D83">
      <w:pPr>
        <w:rPr>
          <w:sz w:val="20"/>
        </w:rPr>
      </w:pPr>
    </w:p>
    <w:p w14:paraId="104D5F85" w14:textId="03563488" w:rsidR="003B717A" w:rsidRDefault="003B717A" w:rsidP="00E75D83">
      <w:pPr>
        <w:rPr>
          <w:sz w:val="20"/>
        </w:rPr>
      </w:pPr>
    </w:p>
    <w:p w14:paraId="1D29F643" w14:textId="6DD92C4C" w:rsidR="003B717A" w:rsidRDefault="003B717A" w:rsidP="00E75D83">
      <w:pPr>
        <w:rPr>
          <w:sz w:val="20"/>
        </w:rPr>
      </w:pPr>
    </w:p>
    <w:p w14:paraId="3F855625" w14:textId="7946B110" w:rsidR="003B717A" w:rsidRDefault="003B717A" w:rsidP="00E75D83">
      <w:pPr>
        <w:rPr>
          <w:sz w:val="20"/>
        </w:rPr>
      </w:pPr>
    </w:p>
    <w:p w14:paraId="2803BB09" w14:textId="322B0470" w:rsidR="003B717A" w:rsidRDefault="003B717A" w:rsidP="00E75D83">
      <w:pPr>
        <w:rPr>
          <w:sz w:val="20"/>
        </w:rPr>
      </w:pPr>
    </w:p>
    <w:p w14:paraId="3756110F" w14:textId="7BD93427" w:rsidR="003B717A" w:rsidRDefault="003B717A" w:rsidP="00E75D83">
      <w:pPr>
        <w:rPr>
          <w:sz w:val="20"/>
        </w:rPr>
      </w:pPr>
    </w:p>
    <w:p w14:paraId="56B2B5DA" w14:textId="20F74570" w:rsidR="003B717A" w:rsidRDefault="003B717A" w:rsidP="00E75D83">
      <w:pPr>
        <w:rPr>
          <w:sz w:val="20"/>
        </w:rPr>
      </w:pPr>
    </w:p>
    <w:p w14:paraId="492F99FA" w14:textId="4232DFD1" w:rsidR="003B717A" w:rsidRDefault="003B717A" w:rsidP="00E75D83">
      <w:pPr>
        <w:rPr>
          <w:sz w:val="20"/>
        </w:rPr>
      </w:pPr>
    </w:p>
    <w:p w14:paraId="34C12028" w14:textId="6FFB6017" w:rsidR="003B717A" w:rsidRDefault="003B717A" w:rsidP="00E75D83">
      <w:pPr>
        <w:rPr>
          <w:sz w:val="20"/>
        </w:rPr>
      </w:pPr>
    </w:p>
    <w:p w14:paraId="19A25016" w14:textId="02E72E0B" w:rsidR="003B717A" w:rsidRDefault="003B717A" w:rsidP="00E75D83">
      <w:pPr>
        <w:rPr>
          <w:sz w:val="20"/>
        </w:rPr>
      </w:pPr>
    </w:p>
    <w:p w14:paraId="79DE0B7F" w14:textId="566C0D7C" w:rsidR="003B717A" w:rsidRDefault="003B717A" w:rsidP="00E75D83">
      <w:pPr>
        <w:rPr>
          <w:sz w:val="20"/>
        </w:rPr>
      </w:pPr>
    </w:p>
    <w:p w14:paraId="0A4E32AE" w14:textId="74FAEE83" w:rsidR="003B717A" w:rsidRDefault="003B717A" w:rsidP="00E75D83">
      <w:pPr>
        <w:rPr>
          <w:sz w:val="20"/>
        </w:rPr>
      </w:pPr>
    </w:p>
    <w:p w14:paraId="599D055C" w14:textId="77E3784E" w:rsidR="003B717A" w:rsidRDefault="003B717A" w:rsidP="00E75D83">
      <w:pPr>
        <w:rPr>
          <w:sz w:val="20"/>
        </w:rPr>
      </w:pPr>
    </w:p>
    <w:p w14:paraId="6C8B3907" w14:textId="3417A293" w:rsidR="003B717A" w:rsidRDefault="003B717A" w:rsidP="00E75D83">
      <w:pPr>
        <w:rPr>
          <w:sz w:val="20"/>
        </w:rPr>
      </w:pPr>
    </w:p>
    <w:p w14:paraId="09C4C3F0" w14:textId="5C9D7C31" w:rsidR="003B717A" w:rsidRDefault="003B717A" w:rsidP="00E75D83">
      <w:pPr>
        <w:rPr>
          <w:sz w:val="20"/>
        </w:rPr>
      </w:pPr>
    </w:p>
    <w:p w14:paraId="20B251DF" w14:textId="73FBAB54" w:rsidR="003B717A" w:rsidRDefault="003B717A" w:rsidP="00E75D83">
      <w:pPr>
        <w:rPr>
          <w:sz w:val="20"/>
        </w:rPr>
      </w:pPr>
    </w:p>
    <w:p w14:paraId="18E8B51F" w14:textId="77777777" w:rsidR="003B717A" w:rsidRDefault="003B717A" w:rsidP="00E75D83">
      <w:pPr>
        <w:rPr>
          <w:sz w:val="20"/>
        </w:rPr>
      </w:pPr>
    </w:p>
    <w:p w14:paraId="286BB53E" w14:textId="77777777" w:rsidR="00E75D83" w:rsidRDefault="00E75D83" w:rsidP="00E75D83">
      <w:pPr>
        <w:rPr>
          <w:sz w:val="20"/>
        </w:rPr>
      </w:pPr>
    </w:p>
    <w:p w14:paraId="4714DFD1" w14:textId="77777777" w:rsidR="00AD37E3" w:rsidRDefault="00AD37E3" w:rsidP="00E75D83">
      <w:pPr>
        <w:rPr>
          <w:sz w:val="20"/>
        </w:rPr>
      </w:pPr>
    </w:p>
    <w:p w14:paraId="06DB3C08" w14:textId="01EF3F5A" w:rsidR="00E75D83" w:rsidRDefault="00246EB3" w:rsidP="00246EB3">
      <w:pPr>
        <w:rPr>
          <w:sz w:val="20"/>
        </w:rPr>
      </w:pPr>
      <w:r w:rsidRPr="00246EB3">
        <w:rPr>
          <w:sz w:val="20"/>
        </w:rPr>
        <w:t>Darius Trinkūnas</w:t>
      </w:r>
      <w:r>
        <w:rPr>
          <w:sz w:val="20"/>
        </w:rPr>
        <w:t xml:space="preserve">, tel. </w:t>
      </w:r>
      <w:r w:rsidRPr="00246EB3">
        <w:rPr>
          <w:sz w:val="20"/>
        </w:rPr>
        <w:t>(8 5) 266 2912</w:t>
      </w:r>
      <w:r>
        <w:rPr>
          <w:sz w:val="20"/>
        </w:rPr>
        <w:t xml:space="preserve">, </w:t>
      </w:r>
      <w:r w:rsidRPr="00246EB3">
        <w:rPr>
          <w:sz w:val="20"/>
        </w:rPr>
        <w:t>el. p. d.trinkunas@tm.lt</w:t>
      </w:r>
    </w:p>
    <w:p w14:paraId="048E9BE6" w14:textId="525E0FCC" w:rsidR="00137EFF" w:rsidRDefault="00246EB3" w:rsidP="00E75D83">
      <w:pPr>
        <w:rPr>
          <w:sz w:val="20"/>
        </w:rPr>
      </w:pPr>
      <w:r w:rsidRPr="00246EB3">
        <w:rPr>
          <w:sz w:val="20"/>
        </w:rPr>
        <w:t>Ieva Visockienė, tel. (8 5) 219 1885, el. p. ieva.visockiene@tm.lt</w:t>
      </w:r>
    </w:p>
    <w:sectPr w:rsidR="00137EFF" w:rsidSect="00137E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9072" w14:textId="77777777" w:rsidR="00437E39" w:rsidRDefault="00437E39">
      <w:r>
        <w:separator/>
      </w:r>
    </w:p>
  </w:endnote>
  <w:endnote w:type="continuationSeparator" w:id="0">
    <w:p w14:paraId="311EEDA1" w14:textId="77777777" w:rsidR="00437E39" w:rsidRDefault="0043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4" w14:textId="77777777" w:rsidR="00BF4628" w:rsidRDefault="00BF4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3668" w14:textId="77777777" w:rsidR="00BF4628" w:rsidRDefault="00BF4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F31B" w14:textId="77777777" w:rsidR="00437E39" w:rsidRDefault="00437E39">
      <w:r>
        <w:separator/>
      </w:r>
    </w:p>
  </w:footnote>
  <w:footnote w:type="continuationSeparator" w:id="0">
    <w:p w14:paraId="4DD8D339" w14:textId="77777777" w:rsidR="00437E39" w:rsidRDefault="0043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BA9" w14:textId="77777777" w:rsidR="00BF4628" w:rsidRDefault="00BF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033B"/>
    <w:rsid w:val="00001AF7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C41"/>
    <w:rsid w:val="000B0D10"/>
    <w:rsid w:val="000B1ECA"/>
    <w:rsid w:val="000B67D8"/>
    <w:rsid w:val="000D0B1C"/>
    <w:rsid w:val="000D3171"/>
    <w:rsid w:val="000E34D4"/>
    <w:rsid w:val="000E6E4F"/>
    <w:rsid w:val="000E7556"/>
    <w:rsid w:val="000F75E7"/>
    <w:rsid w:val="00106269"/>
    <w:rsid w:val="00110A05"/>
    <w:rsid w:val="00133358"/>
    <w:rsid w:val="00137EFF"/>
    <w:rsid w:val="00163C9F"/>
    <w:rsid w:val="00190B04"/>
    <w:rsid w:val="00194508"/>
    <w:rsid w:val="001A2BEB"/>
    <w:rsid w:val="001B28DE"/>
    <w:rsid w:val="001C1840"/>
    <w:rsid w:val="001C38E3"/>
    <w:rsid w:val="001E0731"/>
    <w:rsid w:val="001E192A"/>
    <w:rsid w:val="001E213B"/>
    <w:rsid w:val="001E6F39"/>
    <w:rsid w:val="001F4940"/>
    <w:rsid w:val="00216724"/>
    <w:rsid w:val="00224C7E"/>
    <w:rsid w:val="00225009"/>
    <w:rsid w:val="00246EB3"/>
    <w:rsid w:val="00247655"/>
    <w:rsid w:val="00271BCA"/>
    <w:rsid w:val="0027526A"/>
    <w:rsid w:val="002C0406"/>
    <w:rsid w:val="002D24DA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B717A"/>
    <w:rsid w:val="003C1BC9"/>
    <w:rsid w:val="003C76FB"/>
    <w:rsid w:val="003F0EFE"/>
    <w:rsid w:val="00422F55"/>
    <w:rsid w:val="00437E39"/>
    <w:rsid w:val="004400C5"/>
    <w:rsid w:val="00444D3C"/>
    <w:rsid w:val="004473FF"/>
    <w:rsid w:val="00477775"/>
    <w:rsid w:val="004C157C"/>
    <w:rsid w:val="004C7185"/>
    <w:rsid w:val="004E0354"/>
    <w:rsid w:val="004E4C97"/>
    <w:rsid w:val="004F7E5E"/>
    <w:rsid w:val="00503401"/>
    <w:rsid w:val="0051548F"/>
    <w:rsid w:val="00526983"/>
    <w:rsid w:val="00527E6E"/>
    <w:rsid w:val="00533A08"/>
    <w:rsid w:val="005468FA"/>
    <w:rsid w:val="005934F7"/>
    <w:rsid w:val="005A2039"/>
    <w:rsid w:val="005A32E3"/>
    <w:rsid w:val="005B22EF"/>
    <w:rsid w:val="005B71DB"/>
    <w:rsid w:val="005D4B2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A7522"/>
    <w:rsid w:val="006E2FF8"/>
    <w:rsid w:val="00700577"/>
    <w:rsid w:val="0070100A"/>
    <w:rsid w:val="007013C7"/>
    <w:rsid w:val="007155A1"/>
    <w:rsid w:val="00735C7F"/>
    <w:rsid w:val="0074745C"/>
    <w:rsid w:val="00755247"/>
    <w:rsid w:val="0075689A"/>
    <w:rsid w:val="007754F8"/>
    <w:rsid w:val="00775BDF"/>
    <w:rsid w:val="007B1F82"/>
    <w:rsid w:val="007B3C8C"/>
    <w:rsid w:val="007B4A13"/>
    <w:rsid w:val="007B5192"/>
    <w:rsid w:val="007C0462"/>
    <w:rsid w:val="007F7B9B"/>
    <w:rsid w:val="008309E8"/>
    <w:rsid w:val="00896A89"/>
    <w:rsid w:val="008A5254"/>
    <w:rsid w:val="008C162A"/>
    <w:rsid w:val="00921A20"/>
    <w:rsid w:val="00935287"/>
    <w:rsid w:val="00967916"/>
    <w:rsid w:val="00977F51"/>
    <w:rsid w:val="009A11A6"/>
    <w:rsid w:val="009B0944"/>
    <w:rsid w:val="009B4576"/>
    <w:rsid w:val="009D14CE"/>
    <w:rsid w:val="009D5D3E"/>
    <w:rsid w:val="009E11EE"/>
    <w:rsid w:val="009E135C"/>
    <w:rsid w:val="009E487B"/>
    <w:rsid w:val="00A17E41"/>
    <w:rsid w:val="00A36467"/>
    <w:rsid w:val="00A40CD2"/>
    <w:rsid w:val="00A43DDD"/>
    <w:rsid w:val="00A45A83"/>
    <w:rsid w:val="00A500C7"/>
    <w:rsid w:val="00A5068D"/>
    <w:rsid w:val="00A51241"/>
    <w:rsid w:val="00A74724"/>
    <w:rsid w:val="00A94549"/>
    <w:rsid w:val="00AA1222"/>
    <w:rsid w:val="00AB3753"/>
    <w:rsid w:val="00AC27D6"/>
    <w:rsid w:val="00AD37E3"/>
    <w:rsid w:val="00AE0614"/>
    <w:rsid w:val="00AE3511"/>
    <w:rsid w:val="00AE624D"/>
    <w:rsid w:val="00B40D2F"/>
    <w:rsid w:val="00B7339D"/>
    <w:rsid w:val="00B942CE"/>
    <w:rsid w:val="00BA60D3"/>
    <w:rsid w:val="00BB1BC1"/>
    <w:rsid w:val="00BC3961"/>
    <w:rsid w:val="00BD01B6"/>
    <w:rsid w:val="00BD62CA"/>
    <w:rsid w:val="00BF4400"/>
    <w:rsid w:val="00BF4628"/>
    <w:rsid w:val="00C014D0"/>
    <w:rsid w:val="00C2360C"/>
    <w:rsid w:val="00C26D5D"/>
    <w:rsid w:val="00C43A57"/>
    <w:rsid w:val="00C43CB8"/>
    <w:rsid w:val="00C52D99"/>
    <w:rsid w:val="00C843F3"/>
    <w:rsid w:val="00CB1D28"/>
    <w:rsid w:val="00CC742A"/>
    <w:rsid w:val="00CD660D"/>
    <w:rsid w:val="00D00BD9"/>
    <w:rsid w:val="00D2173F"/>
    <w:rsid w:val="00D22358"/>
    <w:rsid w:val="00D22A39"/>
    <w:rsid w:val="00D519E9"/>
    <w:rsid w:val="00D553A0"/>
    <w:rsid w:val="00D6461F"/>
    <w:rsid w:val="00D87C35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2D5A"/>
    <w:rsid w:val="00E63465"/>
    <w:rsid w:val="00E75D83"/>
    <w:rsid w:val="00E81F28"/>
    <w:rsid w:val="00E843B1"/>
    <w:rsid w:val="00E96B50"/>
    <w:rsid w:val="00EA191C"/>
    <w:rsid w:val="00EA3009"/>
    <w:rsid w:val="00ED73D6"/>
    <w:rsid w:val="00EE5859"/>
    <w:rsid w:val="00EF07A0"/>
    <w:rsid w:val="00EF5630"/>
    <w:rsid w:val="00F05FB4"/>
    <w:rsid w:val="00F514AC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Standard">
    <w:name w:val="Standard"/>
    <w:qFormat/>
    <w:rsid w:val="00246EB3"/>
    <w:pPr>
      <w:suppressAutoHyphens/>
      <w:textAlignment w:val="baseline"/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754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5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54F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5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54F8"/>
    <w:rPr>
      <w:b/>
      <w:bCs/>
      <w:lang w:eastAsia="ar-SA"/>
    </w:rPr>
  </w:style>
  <w:style w:type="character" w:customStyle="1" w:styleId="boldface">
    <w:name w:val="boldface"/>
    <w:basedOn w:val="DefaultParagraphFont"/>
    <w:rsid w:val="009E487B"/>
  </w:style>
  <w:style w:type="character" w:styleId="UnresolvedMention">
    <w:name w:val="Unresolved Mention"/>
    <w:basedOn w:val="DefaultParagraphFont"/>
    <w:uiPriority w:val="99"/>
    <w:semiHidden/>
    <w:unhideWhenUsed/>
    <w:rsid w:val="00A7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af41150937d11eb998483d0ae31615c?jfwid=1dhe1yrbk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71A6-3CE0-467A-AB9D-598827F5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Rolandas Valatkevičius</cp:lastModifiedBy>
  <cp:revision>5</cp:revision>
  <cp:lastPrinted>2020-01-13T12:15:00Z</cp:lastPrinted>
  <dcterms:created xsi:type="dcterms:W3CDTF">2021-04-13T05:13:00Z</dcterms:created>
  <dcterms:modified xsi:type="dcterms:W3CDTF">2021-05-03T12:29:00Z</dcterms:modified>
</cp:coreProperties>
</file>