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52275" w14:textId="77777777" w:rsidR="001F2596" w:rsidRPr="00C20674" w:rsidRDefault="001F2596" w:rsidP="00605560">
      <w:pPr>
        <w:ind w:left="5184" w:firstLine="1904"/>
        <w:rPr>
          <w:b/>
          <w:szCs w:val="24"/>
        </w:rPr>
      </w:pPr>
      <w:r w:rsidRPr="00C20674">
        <w:rPr>
          <w:b/>
          <w:szCs w:val="24"/>
        </w:rPr>
        <w:t>Projekto</w:t>
      </w:r>
    </w:p>
    <w:p w14:paraId="38C7BA9F" w14:textId="77777777" w:rsidR="001F2596" w:rsidRPr="00C20674" w:rsidRDefault="001F2596" w:rsidP="00605560">
      <w:pPr>
        <w:ind w:left="6480" w:firstLine="608"/>
        <w:rPr>
          <w:szCs w:val="24"/>
        </w:rPr>
      </w:pPr>
      <w:r w:rsidRPr="00C20674">
        <w:rPr>
          <w:b/>
          <w:szCs w:val="24"/>
        </w:rPr>
        <w:t>lyginamasis variantas</w:t>
      </w:r>
    </w:p>
    <w:p w14:paraId="614F309D" w14:textId="77777777" w:rsidR="001F2596" w:rsidRPr="00605560" w:rsidRDefault="001F2596">
      <w:pPr>
        <w:ind w:left="5760" w:firstLine="720"/>
        <w:rPr>
          <w:szCs w:val="24"/>
          <w:lang w:eastAsia="lt-LT"/>
        </w:rPr>
      </w:pPr>
    </w:p>
    <w:p w14:paraId="3608E27C" w14:textId="77777777" w:rsidR="00524855" w:rsidRPr="00605560" w:rsidRDefault="00524855">
      <w:pPr>
        <w:ind w:left="5760" w:firstLine="720"/>
        <w:rPr>
          <w:szCs w:val="24"/>
          <w:lang w:eastAsia="lt-LT"/>
        </w:rPr>
      </w:pPr>
    </w:p>
    <w:p w14:paraId="0DE574A9" w14:textId="77777777" w:rsidR="001F2596" w:rsidRPr="00C20674" w:rsidRDefault="001F2596" w:rsidP="001F2596">
      <w:pPr>
        <w:jc w:val="center"/>
        <w:rPr>
          <w:b/>
          <w:caps/>
          <w:szCs w:val="24"/>
          <w:lang w:eastAsia="lt-LT"/>
        </w:rPr>
      </w:pPr>
      <w:r w:rsidRPr="00C20674">
        <w:rPr>
          <w:b/>
          <w:caps/>
          <w:szCs w:val="24"/>
          <w:lang w:eastAsia="lt-LT"/>
        </w:rPr>
        <w:t>LIETUVOS RESPUBLIKOS VYRIAUSYBĖ</w:t>
      </w:r>
    </w:p>
    <w:p w14:paraId="36B9210E" w14:textId="77777777" w:rsidR="001F2596" w:rsidRPr="00C20674" w:rsidRDefault="001F2596" w:rsidP="001F2596">
      <w:pPr>
        <w:jc w:val="center"/>
        <w:rPr>
          <w:caps/>
          <w:szCs w:val="24"/>
          <w:lang w:eastAsia="lt-LT"/>
        </w:rPr>
      </w:pPr>
    </w:p>
    <w:p w14:paraId="7735EF9F" w14:textId="77777777" w:rsidR="001F2596" w:rsidRPr="00C20674" w:rsidRDefault="001F2596" w:rsidP="001F2596">
      <w:pPr>
        <w:jc w:val="center"/>
        <w:rPr>
          <w:b/>
          <w:caps/>
          <w:szCs w:val="24"/>
          <w:lang w:eastAsia="lt-LT"/>
        </w:rPr>
      </w:pPr>
      <w:r w:rsidRPr="00C20674">
        <w:rPr>
          <w:b/>
          <w:caps/>
          <w:szCs w:val="24"/>
          <w:lang w:eastAsia="lt-LT"/>
        </w:rPr>
        <w:t>nutarimas</w:t>
      </w:r>
    </w:p>
    <w:p w14:paraId="6B36A949" w14:textId="77777777" w:rsidR="001F2596" w:rsidRPr="00C20674" w:rsidRDefault="001F2596" w:rsidP="001F2596">
      <w:pPr>
        <w:jc w:val="center"/>
        <w:rPr>
          <w:b/>
          <w:bCs/>
          <w:caps/>
          <w:szCs w:val="24"/>
          <w:shd w:val="clear" w:color="auto" w:fill="FFFFFF"/>
        </w:rPr>
      </w:pPr>
      <w:r w:rsidRPr="00C20674">
        <w:rPr>
          <w:b/>
          <w:bCs/>
          <w:caps/>
          <w:szCs w:val="24"/>
          <w:shd w:val="clear" w:color="auto" w:fill="FFFFFF"/>
        </w:rPr>
        <w:t>DĖL LIETUVOS RESPUBLIKOS VYRIAUSYBĖS 2018 M. LAPKRIČIO 28 D. NUTARIMO NR. 1176 „DĖL LIETUVOS RESPUBLIKOS VALSTYBĖS TARNYBOS ĮSTATYMO ĮGYVENDINIMO“ PAKEITIMO</w:t>
      </w:r>
    </w:p>
    <w:p w14:paraId="2B093F8B" w14:textId="77777777" w:rsidR="001F2596" w:rsidRPr="00C20674" w:rsidRDefault="001F2596" w:rsidP="001F2596">
      <w:pPr>
        <w:tabs>
          <w:tab w:val="center" w:pos="4153"/>
          <w:tab w:val="right" w:pos="8306"/>
        </w:tabs>
        <w:rPr>
          <w:szCs w:val="24"/>
          <w:lang w:eastAsia="lt-LT"/>
        </w:rPr>
      </w:pPr>
    </w:p>
    <w:p w14:paraId="1CD7923D" w14:textId="77777777" w:rsidR="001F2596" w:rsidRPr="00C20674" w:rsidRDefault="001F2596" w:rsidP="001F2596">
      <w:pPr>
        <w:ind w:firstLine="62"/>
        <w:jc w:val="center"/>
        <w:rPr>
          <w:szCs w:val="24"/>
          <w:lang w:eastAsia="lt-LT"/>
        </w:rPr>
      </w:pPr>
      <w:r w:rsidRPr="00C20674">
        <w:rPr>
          <w:szCs w:val="24"/>
          <w:lang w:eastAsia="lt-LT"/>
        </w:rPr>
        <w:t xml:space="preserve">Nr. </w:t>
      </w:r>
    </w:p>
    <w:p w14:paraId="1511E05D" w14:textId="77777777" w:rsidR="001F2596" w:rsidRPr="00C20674" w:rsidRDefault="001F2596" w:rsidP="001F2596">
      <w:pPr>
        <w:jc w:val="center"/>
        <w:rPr>
          <w:szCs w:val="24"/>
          <w:lang w:eastAsia="lt-LT"/>
        </w:rPr>
      </w:pPr>
      <w:r w:rsidRPr="00C20674">
        <w:rPr>
          <w:szCs w:val="24"/>
          <w:lang w:eastAsia="lt-LT"/>
        </w:rPr>
        <w:t>Vilnius</w:t>
      </w:r>
    </w:p>
    <w:p w14:paraId="69D91E15" w14:textId="77777777" w:rsidR="001F2596" w:rsidRPr="00C20674" w:rsidRDefault="001F2596" w:rsidP="001F2596">
      <w:pPr>
        <w:jc w:val="center"/>
        <w:rPr>
          <w:szCs w:val="24"/>
          <w:lang w:eastAsia="lt-LT"/>
        </w:rPr>
      </w:pPr>
    </w:p>
    <w:p w14:paraId="496404B6" w14:textId="77777777" w:rsidR="001F2596" w:rsidRPr="00C20674" w:rsidRDefault="001F2596" w:rsidP="001F2596">
      <w:pPr>
        <w:ind w:firstLine="720"/>
        <w:jc w:val="both"/>
        <w:rPr>
          <w:szCs w:val="24"/>
          <w:lang w:eastAsia="lt-LT"/>
        </w:rPr>
      </w:pPr>
      <w:r w:rsidRPr="00C20674">
        <w:rPr>
          <w:szCs w:val="24"/>
          <w:lang w:eastAsia="lt-LT"/>
        </w:rPr>
        <w:t xml:space="preserve">Lietuvos Respublikos Vyriausybė </w:t>
      </w:r>
      <w:r w:rsidRPr="00C20674">
        <w:rPr>
          <w:spacing w:val="100"/>
          <w:szCs w:val="24"/>
          <w:lang w:eastAsia="lt-LT"/>
        </w:rPr>
        <w:t>nutari</w:t>
      </w:r>
      <w:r w:rsidRPr="00C20674">
        <w:rPr>
          <w:szCs w:val="24"/>
          <w:lang w:eastAsia="lt-LT"/>
        </w:rPr>
        <w:t>a:</w:t>
      </w:r>
    </w:p>
    <w:p w14:paraId="1D15A857" w14:textId="77777777" w:rsidR="001F2596" w:rsidRPr="00C20674" w:rsidRDefault="001F2596" w:rsidP="001F2596">
      <w:pPr>
        <w:ind w:firstLine="720"/>
        <w:jc w:val="both"/>
        <w:rPr>
          <w:color w:val="000000"/>
        </w:rPr>
      </w:pPr>
      <w:r w:rsidRPr="00C20674">
        <w:rPr>
          <w:szCs w:val="24"/>
          <w:lang w:eastAsia="lt-LT"/>
        </w:rPr>
        <w:t>1. Pakeisti Valstybės tarnautojų pareigybių aprašymo ir vertinimo metodiką</w:t>
      </w:r>
      <w:r w:rsidRPr="00C20674">
        <w:rPr>
          <w:color w:val="000000"/>
        </w:rPr>
        <w:t>, patvirtintą Lietuvos Respublikos Vyriausybės 2018 m. lapkričio 28 d. nutarimu Nr. 1176 „Dėl Lietuvos Respublikos valstybės tarnybos įstatymo įgyvendinimo“:</w:t>
      </w:r>
    </w:p>
    <w:p w14:paraId="62E7CC7F" w14:textId="77777777" w:rsidR="001F2596" w:rsidRPr="00C20674" w:rsidRDefault="001F2596" w:rsidP="001F2596">
      <w:pPr>
        <w:ind w:firstLine="720"/>
        <w:jc w:val="both"/>
        <w:rPr>
          <w:szCs w:val="24"/>
          <w:lang w:eastAsia="lt-LT"/>
        </w:rPr>
      </w:pPr>
      <w:r w:rsidRPr="00C20674">
        <w:rPr>
          <w:szCs w:val="24"/>
          <w:lang w:eastAsia="lt-LT"/>
        </w:rPr>
        <w:t>1.1. Pakeisti 3 punktą ir jį išdėstyti taip:</w:t>
      </w:r>
    </w:p>
    <w:p w14:paraId="719D1B7F" w14:textId="77777777"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w:t>
      </w:r>
      <w:r w:rsidRPr="00C20674">
        <w:rPr>
          <w:rFonts w:eastAsia="Calibri"/>
          <w:szCs w:val="24"/>
        </w:rPr>
        <w:t xml:space="preserve">3. Valstybės tarnautojų pareigybių aprašymai (toliau – pareigybių aprašymai) įstaigose rengiami Valstybės tarnybos valdymo informacinėje sistemoje (toliau – VATIS) pagal pareigybių aprašymų ruošinius, išskyrus </w:t>
      </w:r>
      <w:r w:rsidRPr="00C20674">
        <w:rPr>
          <w:rFonts w:eastAsia="Calibri"/>
          <w:strike/>
          <w:szCs w:val="24"/>
        </w:rPr>
        <w:t>Metodikos 22 ir 25 punktuose nurodytus atvejus ir</w:t>
      </w:r>
      <w:r w:rsidRPr="00C20674">
        <w:rPr>
          <w:rFonts w:eastAsia="Calibri"/>
          <w:szCs w:val="24"/>
        </w:rPr>
        <w:t xml:space="preserve"> politinio (asmeninio) pasitikėjimo valstybės tarnautojų pareigybes, kurioms pareigybių aprašymų ruošiniai nėra rengiami. Nesant galimybių pareigybės aprašymą rengti VATIS, pareigybių aprašymai įstaigose rengiami raštu pagal pareigybių aprašymų ruošinius.“</w:t>
      </w:r>
    </w:p>
    <w:p w14:paraId="3334BE8A" w14:textId="77777777"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1.2. Pakeisti 4 punktą ir jį išdėstyti taip:</w:t>
      </w:r>
    </w:p>
    <w:p w14:paraId="097E8116" w14:textId="77777777" w:rsidR="001F2596" w:rsidRPr="00C20674" w:rsidRDefault="001F2596" w:rsidP="001F2596">
      <w:pPr>
        <w:ind w:firstLine="709"/>
        <w:jc w:val="both"/>
      </w:pPr>
      <w:r w:rsidRPr="00C20674">
        <w:t xml:space="preserve">„4. Pareigybių aprašymų ruošinius tvirtina Valstybės tarnybos departamento prie Lietuvos Respublikos vidaus reikalų ministerijos (toliau – Valstybės tarnybos departamentas) direktorius. Pareigybių aprašymų ruošiniuose pateikiami tipiniai specialieji reikalavimai, kurie nustatomi vadovaujantis Metodikos 1 priedu, </w:t>
      </w:r>
      <w:r w:rsidRPr="00C20674">
        <w:rPr>
          <w:strike/>
        </w:rPr>
        <w:t>privalomos</w:t>
      </w:r>
      <w:r w:rsidRPr="00C20674">
        <w:t xml:space="preserve"> kompetencijos bei jų pakankami lygiai, kurie nustatomi vadovaujantis Metodikos 2 priedu</w:t>
      </w:r>
      <w:r w:rsidRPr="00C20674">
        <w:rPr>
          <w:b/>
        </w:rPr>
        <w:t>, užsienio kalbos reikalavimai, pareigybių lygmenys</w:t>
      </w:r>
      <w:r w:rsidRPr="00C20674">
        <w:t xml:space="preserve"> ir funkcijos. Vienam pareigybės lygmeniui gali būti patvirtintas daugiau negu vienas pareigybės aprašymo ruošinys, atsižvelgiant į pareigybės ar jų grupės vykdomų funkcijų specifiką ir (arba) veiklos sritį.“</w:t>
      </w:r>
    </w:p>
    <w:p w14:paraId="4BF3028C" w14:textId="1810FFA6" w:rsidR="00CC6F84" w:rsidRDefault="00CC6F84" w:rsidP="00A22190">
      <w:pPr>
        <w:tabs>
          <w:tab w:val="left" w:pos="567"/>
          <w:tab w:val="left" w:pos="993"/>
        </w:tabs>
        <w:ind w:firstLine="709"/>
        <w:jc w:val="both"/>
        <w:rPr>
          <w:szCs w:val="24"/>
          <w:lang w:eastAsia="lt-LT"/>
        </w:rPr>
      </w:pPr>
      <w:r>
        <w:rPr>
          <w:szCs w:val="24"/>
          <w:lang w:eastAsia="lt-LT"/>
        </w:rPr>
        <w:t>1.</w:t>
      </w:r>
      <w:r w:rsidR="00B43C27">
        <w:rPr>
          <w:szCs w:val="24"/>
          <w:lang w:eastAsia="lt-LT"/>
        </w:rPr>
        <w:t>3</w:t>
      </w:r>
      <w:r>
        <w:rPr>
          <w:szCs w:val="24"/>
          <w:lang w:eastAsia="lt-LT"/>
        </w:rPr>
        <w:t>. Pakeisti 5 punktą ir jį išdėstyti taip:</w:t>
      </w:r>
    </w:p>
    <w:p w14:paraId="44B59764" w14:textId="06BD7805" w:rsidR="00CC6F84" w:rsidRDefault="00CC6F84" w:rsidP="00A22190">
      <w:pPr>
        <w:tabs>
          <w:tab w:val="left" w:pos="567"/>
          <w:tab w:val="left" w:pos="993"/>
        </w:tabs>
        <w:ind w:firstLine="709"/>
        <w:jc w:val="both"/>
        <w:rPr>
          <w:szCs w:val="24"/>
          <w:lang w:eastAsia="lt-LT"/>
        </w:rPr>
      </w:pPr>
      <w:r>
        <w:rPr>
          <w:szCs w:val="24"/>
          <w:lang w:eastAsia="lt-LT"/>
        </w:rPr>
        <w:t>„</w:t>
      </w:r>
      <w:r>
        <w:rPr>
          <w:color w:val="000000"/>
        </w:rPr>
        <w:t>5. Valstybės tarnautoją į pareigas priimantis asmuo arba kolegialios valstybės ar savivaldybės institucijos, kai valstybės tarnautoją į pareigas priima ši institucija (toliau – kolegiali institucija), vadovas, įstaigos administracijos ar struktūrinių padalinių (toliau – įstaigos padalinys)</w:t>
      </w:r>
      <w:r w:rsidR="00A55FC9">
        <w:rPr>
          <w:color w:val="000000"/>
        </w:rPr>
        <w:t xml:space="preserve"> </w:t>
      </w:r>
      <w:r>
        <w:rPr>
          <w:color w:val="000000"/>
        </w:rPr>
        <w:t xml:space="preserve">vadovai, </w:t>
      </w:r>
      <w:r w:rsidRPr="005D7905">
        <w:rPr>
          <w:strike/>
          <w:color w:val="000000"/>
        </w:rPr>
        <w:t>vyriausieji patarėjai, turintys pavaldžių asmenų, vyresnieji patarėjai, turintys pavaldžių asmenų, patarėjai</w:t>
      </w:r>
      <w:r>
        <w:rPr>
          <w:color w:val="000000"/>
        </w:rPr>
        <w:t xml:space="preserve">, </w:t>
      </w:r>
      <w:r w:rsidR="00F950A1">
        <w:rPr>
          <w:b/>
          <w:color w:val="000000"/>
        </w:rPr>
        <w:t xml:space="preserve">valstybės tarnautojai </w:t>
      </w:r>
      <w:r>
        <w:rPr>
          <w:b/>
          <w:color w:val="000000"/>
        </w:rPr>
        <w:t xml:space="preserve">, </w:t>
      </w:r>
      <w:r>
        <w:rPr>
          <w:color w:val="000000"/>
        </w:rPr>
        <w:t>turintys pavaldžių asmenų, vadovaudamiesi Metodika bei atsižvelgdami į teisės aktuose nustatytus įstaigos ir (ar) įstaigos padalinio uždavinius ir funkcijas, rengia jiems pavaldžių valstybės tarnautojų pareigybių aprašymus arba šiuos pareigybių aprašymus valstybės tarnautoją į pareigas priimančio asmens arba kolegialios institucijos vadovo pavedimu rengia kitas jų įgaliotas asmuo. Jeigu teisės aktų nustatytais atvejais valstybės tarnautojas yra pavaldus keliems subjektams, pareigybės aprašymą rengia įstaigos, kurios vadovas tvirtina pareigybės aprašymą, vadovo įgaliotas asmuo.“</w:t>
      </w:r>
    </w:p>
    <w:p w14:paraId="552AF15F" w14:textId="0A5B56F9" w:rsidR="00A22190" w:rsidRPr="00C20674" w:rsidRDefault="001F2596" w:rsidP="00A22190">
      <w:pPr>
        <w:tabs>
          <w:tab w:val="left" w:pos="567"/>
          <w:tab w:val="left" w:pos="993"/>
        </w:tabs>
        <w:ind w:firstLine="709"/>
        <w:jc w:val="both"/>
        <w:rPr>
          <w:rFonts w:eastAsia="Calibri"/>
          <w:szCs w:val="24"/>
        </w:rPr>
      </w:pPr>
      <w:r w:rsidRPr="00C20674">
        <w:rPr>
          <w:szCs w:val="24"/>
          <w:lang w:eastAsia="lt-LT"/>
        </w:rPr>
        <w:t>1.</w:t>
      </w:r>
      <w:r w:rsidR="00B43C27">
        <w:rPr>
          <w:szCs w:val="24"/>
          <w:lang w:eastAsia="lt-LT"/>
        </w:rPr>
        <w:t>4</w:t>
      </w:r>
      <w:r w:rsidRPr="00C20674">
        <w:rPr>
          <w:szCs w:val="24"/>
          <w:lang w:eastAsia="lt-LT"/>
        </w:rPr>
        <w:t>. Pakeisti 6.6 papunktį ir jį išdėstyti taip:</w:t>
      </w:r>
      <w:r w:rsidR="00A22190" w:rsidRPr="00C20674">
        <w:rPr>
          <w:szCs w:val="24"/>
          <w:lang w:eastAsia="lt-LT"/>
        </w:rPr>
        <w:t xml:space="preserve"> </w:t>
      </w:r>
    </w:p>
    <w:p w14:paraId="6B7AB52E" w14:textId="1FFCF01B" w:rsidR="001F2596" w:rsidRPr="00C20674" w:rsidRDefault="001F2596" w:rsidP="001F2596">
      <w:pPr>
        <w:ind w:firstLine="720"/>
        <w:jc w:val="both"/>
        <w:rPr>
          <w:szCs w:val="24"/>
          <w:lang w:eastAsia="lt-LT"/>
        </w:rPr>
      </w:pPr>
      <w:r w:rsidRPr="00C20674">
        <w:rPr>
          <w:szCs w:val="24"/>
          <w:lang w:eastAsia="lt-LT"/>
        </w:rPr>
        <w:t xml:space="preserve">„6.6. </w:t>
      </w:r>
      <w:r w:rsidRPr="00C20674">
        <w:rPr>
          <w:szCs w:val="24"/>
        </w:rPr>
        <w:t>kompetencijos</w:t>
      </w:r>
      <w:r w:rsidRPr="00C20674">
        <w:rPr>
          <w:szCs w:val="24"/>
          <w:lang w:eastAsia="lt-LT"/>
        </w:rPr>
        <w:t xml:space="preserve"> </w:t>
      </w:r>
      <w:r w:rsidRPr="00C20674">
        <w:rPr>
          <w:b/>
          <w:szCs w:val="24"/>
        </w:rPr>
        <w:t xml:space="preserve">(ši dalis </w:t>
      </w:r>
      <w:r w:rsidR="00BB3C8B">
        <w:rPr>
          <w:b/>
          <w:szCs w:val="24"/>
        </w:rPr>
        <w:t>nepildoma</w:t>
      </w:r>
      <w:r w:rsidRPr="00C20674">
        <w:rPr>
          <w:b/>
          <w:szCs w:val="24"/>
        </w:rPr>
        <w:t xml:space="preserve"> politinio (asmeninio) pasitikėjimo valstybės tarnautojų pareigybėms)</w:t>
      </w:r>
      <w:r w:rsidRPr="00C20674">
        <w:rPr>
          <w:szCs w:val="24"/>
        </w:rPr>
        <w:t>.“</w:t>
      </w:r>
    </w:p>
    <w:p w14:paraId="5D85A696" w14:textId="6D243B43"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1.</w:t>
      </w:r>
      <w:r w:rsidR="00B43C27">
        <w:rPr>
          <w:szCs w:val="24"/>
          <w:lang w:eastAsia="lt-LT"/>
        </w:rPr>
        <w:t>5</w:t>
      </w:r>
      <w:r w:rsidRPr="00C20674">
        <w:rPr>
          <w:szCs w:val="24"/>
          <w:lang w:eastAsia="lt-LT"/>
        </w:rPr>
        <w:t>. Pakeisti 10 punktą ir jį išdėstyti taip:</w:t>
      </w:r>
      <w:r w:rsidR="005152A4" w:rsidRPr="00C20674">
        <w:rPr>
          <w:szCs w:val="24"/>
          <w:lang w:eastAsia="lt-LT"/>
        </w:rPr>
        <w:t xml:space="preserve"> </w:t>
      </w:r>
    </w:p>
    <w:p w14:paraId="6B54B283" w14:textId="3CDFAD75" w:rsidR="001F2596" w:rsidRDefault="001F2596" w:rsidP="001F2596">
      <w:pPr>
        <w:tabs>
          <w:tab w:val="left" w:pos="993"/>
        </w:tabs>
        <w:ind w:firstLine="709"/>
        <w:jc w:val="both"/>
        <w:rPr>
          <w:szCs w:val="24"/>
        </w:rPr>
      </w:pPr>
      <w:r w:rsidRPr="00C20674">
        <w:rPr>
          <w:szCs w:val="24"/>
          <w:lang w:eastAsia="lt-LT"/>
        </w:rPr>
        <w:lastRenderedPageBreak/>
        <w:t>„</w:t>
      </w:r>
      <w:r w:rsidRPr="00C20674">
        <w:rPr>
          <w:szCs w:val="24"/>
        </w:rPr>
        <w:t>10. Valstybės tarnautojo pareigybė</w:t>
      </w:r>
      <w:r w:rsidR="00B3238F">
        <w:rPr>
          <w:szCs w:val="24"/>
        </w:rPr>
        <w:t xml:space="preserve"> </w:t>
      </w:r>
      <w:r w:rsidRPr="00C20674">
        <w:rPr>
          <w:szCs w:val="24"/>
        </w:rPr>
        <w:t>priskiriama pareigybės lygmeniui pagal Metodikos 1 priedą. Pagal pareigybės lygmenį nustatomi tipiniai specialieji reikalavimai</w:t>
      </w:r>
      <w:r w:rsidRPr="00C20674">
        <w:rPr>
          <w:b/>
          <w:szCs w:val="24"/>
        </w:rPr>
        <w:t>,</w:t>
      </w:r>
      <w:r w:rsidRPr="00C20674">
        <w:rPr>
          <w:szCs w:val="24"/>
        </w:rPr>
        <w:t xml:space="preserve"> </w:t>
      </w:r>
      <w:r w:rsidRPr="00C20674">
        <w:rPr>
          <w:strike/>
          <w:szCs w:val="24"/>
        </w:rPr>
        <w:t>ir privalomos</w:t>
      </w:r>
      <w:r w:rsidRPr="00C20674">
        <w:rPr>
          <w:szCs w:val="24"/>
        </w:rPr>
        <w:t xml:space="preserve"> kompetencijos </w:t>
      </w:r>
      <w:r w:rsidRPr="00C20674">
        <w:rPr>
          <w:strike/>
          <w:szCs w:val="24"/>
        </w:rPr>
        <w:t>bei</w:t>
      </w:r>
      <w:r w:rsidRPr="00C20674">
        <w:rPr>
          <w:b/>
          <w:szCs w:val="24"/>
        </w:rPr>
        <w:t xml:space="preserve"> ir</w:t>
      </w:r>
      <w:r w:rsidRPr="00C20674">
        <w:rPr>
          <w:szCs w:val="24"/>
        </w:rPr>
        <w:t xml:space="preserve"> jų pakankami lygiai.“</w:t>
      </w:r>
    </w:p>
    <w:p w14:paraId="31C7B734" w14:textId="13EFAED7" w:rsidR="00F950A1" w:rsidRDefault="00F950A1" w:rsidP="001F2596">
      <w:pPr>
        <w:tabs>
          <w:tab w:val="left" w:pos="993"/>
        </w:tabs>
        <w:ind w:firstLine="709"/>
        <w:jc w:val="both"/>
        <w:rPr>
          <w:szCs w:val="24"/>
        </w:rPr>
      </w:pPr>
      <w:r>
        <w:rPr>
          <w:szCs w:val="24"/>
        </w:rPr>
        <w:t>1.6. Pakeisti 10 punktą ir jį išdėstyti taip:</w:t>
      </w:r>
    </w:p>
    <w:p w14:paraId="55CC268C" w14:textId="2E85BAE7" w:rsidR="00F950A1" w:rsidRPr="00C20674" w:rsidRDefault="00F950A1" w:rsidP="001F2596">
      <w:pPr>
        <w:tabs>
          <w:tab w:val="left" w:pos="993"/>
        </w:tabs>
        <w:ind w:firstLine="709"/>
        <w:jc w:val="both"/>
        <w:rPr>
          <w:szCs w:val="24"/>
        </w:rPr>
      </w:pPr>
      <w:r>
        <w:rPr>
          <w:szCs w:val="24"/>
        </w:rPr>
        <w:t>„</w:t>
      </w:r>
      <w:r w:rsidRPr="00C20674">
        <w:rPr>
          <w:szCs w:val="24"/>
        </w:rPr>
        <w:t>10. Valstybės tarnautojo pareigybė</w:t>
      </w:r>
      <w:r>
        <w:rPr>
          <w:szCs w:val="24"/>
        </w:rPr>
        <w:t xml:space="preserve"> </w:t>
      </w:r>
      <w:r w:rsidRPr="00C20674">
        <w:rPr>
          <w:szCs w:val="24"/>
        </w:rPr>
        <w:t>priskiriama pareigybės lygmeniui pagal Metodikos 1 priedą. Pagal pareigybės lygmenį nustatomi tipiniai specialieji reikalavimai</w:t>
      </w:r>
      <w:r w:rsidRPr="00C20674">
        <w:rPr>
          <w:b/>
          <w:szCs w:val="24"/>
        </w:rPr>
        <w:t>,</w:t>
      </w:r>
      <w:r w:rsidRPr="00C20674">
        <w:rPr>
          <w:szCs w:val="24"/>
        </w:rPr>
        <w:t xml:space="preserve"> kompetencijos </w:t>
      </w:r>
      <w:r w:rsidRPr="00F25107">
        <w:rPr>
          <w:szCs w:val="24"/>
        </w:rPr>
        <w:t>ir</w:t>
      </w:r>
      <w:r w:rsidRPr="00C20674">
        <w:rPr>
          <w:szCs w:val="24"/>
        </w:rPr>
        <w:t xml:space="preserve"> jų pakankami lygiai.</w:t>
      </w:r>
      <w:r>
        <w:rPr>
          <w:b/>
          <w:szCs w:val="24"/>
        </w:rPr>
        <w:t xml:space="preserve"> Politinio (asmeninio) pasitikėjimo valstybės tarnautojų pareigybėms kompetencijos </w:t>
      </w:r>
      <w:r w:rsidRPr="00E75A68">
        <w:rPr>
          <w:b/>
          <w:szCs w:val="24"/>
        </w:rPr>
        <w:t>ir jų pakankami</w:t>
      </w:r>
      <w:r>
        <w:rPr>
          <w:b/>
          <w:szCs w:val="24"/>
        </w:rPr>
        <w:t xml:space="preserve"> lygiai nėra nustatomi.</w:t>
      </w:r>
      <w:r w:rsidRPr="00C20674">
        <w:rPr>
          <w:szCs w:val="24"/>
        </w:rPr>
        <w:t>“</w:t>
      </w:r>
    </w:p>
    <w:p w14:paraId="1E1F3ACD" w14:textId="04EF98BC" w:rsidR="001F2596" w:rsidRPr="00C20674" w:rsidRDefault="001F2596" w:rsidP="001F2596">
      <w:pPr>
        <w:ind w:firstLine="720"/>
        <w:jc w:val="both"/>
        <w:rPr>
          <w:szCs w:val="24"/>
          <w:lang w:eastAsia="lt-LT"/>
        </w:rPr>
      </w:pPr>
      <w:r w:rsidRPr="00C20674">
        <w:rPr>
          <w:szCs w:val="24"/>
          <w:lang w:eastAsia="lt-LT"/>
        </w:rPr>
        <w:t>1.</w:t>
      </w:r>
      <w:r w:rsidR="00E75A68">
        <w:rPr>
          <w:szCs w:val="24"/>
          <w:lang w:eastAsia="lt-LT"/>
        </w:rPr>
        <w:t>7</w:t>
      </w:r>
      <w:r w:rsidRPr="00C20674">
        <w:rPr>
          <w:szCs w:val="24"/>
          <w:lang w:eastAsia="lt-LT"/>
        </w:rPr>
        <w:t>. Pakeisti 13 punktą ir jį išdėstyti taip:</w:t>
      </w:r>
    </w:p>
    <w:p w14:paraId="2F1F9494" w14:textId="77777777" w:rsidR="001F2596" w:rsidRPr="00C20674" w:rsidRDefault="001F2596" w:rsidP="001F2596">
      <w:pPr>
        <w:tabs>
          <w:tab w:val="left" w:pos="709"/>
        </w:tabs>
        <w:ind w:firstLine="709"/>
        <w:jc w:val="both"/>
        <w:rPr>
          <w:szCs w:val="24"/>
        </w:rPr>
      </w:pPr>
      <w:r w:rsidRPr="00C20674">
        <w:rPr>
          <w:szCs w:val="24"/>
          <w:lang w:eastAsia="lt-LT"/>
        </w:rPr>
        <w:t>„</w:t>
      </w:r>
      <w:r w:rsidRPr="00C20674">
        <w:rPr>
          <w:szCs w:val="24"/>
        </w:rPr>
        <w:t xml:space="preserve">13. Nustatant valstybės tarnautojo pareigybei priskiriamą veiklos sritį, atsižvelgiama į teisės aktų, reglamentuojančių įstaigos ir (ar) įstaigos padalinio veiklą, nuostatas. Veiklos sritis gali būti bendroji </w:t>
      </w:r>
      <w:r w:rsidRPr="005D7905">
        <w:rPr>
          <w:strike/>
          <w:szCs w:val="24"/>
        </w:rPr>
        <w:t>(vidaus administravimo)</w:t>
      </w:r>
      <w:r w:rsidRPr="00C20674">
        <w:rPr>
          <w:szCs w:val="24"/>
        </w:rPr>
        <w:t xml:space="preserve"> ir </w:t>
      </w:r>
      <w:r w:rsidRPr="00C20674">
        <w:rPr>
          <w:strike/>
          <w:szCs w:val="24"/>
        </w:rPr>
        <w:t>(ar)</w:t>
      </w:r>
      <w:r w:rsidRPr="00C20674">
        <w:rPr>
          <w:szCs w:val="24"/>
        </w:rPr>
        <w:t xml:space="preserve"> specialioji: </w:t>
      </w:r>
    </w:p>
    <w:p w14:paraId="6993BDE4" w14:textId="5F6492C9" w:rsidR="001F2596" w:rsidRPr="00C20674" w:rsidRDefault="001F2596" w:rsidP="001F2596">
      <w:pPr>
        <w:tabs>
          <w:tab w:val="left" w:pos="709"/>
        </w:tabs>
        <w:ind w:firstLine="709"/>
        <w:jc w:val="both"/>
        <w:rPr>
          <w:szCs w:val="24"/>
        </w:rPr>
      </w:pPr>
      <w:r w:rsidRPr="00C20674">
        <w:rPr>
          <w:szCs w:val="24"/>
        </w:rPr>
        <w:t xml:space="preserve">13.1. Bendroji </w:t>
      </w:r>
      <w:r w:rsidRPr="005D7905">
        <w:rPr>
          <w:strike/>
          <w:szCs w:val="24"/>
        </w:rPr>
        <w:t>(vidaus administravimo)</w:t>
      </w:r>
      <w:r w:rsidRPr="00C20674">
        <w:rPr>
          <w:szCs w:val="24"/>
        </w:rPr>
        <w:t xml:space="preserve"> veiklos sritis – veiklos sritis, kurioje veikdamas valstybės tarnautojas atlieka funkcijas, užtikrinančias įstaigos savarankišką funkcionavimą. Bendrosios </w:t>
      </w:r>
      <w:r w:rsidRPr="005D7905">
        <w:rPr>
          <w:strike/>
          <w:szCs w:val="24"/>
        </w:rPr>
        <w:t>(vidaus administravimo)</w:t>
      </w:r>
      <w:r w:rsidRPr="00C20674">
        <w:rPr>
          <w:szCs w:val="24"/>
        </w:rPr>
        <w:t xml:space="preserve"> veiklos sritys yra šios: veiklos planavimas, finansų valdymas, informacinių technologijų valdymas, personalo valdymas, viešieji pirkimai, teisė</w:t>
      </w:r>
      <w:r w:rsidR="00857006">
        <w:rPr>
          <w:szCs w:val="24"/>
        </w:rPr>
        <w:t xml:space="preserve"> </w:t>
      </w:r>
      <w:r w:rsidR="00857006" w:rsidRPr="005D7905">
        <w:rPr>
          <w:b/>
          <w:szCs w:val="24"/>
        </w:rPr>
        <w:t>(išskyrus administracinį reglamentavimą)</w:t>
      </w:r>
      <w:r w:rsidRPr="00C20674">
        <w:rPr>
          <w:szCs w:val="24"/>
        </w:rPr>
        <w:t>, dokumentų valdymas, turto valdymas, viešieji ryšiai, tarptautiniai ryšiai, vidaus auditas, korupcijos prevencija;</w:t>
      </w:r>
    </w:p>
    <w:p w14:paraId="63E8C2A5" w14:textId="505AFEB5" w:rsidR="001F2596" w:rsidRPr="00C20674" w:rsidRDefault="001F2596" w:rsidP="001F2596">
      <w:pPr>
        <w:tabs>
          <w:tab w:val="left" w:pos="993"/>
        </w:tabs>
        <w:ind w:firstLine="709"/>
        <w:jc w:val="both"/>
        <w:rPr>
          <w:szCs w:val="24"/>
        </w:rPr>
      </w:pPr>
      <w:r w:rsidRPr="00C20674">
        <w:rPr>
          <w:szCs w:val="24"/>
        </w:rPr>
        <w:t>13.2. Specialioji veiklos sritis</w:t>
      </w:r>
      <w:r w:rsidRPr="00C20674">
        <w:rPr>
          <w:b/>
          <w:szCs w:val="24"/>
        </w:rPr>
        <w:t xml:space="preserve"> </w:t>
      </w:r>
      <w:r w:rsidRPr="00C20674">
        <w:rPr>
          <w:szCs w:val="24"/>
        </w:rPr>
        <w:t xml:space="preserve">– veiklos sritis, kurioje veikdamas valstybės tarnautojas atlieka funkcijas, užtikrinančias įstaigai teisės aktuose nustatytų uždavinių įgyvendinimą. Specialiosios veiklos sritys yra šios: </w:t>
      </w:r>
      <w:r w:rsidRPr="005D7905">
        <w:rPr>
          <w:strike/>
          <w:szCs w:val="24"/>
        </w:rPr>
        <w:t>politikos formavimas</w:t>
      </w:r>
      <w:r w:rsidR="00D253E8">
        <w:rPr>
          <w:szCs w:val="24"/>
        </w:rPr>
        <w:t xml:space="preserve"> </w:t>
      </w:r>
      <w:r w:rsidR="00857006" w:rsidRPr="005D7905">
        <w:rPr>
          <w:b/>
          <w:szCs w:val="24"/>
        </w:rPr>
        <w:t>administracinis reglamentavimas</w:t>
      </w:r>
      <w:r w:rsidRPr="00C20674">
        <w:rPr>
          <w:szCs w:val="24"/>
        </w:rPr>
        <w:t>, sprendimų įgyvendinimas, stebėsena ir analizė, priežiūra ir kontrolė, administracinių paslaugų teikimas, viešųjų paslaugų teikimo administravimas. Sritys, kurios apima teismų, prokuratūros ir kitas specifines veiklas, vykdomas einant valstybės tarnautojo pareigas, priskiriamos kitoms šiame papunktyje nenurodytoms specialiosioms veiklos sritims</w:t>
      </w:r>
      <w:r w:rsidRPr="00C20674">
        <w:rPr>
          <w:b/>
          <w:szCs w:val="24"/>
        </w:rPr>
        <w:t>, kurios nustatomos tik Metodikos 3 priede išvard</w:t>
      </w:r>
      <w:r w:rsidR="00A55FC9">
        <w:rPr>
          <w:b/>
          <w:szCs w:val="24"/>
        </w:rPr>
        <w:t>y</w:t>
      </w:r>
      <w:r w:rsidRPr="00C20674">
        <w:rPr>
          <w:b/>
          <w:szCs w:val="24"/>
        </w:rPr>
        <w:t>toms pareigybėms, išskyrus šiame priede išvardintas pareigybes, kurioms veiklos sritis nenustatoma</w:t>
      </w:r>
      <w:r w:rsidRPr="00C20674">
        <w:rPr>
          <w:szCs w:val="24"/>
        </w:rPr>
        <w:t>.“</w:t>
      </w:r>
    </w:p>
    <w:p w14:paraId="73802694" w14:textId="374E2343" w:rsidR="001F2596" w:rsidRPr="00C20674" w:rsidRDefault="001F2596" w:rsidP="001F2596">
      <w:pPr>
        <w:ind w:firstLine="720"/>
        <w:jc w:val="both"/>
        <w:rPr>
          <w:szCs w:val="24"/>
          <w:lang w:eastAsia="lt-LT"/>
        </w:rPr>
      </w:pPr>
      <w:r w:rsidRPr="00C20674">
        <w:rPr>
          <w:szCs w:val="24"/>
        </w:rPr>
        <w:t>1.</w:t>
      </w:r>
      <w:r w:rsidR="00E75A68">
        <w:rPr>
          <w:szCs w:val="24"/>
        </w:rPr>
        <w:t>8</w:t>
      </w:r>
      <w:r w:rsidRPr="00C20674">
        <w:rPr>
          <w:szCs w:val="24"/>
        </w:rPr>
        <w:t xml:space="preserve">. </w:t>
      </w:r>
      <w:r w:rsidRPr="00C20674">
        <w:rPr>
          <w:szCs w:val="24"/>
          <w:lang w:eastAsia="lt-LT"/>
        </w:rPr>
        <w:t>Pakeisti 14 punktą ir jį išdėstyti taip:</w:t>
      </w:r>
    </w:p>
    <w:p w14:paraId="1654F886" w14:textId="77777777" w:rsidR="001F2596" w:rsidRPr="00C20674" w:rsidRDefault="001F2596" w:rsidP="001F2596">
      <w:pPr>
        <w:tabs>
          <w:tab w:val="left" w:pos="993"/>
        </w:tabs>
        <w:ind w:firstLine="709"/>
        <w:jc w:val="both"/>
        <w:rPr>
          <w:szCs w:val="24"/>
        </w:rPr>
      </w:pPr>
      <w:r w:rsidRPr="00C20674">
        <w:rPr>
          <w:szCs w:val="24"/>
        </w:rPr>
        <w:t xml:space="preserve">„14. Pareigybėms, išvardintoms Metodikos 3 priede, veiklos sritis </w:t>
      </w:r>
      <w:r w:rsidRPr="00C20674">
        <w:rPr>
          <w:strike/>
          <w:szCs w:val="24"/>
        </w:rPr>
        <w:t>gali būti</w:t>
      </w:r>
      <w:r w:rsidRPr="00C20674">
        <w:rPr>
          <w:szCs w:val="24"/>
        </w:rPr>
        <w:t xml:space="preserve"> nenustatoma arba nustatoma su išimtimis.“</w:t>
      </w:r>
    </w:p>
    <w:p w14:paraId="54CEF0CA" w14:textId="33DC9B1F" w:rsidR="001F2596" w:rsidRPr="00C20674" w:rsidRDefault="001F2596" w:rsidP="001F2596">
      <w:pPr>
        <w:ind w:firstLine="720"/>
        <w:jc w:val="both"/>
        <w:rPr>
          <w:szCs w:val="24"/>
          <w:lang w:eastAsia="lt-LT"/>
        </w:rPr>
      </w:pPr>
      <w:r w:rsidRPr="00C20674">
        <w:rPr>
          <w:szCs w:val="24"/>
          <w:lang w:eastAsia="lt-LT"/>
        </w:rPr>
        <w:t>1.</w:t>
      </w:r>
      <w:r w:rsidR="00E75A68">
        <w:rPr>
          <w:szCs w:val="24"/>
          <w:lang w:eastAsia="lt-LT"/>
        </w:rPr>
        <w:t>9</w:t>
      </w:r>
      <w:r w:rsidRPr="00C20674">
        <w:rPr>
          <w:szCs w:val="24"/>
          <w:lang w:eastAsia="lt-LT"/>
        </w:rPr>
        <w:t>. Pakeisti 15 punktą ir jį išdėstyti taip:</w:t>
      </w:r>
    </w:p>
    <w:p w14:paraId="21F8537F" w14:textId="320F8DB9" w:rsidR="001F2596" w:rsidRPr="00C20674" w:rsidRDefault="001F2596" w:rsidP="001F2596">
      <w:pPr>
        <w:tabs>
          <w:tab w:val="left" w:pos="709"/>
        </w:tabs>
        <w:ind w:firstLine="709"/>
        <w:jc w:val="both"/>
        <w:rPr>
          <w:szCs w:val="24"/>
        </w:rPr>
      </w:pPr>
      <w:r w:rsidRPr="00C20674">
        <w:rPr>
          <w:szCs w:val="24"/>
          <w:lang w:eastAsia="lt-LT"/>
        </w:rPr>
        <w:t xml:space="preserve">„15. </w:t>
      </w:r>
      <w:r w:rsidRPr="00C20674">
        <w:rPr>
          <w:b/>
          <w:szCs w:val="24"/>
        </w:rPr>
        <w:t>Pareigybės aprašyme gali būti nustatytos tik specialiosios veiklos sritys arba specialiosios ir bendrosios veiklos sritys.</w:t>
      </w:r>
      <w:r w:rsidRPr="00C20674">
        <w:rPr>
          <w:szCs w:val="24"/>
        </w:rPr>
        <w:t xml:space="preserve"> </w:t>
      </w:r>
      <w:r w:rsidRPr="00C20674">
        <w:rPr>
          <w:strike/>
          <w:szCs w:val="24"/>
        </w:rPr>
        <w:t>Pareigybės aprašyme gali būti nustatyta daugiau nei viena bendroji (vidaus administravimo) ir (ar) specialioji veiklos sritis.</w:t>
      </w:r>
      <w:r w:rsidRPr="00C20674">
        <w:rPr>
          <w:szCs w:val="24"/>
        </w:rPr>
        <w:t xml:space="preserve"> </w:t>
      </w:r>
      <w:r w:rsidRPr="00C20674">
        <w:rPr>
          <w:strike/>
          <w:szCs w:val="24"/>
        </w:rPr>
        <w:t>Pareigybės aprašyme, nustatant tik bendrąsias (vidaus administravimo) veiklos sritis, jų skaičius neribojamas</w:t>
      </w:r>
      <w:r w:rsidRPr="00C20674">
        <w:rPr>
          <w:szCs w:val="24"/>
        </w:rPr>
        <w:t xml:space="preserve">. Pareigybės aprašyme, nustatant </w:t>
      </w:r>
      <w:r w:rsidRPr="00C20674">
        <w:rPr>
          <w:strike/>
          <w:szCs w:val="24"/>
        </w:rPr>
        <w:t>bendrąsias (vidaus administravimo) ir specialiąsias veiklos sritis arba</w:t>
      </w:r>
      <w:r w:rsidRPr="00C20674">
        <w:rPr>
          <w:szCs w:val="24"/>
        </w:rPr>
        <w:t xml:space="preserve"> tik specialiąsias veiklos sritis </w:t>
      </w:r>
      <w:r w:rsidRPr="00C20674">
        <w:rPr>
          <w:b/>
          <w:szCs w:val="24"/>
        </w:rPr>
        <w:t>arba specialiąsias ir bendrąsias veiklos sritis</w:t>
      </w:r>
      <w:r w:rsidRPr="00C20674">
        <w:rPr>
          <w:szCs w:val="24"/>
        </w:rPr>
        <w:t xml:space="preserve">, nustatoma viena pagrindinė ir ne daugiau kaip dvi papildomos veiklos sritys. </w:t>
      </w:r>
      <w:r w:rsidRPr="00C20674">
        <w:rPr>
          <w:b/>
          <w:szCs w:val="24"/>
        </w:rPr>
        <w:t xml:space="preserve">Bendroji (-sios) veiklos sritis (-ys) nustatoma (-os) tik kaip papildoma (-os) veiklos sritis (-ys). </w:t>
      </w:r>
      <w:r w:rsidRPr="00C20674">
        <w:rPr>
          <w:szCs w:val="24"/>
        </w:rPr>
        <w:t xml:space="preserve">Nustatant, kuri veiklos sritis yra pagrindinė, o kuri </w:t>
      </w:r>
      <w:r w:rsidRPr="00C20674">
        <w:rPr>
          <w:b/>
          <w:szCs w:val="24"/>
        </w:rPr>
        <w:t>(-ios)</w:t>
      </w:r>
      <w:r w:rsidRPr="00C20674">
        <w:rPr>
          <w:szCs w:val="24"/>
        </w:rPr>
        <w:t xml:space="preserve"> papildoma </w:t>
      </w:r>
      <w:r w:rsidRPr="00C20674">
        <w:rPr>
          <w:b/>
          <w:szCs w:val="24"/>
        </w:rPr>
        <w:t>(-os)</w:t>
      </w:r>
      <w:r w:rsidRPr="00C20674">
        <w:rPr>
          <w:szCs w:val="24"/>
        </w:rPr>
        <w:t>, vertinama pareigybės specifika bei teisės aktai, reglamentuojantys įstaigos ir (ar) įstaigos padalinio veiklą.</w:t>
      </w:r>
      <w:r w:rsidR="008273BD" w:rsidRPr="00C20674">
        <w:rPr>
          <w:szCs w:val="24"/>
        </w:rPr>
        <w:t xml:space="preserve"> </w:t>
      </w:r>
      <w:r w:rsidR="008273BD" w:rsidRPr="00C20674">
        <w:rPr>
          <w:b/>
          <w:szCs w:val="24"/>
        </w:rPr>
        <w:t>Jeigu valstybės tarnautojas turi teisę priimti administracinius sprendimus, ši veikla pareigybės aprašyme priskiriama specialiajai veiklos sričiai – sprendimų įgyvendinim</w:t>
      </w:r>
      <w:r w:rsidR="001E0475">
        <w:rPr>
          <w:b/>
          <w:szCs w:val="24"/>
        </w:rPr>
        <w:t>ui</w:t>
      </w:r>
      <w:r w:rsidR="008273BD" w:rsidRPr="00C20674">
        <w:rPr>
          <w:b/>
          <w:szCs w:val="24"/>
        </w:rPr>
        <w:t>.</w:t>
      </w:r>
      <w:r w:rsidR="008257B8">
        <w:rPr>
          <w:b/>
          <w:szCs w:val="24"/>
        </w:rPr>
        <w:t xml:space="preserve"> </w:t>
      </w:r>
      <w:r w:rsidR="008257B8" w:rsidRPr="00C545AD">
        <w:rPr>
          <w:b/>
          <w:szCs w:val="24"/>
        </w:rPr>
        <w:t>D</w:t>
      </w:r>
      <w:r w:rsidR="008257B8" w:rsidRPr="005D7905">
        <w:rPr>
          <w:b/>
          <w:color w:val="000000"/>
        </w:rPr>
        <w:t>iplomatinės tarnybos institucijose</w:t>
      </w:r>
      <w:r w:rsidR="008257B8">
        <w:rPr>
          <w:color w:val="000000"/>
        </w:rPr>
        <w:t xml:space="preserve"> </w:t>
      </w:r>
      <w:r w:rsidR="00FD422E" w:rsidRPr="00F25107">
        <w:rPr>
          <w:b/>
          <w:color w:val="000000"/>
        </w:rPr>
        <w:t>pareigas einančių</w:t>
      </w:r>
      <w:r w:rsidR="00FD422E">
        <w:rPr>
          <w:color w:val="000000"/>
        </w:rPr>
        <w:t xml:space="preserve"> </w:t>
      </w:r>
      <w:r w:rsidR="008257B8">
        <w:rPr>
          <w:b/>
          <w:szCs w:val="24"/>
        </w:rPr>
        <w:t>valstybės tarnautojų pareigybių aprašymuose bendroji veiklos sritis gali būti nustat</w:t>
      </w:r>
      <w:r w:rsidR="00FD422E">
        <w:rPr>
          <w:b/>
          <w:szCs w:val="24"/>
        </w:rPr>
        <w:t>oma</w:t>
      </w:r>
      <w:r w:rsidR="008257B8">
        <w:rPr>
          <w:b/>
          <w:szCs w:val="24"/>
        </w:rPr>
        <w:t xml:space="preserve"> kaip pagrindinė veiklos sritis.</w:t>
      </w:r>
      <w:r w:rsidRPr="00C20674">
        <w:rPr>
          <w:szCs w:val="24"/>
        </w:rPr>
        <w:t>“</w:t>
      </w:r>
    </w:p>
    <w:p w14:paraId="4EA7E802" w14:textId="450FEB70" w:rsidR="001F2596" w:rsidRPr="00C20674" w:rsidRDefault="001F2596" w:rsidP="001F2596">
      <w:pPr>
        <w:ind w:firstLine="720"/>
        <w:jc w:val="both"/>
        <w:rPr>
          <w:szCs w:val="24"/>
          <w:lang w:eastAsia="lt-LT"/>
        </w:rPr>
      </w:pPr>
      <w:r w:rsidRPr="00C20674">
        <w:rPr>
          <w:szCs w:val="24"/>
          <w:lang w:eastAsia="lt-LT"/>
        </w:rPr>
        <w:t>1.</w:t>
      </w:r>
      <w:r w:rsidR="00B43C27">
        <w:rPr>
          <w:szCs w:val="24"/>
          <w:lang w:eastAsia="lt-LT"/>
        </w:rPr>
        <w:t>1</w:t>
      </w:r>
      <w:r w:rsidR="00E75A68">
        <w:rPr>
          <w:szCs w:val="24"/>
          <w:lang w:eastAsia="lt-LT"/>
        </w:rPr>
        <w:t>0</w:t>
      </w:r>
      <w:r w:rsidRPr="00C20674">
        <w:rPr>
          <w:szCs w:val="24"/>
          <w:lang w:eastAsia="lt-LT"/>
        </w:rPr>
        <w:t>. Pakeisti 18 punktą ir jį išdėstyti taip:</w:t>
      </w:r>
    </w:p>
    <w:p w14:paraId="1A7C6966" w14:textId="77777777" w:rsidR="001F2596" w:rsidRPr="00C20674" w:rsidRDefault="001F2596" w:rsidP="001F2596">
      <w:pPr>
        <w:tabs>
          <w:tab w:val="left" w:pos="993"/>
        </w:tabs>
        <w:ind w:firstLine="709"/>
        <w:jc w:val="both"/>
        <w:rPr>
          <w:rFonts w:eastAsia="Calibri"/>
          <w:szCs w:val="24"/>
        </w:rPr>
      </w:pPr>
      <w:r w:rsidRPr="00C20674">
        <w:rPr>
          <w:rFonts w:eastAsia="Calibri"/>
          <w:szCs w:val="24"/>
        </w:rPr>
        <w:t xml:space="preserve">„18. </w:t>
      </w:r>
      <w:r w:rsidRPr="00C20674">
        <w:rPr>
          <w:rFonts w:eastAsia="Calibri"/>
          <w:b/>
          <w:szCs w:val="24"/>
        </w:rPr>
        <w:t>Metodikos 3 priede išvard</w:t>
      </w:r>
      <w:r w:rsidR="001E0475">
        <w:rPr>
          <w:rFonts w:eastAsia="Calibri"/>
          <w:b/>
          <w:szCs w:val="24"/>
        </w:rPr>
        <w:t>y</w:t>
      </w:r>
      <w:r w:rsidRPr="00C20674">
        <w:rPr>
          <w:rFonts w:eastAsia="Calibri"/>
          <w:b/>
          <w:szCs w:val="24"/>
        </w:rPr>
        <w:t>tų valstybės tarnautojų pareigybių, kurioms veiklos sritis nenustatoma,</w:t>
      </w:r>
      <w:r w:rsidRPr="00C20674">
        <w:rPr>
          <w:rFonts w:eastAsia="Calibri"/>
          <w:szCs w:val="24"/>
        </w:rPr>
        <w:t xml:space="preserve"> </w:t>
      </w:r>
      <w:r w:rsidRPr="00C20674">
        <w:rPr>
          <w:rFonts w:eastAsia="Calibri"/>
          <w:strike/>
          <w:szCs w:val="24"/>
        </w:rPr>
        <w:t>Įstaigos vadovo</w:t>
      </w:r>
      <w:r w:rsidRPr="00C20674">
        <w:rPr>
          <w:rFonts w:eastAsia="Calibri"/>
          <w:szCs w:val="24"/>
        </w:rPr>
        <w:t xml:space="preserve"> pareigybės aprašyme pareigybės specializacija nenurodoma.“</w:t>
      </w:r>
    </w:p>
    <w:p w14:paraId="31E42B46" w14:textId="2796A4BF" w:rsidR="001F2596" w:rsidRPr="00C20674" w:rsidRDefault="001F2596" w:rsidP="001F2596">
      <w:pPr>
        <w:ind w:firstLine="720"/>
        <w:jc w:val="both"/>
        <w:rPr>
          <w:szCs w:val="24"/>
          <w:lang w:eastAsia="lt-LT"/>
        </w:rPr>
      </w:pPr>
      <w:r w:rsidRPr="00C20674">
        <w:rPr>
          <w:szCs w:val="24"/>
          <w:lang w:eastAsia="lt-LT"/>
        </w:rPr>
        <w:t>1.1</w:t>
      </w:r>
      <w:r w:rsidR="00E75A68">
        <w:rPr>
          <w:szCs w:val="24"/>
          <w:lang w:eastAsia="lt-LT"/>
        </w:rPr>
        <w:t>1</w:t>
      </w:r>
      <w:r w:rsidRPr="00C20674">
        <w:rPr>
          <w:szCs w:val="24"/>
          <w:lang w:eastAsia="lt-LT"/>
        </w:rPr>
        <w:t>. Pakeisti 19 punktą ir jį išdėstyti taip:</w:t>
      </w:r>
    </w:p>
    <w:p w14:paraId="195CDF45" w14:textId="69DA62DC" w:rsidR="001F2596" w:rsidRPr="00C20674" w:rsidRDefault="001F2596" w:rsidP="001F2596">
      <w:pPr>
        <w:tabs>
          <w:tab w:val="left" w:pos="993"/>
        </w:tabs>
        <w:ind w:firstLine="709"/>
        <w:jc w:val="both"/>
        <w:rPr>
          <w:rFonts w:eastAsia="Calibri"/>
          <w:szCs w:val="24"/>
        </w:rPr>
      </w:pPr>
      <w:r w:rsidRPr="00C20674">
        <w:rPr>
          <w:szCs w:val="24"/>
          <w:lang w:eastAsia="lt-LT"/>
        </w:rPr>
        <w:t xml:space="preserve">„19. </w:t>
      </w:r>
      <w:r w:rsidRPr="00C20674">
        <w:rPr>
          <w:rFonts w:eastAsia="Calibri"/>
          <w:b/>
          <w:szCs w:val="24"/>
        </w:rPr>
        <w:t>Funkcijos pareigybės aprašyme nustatomos nepažeidžiant Viešojo administravimo įstatymo 7 straipsnio 2 dalies reikalavimų.</w:t>
      </w:r>
      <w:r w:rsidRPr="00C20674">
        <w:rPr>
          <w:rFonts w:eastAsia="Calibri"/>
          <w:szCs w:val="24"/>
        </w:rPr>
        <w:t xml:space="preserve"> Funkcijos pareigybės aprašyme formuluojamos apibendrintai ir kiek įmanoma glaustai.“</w:t>
      </w:r>
    </w:p>
    <w:p w14:paraId="1AEE0E72" w14:textId="463E40DC" w:rsidR="001F2596" w:rsidRPr="00C20674" w:rsidRDefault="001F2596" w:rsidP="001F2596">
      <w:pPr>
        <w:ind w:firstLine="720"/>
        <w:jc w:val="both"/>
        <w:rPr>
          <w:szCs w:val="24"/>
          <w:lang w:eastAsia="lt-LT"/>
        </w:rPr>
      </w:pPr>
      <w:r w:rsidRPr="00C20674">
        <w:rPr>
          <w:rFonts w:eastAsia="Calibri"/>
          <w:szCs w:val="24"/>
        </w:rPr>
        <w:lastRenderedPageBreak/>
        <w:t>1.1</w:t>
      </w:r>
      <w:r w:rsidR="00E75A68">
        <w:rPr>
          <w:rFonts w:eastAsia="Calibri"/>
          <w:szCs w:val="24"/>
        </w:rPr>
        <w:t>2</w:t>
      </w:r>
      <w:r w:rsidRPr="00C20674">
        <w:rPr>
          <w:rFonts w:eastAsia="Calibri"/>
          <w:szCs w:val="24"/>
        </w:rPr>
        <w:t xml:space="preserve">. </w:t>
      </w:r>
      <w:r w:rsidRPr="00C20674">
        <w:rPr>
          <w:szCs w:val="24"/>
          <w:lang w:eastAsia="lt-LT"/>
        </w:rPr>
        <w:t>Pakeisti 20 punktą ir jį išdėstyti taip:</w:t>
      </w:r>
    </w:p>
    <w:p w14:paraId="39ACDD9E" w14:textId="0DB7888B" w:rsidR="001F2596" w:rsidRPr="00C20674" w:rsidRDefault="001F2596" w:rsidP="001F2596">
      <w:pPr>
        <w:tabs>
          <w:tab w:val="left" w:pos="567"/>
          <w:tab w:val="left" w:pos="993"/>
        </w:tabs>
        <w:ind w:firstLine="709"/>
        <w:jc w:val="both"/>
        <w:rPr>
          <w:rFonts w:eastAsia="Calibri"/>
          <w:szCs w:val="24"/>
        </w:rPr>
      </w:pPr>
      <w:r w:rsidRPr="00C20674">
        <w:rPr>
          <w:rFonts w:eastAsia="Calibri"/>
          <w:szCs w:val="24"/>
        </w:rPr>
        <w:t xml:space="preserve">„20. Atsižvelgiant į valstybės tarnautojo pareigybės lygmenį ir pareigybei </w:t>
      </w:r>
      <w:r w:rsidRPr="00C20674">
        <w:rPr>
          <w:rFonts w:eastAsia="Calibri"/>
          <w:strike/>
          <w:szCs w:val="24"/>
        </w:rPr>
        <w:t>nustatytas</w:t>
      </w:r>
      <w:r w:rsidRPr="00C20674">
        <w:rPr>
          <w:rFonts w:eastAsia="Calibri"/>
          <w:szCs w:val="24"/>
        </w:rPr>
        <w:t xml:space="preserve"> </w:t>
      </w:r>
      <w:r w:rsidRPr="00C20674">
        <w:rPr>
          <w:rFonts w:eastAsia="Calibri"/>
          <w:b/>
          <w:szCs w:val="24"/>
        </w:rPr>
        <w:t xml:space="preserve">nustatytą (-as) </w:t>
      </w:r>
      <w:r w:rsidRPr="00C20674">
        <w:rPr>
          <w:rFonts w:eastAsia="Calibri"/>
          <w:szCs w:val="24"/>
        </w:rPr>
        <w:t xml:space="preserve">veiklos </w:t>
      </w:r>
      <w:r w:rsidRPr="00C20674">
        <w:rPr>
          <w:rFonts w:eastAsia="Calibri"/>
          <w:strike/>
          <w:szCs w:val="24"/>
        </w:rPr>
        <w:t>sritis</w:t>
      </w:r>
      <w:r w:rsidRPr="00C20674">
        <w:rPr>
          <w:rFonts w:eastAsia="Calibri"/>
          <w:b/>
          <w:szCs w:val="24"/>
        </w:rPr>
        <w:t xml:space="preserve"> sritį (-is)</w:t>
      </w:r>
      <w:r w:rsidRPr="00C20674">
        <w:rPr>
          <w:rFonts w:eastAsia="Calibri"/>
          <w:szCs w:val="24"/>
        </w:rPr>
        <w:t>, iš atitinkamo pareigybės aprašymo ruošinio parenkamos funkcijos</w:t>
      </w:r>
      <w:r w:rsidRPr="005D7905">
        <w:rPr>
          <w:rFonts w:eastAsia="Calibri"/>
          <w:szCs w:val="24"/>
        </w:rPr>
        <w:t>, kurios turi būti susijusios tik su pareigybei nustatytomis veiklos sritimis</w:t>
      </w:r>
      <w:r w:rsidRPr="00C20674">
        <w:rPr>
          <w:rFonts w:eastAsia="Calibri"/>
          <w:strike/>
          <w:szCs w:val="24"/>
        </w:rPr>
        <w:t xml:space="preserve"> ir pareigybės specializacija</w:t>
      </w:r>
      <w:r w:rsidRPr="00C20674">
        <w:rPr>
          <w:rFonts w:eastAsia="Calibri"/>
          <w:szCs w:val="24"/>
        </w:rPr>
        <w:t>.</w:t>
      </w:r>
      <w:r w:rsidR="00A55FC9" w:rsidRPr="00C20674">
        <w:rPr>
          <w:rFonts w:eastAsia="Calibri"/>
          <w:szCs w:val="24"/>
        </w:rPr>
        <w:t>“</w:t>
      </w:r>
    </w:p>
    <w:p w14:paraId="37BEC4B3" w14:textId="22E9E38B"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3</w:t>
      </w:r>
      <w:r w:rsidRPr="00C20674">
        <w:rPr>
          <w:rFonts w:eastAsia="Calibri"/>
          <w:szCs w:val="24"/>
        </w:rPr>
        <w:t xml:space="preserve">. </w:t>
      </w:r>
      <w:r w:rsidRPr="00C20674">
        <w:rPr>
          <w:szCs w:val="24"/>
          <w:lang w:eastAsia="lt-LT"/>
        </w:rPr>
        <w:t>Pakeisti 21 punktą ir jį išdėstyti taip:</w:t>
      </w:r>
    </w:p>
    <w:p w14:paraId="2C8CD9C0" w14:textId="43B7E76B" w:rsidR="001F2596" w:rsidRPr="00C20674" w:rsidRDefault="001F2596" w:rsidP="001F2596">
      <w:pPr>
        <w:tabs>
          <w:tab w:val="left" w:pos="567"/>
          <w:tab w:val="left" w:pos="851"/>
          <w:tab w:val="left" w:pos="993"/>
        </w:tabs>
        <w:ind w:firstLine="709"/>
        <w:jc w:val="both"/>
        <w:rPr>
          <w:rFonts w:eastAsia="Calibri"/>
          <w:szCs w:val="24"/>
        </w:rPr>
      </w:pPr>
      <w:r w:rsidRPr="00C20674">
        <w:rPr>
          <w:rFonts w:eastAsia="Calibri"/>
          <w:szCs w:val="24"/>
        </w:rPr>
        <w:t xml:space="preserve">„21. </w:t>
      </w:r>
      <w:r w:rsidRPr="00110655">
        <w:rPr>
          <w:rFonts w:eastAsia="Calibri"/>
          <w:strike/>
          <w:szCs w:val="24"/>
        </w:rPr>
        <w:t>Rengia</w:t>
      </w:r>
      <w:r w:rsidRPr="00297388">
        <w:rPr>
          <w:rFonts w:eastAsia="Calibri"/>
          <w:strike/>
          <w:szCs w:val="24"/>
        </w:rPr>
        <w:t>nt</w:t>
      </w:r>
      <w:r w:rsidR="00605560">
        <w:rPr>
          <w:rFonts w:eastAsia="Calibri"/>
          <w:strike/>
          <w:szCs w:val="24"/>
        </w:rPr>
        <w:t xml:space="preserve"> </w:t>
      </w:r>
      <w:r w:rsidR="00605560">
        <w:rPr>
          <w:rFonts w:eastAsia="Calibri"/>
          <w:b/>
          <w:szCs w:val="24"/>
        </w:rPr>
        <w:t>Rengiamame</w:t>
      </w:r>
      <w:r w:rsidRPr="00C20674">
        <w:rPr>
          <w:rFonts w:eastAsia="Calibri"/>
          <w:szCs w:val="24"/>
        </w:rPr>
        <w:t xml:space="preserve"> įstaigos vadovo pareigybės </w:t>
      </w:r>
      <w:r w:rsidRPr="00605560">
        <w:rPr>
          <w:rFonts w:eastAsia="Calibri"/>
          <w:strike/>
          <w:szCs w:val="24"/>
        </w:rPr>
        <w:t>aprašymą</w:t>
      </w:r>
      <w:r w:rsidR="00605560">
        <w:rPr>
          <w:rFonts w:eastAsia="Calibri"/>
          <w:b/>
          <w:szCs w:val="24"/>
        </w:rPr>
        <w:t xml:space="preserve"> aprašyme</w:t>
      </w:r>
      <w:r w:rsidRPr="00C20674">
        <w:rPr>
          <w:rFonts w:eastAsia="Calibri"/>
          <w:b/>
          <w:szCs w:val="24"/>
        </w:rPr>
        <w:t xml:space="preserve"> </w:t>
      </w:r>
      <w:r w:rsidRPr="00C20674">
        <w:rPr>
          <w:rFonts w:eastAsia="Calibri"/>
          <w:szCs w:val="24"/>
        </w:rPr>
        <w:t xml:space="preserve">nustatomos visos pareigybės aprašymo ruošinyje nustatytos funkcijos. </w:t>
      </w:r>
      <w:r w:rsidRPr="00C20674">
        <w:rPr>
          <w:rFonts w:eastAsia="Calibri"/>
          <w:b/>
          <w:szCs w:val="24"/>
        </w:rPr>
        <w:t>Rengia</w:t>
      </w:r>
      <w:r w:rsidR="001E0475">
        <w:rPr>
          <w:rFonts w:eastAsia="Calibri"/>
          <w:b/>
          <w:szCs w:val="24"/>
        </w:rPr>
        <w:t>mame</w:t>
      </w:r>
      <w:r w:rsidRPr="00C20674">
        <w:rPr>
          <w:rFonts w:eastAsia="Calibri"/>
          <w:b/>
          <w:szCs w:val="24"/>
        </w:rPr>
        <w:t xml:space="preserve"> kito valstybės tarnautojo pareigybės aprašyme nustatomos ne mažiau kaip </w:t>
      </w:r>
      <w:r w:rsidR="00267DFD">
        <w:rPr>
          <w:rFonts w:eastAsia="Calibri"/>
          <w:b/>
          <w:szCs w:val="24"/>
        </w:rPr>
        <w:t>trys</w:t>
      </w:r>
      <w:r w:rsidRPr="00C20674">
        <w:rPr>
          <w:rFonts w:eastAsia="Calibri"/>
          <w:b/>
          <w:szCs w:val="24"/>
        </w:rPr>
        <w:t xml:space="preserve"> pareigybės aprašymo ruošinyje nustatytos funkcijos</w:t>
      </w:r>
      <w:r w:rsidR="00D65D1C" w:rsidRPr="00C20674">
        <w:rPr>
          <w:rFonts w:eastAsia="Calibri"/>
          <w:b/>
          <w:szCs w:val="24"/>
        </w:rPr>
        <w:t xml:space="preserve">, </w:t>
      </w:r>
      <w:r w:rsidR="00C178C5">
        <w:rPr>
          <w:rFonts w:eastAsia="Calibri"/>
          <w:b/>
          <w:szCs w:val="24"/>
        </w:rPr>
        <w:t xml:space="preserve">į jas </w:t>
      </w:r>
      <w:r w:rsidR="00D65D1C" w:rsidRPr="00C20674">
        <w:rPr>
          <w:rFonts w:eastAsia="Calibri"/>
          <w:b/>
          <w:szCs w:val="24"/>
        </w:rPr>
        <w:t xml:space="preserve">neįskaitant </w:t>
      </w:r>
      <w:r w:rsidR="0022289F" w:rsidRPr="00C20674">
        <w:rPr>
          <w:rFonts w:eastAsia="Calibri"/>
          <w:b/>
          <w:szCs w:val="24"/>
        </w:rPr>
        <w:t xml:space="preserve">Metodikos </w:t>
      </w:r>
      <w:r w:rsidR="00D65D1C" w:rsidRPr="00C20674">
        <w:rPr>
          <w:rFonts w:eastAsia="Calibri"/>
          <w:b/>
          <w:szCs w:val="24"/>
        </w:rPr>
        <w:t>23 punkte nurodytos funkcijos</w:t>
      </w:r>
      <w:r w:rsidRPr="00C20674">
        <w:rPr>
          <w:rFonts w:eastAsia="Calibri"/>
          <w:b/>
          <w:szCs w:val="24"/>
        </w:rPr>
        <w:t>.</w:t>
      </w:r>
      <w:r w:rsidRPr="00C20674">
        <w:rPr>
          <w:rFonts w:eastAsia="Calibri"/>
          <w:szCs w:val="24"/>
        </w:rPr>
        <w:t>“</w:t>
      </w:r>
    </w:p>
    <w:p w14:paraId="328A629B" w14:textId="6384C98D"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4</w:t>
      </w:r>
      <w:r w:rsidRPr="00C20674">
        <w:rPr>
          <w:rFonts w:eastAsia="Calibri"/>
          <w:szCs w:val="24"/>
        </w:rPr>
        <w:t xml:space="preserve">. </w:t>
      </w:r>
      <w:r w:rsidRPr="00C20674">
        <w:rPr>
          <w:szCs w:val="24"/>
          <w:lang w:eastAsia="lt-LT"/>
        </w:rPr>
        <w:t>Pakeisti 22 punktą ir jį išdėstyti taip:</w:t>
      </w:r>
    </w:p>
    <w:p w14:paraId="01F5B592" w14:textId="77777777" w:rsidR="001F2596" w:rsidRPr="00C20674" w:rsidRDefault="001F2596" w:rsidP="001F2596">
      <w:pPr>
        <w:tabs>
          <w:tab w:val="left" w:pos="993"/>
        </w:tabs>
        <w:ind w:firstLine="709"/>
        <w:jc w:val="both"/>
        <w:rPr>
          <w:rFonts w:eastAsia="Calibri"/>
          <w:szCs w:val="24"/>
        </w:rPr>
      </w:pPr>
      <w:r w:rsidRPr="00C20674">
        <w:rPr>
          <w:rFonts w:eastAsia="Calibri"/>
          <w:szCs w:val="24"/>
        </w:rPr>
        <w:t xml:space="preserve">„22. Rengiant politinio (asmeninio) pasitikėjimo valstybės tarnautojo pareigybės aprašymą, funkcijos nustatomos atsižvelgiant į nustatytą </w:t>
      </w:r>
      <w:r w:rsidRPr="00C20674">
        <w:rPr>
          <w:rFonts w:eastAsia="Calibri"/>
          <w:b/>
          <w:szCs w:val="24"/>
        </w:rPr>
        <w:t xml:space="preserve">(-as) </w:t>
      </w:r>
      <w:r w:rsidRPr="00C20674">
        <w:rPr>
          <w:rFonts w:eastAsia="Calibri"/>
          <w:szCs w:val="24"/>
        </w:rPr>
        <w:t xml:space="preserve">pareigybės veiklos sritį (-is), jeigu ji (jos) </w:t>
      </w:r>
      <w:r w:rsidRPr="00C20674">
        <w:rPr>
          <w:rFonts w:eastAsia="Calibri"/>
          <w:strike/>
          <w:szCs w:val="24"/>
        </w:rPr>
        <w:t>nustatytos</w:t>
      </w:r>
      <w:r w:rsidRPr="00C20674">
        <w:rPr>
          <w:rFonts w:eastAsia="Calibri"/>
          <w:b/>
          <w:szCs w:val="24"/>
        </w:rPr>
        <w:t xml:space="preserve"> nustatyta (-os)</w:t>
      </w:r>
      <w:r w:rsidRPr="00C20674">
        <w:rPr>
          <w:rFonts w:eastAsia="Calibri"/>
          <w:szCs w:val="24"/>
        </w:rPr>
        <w:t xml:space="preserve">, pareigybės specializaciją ir (ar) planuojamą šio valstybės tarnautojo veiklą. </w:t>
      </w:r>
    </w:p>
    <w:p w14:paraId="4A434CAC" w14:textId="77777777" w:rsidR="001F2596" w:rsidRPr="00C20674" w:rsidRDefault="001F2596" w:rsidP="001F2596">
      <w:pPr>
        <w:tabs>
          <w:tab w:val="left" w:pos="993"/>
        </w:tabs>
        <w:ind w:firstLine="771"/>
        <w:jc w:val="both"/>
        <w:rPr>
          <w:rFonts w:eastAsia="Calibri"/>
          <w:szCs w:val="24"/>
        </w:rPr>
      </w:pPr>
      <w:r w:rsidRPr="00C20674">
        <w:rPr>
          <w:rFonts w:eastAsia="Calibri"/>
          <w:strike/>
          <w:szCs w:val="24"/>
        </w:rPr>
        <w:t>Rengiant pareigybės aprašymą, kuriam nėra patvirtinto pareigybės aprašymo ruošinio, funkcijos nustatomos, atsižvelgiant į pareigybės veiklos sritį (-is), pareigybės specializaciją ir (ar) planuojamą valstybės tarnautojo veiklą.</w:t>
      </w:r>
      <w:r w:rsidRPr="00C20674">
        <w:rPr>
          <w:rFonts w:eastAsia="Calibri"/>
          <w:szCs w:val="24"/>
        </w:rPr>
        <w:t>“</w:t>
      </w:r>
    </w:p>
    <w:p w14:paraId="12E149E4" w14:textId="254A633D" w:rsidR="004E630E" w:rsidRPr="00C20674" w:rsidRDefault="001742B9" w:rsidP="004E630E">
      <w:pPr>
        <w:tabs>
          <w:tab w:val="left" w:pos="993"/>
        </w:tabs>
        <w:ind w:firstLine="709"/>
        <w:jc w:val="both"/>
        <w:rPr>
          <w:rFonts w:eastAsia="Calibri"/>
          <w:szCs w:val="24"/>
        </w:rPr>
      </w:pPr>
      <w:r w:rsidRPr="00C20674">
        <w:rPr>
          <w:rFonts w:eastAsia="Calibri"/>
          <w:szCs w:val="24"/>
        </w:rPr>
        <w:t>1.1</w:t>
      </w:r>
      <w:r w:rsidR="00E75A68">
        <w:rPr>
          <w:rFonts w:eastAsia="Calibri"/>
          <w:szCs w:val="24"/>
        </w:rPr>
        <w:t>5</w:t>
      </w:r>
      <w:r w:rsidRPr="00C20674">
        <w:rPr>
          <w:rFonts w:eastAsia="Calibri"/>
          <w:szCs w:val="24"/>
        </w:rPr>
        <w:t xml:space="preserve">. </w:t>
      </w:r>
      <w:r w:rsidR="004E630E" w:rsidRPr="00C20674">
        <w:rPr>
          <w:szCs w:val="24"/>
          <w:lang w:eastAsia="lt-LT"/>
        </w:rPr>
        <w:t>Pakeisti 24 punktą ir jį išdėstyti taip:</w:t>
      </w:r>
    </w:p>
    <w:p w14:paraId="67DC6D6B" w14:textId="68495AD2" w:rsidR="004E630E" w:rsidRPr="00C20674" w:rsidRDefault="004E630E" w:rsidP="004E630E">
      <w:pPr>
        <w:tabs>
          <w:tab w:val="left" w:pos="993"/>
        </w:tabs>
        <w:ind w:firstLine="709"/>
        <w:jc w:val="both"/>
        <w:rPr>
          <w:rFonts w:eastAsia="Calibri"/>
          <w:szCs w:val="24"/>
        </w:rPr>
      </w:pPr>
      <w:r w:rsidRPr="00C20674">
        <w:rPr>
          <w:rFonts w:eastAsia="Calibri"/>
          <w:szCs w:val="24"/>
        </w:rPr>
        <w:t xml:space="preserve">„24. Pareigybės aprašyme galima nustatyti ne daugiau kaip šešias papildomas funkcijas, kurios nenustatytos pareigybės aprašymo ruošinyje, bet susijusios su įstaigos padalinio ir (ar) įstaigos veikla. </w:t>
      </w:r>
      <w:r w:rsidRPr="00C20674">
        <w:rPr>
          <w:rFonts w:eastAsia="Calibri"/>
          <w:b/>
          <w:szCs w:val="24"/>
        </w:rPr>
        <w:t>Į šiame punkte nurodytas šešias papildomas funkcijas neįskaitoma Metodikos 23 punkte nurodyta funkcija</w:t>
      </w:r>
      <w:r w:rsidRPr="00605560">
        <w:rPr>
          <w:rFonts w:eastAsia="Calibri"/>
          <w:b/>
          <w:szCs w:val="24"/>
        </w:rPr>
        <w:t>.</w:t>
      </w:r>
      <w:r w:rsidRPr="00C20674">
        <w:rPr>
          <w:rFonts w:eastAsia="Calibri"/>
          <w:szCs w:val="24"/>
        </w:rPr>
        <w:t xml:space="preserve">“ </w:t>
      </w:r>
    </w:p>
    <w:p w14:paraId="0E5E878D" w14:textId="41D2F9FD"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6</w:t>
      </w:r>
      <w:r w:rsidRPr="00C20674">
        <w:rPr>
          <w:rFonts w:eastAsia="Calibri"/>
          <w:szCs w:val="24"/>
        </w:rPr>
        <w:t xml:space="preserve">. </w:t>
      </w:r>
      <w:r w:rsidRPr="00C20674">
        <w:rPr>
          <w:szCs w:val="24"/>
          <w:lang w:eastAsia="lt-LT"/>
        </w:rPr>
        <w:t>Pakeisti 26 punktą ir jį išdėstyti taip:</w:t>
      </w:r>
    </w:p>
    <w:p w14:paraId="5B82F25B" w14:textId="77777777" w:rsidR="001F2596" w:rsidRDefault="001F2596" w:rsidP="001F2596">
      <w:pPr>
        <w:tabs>
          <w:tab w:val="left" w:pos="993"/>
        </w:tabs>
        <w:ind w:firstLine="709"/>
        <w:jc w:val="both"/>
        <w:rPr>
          <w:rFonts w:eastAsia="MS Mincho"/>
          <w:b/>
          <w:szCs w:val="24"/>
        </w:rPr>
      </w:pPr>
      <w:r w:rsidRPr="00C20674">
        <w:rPr>
          <w:rFonts w:eastAsia="Calibri"/>
          <w:szCs w:val="24"/>
        </w:rPr>
        <w:t xml:space="preserve">„26. Pareigybės aprašyme </w:t>
      </w:r>
      <w:r w:rsidRPr="00C20674">
        <w:rPr>
          <w:rFonts w:eastAsia="Calibri"/>
          <w:strike/>
          <w:szCs w:val="24"/>
        </w:rPr>
        <w:t>nurodomi</w:t>
      </w:r>
      <w:r w:rsidRPr="00C20674">
        <w:rPr>
          <w:rFonts w:eastAsia="Calibri"/>
          <w:szCs w:val="24"/>
        </w:rPr>
        <w:t xml:space="preserve"> </w:t>
      </w:r>
      <w:r w:rsidRPr="00C20674">
        <w:rPr>
          <w:rFonts w:eastAsia="Calibri"/>
          <w:b/>
          <w:szCs w:val="24"/>
        </w:rPr>
        <w:t xml:space="preserve">nustatomi </w:t>
      </w:r>
      <w:r w:rsidRPr="00C20674">
        <w:rPr>
          <w:rFonts w:eastAsia="Calibri"/>
          <w:szCs w:val="24"/>
        </w:rPr>
        <w:t xml:space="preserve">specialieji reikalavimai: išsilavinimas ir (ar) kvalifikacija, darbo patirtis, užsienio kalbos mokėjimas, kiti specialieji reikalavimai </w:t>
      </w:r>
      <w:r w:rsidRPr="00C20674">
        <w:rPr>
          <w:rFonts w:eastAsia="Calibri"/>
          <w:b/>
          <w:szCs w:val="24"/>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specialia (-iomis) kompiuterine (-ėmis) programa (-omis) ar jai (joms) lygiaverte (-ėmis) kompiuterine (-ėmis) programa (-omis), kibernetinio saugumo pagrindų išmanymas, reikalavimai, būtini </w:t>
      </w:r>
      <w:r w:rsidRPr="00C20674">
        <w:rPr>
          <w:rFonts w:eastAsia="Calibri"/>
          <w:b/>
          <w:spacing w:val="2"/>
          <w:szCs w:val="24"/>
        </w:rPr>
        <w:t xml:space="preserve">išduodant leidimą dirbti ar susipažinti su įslaptinta informacija, ar suteikiant teisę dirbti ar susipažinti su įslaptinta informacija, žymima slaptumo žyma „Riboto naudojimo“ </w:t>
      </w:r>
      <w:r w:rsidRPr="00C20674">
        <w:rPr>
          <w:rFonts w:eastAsia="Calibri"/>
          <w:b/>
          <w:szCs w:val="24"/>
        </w:rPr>
        <w:t xml:space="preserve">ir kiti) nustatomi atsižvelgiant į </w:t>
      </w:r>
      <w:r w:rsidRPr="00C20674">
        <w:rPr>
          <w:rFonts w:eastAsia="MS Mincho"/>
          <w:b/>
          <w:szCs w:val="24"/>
        </w:rPr>
        <w:t>pareigybės aprašyme nustatytas veiklos sritis, specializaciją ir funkcijas.</w:t>
      </w:r>
      <w:r w:rsidRPr="00110655">
        <w:rPr>
          <w:rFonts w:eastAsia="MS Mincho"/>
          <w:szCs w:val="24"/>
        </w:rPr>
        <w:t>“</w:t>
      </w:r>
    </w:p>
    <w:p w14:paraId="4998677F" w14:textId="3AFBC6F6" w:rsidR="004250AA" w:rsidRDefault="004250AA" w:rsidP="004250AA">
      <w:pPr>
        <w:ind w:firstLine="720"/>
        <w:jc w:val="both"/>
        <w:rPr>
          <w:szCs w:val="24"/>
          <w:lang w:eastAsia="lt-LT"/>
        </w:rPr>
      </w:pPr>
      <w:r w:rsidRPr="00C20674">
        <w:rPr>
          <w:rFonts w:eastAsia="Calibri"/>
          <w:szCs w:val="24"/>
        </w:rPr>
        <w:t>1.1</w:t>
      </w:r>
      <w:r w:rsidR="00E75A68">
        <w:rPr>
          <w:rFonts w:eastAsia="Calibri"/>
          <w:szCs w:val="24"/>
        </w:rPr>
        <w:t>7</w:t>
      </w:r>
      <w:r w:rsidRPr="00C20674">
        <w:rPr>
          <w:rFonts w:eastAsia="Calibri"/>
          <w:szCs w:val="24"/>
        </w:rPr>
        <w:t xml:space="preserve">. </w:t>
      </w:r>
      <w:r w:rsidRPr="00C20674">
        <w:rPr>
          <w:szCs w:val="24"/>
          <w:lang w:eastAsia="lt-LT"/>
        </w:rPr>
        <w:t xml:space="preserve">Pakeisti 27 punktą ir jį išdėstyti taip: </w:t>
      </w:r>
    </w:p>
    <w:p w14:paraId="76C75630" w14:textId="4391F9C3" w:rsidR="004250AA" w:rsidRPr="00C20674" w:rsidRDefault="004250AA" w:rsidP="004250AA">
      <w:pPr>
        <w:ind w:firstLine="720"/>
        <w:jc w:val="both"/>
        <w:rPr>
          <w:rFonts w:eastAsia="Calibri"/>
          <w:szCs w:val="22"/>
        </w:rPr>
      </w:pPr>
      <w:r w:rsidRPr="00C20674">
        <w:rPr>
          <w:rFonts w:eastAsia="Calibri"/>
          <w:szCs w:val="24"/>
        </w:rPr>
        <w:t xml:space="preserve">„27. Rengiant pareigybės aprašymą, specialieji reikalavimai dėl išsilavinimo ir (ar) kvalifikacijos, darbo patirties nustatomi, vadovaujantis Metodikos 1 priede nustatytais tipiniais specialiaisiais reikalavimais valstybės tarnautojams, išskyrus tuos atvejus, kai rengiami politinio (asmeninio) pasitikėjimo valstybės tarnautojų pareigybių aprašymai ir kai specialieji reikalavimai dėl išsilavinimo ir (ar) kvalifikacijos </w:t>
      </w:r>
      <w:r w:rsidRPr="00110655">
        <w:rPr>
          <w:rFonts w:eastAsia="Calibri"/>
          <w:strike/>
          <w:szCs w:val="24"/>
        </w:rPr>
        <w:t>bei</w:t>
      </w:r>
      <w:r w:rsidRPr="00C20674">
        <w:rPr>
          <w:rFonts w:eastAsia="Calibri"/>
          <w:szCs w:val="24"/>
        </w:rPr>
        <w:t xml:space="preserve"> ir dėl darbo patirties yra reglamentuoti kituose teisės aktuose.</w:t>
      </w:r>
      <w:r w:rsidRPr="00605560">
        <w:rPr>
          <w:b/>
          <w:highlight w:val="yellow"/>
        </w:rPr>
        <w:t xml:space="preserve"> </w:t>
      </w:r>
      <w:r w:rsidRPr="00605560">
        <w:rPr>
          <w:b/>
        </w:rPr>
        <w:t>Pareigybės aprašyme nustatom</w:t>
      </w:r>
      <w:r w:rsidR="0096279F">
        <w:rPr>
          <w:b/>
        </w:rPr>
        <w:t xml:space="preserve">a viena arba </w:t>
      </w:r>
      <w:r>
        <w:rPr>
          <w:b/>
        </w:rPr>
        <w:t>abi</w:t>
      </w:r>
      <w:r w:rsidRPr="00605560">
        <w:rPr>
          <w:b/>
        </w:rPr>
        <w:t xml:space="preserve"> alternatyv</w:t>
      </w:r>
      <w:r>
        <w:rPr>
          <w:b/>
        </w:rPr>
        <w:t>os</w:t>
      </w:r>
      <w:r w:rsidRPr="00605560">
        <w:rPr>
          <w:b/>
        </w:rPr>
        <w:t xml:space="preserve"> iš Metodikos 1 pried</w:t>
      </w:r>
      <w:r w:rsidR="008F35D6">
        <w:rPr>
          <w:b/>
        </w:rPr>
        <w:t>e nustatytų</w:t>
      </w:r>
      <w:r w:rsidRPr="00605560">
        <w:rPr>
          <w:b/>
        </w:rPr>
        <w:t xml:space="preserve"> išsilavinimo ir (ar) kvalifikacijos, darbo patirties reikalavimų ir (ar) reikalavimų alternatyvų.</w:t>
      </w:r>
      <w:r w:rsidRPr="00605560">
        <w:rPr>
          <w:rFonts w:eastAsia="Calibri"/>
          <w:szCs w:val="24"/>
        </w:rPr>
        <w:t>“</w:t>
      </w:r>
    </w:p>
    <w:p w14:paraId="58427495" w14:textId="45845272" w:rsidR="0022289F" w:rsidRPr="00C20674" w:rsidRDefault="0022289F" w:rsidP="0022289F">
      <w:pPr>
        <w:ind w:firstLine="709"/>
        <w:jc w:val="both"/>
        <w:rPr>
          <w:rFonts w:eastAsia="Calibri"/>
          <w:color w:val="FF0000"/>
          <w:szCs w:val="24"/>
        </w:rPr>
      </w:pPr>
      <w:r w:rsidRPr="00C20674">
        <w:rPr>
          <w:rFonts w:eastAsia="Calibri"/>
          <w:szCs w:val="24"/>
        </w:rPr>
        <w:t>1.</w:t>
      </w:r>
      <w:r w:rsidR="001742B9" w:rsidRPr="00C20674">
        <w:rPr>
          <w:rFonts w:eastAsia="Calibri"/>
          <w:szCs w:val="24"/>
        </w:rPr>
        <w:t>1</w:t>
      </w:r>
      <w:r w:rsidR="00E75A68">
        <w:rPr>
          <w:rFonts w:eastAsia="Calibri"/>
          <w:szCs w:val="24"/>
        </w:rPr>
        <w:t>8</w:t>
      </w:r>
      <w:r w:rsidRPr="00C20674">
        <w:rPr>
          <w:rFonts w:eastAsia="Calibri"/>
          <w:szCs w:val="24"/>
        </w:rPr>
        <w:t xml:space="preserve">. Pakeisti 29 punktą ir jį išdėstyti taip: </w:t>
      </w:r>
    </w:p>
    <w:p w14:paraId="087F6FCB" w14:textId="77777777" w:rsidR="0022289F" w:rsidRPr="00C20674" w:rsidRDefault="0022289F" w:rsidP="0022289F">
      <w:pPr>
        <w:ind w:firstLine="709"/>
        <w:jc w:val="both"/>
        <w:rPr>
          <w:rFonts w:eastAsia="Calibri"/>
          <w:spacing w:val="2"/>
          <w:szCs w:val="24"/>
        </w:rPr>
      </w:pPr>
      <w:r w:rsidRPr="00C20674">
        <w:rPr>
          <w:rFonts w:eastAsia="Calibri"/>
          <w:szCs w:val="24"/>
        </w:rPr>
        <w:t xml:space="preserve">„29. I pareigybės lygmens </w:t>
      </w:r>
      <w:r w:rsidRPr="00C20674">
        <w:rPr>
          <w:rFonts w:eastAsia="Calibri"/>
          <w:strike/>
          <w:szCs w:val="24"/>
        </w:rPr>
        <w:t>(įstaigos vadovas)</w:t>
      </w:r>
      <w:r w:rsidRPr="00C20674">
        <w:rPr>
          <w:rFonts w:eastAsia="Calibri"/>
          <w:szCs w:val="24"/>
        </w:rPr>
        <w:t xml:space="preserve"> pareigybės aprašyme nustatomi specialieji reikalavimai dėl išsilavinimo ir (ar) kvalifikacijos (specialieji reikalavimai studijų kryptims nenustatomi) ir dėl vadovaujamo darbo patirties (specialieji reikalavimai darbo patirčiai veiklos srityje </w:t>
      </w:r>
      <w:r w:rsidRPr="00C20674">
        <w:rPr>
          <w:rFonts w:eastAsia="Calibri"/>
          <w:b/>
          <w:szCs w:val="24"/>
        </w:rPr>
        <w:t xml:space="preserve">(-se) </w:t>
      </w:r>
      <w:r w:rsidRPr="00C20674">
        <w:rPr>
          <w:rFonts w:eastAsia="Calibri"/>
          <w:szCs w:val="24"/>
        </w:rPr>
        <w:t xml:space="preserve">nenustatomi). Kiti specialieji reikalavimai I pareigybės lygmens </w:t>
      </w:r>
      <w:r w:rsidRPr="00C20674">
        <w:rPr>
          <w:rFonts w:eastAsia="Calibri"/>
          <w:strike/>
          <w:szCs w:val="24"/>
        </w:rPr>
        <w:t>(įstaigos vadovas)</w:t>
      </w:r>
      <w:r w:rsidRPr="00C20674">
        <w:rPr>
          <w:rFonts w:eastAsia="Calibri"/>
          <w:szCs w:val="24"/>
        </w:rPr>
        <w:t xml:space="preserve"> </w:t>
      </w:r>
      <w:r w:rsidRPr="00C20674">
        <w:rPr>
          <w:rFonts w:eastAsia="Calibri"/>
          <w:spacing w:val="2"/>
          <w:szCs w:val="24"/>
        </w:rPr>
        <w:t xml:space="preserve">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w:t>
      </w:r>
      <w:r w:rsidRPr="00C20674">
        <w:rPr>
          <w:rFonts w:eastAsia="Calibri"/>
          <w:spacing w:val="2"/>
          <w:szCs w:val="24"/>
        </w:rPr>
        <w:lastRenderedPageBreak/>
        <w:t xml:space="preserve">arba, jei teisės aktuose nustatyti kiti papildomi specialieji reikalavimai I pareigybės lygmens </w:t>
      </w:r>
      <w:r w:rsidRPr="00C20674">
        <w:rPr>
          <w:rFonts w:eastAsia="Calibri"/>
          <w:strike/>
          <w:spacing w:val="2"/>
          <w:szCs w:val="24"/>
        </w:rPr>
        <w:t>(įstaigos vadovas)</w:t>
      </w:r>
      <w:r w:rsidRPr="00C20674">
        <w:rPr>
          <w:rFonts w:eastAsia="Calibri"/>
          <w:spacing w:val="2"/>
          <w:szCs w:val="24"/>
        </w:rPr>
        <w:t xml:space="preserve"> pareigybėms.“</w:t>
      </w:r>
    </w:p>
    <w:p w14:paraId="1BF0754C" w14:textId="329E1C47" w:rsidR="001F2596" w:rsidRPr="00C20674" w:rsidRDefault="001F2596" w:rsidP="001F2596">
      <w:pPr>
        <w:ind w:firstLine="720"/>
        <w:jc w:val="both"/>
        <w:rPr>
          <w:szCs w:val="24"/>
          <w:lang w:eastAsia="lt-LT"/>
        </w:rPr>
      </w:pPr>
      <w:r w:rsidRPr="00C20674">
        <w:rPr>
          <w:rFonts w:eastAsia="Calibri"/>
          <w:szCs w:val="24"/>
        </w:rPr>
        <w:t>1.1</w:t>
      </w:r>
      <w:r w:rsidR="00B43C27">
        <w:rPr>
          <w:rFonts w:eastAsia="Calibri"/>
          <w:szCs w:val="24"/>
        </w:rPr>
        <w:t>9</w:t>
      </w:r>
      <w:r w:rsidRPr="00C20674">
        <w:rPr>
          <w:rFonts w:eastAsia="Calibri"/>
          <w:szCs w:val="24"/>
        </w:rPr>
        <w:t xml:space="preserve">. </w:t>
      </w:r>
      <w:r w:rsidRPr="00C20674">
        <w:rPr>
          <w:szCs w:val="24"/>
          <w:lang w:eastAsia="lt-LT"/>
        </w:rPr>
        <w:t>Pakeisti 29 punktą ir jį išdėstyti taip:</w:t>
      </w:r>
      <w:r w:rsidR="00A22190" w:rsidRPr="00C20674">
        <w:rPr>
          <w:szCs w:val="24"/>
          <w:lang w:eastAsia="lt-LT"/>
        </w:rPr>
        <w:t xml:space="preserve"> </w:t>
      </w:r>
    </w:p>
    <w:p w14:paraId="72D0A113" w14:textId="5CE00F0C" w:rsidR="001F2596" w:rsidRPr="00C20674" w:rsidRDefault="001F2596" w:rsidP="001F2596">
      <w:pPr>
        <w:ind w:firstLine="709"/>
        <w:jc w:val="both"/>
        <w:rPr>
          <w:rFonts w:eastAsia="Calibri"/>
          <w:spacing w:val="2"/>
          <w:szCs w:val="24"/>
        </w:rPr>
      </w:pPr>
      <w:r w:rsidRPr="00C20674">
        <w:rPr>
          <w:rFonts w:eastAsia="Calibri"/>
          <w:szCs w:val="24"/>
        </w:rPr>
        <w:t xml:space="preserve">„29. I pareigybės lygmens </w:t>
      </w:r>
      <w:r w:rsidRPr="00C20674">
        <w:rPr>
          <w:rFonts w:eastAsia="Calibri"/>
          <w:b/>
          <w:szCs w:val="24"/>
        </w:rPr>
        <w:t>ir II pareigybės lygmens direktoriaus, prokuratūros kanclerio, savivaldybės kontrolieriaus</w:t>
      </w:r>
      <w:r w:rsidRPr="00C20674">
        <w:rPr>
          <w:rFonts w:eastAsia="Calibri"/>
          <w:szCs w:val="24"/>
        </w:rPr>
        <w:t xml:space="preserve"> pareigybės aprašyme nustatomi specialieji reikalavimai dėl išsilavinimo ir (ar) kvalifikacijos (specialieji reikalavimai studijų kryptims nenustatomi) ir dėl vadovaujamo darbo patirties (specialieji reikalavimai darbo patirčiai veiklos </w:t>
      </w:r>
      <w:r w:rsidR="00C178C5">
        <w:rPr>
          <w:rFonts w:eastAsia="Calibri"/>
          <w:szCs w:val="24"/>
        </w:rPr>
        <w:t>srityse</w:t>
      </w:r>
      <w:r w:rsidRPr="00C20674">
        <w:rPr>
          <w:rFonts w:eastAsia="Calibri"/>
          <w:b/>
          <w:szCs w:val="24"/>
        </w:rPr>
        <w:t xml:space="preserve"> </w:t>
      </w:r>
      <w:r w:rsidRPr="00C20674">
        <w:rPr>
          <w:rFonts w:eastAsia="Calibri"/>
          <w:szCs w:val="24"/>
        </w:rPr>
        <w:t xml:space="preserve">nenustatomi). Kiti specialieji reikalavimai I pareigybės lygmens </w:t>
      </w:r>
      <w:r w:rsidRPr="00C20674">
        <w:rPr>
          <w:rFonts w:eastAsia="Calibri"/>
          <w:b/>
          <w:szCs w:val="24"/>
        </w:rPr>
        <w:t>ir II pareigybės lygmens direktoriaus, prokuratūros kanclerio, savivaldybės kontrolieriaus</w:t>
      </w:r>
      <w:r w:rsidRPr="00C20674">
        <w:rPr>
          <w:rFonts w:eastAsia="Calibri"/>
          <w:spacing w:val="2"/>
          <w:szCs w:val="24"/>
        </w:rPr>
        <w:t xml:space="preserve"> 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arba, jei teisės aktuose nustatyti kiti papildomi specialieji reikalavimai I pareigybės lygmens </w:t>
      </w:r>
      <w:r w:rsidRPr="00C20674">
        <w:rPr>
          <w:rFonts w:eastAsia="Calibri"/>
          <w:b/>
          <w:szCs w:val="24"/>
        </w:rPr>
        <w:t>ir II pareigybės lygmens direktoriaus, prokuratūros kanclerio, savivaldybės kontrolieriaus</w:t>
      </w:r>
      <w:r w:rsidRPr="00C20674">
        <w:rPr>
          <w:rFonts w:eastAsia="Calibri"/>
          <w:spacing w:val="2"/>
          <w:szCs w:val="24"/>
        </w:rPr>
        <w:t xml:space="preserve"> pareigybėms.“</w:t>
      </w:r>
    </w:p>
    <w:p w14:paraId="78FEBC1A" w14:textId="5BD2EDC8" w:rsidR="001F2596" w:rsidRPr="00C20674" w:rsidRDefault="001F2596" w:rsidP="001F2596">
      <w:pPr>
        <w:ind w:firstLine="720"/>
        <w:jc w:val="both"/>
        <w:rPr>
          <w:szCs w:val="24"/>
          <w:lang w:eastAsia="lt-LT"/>
        </w:rPr>
      </w:pPr>
      <w:r w:rsidRPr="00C20674">
        <w:rPr>
          <w:rFonts w:eastAsia="Calibri"/>
          <w:szCs w:val="24"/>
        </w:rPr>
        <w:t>1.</w:t>
      </w:r>
      <w:r w:rsidR="001742B9" w:rsidRPr="00C20674">
        <w:rPr>
          <w:rFonts w:eastAsia="Calibri"/>
          <w:szCs w:val="24"/>
        </w:rPr>
        <w:t>2</w:t>
      </w:r>
      <w:r w:rsidR="00E75A68">
        <w:rPr>
          <w:rFonts w:eastAsia="Calibri"/>
          <w:szCs w:val="24"/>
        </w:rPr>
        <w:t>0</w:t>
      </w:r>
      <w:r w:rsidRPr="00C20674">
        <w:rPr>
          <w:rFonts w:eastAsia="Calibri"/>
          <w:szCs w:val="24"/>
        </w:rPr>
        <w:t xml:space="preserve">. </w:t>
      </w:r>
      <w:r w:rsidRPr="00C20674">
        <w:rPr>
          <w:szCs w:val="24"/>
          <w:lang w:eastAsia="lt-LT"/>
        </w:rPr>
        <w:t>Pakeisti 31 punktą ir jį išdėstyti taip:</w:t>
      </w:r>
    </w:p>
    <w:p w14:paraId="5F831AB8" w14:textId="7A585631" w:rsidR="001F2596" w:rsidRPr="00C20674" w:rsidRDefault="001F2596" w:rsidP="001F2596">
      <w:pPr>
        <w:tabs>
          <w:tab w:val="left" w:pos="567"/>
          <w:tab w:val="left" w:pos="993"/>
        </w:tabs>
        <w:ind w:firstLine="709"/>
        <w:jc w:val="both"/>
        <w:rPr>
          <w:rFonts w:eastAsia="Calibri"/>
          <w:szCs w:val="24"/>
        </w:rPr>
      </w:pPr>
      <w:r w:rsidRPr="00C20674">
        <w:rPr>
          <w:rFonts w:eastAsia="Calibri"/>
          <w:szCs w:val="24"/>
        </w:rPr>
        <w:t xml:space="preserve">„31. I pareigybės lygmens </w:t>
      </w:r>
      <w:r w:rsidRPr="00C20674">
        <w:rPr>
          <w:rFonts w:eastAsia="Calibri"/>
          <w:strike/>
          <w:szCs w:val="24"/>
        </w:rPr>
        <w:t>(įstaigos vadovas)</w:t>
      </w:r>
      <w:r w:rsidRPr="00C20674">
        <w:rPr>
          <w:rFonts w:eastAsia="Calibri"/>
          <w:szCs w:val="24"/>
        </w:rPr>
        <w:t xml:space="preserve"> pareigybei nustatomas ne žemesnis kaip B2 užsienio kalbos mokėjimo lygis, išskyrus teismo kanclerio pareigybę, kuriai užsienio kalbos mokėjimas nustatomas pagal poreikį. II pareigybės lygmens </w:t>
      </w:r>
      <w:r w:rsidRPr="00C20674">
        <w:rPr>
          <w:rFonts w:eastAsia="Calibri"/>
          <w:strike/>
          <w:szCs w:val="24"/>
        </w:rPr>
        <w:t>(įstaigos vadovo pavaduotojas)</w:t>
      </w:r>
      <w:r w:rsidRPr="00C20674">
        <w:rPr>
          <w:rFonts w:eastAsia="Calibri"/>
          <w:szCs w:val="24"/>
        </w:rPr>
        <w:t xml:space="preserve"> pareigybei nustatomas ne žemesnis kaip B1 užsienio kalbos mokėjimo lygis. Pareigybės, kurios specialiosios veiklos sritis yra </w:t>
      </w:r>
      <w:r w:rsidRPr="00381B1D">
        <w:rPr>
          <w:rFonts w:eastAsia="Calibri"/>
          <w:strike/>
          <w:szCs w:val="24"/>
        </w:rPr>
        <w:t>politikos formavimas</w:t>
      </w:r>
      <w:r w:rsidR="008F0395">
        <w:rPr>
          <w:rFonts w:eastAsia="Calibri"/>
          <w:b/>
          <w:szCs w:val="24"/>
        </w:rPr>
        <w:t xml:space="preserve"> administracinis reglamentavimas</w:t>
      </w:r>
      <w:r w:rsidRPr="00C20674">
        <w:rPr>
          <w:rFonts w:eastAsia="Calibri"/>
          <w:szCs w:val="24"/>
        </w:rPr>
        <w:t xml:space="preserve">, aprašyme nustatomas ne žemesnis kaip B1 užsienio kalbos mokėjimo lygis, pareigybės, kurios bendrosios </w:t>
      </w:r>
      <w:r w:rsidRPr="005D7905">
        <w:rPr>
          <w:rFonts w:eastAsia="Calibri"/>
          <w:strike/>
          <w:szCs w:val="24"/>
        </w:rPr>
        <w:t>(vidaus administravimo)</w:t>
      </w:r>
      <w:r w:rsidRPr="00C20674">
        <w:rPr>
          <w:rFonts w:eastAsia="Calibri"/>
          <w:szCs w:val="24"/>
        </w:rPr>
        <w:t xml:space="preserve"> veiklos sritis yra tarptautiniai ryšiai, aprašyme nustatomas ne žemesnis kaip B2 užsienio kalbos mokėjimo lygis. Kitoms pareigybėms užsienio kalbos mokėjimo lygis nustatomas pagal poreikį.“ </w:t>
      </w:r>
    </w:p>
    <w:p w14:paraId="43A4E6A0" w14:textId="7B243389" w:rsidR="001F2596" w:rsidRPr="00C20674" w:rsidRDefault="001F2596" w:rsidP="001F2596">
      <w:pPr>
        <w:ind w:firstLine="720"/>
        <w:jc w:val="both"/>
        <w:rPr>
          <w:szCs w:val="24"/>
          <w:lang w:eastAsia="lt-LT"/>
        </w:rPr>
      </w:pPr>
      <w:r w:rsidRPr="00C20674">
        <w:rPr>
          <w:rFonts w:eastAsia="Calibri"/>
          <w:szCs w:val="24"/>
        </w:rPr>
        <w:t>1.</w:t>
      </w:r>
      <w:r w:rsidR="001742B9" w:rsidRPr="00C20674">
        <w:rPr>
          <w:rFonts w:eastAsia="Calibri"/>
          <w:szCs w:val="24"/>
        </w:rPr>
        <w:t>2</w:t>
      </w:r>
      <w:r w:rsidR="00E75A68">
        <w:rPr>
          <w:rFonts w:eastAsia="Calibri"/>
          <w:szCs w:val="24"/>
        </w:rPr>
        <w:t>1</w:t>
      </w:r>
      <w:r w:rsidRPr="00C20674">
        <w:rPr>
          <w:rFonts w:eastAsia="Calibri"/>
          <w:szCs w:val="24"/>
        </w:rPr>
        <w:t xml:space="preserve">. </w:t>
      </w:r>
      <w:r w:rsidRPr="00C20674">
        <w:rPr>
          <w:szCs w:val="24"/>
          <w:lang w:eastAsia="lt-LT"/>
        </w:rPr>
        <w:t>Pripažinti netekusiu galios 32 punktą.</w:t>
      </w:r>
    </w:p>
    <w:p w14:paraId="2830638A" w14:textId="77777777" w:rsidR="001F2596" w:rsidRPr="00C20674" w:rsidRDefault="001F2596" w:rsidP="001F2596">
      <w:pPr>
        <w:tabs>
          <w:tab w:val="left" w:pos="567"/>
          <w:tab w:val="left" w:pos="993"/>
        </w:tabs>
        <w:ind w:firstLine="709"/>
        <w:jc w:val="both"/>
        <w:rPr>
          <w:rFonts w:eastAsia="MS Mincho"/>
          <w:szCs w:val="24"/>
        </w:rPr>
      </w:pPr>
      <w:r w:rsidRPr="00C20674">
        <w:rPr>
          <w:rFonts w:eastAsia="Calibri"/>
          <w:strike/>
          <w:szCs w:val="24"/>
        </w:rPr>
        <w:t xml:space="preserve">32. </w:t>
      </w:r>
      <w:r w:rsidRPr="00C20674">
        <w:rPr>
          <w:rFonts w:eastAsia="MS Mincho"/>
          <w:strike/>
          <w:szCs w:val="24"/>
        </w:rPr>
        <w:t xml:space="preserve">Kiti specialieji reikalavimai </w:t>
      </w:r>
      <w:r w:rsidRPr="00C20674">
        <w:rPr>
          <w:rFonts w:eastAsia="Calibri"/>
          <w:strike/>
          <w:szCs w:val="24"/>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kompiuterinėmis programomis, kibernetinio saugumo pagrindų išmanymas, reikalavimai, būtini </w:t>
      </w:r>
      <w:r w:rsidRPr="00C20674">
        <w:rPr>
          <w:rFonts w:eastAsia="Calibri"/>
          <w:strike/>
          <w:spacing w:val="2"/>
          <w:szCs w:val="24"/>
        </w:rPr>
        <w:t xml:space="preserve">išduodant leidimą dirbti ar susipažinti su įslaptinta informacija, ar suteikiant teisę dirbti ar susipažinti su įslaptinta informacija, žymima slaptumo žyma „Riboto naudojimo“ </w:t>
      </w:r>
      <w:r w:rsidRPr="00C20674">
        <w:rPr>
          <w:rFonts w:eastAsia="Calibri"/>
          <w:strike/>
          <w:szCs w:val="24"/>
        </w:rPr>
        <w:t>ir kiti)</w:t>
      </w:r>
      <w:r w:rsidRPr="00C20674">
        <w:rPr>
          <w:rFonts w:eastAsia="MS Mincho"/>
          <w:strike/>
          <w:szCs w:val="24"/>
        </w:rPr>
        <w:t xml:space="preserve"> pareigybės aprašyme nustatomi, atsižvelgiant į pareigybės aprašyme nustatytas veiklos sritis, specializaciją ir funkcijas.</w:t>
      </w:r>
    </w:p>
    <w:p w14:paraId="63676FAF" w14:textId="63D116FB" w:rsidR="001F2596" w:rsidRPr="00C20674" w:rsidRDefault="001F2596" w:rsidP="001F2596">
      <w:pPr>
        <w:ind w:firstLine="720"/>
        <w:jc w:val="both"/>
        <w:rPr>
          <w:rFonts w:eastAsia="Calibri"/>
          <w:szCs w:val="24"/>
        </w:rPr>
      </w:pPr>
      <w:r w:rsidRPr="00C20674">
        <w:rPr>
          <w:rFonts w:eastAsia="Calibri"/>
          <w:szCs w:val="24"/>
        </w:rPr>
        <w:t>1.2</w:t>
      </w:r>
      <w:r w:rsidR="00E75A68">
        <w:rPr>
          <w:rFonts w:eastAsia="Calibri"/>
          <w:szCs w:val="24"/>
        </w:rPr>
        <w:t>2</w:t>
      </w:r>
      <w:r w:rsidRPr="00C20674">
        <w:rPr>
          <w:rFonts w:eastAsia="Calibri"/>
          <w:szCs w:val="24"/>
        </w:rPr>
        <w:t xml:space="preserve">. </w:t>
      </w:r>
      <w:r w:rsidRPr="00C20674">
        <w:rPr>
          <w:szCs w:val="24"/>
          <w:lang w:eastAsia="lt-LT"/>
        </w:rPr>
        <w:t>Pakeisti 33 punktą ir jį išdėstyti taip:</w:t>
      </w:r>
    </w:p>
    <w:p w14:paraId="12348284" w14:textId="77777777" w:rsidR="001F2596" w:rsidRDefault="001F2596" w:rsidP="001F2596">
      <w:pPr>
        <w:tabs>
          <w:tab w:val="left" w:pos="567"/>
          <w:tab w:val="left" w:pos="993"/>
        </w:tabs>
        <w:ind w:firstLine="709"/>
        <w:jc w:val="both"/>
        <w:rPr>
          <w:rFonts w:eastAsia="MS Mincho"/>
          <w:szCs w:val="24"/>
        </w:rPr>
      </w:pPr>
      <w:r w:rsidRPr="00C20674">
        <w:rPr>
          <w:rFonts w:eastAsia="Calibri"/>
          <w:szCs w:val="24"/>
        </w:rPr>
        <w:t xml:space="preserve">„33. </w:t>
      </w:r>
      <w:r w:rsidRPr="00C20674">
        <w:rPr>
          <w:rFonts w:eastAsia="Calibri"/>
          <w:strike/>
          <w:szCs w:val="24"/>
        </w:rPr>
        <w:t xml:space="preserve">Jei specialieji reikalavimai valstybės tarnautojo pareigybei nustatyti kituose teisės aktuose, </w:t>
      </w:r>
      <w:r w:rsidRPr="00C20674">
        <w:rPr>
          <w:rFonts w:eastAsia="Calibri"/>
          <w:szCs w:val="24"/>
        </w:rPr>
        <w:t xml:space="preserve">Metodikos 1 priede nustatyti tipiniai specialieji reikalavimai valstybės tarnautojams </w:t>
      </w:r>
      <w:r w:rsidRPr="00C20674">
        <w:rPr>
          <w:rFonts w:eastAsia="Calibri"/>
          <w:strike/>
          <w:szCs w:val="24"/>
        </w:rPr>
        <w:t xml:space="preserve">ir specialieji </w:t>
      </w:r>
      <w:r w:rsidRPr="00C20674">
        <w:rPr>
          <w:rFonts w:eastAsia="MS Mincho"/>
          <w:strike/>
          <w:szCs w:val="24"/>
        </w:rPr>
        <w:t>reikalavimai, nustatyti pareigybių aprašymų ruošiniuose,</w:t>
      </w:r>
      <w:r w:rsidRPr="00C20674">
        <w:rPr>
          <w:rFonts w:eastAsia="MS Mincho"/>
          <w:szCs w:val="24"/>
        </w:rPr>
        <w:t xml:space="preserve"> taikomi nustatant pareigybės aprašyme specialiuosius reikalavimus tiek, kiek jų nenustato kiti teisės aktai.“</w:t>
      </w:r>
    </w:p>
    <w:p w14:paraId="1EDB55DF" w14:textId="24B0E819"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1.2</w:t>
      </w:r>
      <w:r w:rsidR="00E75A68">
        <w:rPr>
          <w:rFonts w:eastAsia="Calibri"/>
          <w:szCs w:val="24"/>
        </w:rPr>
        <w:t>3</w:t>
      </w:r>
      <w:r>
        <w:rPr>
          <w:rFonts w:eastAsia="Calibri"/>
          <w:szCs w:val="24"/>
        </w:rPr>
        <w:t>. Pakeisti 39.1 papunktį ir jį išdėstyti taip:</w:t>
      </w:r>
    </w:p>
    <w:p w14:paraId="61E4BAB3" w14:textId="67FF66B6"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 xml:space="preserve">„39.1. bendrųjų </w:t>
      </w:r>
      <w:r w:rsidRPr="005D7905">
        <w:rPr>
          <w:rFonts w:eastAsia="Calibri"/>
          <w:strike/>
          <w:szCs w:val="24"/>
        </w:rPr>
        <w:t xml:space="preserve">(vidaus administravimo) </w:t>
      </w:r>
      <w:r>
        <w:rPr>
          <w:rFonts w:eastAsia="Calibri"/>
          <w:szCs w:val="24"/>
        </w:rPr>
        <w:t>veiklos sričių profesinė kompetencija apima būtinus gebėjimus vykdant valstybės tarnautojo pareigybei nustatytas funkcijas, užtikrinančias kiekvienos įstaigos savarankišką funkcionavimą;“</w:t>
      </w:r>
      <w:r w:rsidR="00A55FC9">
        <w:rPr>
          <w:rFonts w:eastAsia="Calibri"/>
          <w:szCs w:val="24"/>
        </w:rPr>
        <w:t>.</w:t>
      </w:r>
    </w:p>
    <w:p w14:paraId="037FB1B0" w14:textId="66075129" w:rsidR="0022289F" w:rsidRPr="00C20674" w:rsidRDefault="001742B9" w:rsidP="0022289F">
      <w:pPr>
        <w:ind w:firstLine="720"/>
        <w:jc w:val="both"/>
        <w:rPr>
          <w:szCs w:val="24"/>
          <w:lang w:eastAsia="lt-LT"/>
        </w:rPr>
      </w:pPr>
      <w:r w:rsidRPr="00C20674">
        <w:rPr>
          <w:rFonts w:eastAsia="Calibri"/>
          <w:szCs w:val="24"/>
        </w:rPr>
        <w:t>1.2</w:t>
      </w:r>
      <w:r w:rsidR="00E75A68">
        <w:rPr>
          <w:rFonts w:eastAsia="Calibri"/>
          <w:szCs w:val="24"/>
        </w:rPr>
        <w:t>4</w:t>
      </w:r>
      <w:r w:rsidRPr="00C20674">
        <w:rPr>
          <w:rFonts w:eastAsia="Calibri"/>
          <w:szCs w:val="24"/>
        </w:rPr>
        <w:t>.</w:t>
      </w:r>
      <w:r w:rsidR="0022289F" w:rsidRPr="00C20674">
        <w:rPr>
          <w:rFonts w:eastAsia="Calibri"/>
          <w:szCs w:val="24"/>
        </w:rPr>
        <w:t xml:space="preserve"> </w:t>
      </w:r>
      <w:r w:rsidR="0022289F" w:rsidRPr="00C20674">
        <w:rPr>
          <w:szCs w:val="24"/>
          <w:lang w:eastAsia="lt-LT"/>
        </w:rPr>
        <w:t xml:space="preserve">Pakeisti 40 punktą ir jį išdėstyti taip: </w:t>
      </w:r>
    </w:p>
    <w:p w14:paraId="54D05519" w14:textId="77777777" w:rsidR="0022289F" w:rsidRPr="00C20674" w:rsidRDefault="0022289F" w:rsidP="0022289F">
      <w:pPr>
        <w:tabs>
          <w:tab w:val="left" w:pos="709"/>
          <w:tab w:val="left" w:pos="993"/>
        </w:tabs>
        <w:ind w:firstLine="709"/>
        <w:jc w:val="both"/>
        <w:rPr>
          <w:szCs w:val="24"/>
        </w:rPr>
      </w:pPr>
      <w:r w:rsidRPr="00C20674">
        <w:rPr>
          <w:szCs w:val="24"/>
        </w:rPr>
        <w:t xml:space="preserve">„40. I pareigybės lygmens </w:t>
      </w:r>
      <w:r w:rsidRPr="00C20674">
        <w:rPr>
          <w:strike/>
          <w:szCs w:val="24"/>
        </w:rPr>
        <w:t>(įstaigos vadovas)</w:t>
      </w:r>
      <w:r w:rsidRPr="00C20674">
        <w:rPr>
          <w:szCs w:val="24"/>
        </w:rPr>
        <w:t xml:space="preserve"> pareigybėms nustatomos bendrosios, vadybinės ir lyderystės kompetencijos.“</w:t>
      </w:r>
    </w:p>
    <w:p w14:paraId="575D87B5" w14:textId="34743B4A" w:rsidR="001F2596" w:rsidRPr="00C20674" w:rsidRDefault="001F2596" w:rsidP="001F2596">
      <w:pPr>
        <w:ind w:firstLine="720"/>
        <w:jc w:val="both"/>
        <w:rPr>
          <w:szCs w:val="24"/>
          <w:lang w:eastAsia="lt-LT"/>
        </w:rPr>
      </w:pPr>
      <w:r w:rsidRPr="00C20674">
        <w:rPr>
          <w:rFonts w:eastAsia="Calibri"/>
          <w:szCs w:val="24"/>
        </w:rPr>
        <w:t>1.2</w:t>
      </w:r>
      <w:r w:rsidR="00E75A68">
        <w:rPr>
          <w:rFonts w:eastAsia="Calibri"/>
          <w:szCs w:val="24"/>
        </w:rPr>
        <w:t>5</w:t>
      </w:r>
      <w:r w:rsidRPr="00C20674">
        <w:rPr>
          <w:rFonts w:eastAsia="Calibri"/>
          <w:szCs w:val="24"/>
        </w:rPr>
        <w:t xml:space="preserve">. </w:t>
      </w:r>
      <w:r w:rsidRPr="00C20674">
        <w:rPr>
          <w:szCs w:val="24"/>
          <w:lang w:eastAsia="lt-LT"/>
        </w:rPr>
        <w:t>Pakeisti 40 punktą ir jį išdėstyti taip:</w:t>
      </w:r>
      <w:r w:rsidR="00A22190" w:rsidRPr="00C20674">
        <w:rPr>
          <w:szCs w:val="24"/>
          <w:lang w:eastAsia="lt-LT"/>
        </w:rPr>
        <w:t xml:space="preserve"> </w:t>
      </w:r>
    </w:p>
    <w:p w14:paraId="3A2C0C9C" w14:textId="09311361" w:rsidR="001F2596" w:rsidRPr="00C20674" w:rsidRDefault="001F2596" w:rsidP="001F2596">
      <w:pPr>
        <w:tabs>
          <w:tab w:val="left" w:pos="709"/>
          <w:tab w:val="left" w:pos="993"/>
        </w:tabs>
        <w:ind w:firstLine="709"/>
        <w:jc w:val="both"/>
        <w:rPr>
          <w:szCs w:val="24"/>
        </w:rPr>
      </w:pPr>
      <w:r w:rsidRPr="00C20674">
        <w:rPr>
          <w:szCs w:val="24"/>
        </w:rPr>
        <w:t xml:space="preserve">„40. I pareigybės lygmens </w:t>
      </w:r>
      <w:r w:rsidRPr="00C20674">
        <w:rPr>
          <w:b/>
          <w:szCs w:val="24"/>
        </w:rPr>
        <w:t xml:space="preserve">ir II pareigybės lygmens </w:t>
      </w:r>
      <w:r w:rsidRPr="00C20674">
        <w:rPr>
          <w:rFonts w:eastAsia="Calibri"/>
          <w:b/>
          <w:szCs w:val="24"/>
        </w:rPr>
        <w:t>direktoriaus, prokuratūros kanclerio, savivaldybės kontrolieriaus</w:t>
      </w:r>
      <w:r w:rsidRPr="00C20674">
        <w:rPr>
          <w:szCs w:val="24"/>
        </w:rPr>
        <w:t xml:space="preserve"> pareigybėms nustatomos bendrosios, vadybinės ir lyderystės kompetencijos.“</w:t>
      </w:r>
    </w:p>
    <w:p w14:paraId="46EC9F0D" w14:textId="01F348E9" w:rsidR="0022289F" w:rsidRPr="00C20674" w:rsidRDefault="001742B9" w:rsidP="001F2596">
      <w:pPr>
        <w:tabs>
          <w:tab w:val="left" w:pos="709"/>
          <w:tab w:val="left" w:pos="993"/>
        </w:tabs>
        <w:ind w:firstLine="709"/>
        <w:jc w:val="both"/>
        <w:rPr>
          <w:szCs w:val="24"/>
        </w:rPr>
      </w:pPr>
      <w:r w:rsidRPr="00C20674">
        <w:rPr>
          <w:szCs w:val="24"/>
        </w:rPr>
        <w:t>1.2</w:t>
      </w:r>
      <w:r w:rsidR="00E75A68">
        <w:rPr>
          <w:szCs w:val="24"/>
        </w:rPr>
        <w:t>6</w:t>
      </w:r>
      <w:r w:rsidR="0022289F" w:rsidRPr="00C20674">
        <w:rPr>
          <w:szCs w:val="24"/>
        </w:rPr>
        <w:t xml:space="preserve">. </w:t>
      </w:r>
      <w:r w:rsidR="00E254D2" w:rsidRPr="00C20674">
        <w:rPr>
          <w:szCs w:val="24"/>
        </w:rPr>
        <w:t>Pakeisti 41 punktą ir jį išdėstyti taip:</w:t>
      </w:r>
    </w:p>
    <w:p w14:paraId="7E9EA284" w14:textId="1DE0A789" w:rsidR="00E254D2" w:rsidRDefault="00E254D2" w:rsidP="00E254D2">
      <w:pPr>
        <w:tabs>
          <w:tab w:val="left" w:pos="709"/>
          <w:tab w:val="left" w:pos="993"/>
        </w:tabs>
        <w:ind w:firstLine="709"/>
        <w:jc w:val="both"/>
        <w:rPr>
          <w:rFonts w:eastAsia="Calibri"/>
          <w:szCs w:val="24"/>
        </w:rPr>
      </w:pPr>
      <w:r w:rsidRPr="00C20674">
        <w:rPr>
          <w:rFonts w:eastAsia="Calibri"/>
          <w:szCs w:val="24"/>
        </w:rPr>
        <w:lastRenderedPageBreak/>
        <w:t xml:space="preserve">„41. II pareigybės lygmens </w:t>
      </w:r>
      <w:r w:rsidRPr="00C20674">
        <w:rPr>
          <w:rFonts w:eastAsia="Calibri"/>
          <w:strike/>
          <w:szCs w:val="24"/>
        </w:rPr>
        <w:t>(</w:t>
      </w:r>
      <w:r w:rsidRPr="00C20674">
        <w:rPr>
          <w:strike/>
          <w:szCs w:val="24"/>
        </w:rPr>
        <w:t>įstaigos vadovo pavaduotojas)</w:t>
      </w:r>
      <w:r w:rsidRPr="00C20674">
        <w:rPr>
          <w:szCs w:val="24"/>
        </w:rPr>
        <w:t xml:space="preserve">, III pareigybės lygmens </w:t>
      </w:r>
      <w:r w:rsidRPr="00C20674">
        <w:rPr>
          <w:strike/>
          <w:szCs w:val="24"/>
        </w:rPr>
        <w:t>(departamento (valdybos, grupės) vadovas</w:t>
      </w:r>
      <w:r w:rsidR="00443C3D">
        <w:rPr>
          <w:strike/>
          <w:szCs w:val="24"/>
        </w:rPr>
        <w:t>)</w:t>
      </w:r>
      <w:r w:rsidR="00443C3D" w:rsidRPr="00443C3D">
        <w:rPr>
          <w:b/>
          <w:szCs w:val="24"/>
        </w:rPr>
        <w:t xml:space="preserve"> </w:t>
      </w:r>
      <w:r w:rsidR="00443C3D">
        <w:rPr>
          <w:b/>
          <w:szCs w:val="24"/>
        </w:rPr>
        <w:t>pareigybėms</w:t>
      </w:r>
      <w:r w:rsidRPr="00C20674">
        <w:rPr>
          <w:szCs w:val="24"/>
        </w:rPr>
        <w:t xml:space="preserve">, </w:t>
      </w:r>
      <w:r w:rsidR="00443C3D">
        <w:rPr>
          <w:b/>
          <w:szCs w:val="24"/>
        </w:rPr>
        <w:t xml:space="preserve">pavaldžių asmenų turinčioms </w:t>
      </w:r>
      <w:r w:rsidRPr="00C20674">
        <w:rPr>
          <w:szCs w:val="24"/>
        </w:rPr>
        <w:t xml:space="preserve">IV pareigybės lygmens </w:t>
      </w:r>
      <w:r w:rsidRPr="00C20674">
        <w:rPr>
          <w:strike/>
          <w:szCs w:val="24"/>
        </w:rPr>
        <w:t>(vyriausiasis patarėjas)</w:t>
      </w:r>
      <w:r w:rsidRPr="00C20674">
        <w:rPr>
          <w:szCs w:val="24"/>
        </w:rPr>
        <w:t xml:space="preserve"> </w:t>
      </w:r>
      <w:r w:rsidRPr="00381B1D">
        <w:rPr>
          <w:szCs w:val="24"/>
        </w:rPr>
        <w:t>pareigybėms</w:t>
      </w:r>
      <w:r w:rsidRPr="00443C3D">
        <w:rPr>
          <w:strike/>
          <w:szCs w:val="24"/>
        </w:rPr>
        <w:t>, turinčios pavaldžių asmenų</w:t>
      </w:r>
      <w:r w:rsidRPr="00C20674">
        <w:rPr>
          <w:szCs w:val="24"/>
        </w:rPr>
        <w:t xml:space="preserve">, V pareigybės lygmens </w:t>
      </w:r>
      <w:r w:rsidRPr="00C20674">
        <w:rPr>
          <w:strike/>
          <w:szCs w:val="24"/>
        </w:rPr>
        <w:t>(skyriaus (biuro, tarnybos) vadovas)</w:t>
      </w:r>
      <w:r w:rsidR="00443C3D">
        <w:rPr>
          <w:szCs w:val="24"/>
        </w:rPr>
        <w:t xml:space="preserve"> </w:t>
      </w:r>
      <w:r w:rsidR="00443C3D">
        <w:rPr>
          <w:b/>
          <w:szCs w:val="24"/>
        </w:rPr>
        <w:t>pareigybėms</w:t>
      </w:r>
      <w:r w:rsidRPr="00C20674">
        <w:rPr>
          <w:szCs w:val="24"/>
        </w:rPr>
        <w:t xml:space="preserve">, </w:t>
      </w:r>
      <w:r w:rsidR="00443C3D">
        <w:rPr>
          <w:b/>
          <w:szCs w:val="24"/>
        </w:rPr>
        <w:t xml:space="preserve">pavaldžių asmenų turinčioms </w:t>
      </w:r>
      <w:r w:rsidRPr="00C20674">
        <w:rPr>
          <w:szCs w:val="24"/>
        </w:rPr>
        <w:t xml:space="preserve">VI pareigybės lygmens </w:t>
      </w:r>
      <w:r w:rsidRPr="00C20674">
        <w:rPr>
          <w:strike/>
          <w:szCs w:val="24"/>
        </w:rPr>
        <w:t>(vyresnysis patarėjas)</w:t>
      </w:r>
      <w:r w:rsidRPr="00C20674">
        <w:rPr>
          <w:szCs w:val="24"/>
        </w:rPr>
        <w:t xml:space="preserve"> pareigybėms, </w:t>
      </w:r>
      <w:r w:rsidRPr="00443C3D">
        <w:rPr>
          <w:strike/>
          <w:szCs w:val="24"/>
        </w:rPr>
        <w:t>turinčioms pavaldžių asmenų,</w:t>
      </w:r>
      <w:r w:rsidRPr="00C20674">
        <w:rPr>
          <w:szCs w:val="24"/>
        </w:rPr>
        <w:t xml:space="preserve"> VII pareigybės lygmens </w:t>
      </w:r>
      <w:r w:rsidRPr="00C20674">
        <w:rPr>
          <w:strike/>
          <w:szCs w:val="24"/>
        </w:rPr>
        <w:t>(poskyrio vadovas (vedėjo pavaduotojas)</w:t>
      </w:r>
      <w:r w:rsidR="00443C3D">
        <w:rPr>
          <w:b/>
          <w:szCs w:val="24"/>
        </w:rPr>
        <w:t xml:space="preserve"> pareigybėms</w:t>
      </w:r>
      <w:r w:rsidRPr="00C20674">
        <w:rPr>
          <w:szCs w:val="24"/>
        </w:rPr>
        <w:t xml:space="preserve"> ir </w:t>
      </w:r>
      <w:r w:rsidR="00443C3D">
        <w:rPr>
          <w:b/>
          <w:szCs w:val="24"/>
        </w:rPr>
        <w:t xml:space="preserve">pavaldžių asmenų turinčioms </w:t>
      </w:r>
      <w:r w:rsidRPr="00C20674">
        <w:rPr>
          <w:szCs w:val="24"/>
        </w:rPr>
        <w:t xml:space="preserve">VIII pareigybės lygmens </w:t>
      </w:r>
      <w:r w:rsidRPr="00C20674">
        <w:rPr>
          <w:strike/>
          <w:szCs w:val="24"/>
        </w:rPr>
        <w:t>(patarėjas)</w:t>
      </w:r>
      <w:r w:rsidRPr="00C20674">
        <w:rPr>
          <w:szCs w:val="24"/>
        </w:rPr>
        <w:t xml:space="preserve"> pareigybėms</w:t>
      </w:r>
      <w:r w:rsidRPr="00443C3D">
        <w:rPr>
          <w:strike/>
          <w:szCs w:val="24"/>
        </w:rPr>
        <w:t>, turinčioms pavaldžių asmenų,</w:t>
      </w:r>
      <w:r w:rsidR="00443C3D">
        <w:rPr>
          <w:szCs w:val="24"/>
        </w:rPr>
        <w:t xml:space="preserve"> </w:t>
      </w:r>
      <w:r w:rsidRPr="00C20674">
        <w:rPr>
          <w:rFonts w:eastAsia="Calibri"/>
          <w:szCs w:val="24"/>
        </w:rPr>
        <w:t>nustatomos bendrosios, vadybinės ir lyderystės, specifinės ir (ar) profesinės kompetencijos.“</w:t>
      </w:r>
    </w:p>
    <w:p w14:paraId="11B33BFD" w14:textId="6B8427D6" w:rsidR="00127D9D" w:rsidRDefault="0092620D" w:rsidP="00E254D2">
      <w:pPr>
        <w:tabs>
          <w:tab w:val="left" w:pos="709"/>
          <w:tab w:val="left" w:pos="993"/>
        </w:tabs>
        <w:ind w:firstLine="709"/>
        <w:jc w:val="both"/>
        <w:rPr>
          <w:rFonts w:eastAsia="Calibri"/>
          <w:szCs w:val="24"/>
        </w:rPr>
      </w:pPr>
      <w:r>
        <w:rPr>
          <w:rFonts w:eastAsia="Calibri"/>
          <w:szCs w:val="24"/>
        </w:rPr>
        <w:t>1.</w:t>
      </w:r>
      <w:r w:rsidR="00B22C0B">
        <w:rPr>
          <w:rFonts w:eastAsia="Calibri"/>
          <w:szCs w:val="24"/>
        </w:rPr>
        <w:t>2</w:t>
      </w:r>
      <w:r w:rsidR="00E75A68">
        <w:rPr>
          <w:rFonts w:eastAsia="Calibri"/>
          <w:szCs w:val="24"/>
        </w:rPr>
        <w:t>7</w:t>
      </w:r>
      <w:r>
        <w:rPr>
          <w:rFonts w:eastAsia="Calibri"/>
          <w:szCs w:val="24"/>
        </w:rPr>
        <w:t xml:space="preserve">. </w:t>
      </w:r>
      <w:r w:rsidRPr="00C20674">
        <w:rPr>
          <w:szCs w:val="24"/>
        </w:rPr>
        <w:t>Pakeisti 41 punktą ir jį išdėstyti taip:</w:t>
      </w:r>
    </w:p>
    <w:p w14:paraId="3F120135" w14:textId="436AF51B" w:rsidR="0092620D" w:rsidRDefault="0092620D" w:rsidP="00E254D2">
      <w:pPr>
        <w:tabs>
          <w:tab w:val="left" w:pos="709"/>
          <w:tab w:val="left" w:pos="993"/>
        </w:tabs>
        <w:ind w:firstLine="709"/>
        <w:jc w:val="both"/>
        <w:rPr>
          <w:rFonts w:eastAsia="Calibri"/>
          <w:szCs w:val="24"/>
        </w:rPr>
      </w:pPr>
      <w:r>
        <w:rPr>
          <w:rFonts w:eastAsia="Calibri"/>
          <w:szCs w:val="24"/>
        </w:rPr>
        <w:t xml:space="preserve">„41. </w:t>
      </w:r>
      <w:r w:rsidRPr="00C20674">
        <w:rPr>
          <w:rFonts w:eastAsia="Calibri"/>
          <w:szCs w:val="24"/>
        </w:rPr>
        <w:t>II pareigybės lygmens</w:t>
      </w:r>
      <w:r>
        <w:rPr>
          <w:rFonts w:eastAsia="Calibri"/>
          <w:szCs w:val="24"/>
        </w:rPr>
        <w:t xml:space="preserve"> </w:t>
      </w:r>
      <w:r w:rsidR="003F6D52">
        <w:rPr>
          <w:rFonts w:eastAsia="Calibri"/>
          <w:b/>
          <w:szCs w:val="24"/>
        </w:rPr>
        <w:t>Vyriausybės kanclerio pavaduotojo, direktoriaus pavaduotojo pareigybėms</w:t>
      </w:r>
      <w:r w:rsidRPr="00C20674">
        <w:rPr>
          <w:szCs w:val="24"/>
        </w:rPr>
        <w:t xml:space="preserve">, III pareigybės lygmens </w:t>
      </w:r>
      <w:r w:rsidRPr="0092620D">
        <w:rPr>
          <w:szCs w:val="24"/>
        </w:rPr>
        <w:t>pareigybėms, pavaldžių asmenų turinčioms IV pareigybės lygmens</w:t>
      </w:r>
      <w:r w:rsidR="00D035A5">
        <w:rPr>
          <w:szCs w:val="24"/>
        </w:rPr>
        <w:t xml:space="preserve"> pareigybėms</w:t>
      </w:r>
      <w:r w:rsidRPr="0092620D">
        <w:rPr>
          <w:szCs w:val="24"/>
        </w:rPr>
        <w:t>, V pareigybės lygmens pareigybėms, pavaldžių asmenų turinčioms VI pareigybės lygmens pareigybėms, VII pareigybės lygmens pareigybėms ir pavaldžių asmenų turinčioms VIII</w:t>
      </w:r>
      <w:r w:rsidRPr="00C20674">
        <w:rPr>
          <w:szCs w:val="24"/>
        </w:rPr>
        <w:t xml:space="preserve"> pareigybės lygmens pareigybėms</w:t>
      </w:r>
      <w:r>
        <w:rPr>
          <w:szCs w:val="24"/>
        </w:rPr>
        <w:t xml:space="preserve"> </w:t>
      </w:r>
      <w:r w:rsidRPr="00C20674">
        <w:rPr>
          <w:rFonts w:eastAsia="Calibri"/>
          <w:szCs w:val="24"/>
        </w:rPr>
        <w:t>nustatomos bendrosios, vadybinės ir lyderystės, specifinės ir (ar) profesinės kompetencijos.“</w:t>
      </w:r>
    </w:p>
    <w:p w14:paraId="26CD9844" w14:textId="3C4B4833" w:rsidR="00E254D2" w:rsidRPr="00C20674" w:rsidRDefault="001742B9" w:rsidP="001F2596">
      <w:pPr>
        <w:ind w:firstLine="720"/>
        <w:jc w:val="both"/>
        <w:rPr>
          <w:rFonts w:eastAsia="Calibri"/>
          <w:color w:val="FF0000"/>
          <w:szCs w:val="24"/>
        </w:rPr>
      </w:pPr>
      <w:r w:rsidRPr="00C20674">
        <w:rPr>
          <w:rFonts w:eastAsia="Calibri"/>
          <w:szCs w:val="24"/>
        </w:rPr>
        <w:t>1.</w:t>
      </w:r>
      <w:r w:rsidR="00B22C0B">
        <w:rPr>
          <w:rFonts w:eastAsia="Calibri"/>
          <w:szCs w:val="24"/>
        </w:rPr>
        <w:t>2</w:t>
      </w:r>
      <w:r w:rsidR="00E75A68">
        <w:rPr>
          <w:rFonts w:eastAsia="Calibri"/>
          <w:szCs w:val="24"/>
        </w:rPr>
        <w:t>8</w:t>
      </w:r>
      <w:r w:rsidRPr="00C20674">
        <w:rPr>
          <w:rFonts w:eastAsia="Calibri"/>
          <w:szCs w:val="24"/>
        </w:rPr>
        <w:t xml:space="preserve">. </w:t>
      </w:r>
      <w:r w:rsidR="00E254D2" w:rsidRPr="00C20674">
        <w:rPr>
          <w:rFonts w:eastAsia="Calibri"/>
          <w:szCs w:val="24"/>
        </w:rPr>
        <w:t xml:space="preserve">Pakeisti 42 punktą ir jį išdėstyti taip: </w:t>
      </w:r>
    </w:p>
    <w:p w14:paraId="38573B5A" w14:textId="60A76950" w:rsidR="00E254D2" w:rsidRPr="00C20674" w:rsidRDefault="00E254D2" w:rsidP="00E254D2">
      <w:pPr>
        <w:tabs>
          <w:tab w:val="left" w:pos="709"/>
          <w:tab w:val="left" w:pos="993"/>
        </w:tabs>
        <w:ind w:firstLine="709"/>
        <w:jc w:val="both"/>
        <w:rPr>
          <w:rFonts w:eastAsia="Calibri"/>
          <w:szCs w:val="24"/>
        </w:rPr>
      </w:pPr>
      <w:r w:rsidRPr="00C20674">
        <w:rPr>
          <w:rFonts w:eastAsia="Calibri"/>
          <w:szCs w:val="24"/>
        </w:rPr>
        <w:t xml:space="preserve">„42. </w:t>
      </w:r>
      <w:r w:rsidRPr="00C20674">
        <w:rPr>
          <w:szCs w:val="24"/>
        </w:rPr>
        <w:t xml:space="preserve">IV pareigybės lygmens </w:t>
      </w:r>
      <w:r w:rsidRPr="00C20674">
        <w:rPr>
          <w:strike/>
          <w:szCs w:val="24"/>
        </w:rPr>
        <w:t>(vyriausiasis patarėjas)</w:t>
      </w:r>
      <w:r w:rsidRPr="00C20674">
        <w:rPr>
          <w:szCs w:val="24"/>
        </w:rPr>
        <w:t xml:space="preserve"> pareigybėms, </w:t>
      </w:r>
      <w:r w:rsidRPr="00A24103">
        <w:rPr>
          <w:strike/>
          <w:szCs w:val="24"/>
        </w:rPr>
        <w:t>neturinčios</w:t>
      </w:r>
      <w:r w:rsidRPr="00C20674">
        <w:rPr>
          <w:szCs w:val="24"/>
        </w:rPr>
        <w:t xml:space="preserve"> </w:t>
      </w:r>
      <w:r w:rsidR="00A24103">
        <w:rPr>
          <w:b/>
          <w:szCs w:val="24"/>
        </w:rPr>
        <w:t xml:space="preserve">neturinčioms </w:t>
      </w:r>
      <w:r w:rsidRPr="00C20674">
        <w:rPr>
          <w:szCs w:val="24"/>
        </w:rPr>
        <w:t xml:space="preserve">pavaldžių asmenų, VI pareigybės lygmens </w:t>
      </w:r>
      <w:r w:rsidRPr="00C20674">
        <w:rPr>
          <w:strike/>
          <w:szCs w:val="24"/>
        </w:rPr>
        <w:t>(vyresnysis patarėjas)</w:t>
      </w:r>
      <w:r w:rsidRPr="00C20674">
        <w:rPr>
          <w:szCs w:val="24"/>
        </w:rPr>
        <w:t xml:space="preserve"> pareigybėms, neturinčioms pavaldžių asmenų, VIII pareigybės lygmens </w:t>
      </w:r>
      <w:r w:rsidRPr="00C20674">
        <w:rPr>
          <w:strike/>
          <w:szCs w:val="24"/>
        </w:rPr>
        <w:t>(patarėjas)</w:t>
      </w:r>
      <w:r w:rsidRPr="00C20674">
        <w:rPr>
          <w:szCs w:val="24"/>
        </w:rPr>
        <w:t xml:space="preserve"> pareigybėms, neturinčioms pavaldžių asmenų, IX pareigybės lygmens </w:t>
      </w:r>
      <w:r w:rsidRPr="00C20674">
        <w:rPr>
          <w:strike/>
          <w:szCs w:val="24"/>
        </w:rPr>
        <w:t>(vyriausiasis specialistas)</w:t>
      </w:r>
      <w:r w:rsidRPr="00C20674">
        <w:rPr>
          <w:szCs w:val="24"/>
        </w:rPr>
        <w:t xml:space="preserve">, X pareigybės lygmens </w:t>
      </w:r>
      <w:r w:rsidRPr="00C20674">
        <w:rPr>
          <w:strike/>
          <w:szCs w:val="24"/>
        </w:rPr>
        <w:t>(vyresnysis specialistas)</w:t>
      </w:r>
      <w:r w:rsidRPr="00C20674">
        <w:rPr>
          <w:szCs w:val="24"/>
        </w:rPr>
        <w:t xml:space="preserve"> ir XI pareigybės lygmens </w:t>
      </w:r>
      <w:r w:rsidRPr="00C20674">
        <w:rPr>
          <w:strike/>
          <w:szCs w:val="24"/>
        </w:rPr>
        <w:t>(specialistas)</w:t>
      </w:r>
      <w:r w:rsidRPr="00C20674">
        <w:rPr>
          <w:szCs w:val="24"/>
        </w:rPr>
        <w:t xml:space="preserve"> </w:t>
      </w:r>
      <w:r w:rsidRPr="00C20674">
        <w:rPr>
          <w:rFonts w:eastAsia="Calibri"/>
          <w:szCs w:val="24"/>
        </w:rPr>
        <w:t>pareigybėms nustatomos bendrosios, specifinės ir (ar) profesinės kompetencijos.“</w:t>
      </w:r>
    </w:p>
    <w:p w14:paraId="058CAC96" w14:textId="3DA60A83" w:rsidR="001F2596" w:rsidRPr="00C20674" w:rsidRDefault="001F2596" w:rsidP="001F2596">
      <w:pPr>
        <w:ind w:firstLine="720"/>
        <w:jc w:val="both"/>
        <w:rPr>
          <w:szCs w:val="24"/>
          <w:lang w:eastAsia="lt-LT"/>
        </w:rPr>
      </w:pPr>
      <w:r w:rsidRPr="00C20674">
        <w:rPr>
          <w:rFonts w:eastAsia="Calibri"/>
          <w:szCs w:val="24"/>
        </w:rPr>
        <w:t>1.</w:t>
      </w:r>
      <w:r w:rsidR="00E75A68">
        <w:rPr>
          <w:rFonts w:eastAsia="Calibri"/>
          <w:szCs w:val="24"/>
        </w:rPr>
        <w:t>29</w:t>
      </w:r>
      <w:r w:rsidRPr="00C20674">
        <w:rPr>
          <w:rFonts w:eastAsia="Calibri"/>
          <w:szCs w:val="24"/>
        </w:rPr>
        <w:t xml:space="preserve">. </w:t>
      </w:r>
      <w:r w:rsidRPr="00C20674">
        <w:rPr>
          <w:szCs w:val="24"/>
          <w:lang w:eastAsia="lt-LT"/>
        </w:rPr>
        <w:t>Pakeisti 43 punktą ir jį išdėstyti taip:</w:t>
      </w:r>
    </w:p>
    <w:p w14:paraId="00C5B583" w14:textId="77777777" w:rsidR="001F2596" w:rsidRDefault="001F2596" w:rsidP="001F2596">
      <w:pPr>
        <w:tabs>
          <w:tab w:val="left" w:pos="709"/>
          <w:tab w:val="left" w:pos="993"/>
        </w:tabs>
        <w:ind w:firstLine="709"/>
        <w:jc w:val="both"/>
        <w:rPr>
          <w:rFonts w:eastAsia="Calibri"/>
          <w:szCs w:val="24"/>
        </w:rPr>
      </w:pPr>
      <w:r w:rsidRPr="00C20674">
        <w:rPr>
          <w:rFonts w:eastAsia="Calibri"/>
          <w:szCs w:val="24"/>
        </w:rPr>
        <w:t xml:space="preserve">„43. Valstybės tarnautojų pareigybėms </w:t>
      </w:r>
      <w:r w:rsidRPr="00C20674">
        <w:rPr>
          <w:rFonts w:eastAsia="Calibri"/>
          <w:strike/>
          <w:szCs w:val="24"/>
        </w:rPr>
        <w:t>privalomos</w:t>
      </w:r>
      <w:r w:rsidRPr="00C20674">
        <w:rPr>
          <w:rFonts w:eastAsia="Calibri"/>
          <w:szCs w:val="24"/>
        </w:rPr>
        <w:t xml:space="preserve"> kompetencijos ir jų pakankami lygiai nustatomi, vadovaujantis Metodikos 2 priedu.“</w:t>
      </w:r>
    </w:p>
    <w:p w14:paraId="4F884E68" w14:textId="38A730C2" w:rsidR="00B22C0B" w:rsidRDefault="00B22C0B" w:rsidP="001F2596">
      <w:pPr>
        <w:tabs>
          <w:tab w:val="left" w:pos="709"/>
          <w:tab w:val="left" w:pos="993"/>
        </w:tabs>
        <w:ind w:firstLine="709"/>
        <w:jc w:val="both"/>
        <w:rPr>
          <w:rFonts w:eastAsia="Calibri"/>
          <w:szCs w:val="24"/>
        </w:rPr>
      </w:pPr>
      <w:r>
        <w:rPr>
          <w:rFonts w:eastAsia="Calibri"/>
          <w:szCs w:val="24"/>
        </w:rPr>
        <w:t>1.3</w:t>
      </w:r>
      <w:r w:rsidR="00E75A68">
        <w:rPr>
          <w:rFonts w:eastAsia="Calibri"/>
          <w:szCs w:val="24"/>
        </w:rPr>
        <w:t>0</w:t>
      </w:r>
      <w:r>
        <w:rPr>
          <w:rFonts w:eastAsia="Calibri"/>
          <w:szCs w:val="24"/>
        </w:rPr>
        <w:t>. Pakeisti 44 punktą ir jį išdėstyti taip:</w:t>
      </w:r>
    </w:p>
    <w:p w14:paraId="324FF334" w14:textId="528420C4"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 xml:space="preserve">„44. Bendrųjų, vadybinių ir lyderystės, specifinių ir bendrosios </w:t>
      </w:r>
      <w:r w:rsidRPr="005D7905">
        <w:rPr>
          <w:rFonts w:eastAsia="Calibri"/>
          <w:strike/>
          <w:szCs w:val="24"/>
        </w:rPr>
        <w:t>(vidaus administravimo)</w:t>
      </w:r>
      <w:r>
        <w:rPr>
          <w:rFonts w:eastAsia="Calibri"/>
          <w:szCs w:val="24"/>
        </w:rPr>
        <w:t xml:space="preserve"> veiklos srities profesinių kompetencijų aprašymus tvirtina Valstybės tarnybos departamento direktorius pagal Metodikos 4 priedą. </w:t>
      </w:r>
    </w:p>
    <w:p w14:paraId="3B34C313" w14:textId="3FF82B06" w:rsidR="00B22C0B" w:rsidRPr="00C20674" w:rsidRDefault="00B22C0B" w:rsidP="005D7905">
      <w:pPr>
        <w:tabs>
          <w:tab w:val="left" w:pos="284"/>
          <w:tab w:val="left" w:pos="709"/>
          <w:tab w:val="left" w:pos="993"/>
          <w:tab w:val="left" w:pos="1134"/>
        </w:tabs>
        <w:ind w:firstLine="709"/>
        <w:jc w:val="both"/>
        <w:rPr>
          <w:rFonts w:eastAsia="Calibri"/>
          <w:szCs w:val="24"/>
        </w:rPr>
      </w:pPr>
      <w:r>
        <w:rPr>
          <w:rFonts w:eastAsia="Calibri"/>
          <w:szCs w:val="24"/>
        </w:rPr>
        <w:t xml:space="preserve">Bendrųjų, vadybinių ir lyderystės, specifinių ir bendrosios </w:t>
      </w:r>
      <w:r w:rsidRPr="005D7905">
        <w:rPr>
          <w:rFonts w:eastAsia="Calibri"/>
          <w:strike/>
          <w:szCs w:val="24"/>
        </w:rPr>
        <w:t>(vidaus administravimo)</w:t>
      </w:r>
      <w:r>
        <w:rPr>
          <w:rFonts w:eastAsia="Calibri"/>
          <w:szCs w:val="24"/>
        </w:rPr>
        <w:t xml:space="preserve"> veiklos srities profesinių kompetencijų aprašymai rengiami VATIS.“</w:t>
      </w:r>
    </w:p>
    <w:p w14:paraId="7A239821" w14:textId="6A4475CA" w:rsidR="001F2596" w:rsidRPr="00C20674" w:rsidRDefault="001F2596" w:rsidP="001F2596">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1</w:t>
      </w:r>
      <w:r w:rsidRPr="00C20674">
        <w:rPr>
          <w:rFonts w:eastAsia="Calibri"/>
          <w:szCs w:val="24"/>
        </w:rPr>
        <w:t xml:space="preserve">. </w:t>
      </w:r>
      <w:r w:rsidRPr="00C20674">
        <w:rPr>
          <w:szCs w:val="24"/>
          <w:lang w:eastAsia="lt-LT"/>
        </w:rPr>
        <w:t>Papildyti 56 punktu:</w:t>
      </w:r>
    </w:p>
    <w:p w14:paraId="42903535" w14:textId="77777777" w:rsidR="001F2596" w:rsidRPr="00C20674" w:rsidRDefault="001F2596" w:rsidP="001F2596">
      <w:pPr>
        <w:tabs>
          <w:tab w:val="left" w:pos="993"/>
        </w:tabs>
        <w:ind w:firstLine="709"/>
        <w:jc w:val="both"/>
      </w:pPr>
      <w:r w:rsidRPr="00C20674">
        <w:rPr>
          <w:rFonts w:eastAsia="Calibri"/>
          <w:szCs w:val="24"/>
        </w:rPr>
        <w:t>„</w:t>
      </w:r>
      <w:r w:rsidRPr="00C20674">
        <w:rPr>
          <w:b/>
          <w:szCs w:val="24"/>
        </w:rPr>
        <w:t xml:space="preserve">56. Už metodinę pagalbą vykdant pareigybių aprašymo ir vertinimo procedūras bei už pareigybių aprašymo ir vertinimo proceso monitoringą atsakingas </w:t>
      </w:r>
      <w:r w:rsidRPr="00C20674">
        <w:rPr>
          <w:b/>
        </w:rPr>
        <w:t>Valstybės tarnybos departamentas</w:t>
      </w:r>
      <w:r w:rsidR="005A44C6">
        <w:rPr>
          <w:b/>
        </w:rPr>
        <w:t>, už metodinę pagalbą tvarkant VATIS atsakingas Informatikos ir ryšių departamentas prie Lietuvos Respublikos vidaus reikalų ministerijos</w:t>
      </w:r>
      <w:r w:rsidRPr="00C20674">
        <w:rPr>
          <w:b/>
        </w:rPr>
        <w:t>.</w:t>
      </w:r>
      <w:r w:rsidRPr="00C20674">
        <w:t xml:space="preserve">“ </w:t>
      </w:r>
    </w:p>
    <w:p w14:paraId="3155F89D" w14:textId="267D3C35" w:rsidR="0073409D" w:rsidRPr="00C20674" w:rsidRDefault="0073409D" w:rsidP="001F2596">
      <w:pPr>
        <w:tabs>
          <w:tab w:val="left" w:pos="993"/>
        </w:tabs>
        <w:ind w:firstLine="709"/>
        <w:jc w:val="both"/>
      </w:pPr>
      <w:r w:rsidRPr="00C20674">
        <w:t>1.</w:t>
      </w:r>
      <w:r w:rsidR="00B22C0B">
        <w:t>3</w:t>
      </w:r>
      <w:r w:rsidR="00E75A68">
        <w:t>2</w:t>
      </w:r>
      <w:r w:rsidRPr="00C20674">
        <w:t xml:space="preserve">. Pakeisti 1 priedą ir jį išdėstyti </w:t>
      </w:r>
      <w:r w:rsidR="00772D35">
        <w:t xml:space="preserve">nauja redakcija (pridedama). </w:t>
      </w:r>
    </w:p>
    <w:p w14:paraId="02543C24" w14:textId="7444603B" w:rsidR="005152A4" w:rsidRDefault="005152A4" w:rsidP="005152A4">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3</w:t>
      </w:r>
      <w:r w:rsidRPr="00C20674">
        <w:rPr>
          <w:rFonts w:eastAsia="Calibri"/>
          <w:szCs w:val="24"/>
        </w:rPr>
        <w:t xml:space="preserve">. </w:t>
      </w:r>
      <w:r w:rsidRPr="00C20674">
        <w:rPr>
          <w:szCs w:val="24"/>
          <w:lang w:eastAsia="lt-LT"/>
        </w:rPr>
        <w:t>Pakeisti 1 pried</w:t>
      </w:r>
      <w:r w:rsidR="00DD7919">
        <w:rPr>
          <w:szCs w:val="24"/>
          <w:lang w:eastAsia="lt-LT"/>
        </w:rPr>
        <w:t>o 2 punktą</w:t>
      </w:r>
      <w:r w:rsidRPr="00C20674">
        <w:rPr>
          <w:szCs w:val="24"/>
          <w:lang w:eastAsia="lt-LT"/>
        </w:rPr>
        <w:t xml:space="preserve"> ir jį išdėstyti </w:t>
      </w:r>
      <w:r w:rsidR="00882FAC">
        <w:rPr>
          <w:szCs w:val="24"/>
          <w:lang w:eastAsia="lt-LT"/>
        </w:rPr>
        <w:t>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572"/>
        <w:gridCol w:w="2415"/>
        <w:gridCol w:w="1802"/>
        <w:gridCol w:w="3140"/>
      </w:tblGrid>
      <w:tr w:rsidR="00EC6F3E" w:rsidRPr="00C20674" w14:paraId="4BB09962" w14:textId="77777777" w:rsidTr="00443C3D">
        <w:trPr>
          <w:trHeight w:val="3900"/>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63977566" w14:textId="6FBD8D47" w:rsidR="00EC6F3E" w:rsidRPr="00C20674" w:rsidRDefault="00EC6F3E" w:rsidP="00443C3D">
            <w:pPr>
              <w:spacing w:line="276" w:lineRule="auto"/>
              <w:rPr>
                <w:szCs w:val="24"/>
              </w:rPr>
            </w:pPr>
            <w:r>
              <w:rPr>
                <w:szCs w:val="24"/>
              </w:rPr>
              <w:t>„</w:t>
            </w:r>
            <w:r w:rsidRPr="00C20674">
              <w:rPr>
                <w:szCs w:val="24"/>
              </w:rPr>
              <w:t>2.</w:t>
            </w:r>
          </w:p>
        </w:tc>
        <w:tc>
          <w:tcPr>
            <w:tcW w:w="1572" w:type="dxa"/>
            <w:vMerge w:val="restart"/>
            <w:tcBorders>
              <w:top w:val="single" w:sz="4" w:space="0" w:color="auto"/>
              <w:left w:val="single" w:sz="4" w:space="0" w:color="auto"/>
              <w:right w:val="single" w:sz="4" w:space="0" w:color="auto"/>
            </w:tcBorders>
            <w:vAlign w:val="center"/>
            <w:hideMark/>
          </w:tcPr>
          <w:p w14:paraId="447FBAF9" w14:textId="77777777" w:rsidR="00EC6F3E" w:rsidRPr="00C20674" w:rsidRDefault="00EC6F3E" w:rsidP="00443C3D">
            <w:pPr>
              <w:spacing w:line="276" w:lineRule="auto"/>
              <w:jc w:val="center"/>
              <w:rPr>
                <w:strike/>
                <w:szCs w:val="24"/>
              </w:rPr>
            </w:pPr>
            <w:r w:rsidRPr="00C20674">
              <w:rPr>
                <w:szCs w:val="24"/>
              </w:rPr>
              <w:t>II pareigybės lygmuo</w:t>
            </w:r>
          </w:p>
        </w:tc>
        <w:tc>
          <w:tcPr>
            <w:tcW w:w="2415" w:type="dxa"/>
            <w:tcBorders>
              <w:top w:val="single" w:sz="4" w:space="0" w:color="auto"/>
              <w:left w:val="single" w:sz="4" w:space="0" w:color="auto"/>
              <w:right w:val="single" w:sz="4" w:space="0" w:color="auto"/>
            </w:tcBorders>
            <w:vAlign w:val="center"/>
            <w:hideMark/>
          </w:tcPr>
          <w:p w14:paraId="7334B207" w14:textId="77777777" w:rsidR="00EC6F3E" w:rsidRPr="00C20674" w:rsidRDefault="00EC6F3E" w:rsidP="00443C3D">
            <w:pPr>
              <w:spacing w:line="276" w:lineRule="auto"/>
              <w:rPr>
                <w:b/>
                <w:szCs w:val="24"/>
              </w:rPr>
            </w:pPr>
            <w:r w:rsidRPr="00C20674">
              <w:rPr>
                <w:strike/>
                <w:szCs w:val="24"/>
              </w:rPr>
              <w:t>Vyriausybės kanclerio pavaduotojas,</w:t>
            </w:r>
            <w:r w:rsidRPr="00C20674">
              <w:rPr>
                <w:szCs w:val="24"/>
              </w:rPr>
              <w:t xml:space="preserve"> </w:t>
            </w:r>
            <w:r w:rsidRPr="00C20674">
              <w:rPr>
                <w:strike/>
                <w:szCs w:val="24"/>
              </w:rPr>
              <w:t>direktorius</w:t>
            </w:r>
            <w:r w:rsidRPr="00C20674">
              <w:rPr>
                <w:szCs w:val="24"/>
              </w:rPr>
              <w:t xml:space="preserve"> </w:t>
            </w:r>
            <w:r w:rsidRPr="00C20674">
              <w:rPr>
                <w:b/>
                <w:szCs w:val="24"/>
              </w:rPr>
              <w:t xml:space="preserve">Direktorius </w:t>
            </w:r>
            <w:r w:rsidRPr="00C20674">
              <w:rPr>
                <w:szCs w:val="24"/>
              </w:rPr>
              <w:t>(taikoma įstaigos vadovui, kai įstaiga veikia ne visoje valstybės teritorijoje)</w:t>
            </w:r>
            <w:r w:rsidRPr="00C20674">
              <w:rPr>
                <w:b/>
                <w:szCs w:val="24"/>
              </w:rPr>
              <w:t>,</w:t>
            </w:r>
            <w:r>
              <w:rPr>
                <w:b/>
                <w:szCs w:val="24"/>
              </w:rPr>
              <w:t xml:space="preserve"> </w:t>
            </w:r>
            <w:r w:rsidRPr="00C20674">
              <w:rPr>
                <w:b/>
                <w:szCs w:val="24"/>
              </w:rPr>
              <w:t xml:space="preserve">prokuratūros kancleris, </w:t>
            </w:r>
          </w:p>
          <w:p w14:paraId="479EB300" w14:textId="77777777" w:rsidR="00EC6F3E" w:rsidRPr="00C20674" w:rsidRDefault="00EC6F3E" w:rsidP="00443C3D">
            <w:pPr>
              <w:spacing w:line="276" w:lineRule="auto"/>
              <w:rPr>
                <w:b/>
                <w:szCs w:val="24"/>
              </w:rPr>
            </w:pPr>
            <w:r w:rsidRPr="00C20674">
              <w:rPr>
                <w:b/>
                <w:szCs w:val="24"/>
              </w:rPr>
              <w:t>savivaldybės kontrolierius</w:t>
            </w:r>
          </w:p>
        </w:tc>
        <w:tc>
          <w:tcPr>
            <w:tcW w:w="1802" w:type="dxa"/>
            <w:tcBorders>
              <w:top w:val="single" w:sz="4" w:space="0" w:color="auto"/>
              <w:left w:val="single" w:sz="4" w:space="0" w:color="auto"/>
              <w:bottom w:val="single" w:sz="4" w:space="0" w:color="auto"/>
              <w:right w:val="single" w:sz="4" w:space="0" w:color="auto"/>
            </w:tcBorders>
            <w:vAlign w:val="center"/>
          </w:tcPr>
          <w:p w14:paraId="2E45D59A" w14:textId="77777777" w:rsidR="00EC6F3E" w:rsidRPr="00C20674" w:rsidRDefault="00EC6F3E" w:rsidP="00443C3D">
            <w:pPr>
              <w:spacing w:line="276" w:lineRule="auto"/>
              <w:jc w:val="center"/>
              <w:rPr>
                <w:szCs w:val="24"/>
              </w:rPr>
            </w:pPr>
            <w:r>
              <w:rPr>
                <w:iCs/>
                <w:szCs w:val="24"/>
              </w:rPr>
              <w:t>2</w:t>
            </w:r>
            <w:r w:rsidRPr="00C20674">
              <w:rPr>
                <w:iCs/>
                <w:szCs w:val="24"/>
              </w:rPr>
              <w:t xml:space="preserve"> metai</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8203D2D" w14:textId="77777777" w:rsidR="00EC6F3E" w:rsidRPr="00C20674" w:rsidRDefault="00EC6F3E" w:rsidP="00443C3D">
            <w:pPr>
              <w:spacing w:line="276" w:lineRule="auto"/>
              <w:rPr>
                <w:b/>
                <w:szCs w:val="24"/>
                <w:lang w:eastAsia="lt-LT"/>
              </w:rPr>
            </w:pPr>
            <w:r w:rsidRPr="00C20674">
              <w:rPr>
                <w:b/>
                <w:szCs w:val="24"/>
              </w:rPr>
              <w:t>Aukštasis universitetinis išsilavinimas (magistro kvalifikacini</w:t>
            </w:r>
            <w:r>
              <w:rPr>
                <w:b/>
                <w:szCs w:val="24"/>
              </w:rPr>
              <w:t xml:space="preserve">s </w:t>
            </w:r>
            <w:r w:rsidRPr="00C20674">
              <w:rPr>
                <w:b/>
                <w:szCs w:val="24"/>
              </w:rPr>
              <w:t>laipsni</w:t>
            </w:r>
            <w:r>
              <w:rPr>
                <w:b/>
                <w:szCs w:val="24"/>
              </w:rPr>
              <w:t>s</w:t>
            </w:r>
            <w:r w:rsidRPr="00C20674">
              <w:rPr>
                <w:b/>
                <w:szCs w:val="24"/>
              </w:rPr>
              <w:t xml:space="preserve"> arba baigus vientisąsias studijas įgytas magistro kvalifikacinis laipsnis) arba jam lygiavertė aukštojo mokslo kvalifikacija.</w:t>
            </w:r>
          </w:p>
          <w:p w14:paraId="17D7C516" w14:textId="77777777" w:rsidR="00EC6F3E" w:rsidRPr="00C20674" w:rsidRDefault="00EC6F3E" w:rsidP="00443C3D">
            <w:pPr>
              <w:spacing w:line="276" w:lineRule="auto"/>
              <w:rPr>
                <w:szCs w:val="24"/>
              </w:rPr>
            </w:pPr>
            <w:r w:rsidRPr="00C20674">
              <w:rPr>
                <w:b/>
                <w:szCs w:val="24"/>
              </w:rPr>
              <w:t>Darbo patirties veiklos srityje (-se) nereikalaujama.</w:t>
            </w:r>
          </w:p>
        </w:tc>
      </w:tr>
      <w:tr w:rsidR="000E45D9" w:rsidRPr="00C20674" w14:paraId="0EB2305D" w14:textId="77777777" w:rsidTr="000E45D9">
        <w:trPr>
          <w:trHeight w:val="7273"/>
        </w:trPr>
        <w:tc>
          <w:tcPr>
            <w:tcW w:w="699" w:type="dxa"/>
            <w:vMerge/>
            <w:tcBorders>
              <w:top w:val="single" w:sz="4" w:space="0" w:color="auto"/>
              <w:left w:val="single" w:sz="4" w:space="0" w:color="auto"/>
              <w:bottom w:val="single" w:sz="4" w:space="0" w:color="auto"/>
              <w:right w:val="single" w:sz="4" w:space="0" w:color="auto"/>
            </w:tcBorders>
            <w:vAlign w:val="center"/>
          </w:tcPr>
          <w:p w14:paraId="50F92DE0" w14:textId="77777777" w:rsidR="000E45D9" w:rsidRPr="00C20674" w:rsidRDefault="000E45D9" w:rsidP="00443C3D">
            <w:pPr>
              <w:spacing w:line="276" w:lineRule="auto"/>
              <w:rPr>
                <w:szCs w:val="24"/>
              </w:rPr>
            </w:pPr>
          </w:p>
        </w:tc>
        <w:tc>
          <w:tcPr>
            <w:tcW w:w="1572" w:type="dxa"/>
            <w:vMerge/>
            <w:tcBorders>
              <w:top w:val="single" w:sz="4" w:space="0" w:color="auto"/>
              <w:left w:val="single" w:sz="4" w:space="0" w:color="auto"/>
              <w:right w:val="single" w:sz="4" w:space="0" w:color="auto"/>
            </w:tcBorders>
            <w:vAlign w:val="center"/>
          </w:tcPr>
          <w:p w14:paraId="0261CC16" w14:textId="77777777" w:rsidR="000E45D9" w:rsidRPr="00C20674" w:rsidRDefault="000E45D9" w:rsidP="00443C3D">
            <w:pPr>
              <w:spacing w:line="276" w:lineRule="auto"/>
              <w:jc w:val="center"/>
              <w:rPr>
                <w:szCs w:val="24"/>
              </w:rPr>
            </w:pPr>
          </w:p>
        </w:tc>
        <w:tc>
          <w:tcPr>
            <w:tcW w:w="2415" w:type="dxa"/>
            <w:tcBorders>
              <w:top w:val="single" w:sz="4" w:space="0" w:color="auto"/>
              <w:left w:val="single" w:sz="4" w:space="0" w:color="auto"/>
              <w:right w:val="single" w:sz="4" w:space="0" w:color="auto"/>
            </w:tcBorders>
            <w:vAlign w:val="center"/>
          </w:tcPr>
          <w:p w14:paraId="7CDF1612" w14:textId="77777777" w:rsidR="000E45D9" w:rsidRPr="00C20674" w:rsidRDefault="000E45D9" w:rsidP="000E45D9">
            <w:pPr>
              <w:spacing w:line="276" w:lineRule="auto"/>
              <w:rPr>
                <w:b/>
                <w:szCs w:val="24"/>
              </w:rPr>
            </w:pPr>
            <w:r w:rsidRPr="00C20674">
              <w:rPr>
                <w:b/>
                <w:szCs w:val="24"/>
              </w:rPr>
              <w:t>Vyriausybės kanclerio pavaduotojas,</w:t>
            </w:r>
          </w:p>
          <w:p w14:paraId="155EA595" w14:textId="7119C407" w:rsidR="000E45D9" w:rsidRPr="00C20674" w:rsidRDefault="000E45D9" w:rsidP="000E45D9">
            <w:pPr>
              <w:spacing w:line="276" w:lineRule="auto"/>
              <w:rPr>
                <w:strike/>
                <w:szCs w:val="24"/>
              </w:rPr>
            </w:pPr>
            <w:r w:rsidRPr="00C20674">
              <w:rPr>
                <w:strike/>
                <w:szCs w:val="24"/>
              </w:rPr>
              <w:t>Direktoriaus</w:t>
            </w:r>
            <w:r w:rsidRPr="00C20674">
              <w:rPr>
                <w:szCs w:val="24"/>
              </w:rPr>
              <w:t xml:space="preserve"> </w:t>
            </w:r>
            <w:r w:rsidRPr="00C20674">
              <w:rPr>
                <w:b/>
                <w:szCs w:val="24"/>
              </w:rPr>
              <w:t xml:space="preserve">direktoriaus </w:t>
            </w:r>
            <w:r w:rsidRPr="00C20674">
              <w:rPr>
                <w:szCs w:val="24"/>
              </w:rPr>
              <w:t>pavaduotojas (taikoma įstaigos vadovo pavaduotojui)</w:t>
            </w:r>
            <w:r w:rsidRPr="00C20674">
              <w:rPr>
                <w:strike/>
                <w:szCs w:val="24"/>
              </w:rPr>
              <w:t>,</w:t>
            </w:r>
            <w:r w:rsidRPr="00C20674">
              <w:rPr>
                <w:szCs w:val="24"/>
              </w:rPr>
              <w:t xml:space="preserve"> </w:t>
            </w:r>
            <w:r w:rsidRPr="00C20674">
              <w:rPr>
                <w:strike/>
                <w:szCs w:val="24"/>
              </w:rPr>
              <w:t>prokuratūros kancleris,</w:t>
            </w:r>
          </w:p>
          <w:p w14:paraId="6B03050A" w14:textId="77777777" w:rsidR="000E45D9" w:rsidRPr="00C20674" w:rsidRDefault="000E45D9" w:rsidP="000E45D9">
            <w:pPr>
              <w:spacing w:line="276" w:lineRule="auto"/>
              <w:rPr>
                <w:szCs w:val="24"/>
                <w:lang w:eastAsia="lt-LT"/>
              </w:rPr>
            </w:pPr>
            <w:r w:rsidRPr="00C20674">
              <w:rPr>
                <w:strike/>
                <w:szCs w:val="24"/>
              </w:rPr>
              <w:t>savivaldybės kontrolierius</w:t>
            </w:r>
          </w:p>
        </w:tc>
        <w:tc>
          <w:tcPr>
            <w:tcW w:w="1802" w:type="dxa"/>
            <w:tcBorders>
              <w:top w:val="single" w:sz="4" w:space="0" w:color="auto"/>
              <w:left w:val="single" w:sz="4" w:space="0" w:color="auto"/>
              <w:right w:val="single" w:sz="4" w:space="0" w:color="auto"/>
            </w:tcBorders>
            <w:vAlign w:val="center"/>
          </w:tcPr>
          <w:p w14:paraId="6DE54E83" w14:textId="77777777" w:rsidR="000E45D9" w:rsidRPr="00C20674" w:rsidRDefault="000E45D9" w:rsidP="000E45D9">
            <w:pPr>
              <w:spacing w:line="276" w:lineRule="auto"/>
              <w:jc w:val="center"/>
              <w:rPr>
                <w:iCs/>
                <w:szCs w:val="24"/>
              </w:rPr>
            </w:pPr>
            <w:r>
              <w:rPr>
                <w:iCs/>
                <w:szCs w:val="24"/>
              </w:rPr>
              <w:t>2</w:t>
            </w:r>
            <w:r w:rsidRPr="00C20674">
              <w:rPr>
                <w:iCs/>
                <w:szCs w:val="24"/>
              </w:rPr>
              <w:t xml:space="preserve"> metai</w:t>
            </w:r>
          </w:p>
        </w:tc>
        <w:tc>
          <w:tcPr>
            <w:tcW w:w="3140" w:type="dxa"/>
            <w:tcBorders>
              <w:top w:val="single" w:sz="4" w:space="0" w:color="auto"/>
              <w:left w:val="single" w:sz="4" w:space="0" w:color="auto"/>
              <w:right w:val="single" w:sz="4" w:space="0" w:color="auto"/>
            </w:tcBorders>
            <w:vAlign w:val="center"/>
          </w:tcPr>
          <w:p w14:paraId="56D76B98" w14:textId="77777777" w:rsidR="000E45D9" w:rsidRPr="00C20674" w:rsidRDefault="000E45D9" w:rsidP="000E45D9">
            <w:pPr>
              <w:spacing w:line="276" w:lineRule="auto"/>
              <w:rPr>
                <w:szCs w:val="24"/>
                <w:lang w:eastAsia="lt-LT"/>
              </w:rPr>
            </w:pPr>
            <w:r w:rsidRPr="00C20674">
              <w:rPr>
                <w:szCs w:val="24"/>
              </w:rPr>
              <w:t>Aukštasis universitetinis išsilavinimas (magistro kvalifikacin</w:t>
            </w:r>
            <w:r>
              <w:rPr>
                <w:szCs w:val="24"/>
              </w:rPr>
              <w:t>is</w:t>
            </w:r>
            <w:r w:rsidRPr="00C20674">
              <w:rPr>
                <w:szCs w:val="24"/>
              </w:rPr>
              <w:t xml:space="preserve"> laipsni</w:t>
            </w:r>
            <w:r>
              <w:rPr>
                <w:szCs w:val="24"/>
              </w:rPr>
              <w:t>s</w:t>
            </w:r>
            <w:r w:rsidRPr="00C20674">
              <w:rPr>
                <w:szCs w:val="24"/>
              </w:rPr>
              <w:t xml:space="preserve"> arba baigus vientisąsias studijas įgytas magistro kvalifikacinis laipsnis) arba jam lygiavertė aukštojo mokslo kvalifikacija su nustatytomis atitinkamai ne daugiau kaip 4 studijų kryptimis, susijusiomis su pareigybės aprašyme nustatytomis funkcijomis. Darbo patirties veiklos srityje (-se) nereikalaujama.</w:t>
            </w:r>
          </w:p>
          <w:p w14:paraId="21478B73" w14:textId="77777777" w:rsidR="000E45D9" w:rsidRPr="00C20674" w:rsidRDefault="000E45D9" w:rsidP="000E45D9">
            <w:pPr>
              <w:spacing w:line="276" w:lineRule="auto"/>
              <w:rPr>
                <w:szCs w:val="24"/>
              </w:rPr>
            </w:pPr>
            <w:r>
              <w:rPr>
                <w:szCs w:val="24"/>
              </w:rPr>
              <w:t xml:space="preserve">IR / </w:t>
            </w:r>
            <w:r w:rsidRPr="00C20674">
              <w:rPr>
                <w:szCs w:val="24"/>
              </w:rPr>
              <w:t>ARBA</w:t>
            </w:r>
          </w:p>
          <w:p w14:paraId="50BD7D76" w14:textId="77777777" w:rsidR="000E45D9" w:rsidRPr="00C20674" w:rsidRDefault="000E45D9" w:rsidP="000E45D9">
            <w:pPr>
              <w:spacing w:line="276" w:lineRule="auto"/>
              <w:rPr>
                <w:szCs w:val="24"/>
              </w:rPr>
            </w:pPr>
            <w:r w:rsidRPr="00C20674">
              <w:rPr>
                <w:szCs w:val="24"/>
              </w:rPr>
              <w:t>Aukštasis universitetinis išsilavinimas (magistro kvalifikacini</w:t>
            </w:r>
            <w:r>
              <w:rPr>
                <w:szCs w:val="24"/>
              </w:rPr>
              <w:t>s</w:t>
            </w:r>
            <w:r w:rsidRPr="00C20674">
              <w:rPr>
                <w:szCs w:val="24"/>
              </w:rPr>
              <w:t xml:space="preserve"> laipsni</w:t>
            </w:r>
            <w:r>
              <w:rPr>
                <w:szCs w:val="24"/>
              </w:rPr>
              <w:t>s</w:t>
            </w:r>
            <w:r w:rsidRPr="00C20674">
              <w:rPr>
                <w:szCs w:val="24"/>
              </w:rPr>
              <w:t xml:space="preserve"> arba baigus vientisąsias studijas įgytas magistro kvalifikacinis laipsnis) arba jam lygiavertė aukštojo mokslo kvalifikacija. </w:t>
            </w:r>
          </w:p>
          <w:p w14:paraId="1101D76D" w14:textId="10830B09" w:rsidR="000E45D9" w:rsidRPr="00C20674" w:rsidRDefault="000E45D9" w:rsidP="000E45D9">
            <w:pPr>
              <w:spacing w:line="276" w:lineRule="auto"/>
              <w:rPr>
                <w:b/>
                <w:szCs w:val="24"/>
              </w:rPr>
            </w:pPr>
            <w:r w:rsidRPr="00C20674">
              <w:rPr>
                <w:szCs w:val="24"/>
              </w:rPr>
              <w:t>3 metai darbo patirties veiklos srityje (-se).</w:t>
            </w:r>
            <w:r>
              <w:rPr>
                <w:szCs w:val="24"/>
              </w:rPr>
              <w:t>“</w:t>
            </w:r>
          </w:p>
        </w:tc>
      </w:tr>
    </w:tbl>
    <w:p w14:paraId="09D78D92" w14:textId="77777777" w:rsidR="00EC6F3E" w:rsidRDefault="00EC6F3E" w:rsidP="005152A4">
      <w:pPr>
        <w:ind w:firstLine="720"/>
        <w:jc w:val="both"/>
        <w:rPr>
          <w:i/>
          <w:color w:val="FF0000"/>
          <w:szCs w:val="24"/>
          <w:lang w:eastAsia="lt-LT"/>
        </w:rPr>
      </w:pPr>
    </w:p>
    <w:p w14:paraId="7493D005" w14:textId="13C762F7" w:rsidR="00A45497" w:rsidRPr="00C20674" w:rsidRDefault="00A45497" w:rsidP="001F2596">
      <w:pPr>
        <w:ind w:firstLine="720"/>
        <w:jc w:val="both"/>
        <w:rPr>
          <w:szCs w:val="24"/>
          <w:lang w:eastAsia="lt-LT"/>
        </w:rPr>
      </w:pPr>
      <w:r w:rsidRPr="00C20674">
        <w:rPr>
          <w:szCs w:val="24"/>
          <w:lang w:eastAsia="lt-LT"/>
        </w:rPr>
        <w:t>1.</w:t>
      </w:r>
      <w:r w:rsidR="00B22C0B">
        <w:rPr>
          <w:szCs w:val="24"/>
          <w:lang w:eastAsia="lt-LT"/>
        </w:rPr>
        <w:t>3</w:t>
      </w:r>
      <w:r w:rsidR="00E75A68">
        <w:rPr>
          <w:szCs w:val="24"/>
          <w:lang w:eastAsia="lt-LT"/>
        </w:rPr>
        <w:t>4</w:t>
      </w:r>
      <w:r w:rsidRPr="00C20674">
        <w:rPr>
          <w:szCs w:val="24"/>
          <w:lang w:eastAsia="lt-LT"/>
        </w:rPr>
        <w:t>. Pakeisti 2 priedą ir jį išdėstyti taip:</w:t>
      </w:r>
    </w:p>
    <w:p w14:paraId="057CCE88" w14:textId="77777777" w:rsidR="00EC6F3E" w:rsidRPr="00C20674" w:rsidRDefault="00A45497" w:rsidP="00EC6F3E">
      <w:pPr>
        <w:tabs>
          <w:tab w:val="left" w:pos="993"/>
        </w:tabs>
        <w:ind w:left="6379"/>
        <w:rPr>
          <w:szCs w:val="24"/>
        </w:rPr>
      </w:pPr>
      <w:r w:rsidRPr="00C20674">
        <w:rPr>
          <w:szCs w:val="24"/>
          <w:lang w:eastAsia="lt-LT"/>
        </w:rPr>
        <w:t>„</w:t>
      </w:r>
      <w:r w:rsidR="00EC6F3E" w:rsidRPr="00C20674">
        <w:rPr>
          <w:szCs w:val="24"/>
        </w:rPr>
        <w:t xml:space="preserve">Valstybės tarnautojų pareigybių </w:t>
      </w:r>
      <w:r w:rsidR="00EC6F3E" w:rsidRPr="00C20674">
        <w:rPr>
          <w:szCs w:val="24"/>
        </w:rPr>
        <w:br/>
        <w:t xml:space="preserve">aprašymo ir vertinimo metodikos </w:t>
      </w:r>
      <w:r w:rsidR="00EC6F3E" w:rsidRPr="00C20674">
        <w:rPr>
          <w:szCs w:val="24"/>
        </w:rPr>
        <w:br/>
        <w:t xml:space="preserve">2 priedas </w:t>
      </w:r>
    </w:p>
    <w:p w14:paraId="7D2DE097" w14:textId="77777777" w:rsidR="00EC6F3E" w:rsidRDefault="00EC6F3E" w:rsidP="00A45497">
      <w:pPr>
        <w:ind w:firstLine="567"/>
        <w:jc w:val="center"/>
        <w:rPr>
          <w:szCs w:val="24"/>
          <w:lang w:eastAsia="lt-LT"/>
        </w:rPr>
      </w:pPr>
    </w:p>
    <w:p w14:paraId="65A050B2" w14:textId="68BA7FAE" w:rsidR="00A45497" w:rsidRPr="00C20674" w:rsidRDefault="00A45497" w:rsidP="00A45497">
      <w:pPr>
        <w:ind w:firstLine="567"/>
        <w:jc w:val="center"/>
        <w:rPr>
          <w:rFonts w:eastAsia="MS Mincho"/>
          <w:bCs/>
          <w:szCs w:val="24"/>
          <w:lang w:eastAsia="ja-JP"/>
        </w:rPr>
      </w:pPr>
      <w:r w:rsidRPr="00C20674">
        <w:rPr>
          <w:rFonts w:eastAsia="MS Mincho"/>
          <w:bCs/>
          <w:szCs w:val="24"/>
          <w:lang w:eastAsia="ja-JP"/>
        </w:rPr>
        <w:t xml:space="preserve">VALSTYBĖS TARNAUTOJŲ PAREIGYBIŲ LYGMENIMS NUSTATYTŲ KOMPETENCIJŲ PROFILIAI </w:t>
      </w:r>
    </w:p>
    <w:p w14:paraId="52449767" w14:textId="77777777" w:rsidR="00A45497" w:rsidRPr="00C20674" w:rsidRDefault="00A45497" w:rsidP="00A45497">
      <w:pPr>
        <w:ind w:firstLine="567"/>
        <w:jc w:val="center"/>
        <w:rPr>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658"/>
        <w:gridCol w:w="699"/>
        <w:gridCol w:w="698"/>
        <w:gridCol w:w="698"/>
        <w:gridCol w:w="843"/>
        <w:gridCol w:w="843"/>
        <w:gridCol w:w="843"/>
        <w:gridCol w:w="698"/>
        <w:gridCol w:w="698"/>
        <w:gridCol w:w="698"/>
        <w:gridCol w:w="698"/>
      </w:tblGrid>
      <w:tr w:rsidR="00A45497" w:rsidRPr="00C20674" w14:paraId="5B0B2D71" w14:textId="77777777" w:rsidTr="00A45497">
        <w:trPr>
          <w:trHeight w:val="300"/>
        </w:trPr>
        <w:tc>
          <w:tcPr>
            <w:tcW w:w="556" w:type="dxa"/>
            <w:vMerge w:val="restart"/>
            <w:tcBorders>
              <w:top w:val="single" w:sz="4" w:space="0" w:color="auto"/>
              <w:left w:val="single" w:sz="4" w:space="0" w:color="auto"/>
              <w:bottom w:val="single" w:sz="4" w:space="0" w:color="auto"/>
              <w:right w:val="single" w:sz="4" w:space="0" w:color="auto"/>
            </w:tcBorders>
            <w:hideMark/>
          </w:tcPr>
          <w:p w14:paraId="2C7122FC" w14:textId="77777777" w:rsidR="00A45497" w:rsidRPr="00C20674" w:rsidRDefault="00A45497" w:rsidP="0022289F">
            <w:pPr>
              <w:spacing w:line="276" w:lineRule="auto"/>
              <w:jc w:val="center"/>
              <w:rPr>
                <w:bCs/>
                <w:szCs w:val="24"/>
              </w:rPr>
            </w:pPr>
            <w:r w:rsidRPr="00C20674">
              <w:rPr>
                <w:bCs/>
                <w:szCs w:val="24"/>
              </w:rPr>
              <w:t>Eil. Nr.</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0B57EBDA" w14:textId="77777777" w:rsidR="00A45497" w:rsidRPr="00C20674" w:rsidRDefault="00A45497" w:rsidP="0022289F">
            <w:pPr>
              <w:spacing w:line="276" w:lineRule="auto"/>
              <w:ind w:firstLine="62"/>
              <w:jc w:val="center"/>
              <w:rPr>
                <w:bCs/>
                <w:szCs w:val="24"/>
              </w:rPr>
            </w:pPr>
            <w:r w:rsidRPr="00C20674">
              <w:rPr>
                <w:bCs/>
                <w:szCs w:val="24"/>
              </w:rPr>
              <w:t>Pareigybių lygmenys</w:t>
            </w:r>
          </w:p>
        </w:tc>
        <w:tc>
          <w:tcPr>
            <w:tcW w:w="7416" w:type="dxa"/>
            <w:gridSpan w:val="10"/>
            <w:tcBorders>
              <w:top w:val="single" w:sz="4" w:space="0" w:color="auto"/>
              <w:left w:val="single" w:sz="4" w:space="0" w:color="auto"/>
              <w:bottom w:val="single" w:sz="4" w:space="0" w:color="auto"/>
              <w:right w:val="single" w:sz="4" w:space="0" w:color="auto"/>
            </w:tcBorders>
            <w:noWrap/>
            <w:vAlign w:val="bottom"/>
            <w:hideMark/>
          </w:tcPr>
          <w:p w14:paraId="46FFB68E" w14:textId="77777777" w:rsidR="00A45497" w:rsidRPr="00C20674" w:rsidRDefault="00A45497" w:rsidP="0022289F">
            <w:pPr>
              <w:spacing w:line="276" w:lineRule="auto"/>
              <w:jc w:val="center"/>
              <w:rPr>
                <w:bCs/>
                <w:sz w:val="22"/>
                <w:szCs w:val="22"/>
              </w:rPr>
            </w:pPr>
            <w:r w:rsidRPr="00C20674">
              <w:rPr>
                <w:bCs/>
                <w:strike/>
                <w:sz w:val="22"/>
                <w:szCs w:val="22"/>
              </w:rPr>
              <w:t>PRIVALOMOS</w:t>
            </w:r>
            <w:r w:rsidRPr="00C20674">
              <w:rPr>
                <w:bCs/>
                <w:sz w:val="22"/>
                <w:szCs w:val="22"/>
              </w:rPr>
              <w:t xml:space="preserve"> KOMPETENCIJOS IR JŲ PAKANKAMI LYGIAI</w:t>
            </w:r>
          </w:p>
        </w:tc>
      </w:tr>
      <w:tr w:rsidR="00A45497" w:rsidRPr="00C20674" w14:paraId="173CE6CE" w14:textId="77777777" w:rsidTr="00A45497">
        <w:trPr>
          <w:cantSplit/>
          <w:trHeight w:val="1683"/>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56DB294E" w14:textId="77777777" w:rsidR="00A45497" w:rsidRPr="00C20674" w:rsidRDefault="00A45497" w:rsidP="0022289F">
            <w:pPr>
              <w:rPr>
                <w:bCs/>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30CC8CB3" w14:textId="77777777" w:rsidR="00A45497" w:rsidRPr="00C20674" w:rsidRDefault="00A45497" w:rsidP="0022289F">
            <w:pPr>
              <w:rPr>
                <w:bCs/>
                <w:szCs w:val="24"/>
              </w:rPr>
            </w:pPr>
          </w:p>
        </w:tc>
        <w:tc>
          <w:tcPr>
            <w:tcW w:w="3781" w:type="dxa"/>
            <w:gridSpan w:val="5"/>
            <w:tcBorders>
              <w:top w:val="single" w:sz="4" w:space="0" w:color="auto"/>
              <w:left w:val="single" w:sz="4" w:space="0" w:color="auto"/>
              <w:bottom w:val="single" w:sz="4" w:space="0" w:color="auto"/>
              <w:right w:val="single" w:sz="4" w:space="0" w:color="auto"/>
            </w:tcBorders>
            <w:hideMark/>
          </w:tcPr>
          <w:p w14:paraId="323E7011" w14:textId="77777777" w:rsidR="00A45497" w:rsidRPr="00C20674" w:rsidRDefault="00A45497" w:rsidP="0022289F">
            <w:pPr>
              <w:spacing w:line="276" w:lineRule="auto"/>
              <w:jc w:val="center"/>
              <w:rPr>
                <w:bCs/>
                <w:sz w:val="22"/>
                <w:szCs w:val="22"/>
              </w:rPr>
            </w:pPr>
            <w:r w:rsidRPr="00C20674">
              <w:rPr>
                <w:bCs/>
                <w:sz w:val="22"/>
                <w:szCs w:val="22"/>
              </w:rPr>
              <w:t>Bendrosios kompetencijos</w:t>
            </w:r>
          </w:p>
        </w:tc>
        <w:tc>
          <w:tcPr>
            <w:tcW w:w="2239" w:type="dxa"/>
            <w:gridSpan w:val="3"/>
            <w:tcBorders>
              <w:top w:val="single" w:sz="4" w:space="0" w:color="auto"/>
              <w:left w:val="single" w:sz="4" w:space="0" w:color="auto"/>
              <w:bottom w:val="single" w:sz="4" w:space="0" w:color="auto"/>
              <w:right w:val="single" w:sz="4" w:space="0" w:color="auto"/>
            </w:tcBorders>
            <w:textDirection w:val="btLr"/>
            <w:hideMark/>
          </w:tcPr>
          <w:p w14:paraId="205E0921" w14:textId="77777777" w:rsidR="00A45497" w:rsidRPr="00C20674" w:rsidRDefault="00A45497" w:rsidP="0022289F">
            <w:pPr>
              <w:spacing w:line="276" w:lineRule="auto"/>
              <w:ind w:left="113" w:right="113"/>
              <w:jc w:val="center"/>
              <w:rPr>
                <w:bCs/>
                <w:sz w:val="22"/>
                <w:szCs w:val="22"/>
              </w:rPr>
            </w:pPr>
            <w:r w:rsidRPr="00C20674">
              <w:rPr>
                <w:bCs/>
                <w:sz w:val="22"/>
                <w:szCs w:val="22"/>
              </w:rPr>
              <w:t>Vadybinės ir lyderystės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290FF5E" w14:textId="77777777" w:rsidR="00A45497" w:rsidRPr="00C20674" w:rsidRDefault="00A45497" w:rsidP="0022289F">
            <w:pPr>
              <w:spacing w:line="276" w:lineRule="auto"/>
              <w:ind w:left="113" w:right="113"/>
              <w:jc w:val="center"/>
              <w:rPr>
                <w:bCs/>
                <w:sz w:val="22"/>
                <w:szCs w:val="22"/>
              </w:rPr>
            </w:pPr>
            <w:r w:rsidRPr="00C20674">
              <w:rPr>
                <w:bCs/>
                <w:sz w:val="22"/>
                <w:szCs w:val="22"/>
              </w:rPr>
              <w:t>Specifinės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1FA1A4D3" w14:textId="77777777" w:rsidR="00A45497" w:rsidRPr="00C20674" w:rsidRDefault="00A45497" w:rsidP="0022289F">
            <w:pPr>
              <w:spacing w:line="276" w:lineRule="auto"/>
              <w:ind w:left="113" w:right="113"/>
              <w:jc w:val="center"/>
              <w:rPr>
                <w:bCs/>
                <w:sz w:val="22"/>
                <w:szCs w:val="22"/>
              </w:rPr>
            </w:pPr>
            <w:r w:rsidRPr="00C20674">
              <w:rPr>
                <w:bCs/>
                <w:sz w:val="22"/>
                <w:szCs w:val="22"/>
              </w:rPr>
              <w:t>Profesinės kompetencijos</w:t>
            </w:r>
          </w:p>
        </w:tc>
      </w:tr>
      <w:tr w:rsidR="00A45497" w:rsidRPr="00C20674" w14:paraId="1DB35949" w14:textId="77777777" w:rsidTr="00A45497">
        <w:trPr>
          <w:trHeight w:val="2053"/>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166F3080" w14:textId="77777777" w:rsidR="00A45497" w:rsidRPr="00C20674" w:rsidRDefault="00A45497" w:rsidP="0022289F">
            <w:pPr>
              <w:rPr>
                <w:bCs/>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42A452CD" w14:textId="77777777" w:rsidR="00A45497" w:rsidRPr="00C20674" w:rsidRDefault="00A45497" w:rsidP="0022289F">
            <w:pPr>
              <w:rPr>
                <w:bCs/>
                <w:szCs w:val="24"/>
              </w:rPr>
            </w:pPr>
          </w:p>
        </w:tc>
        <w:tc>
          <w:tcPr>
            <w:tcW w:w="699" w:type="dxa"/>
            <w:tcBorders>
              <w:top w:val="single" w:sz="4" w:space="0" w:color="auto"/>
              <w:left w:val="single" w:sz="4" w:space="0" w:color="auto"/>
              <w:bottom w:val="single" w:sz="4" w:space="0" w:color="auto"/>
              <w:right w:val="single" w:sz="4" w:space="0" w:color="auto"/>
            </w:tcBorders>
            <w:textDirection w:val="btLr"/>
            <w:vAlign w:val="bottom"/>
            <w:hideMark/>
          </w:tcPr>
          <w:p w14:paraId="35095412" w14:textId="77777777" w:rsidR="00A45497" w:rsidRPr="00C20674" w:rsidRDefault="00A45497" w:rsidP="0022289F">
            <w:pPr>
              <w:spacing w:line="276" w:lineRule="auto"/>
              <w:ind w:firstLine="38"/>
              <w:jc w:val="both"/>
              <w:rPr>
                <w:sz w:val="16"/>
                <w:szCs w:val="16"/>
              </w:rPr>
            </w:pPr>
            <w:r w:rsidRPr="00C20674">
              <w:rPr>
                <w:sz w:val="16"/>
                <w:szCs w:val="16"/>
              </w:rPr>
              <w:t>Vertės visuomenei kūrimas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41EB08F6" w14:textId="77777777" w:rsidR="00A45497" w:rsidRPr="00C20674" w:rsidRDefault="00A45497" w:rsidP="0022289F">
            <w:pPr>
              <w:spacing w:line="276" w:lineRule="auto"/>
              <w:ind w:firstLine="38"/>
              <w:jc w:val="both"/>
              <w:rPr>
                <w:sz w:val="16"/>
                <w:szCs w:val="16"/>
              </w:rPr>
            </w:pPr>
            <w:r w:rsidRPr="00C20674">
              <w:rPr>
                <w:sz w:val="16"/>
                <w:szCs w:val="16"/>
              </w:rPr>
              <w:t>Organizuotumas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0C397B6" w14:textId="77777777" w:rsidR="00A45497" w:rsidRPr="00C20674" w:rsidRDefault="00A45497" w:rsidP="0022289F">
            <w:pPr>
              <w:spacing w:line="276" w:lineRule="auto"/>
              <w:ind w:firstLine="38"/>
              <w:rPr>
                <w:sz w:val="16"/>
                <w:szCs w:val="16"/>
              </w:rPr>
            </w:pPr>
            <w:r w:rsidRPr="00C20674">
              <w:rPr>
                <w:sz w:val="16"/>
                <w:szCs w:val="16"/>
              </w:rPr>
              <w:t xml:space="preserve">Patikimumas ir </w:t>
            </w:r>
            <w:r w:rsidRPr="00C20674">
              <w:rPr>
                <w:sz w:val="16"/>
                <w:szCs w:val="16"/>
              </w:rPr>
              <w:br/>
              <w:t>atsakingumas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1AA012DC" w14:textId="77777777" w:rsidR="00A45497" w:rsidRPr="00C20674" w:rsidRDefault="00A45497" w:rsidP="0022289F">
            <w:pPr>
              <w:spacing w:line="276" w:lineRule="auto"/>
              <w:ind w:firstLine="38"/>
              <w:jc w:val="both"/>
              <w:rPr>
                <w:sz w:val="16"/>
                <w:szCs w:val="16"/>
              </w:rPr>
            </w:pPr>
            <w:r w:rsidRPr="00C20674">
              <w:rPr>
                <w:sz w:val="16"/>
                <w:szCs w:val="16"/>
              </w:rPr>
              <w:t>Analizė ir pagrindimas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0A005193" w14:textId="77777777" w:rsidR="00A45497" w:rsidRPr="00C20674" w:rsidRDefault="00A45497" w:rsidP="0022289F">
            <w:pPr>
              <w:spacing w:line="276" w:lineRule="auto"/>
              <w:ind w:firstLine="38"/>
              <w:jc w:val="both"/>
              <w:rPr>
                <w:sz w:val="16"/>
                <w:szCs w:val="16"/>
              </w:rPr>
            </w:pPr>
            <w:r w:rsidRPr="00C20674">
              <w:rPr>
                <w:sz w:val="16"/>
                <w:szCs w:val="16"/>
              </w:rPr>
              <w:t>Komunikacija</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49462B1A" w14:textId="77777777" w:rsidR="00A45497" w:rsidRPr="00C20674" w:rsidRDefault="00A45497" w:rsidP="0022289F">
            <w:pPr>
              <w:spacing w:line="276" w:lineRule="auto"/>
              <w:ind w:firstLine="38"/>
              <w:rPr>
                <w:sz w:val="16"/>
                <w:szCs w:val="16"/>
              </w:rPr>
            </w:pPr>
            <w:r w:rsidRPr="00C20674">
              <w:rPr>
                <w:sz w:val="16"/>
                <w:szCs w:val="16"/>
              </w:rPr>
              <w:t>Strateginis požiūris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23F04EDA" w14:textId="77777777" w:rsidR="00A45497" w:rsidRPr="00C20674" w:rsidRDefault="00A45497" w:rsidP="0022289F">
            <w:pPr>
              <w:spacing w:line="276" w:lineRule="auto"/>
              <w:ind w:firstLine="38"/>
              <w:rPr>
                <w:sz w:val="16"/>
                <w:szCs w:val="16"/>
              </w:rPr>
            </w:pPr>
            <w:r w:rsidRPr="00C20674">
              <w:rPr>
                <w:sz w:val="16"/>
                <w:szCs w:val="16"/>
              </w:rPr>
              <w:t>Veiklos valdymas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50DC2D5" w14:textId="77777777" w:rsidR="00A45497" w:rsidRPr="00C20674" w:rsidRDefault="00A45497" w:rsidP="0022289F">
            <w:pPr>
              <w:spacing w:line="276" w:lineRule="auto"/>
              <w:ind w:firstLine="38"/>
              <w:rPr>
                <w:sz w:val="16"/>
                <w:szCs w:val="16"/>
              </w:rPr>
            </w:pPr>
            <w:r w:rsidRPr="00C20674">
              <w:rPr>
                <w:sz w:val="16"/>
                <w:szCs w:val="16"/>
              </w:rPr>
              <w:t>Lyderystė</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0BF843B8" w14:textId="77777777" w:rsidR="00A45497" w:rsidRPr="00C20674" w:rsidRDefault="00A45497" w:rsidP="0022289F">
            <w:pPr>
              <w:spacing w:line="276" w:lineRule="auto"/>
              <w:ind w:firstLine="38"/>
              <w:rPr>
                <w:sz w:val="16"/>
                <w:szCs w:val="16"/>
              </w:rPr>
            </w:pPr>
            <w:r w:rsidRPr="00C20674">
              <w:rPr>
                <w:sz w:val="16"/>
                <w:szCs w:val="16"/>
              </w:rPr>
              <w:t xml:space="preserve">Specifinė kompetencija </w:t>
            </w:r>
            <w:r w:rsidRPr="00C20674">
              <w:rPr>
                <w:sz w:val="16"/>
                <w:szCs w:val="16"/>
              </w:rPr>
              <w:br/>
            </w:r>
          </w:p>
        </w:tc>
        <w:tc>
          <w:tcPr>
            <w:tcW w:w="698"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4E4A9141" w14:textId="7F04D08C" w:rsidR="00A45497" w:rsidRPr="00C20674" w:rsidRDefault="00A45497" w:rsidP="00882FAC">
            <w:pPr>
              <w:spacing w:line="276" w:lineRule="auto"/>
              <w:ind w:firstLine="38"/>
              <w:rPr>
                <w:sz w:val="16"/>
                <w:szCs w:val="16"/>
              </w:rPr>
            </w:pPr>
            <w:r w:rsidRPr="00C20674">
              <w:rPr>
                <w:sz w:val="16"/>
                <w:szCs w:val="16"/>
              </w:rPr>
              <w:t>Profesinė kompetencija (</w:t>
            </w:r>
            <w:r w:rsidRPr="00C20674">
              <w:rPr>
                <w:b/>
                <w:sz w:val="16"/>
                <w:szCs w:val="16"/>
              </w:rPr>
              <w:t>jeigu</w:t>
            </w:r>
            <w:r w:rsidRPr="00C20674">
              <w:rPr>
                <w:sz w:val="16"/>
                <w:szCs w:val="16"/>
              </w:rPr>
              <w:t xml:space="preserve"> </w:t>
            </w:r>
            <w:r w:rsidRPr="00C20674">
              <w:rPr>
                <w:b/>
                <w:sz w:val="16"/>
                <w:szCs w:val="16"/>
              </w:rPr>
              <w:t>ji (jos) nustatyta (-os))</w:t>
            </w:r>
            <w:r w:rsidRPr="00C20674">
              <w:rPr>
                <w:sz w:val="16"/>
                <w:szCs w:val="16"/>
              </w:rPr>
              <w:br/>
            </w:r>
          </w:p>
        </w:tc>
      </w:tr>
      <w:tr w:rsidR="00A45497" w:rsidRPr="00C20674" w14:paraId="699654B2"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047503DD" w14:textId="77777777" w:rsidR="00A45497" w:rsidRPr="00C20674" w:rsidRDefault="00A45497" w:rsidP="0022289F">
            <w:pPr>
              <w:spacing w:line="276" w:lineRule="auto"/>
              <w:rPr>
                <w:szCs w:val="24"/>
              </w:rPr>
            </w:pPr>
            <w:r w:rsidRPr="00C20674">
              <w:rPr>
                <w:szCs w:val="24"/>
              </w:rPr>
              <w:lastRenderedPageBreak/>
              <w:t>1.</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21ED8F" w14:textId="77777777" w:rsidR="00A45497" w:rsidRPr="00C20674" w:rsidRDefault="00A45497" w:rsidP="0022289F">
            <w:pPr>
              <w:spacing w:line="276" w:lineRule="auto"/>
              <w:rPr>
                <w:szCs w:val="24"/>
                <w:lang w:eastAsia="lt-LT"/>
              </w:rPr>
            </w:pPr>
            <w:r w:rsidRPr="00C20674">
              <w:rPr>
                <w:szCs w:val="24"/>
              </w:rPr>
              <w:t xml:space="preserve">I pareigybės lygmuo </w:t>
            </w:r>
          </w:p>
          <w:p w14:paraId="68A34A3C" w14:textId="77777777" w:rsidR="00A45497" w:rsidRPr="00C20674" w:rsidRDefault="00A45497" w:rsidP="0022289F">
            <w:pPr>
              <w:spacing w:line="276" w:lineRule="auto"/>
              <w:rPr>
                <w:strike/>
                <w:szCs w:val="24"/>
              </w:rPr>
            </w:pPr>
            <w:r w:rsidRPr="00C20674">
              <w:rPr>
                <w:strike/>
                <w:szCs w:val="24"/>
              </w:rPr>
              <w:t>(įstaigos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5B63BDFB"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C7C2C63"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2BFA283"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CCA5F8B"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AC03D2D"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BF7AD8F"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CA01FE"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BBB4C34"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B676C69"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9B6EC5C" w14:textId="77777777" w:rsidR="00A45497" w:rsidRPr="00C20674" w:rsidRDefault="00A45497" w:rsidP="0022289F">
            <w:pPr>
              <w:spacing w:line="276" w:lineRule="auto"/>
              <w:jc w:val="right"/>
              <w:rPr>
                <w:szCs w:val="24"/>
              </w:rPr>
            </w:pPr>
            <w:r w:rsidRPr="00C20674">
              <w:rPr>
                <w:szCs w:val="24"/>
              </w:rPr>
              <w:t>–</w:t>
            </w:r>
          </w:p>
        </w:tc>
      </w:tr>
      <w:tr w:rsidR="00A45497" w:rsidRPr="00C20674" w14:paraId="45563768"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473C113F" w14:textId="77777777" w:rsidR="00A45497" w:rsidRPr="00C20674" w:rsidRDefault="00A45497" w:rsidP="0022289F">
            <w:pPr>
              <w:spacing w:line="276" w:lineRule="auto"/>
              <w:rPr>
                <w:szCs w:val="24"/>
              </w:rPr>
            </w:pPr>
            <w:r w:rsidRPr="00C20674">
              <w:rPr>
                <w:szCs w:val="24"/>
              </w:rPr>
              <w:t>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6E7CE5" w14:textId="77777777" w:rsidR="00A45497" w:rsidRPr="00C20674" w:rsidRDefault="00A45497" w:rsidP="0022289F">
            <w:pPr>
              <w:spacing w:line="276" w:lineRule="auto"/>
              <w:rPr>
                <w:szCs w:val="24"/>
              </w:rPr>
            </w:pPr>
            <w:r w:rsidRPr="00C20674">
              <w:rPr>
                <w:szCs w:val="24"/>
              </w:rPr>
              <w:t xml:space="preserve">II pareigybės lygmuo </w:t>
            </w:r>
            <w:r w:rsidRPr="00C20674">
              <w:rPr>
                <w:strike/>
                <w:szCs w:val="24"/>
              </w:rPr>
              <w:t>(įstaigos vadovo pavaduotojas)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37BA4352"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FB56A5D"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DBE8039"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049F016"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F8C4CB0"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466EDD3"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BBEBB74"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F2A1819"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CEB5173" w14:textId="77777777" w:rsidR="00A45497" w:rsidRPr="00C20674" w:rsidRDefault="00A45497" w:rsidP="007B4C94">
            <w:pPr>
              <w:spacing w:line="276" w:lineRule="auto"/>
              <w:jc w:val="right"/>
              <w:rPr>
                <w:b/>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AA05E81" w14:textId="77777777" w:rsidR="00A45497" w:rsidRPr="00C20674" w:rsidRDefault="00A45497" w:rsidP="007B4C94">
            <w:pPr>
              <w:spacing w:line="276" w:lineRule="auto"/>
              <w:jc w:val="right"/>
              <w:rPr>
                <w:b/>
                <w:szCs w:val="24"/>
              </w:rPr>
            </w:pPr>
            <w:r w:rsidRPr="00C20674">
              <w:rPr>
                <w:szCs w:val="24"/>
              </w:rPr>
              <w:t>5</w:t>
            </w:r>
          </w:p>
        </w:tc>
      </w:tr>
      <w:tr w:rsidR="00A45497" w:rsidRPr="00C20674" w14:paraId="4A7AF7E8" w14:textId="77777777" w:rsidTr="00A45497">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179861A2" w14:textId="77777777" w:rsidR="00A45497" w:rsidRPr="00C20674" w:rsidRDefault="00A45497" w:rsidP="0022289F">
            <w:pPr>
              <w:spacing w:line="276" w:lineRule="auto"/>
              <w:rPr>
                <w:szCs w:val="24"/>
              </w:rPr>
            </w:pPr>
            <w:r w:rsidRPr="00C20674">
              <w:rPr>
                <w:szCs w:val="24"/>
              </w:rPr>
              <w:t>3.</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E636F4" w14:textId="77777777" w:rsidR="00A45497" w:rsidRPr="00C20674" w:rsidRDefault="00A45497" w:rsidP="0022289F">
            <w:pPr>
              <w:spacing w:line="276" w:lineRule="auto"/>
              <w:rPr>
                <w:szCs w:val="24"/>
              </w:rPr>
            </w:pPr>
            <w:r w:rsidRPr="00C20674">
              <w:rPr>
                <w:szCs w:val="24"/>
              </w:rPr>
              <w:t xml:space="preserve">III pareigybės lygmuo </w:t>
            </w:r>
            <w:r w:rsidRPr="00C20674">
              <w:rPr>
                <w:strike/>
                <w:szCs w:val="24"/>
              </w:rPr>
              <w:t>(departamento (valdybos, grupės)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59D703D5"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8BAF060"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6A45F3B"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AE6116F"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7378F3D"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97EEEAD"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59742AE"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6E5F34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EB23A50"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673FB43" w14:textId="77777777" w:rsidR="00A45497" w:rsidRPr="00C20674" w:rsidRDefault="00A45497" w:rsidP="0022289F">
            <w:pPr>
              <w:spacing w:line="276" w:lineRule="auto"/>
              <w:jc w:val="right"/>
              <w:rPr>
                <w:szCs w:val="24"/>
              </w:rPr>
            </w:pPr>
            <w:r w:rsidRPr="00C20674">
              <w:rPr>
                <w:szCs w:val="24"/>
              </w:rPr>
              <w:t>4/5</w:t>
            </w:r>
          </w:p>
        </w:tc>
      </w:tr>
      <w:tr w:rsidR="00A45497" w:rsidRPr="00C20674" w14:paraId="59097AD1" w14:textId="77777777" w:rsidTr="00A45497">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6A854C75" w14:textId="77777777" w:rsidR="00A45497" w:rsidRPr="00C20674" w:rsidRDefault="00A45497" w:rsidP="0022289F">
            <w:pPr>
              <w:spacing w:line="276" w:lineRule="auto"/>
            </w:pPr>
            <w:r w:rsidRPr="00C20674">
              <w:t>4.</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16D301CB" w14:textId="77777777" w:rsidR="00A45497" w:rsidRPr="00C20674" w:rsidRDefault="00A45497" w:rsidP="0022289F">
            <w:pPr>
              <w:spacing w:line="276" w:lineRule="auto"/>
              <w:rPr>
                <w:szCs w:val="24"/>
              </w:rPr>
            </w:pPr>
            <w:r w:rsidRPr="00C20674">
              <w:t xml:space="preserve">IV pareigybės lygmuo </w:t>
            </w:r>
            <w:r w:rsidRPr="00C20674">
              <w:rPr>
                <w:strike/>
              </w:rPr>
              <w:t>(vyriausiasis patarėjas)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37F881B1"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3943EF0"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93F5CA5"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ED20F85"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BAA123F"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68AC5D1" w14:textId="77777777" w:rsidR="00A45497" w:rsidRPr="00C20674" w:rsidRDefault="00A45497" w:rsidP="007B4C94">
            <w:pPr>
              <w:spacing w:line="276" w:lineRule="auto"/>
              <w:jc w:val="right"/>
              <w:rPr>
                <w:b/>
                <w:szCs w:val="24"/>
              </w:rPr>
            </w:pPr>
            <w:r w:rsidRPr="00C20674">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4D3AEFB" w14:textId="77777777" w:rsidR="00A45497" w:rsidRPr="00C20674" w:rsidRDefault="00A45497" w:rsidP="007B4C94">
            <w:pPr>
              <w:spacing w:line="276" w:lineRule="auto"/>
              <w:jc w:val="right"/>
              <w:rPr>
                <w:b/>
                <w:szCs w:val="24"/>
              </w:rPr>
            </w:pPr>
            <w:r w:rsidRPr="00C20674">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7EC94AC" w14:textId="77777777" w:rsidR="00A45497" w:rsidRPr="00C20674" w:rsidRDefault="00A45497" w:rsidP="007B4C94">
            <w:pPr>
              <w:spacing w:line="276" w:lineRule="auto"/>
              <w:jc w:val="right"/>
              <w:rPr>
                <w:b/>
                <w:szCs w:val="24"/>
              </w:rPr>
            </w:pPr>
            <w:r w:rsidRPr="00C20674">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105AE2"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07B661F" w14:textId="77777777" w:rsidR="00A45497" w:rsidRPr="00C20674" w:rsidRDefault="00A45497" w:rsidP="0022289F">
            <w:pPr>
              <w:spacing w:line="276" w:lineRule="auto"/>
              <w:jc w:val="right"/>
              <w:rPr>
                <w:szCs w:val="24"/>
              </w:rPr>
            </w:pPr>
            <w:r w:rsidRPr="00C20674">
              <w:t>4/5</w:t>
            </w:r>
          </w:p>
        </w:tc>
      </w:tr>
      <w:tr w:rsidR="00A45497" w:rsidRPr="00C20674" w14:paraId="697465ED"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5BB98FAC" w14:textId="77777777" w:rsidR="00A45497" w:rsidRPr="00C20674" w:rsidRDefault="00A45497" w:rsidP="0022289F">
            <w:pPr>
              <w:spacing w:line="276" w:lineRule="auto"/>
              <w:rPr>
                <w:szCs w:val="24"/>
              </w:rPr>
            </w:pPr>
            <w:r w:rsidRPr="00C20674">
              <w:rPr>
                <w:szCs w:val="24"/>
              </w:rPr>
              <w:t>5.</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78C99AF7" w14:textId="77777777" w:rsidR="00A45497" w:rsidRPr="00C20674" w:rsidRDefault="00A45497" w:rsidP="0022289F">
            <w:pPr>
              <w:spacing w:line="276" w:lineRule="auto"/>
              <w:rPr>
                <w:szCs w:val="24"/>
              </w:rPr>
            </w:pPr>
            <w:r w:rsidRPr="00C20674">
              <w:rPr>
                <w:szCs w:val="24"/>
              </w:rPr>
              <w:t xml:space="preserve">V pareigybės lygmuo </w:t>
            </w:r>
            <w:r w:rsidRPr="006D070E">
              <w:rPr>
                <w:strike/>
                <w:szCs w:val="24"/>
              </w:rPr>
              <w:t>(skyriaus</w:t>
            </w:r>
            <w:r w:rsidRPr="00C20674">
              <w:rPr>
                <w:szCs w:val="24"/>
              </w:rPr>
              <w:t xml:space="preserve"> </w:t>
            </w:r>
            <w:r w:rsidRPr="00C20674">
              <w:rPr>
                <w:strike/>
                <w:szCs w:val="24"/>
              </w:rPr>
              <w:t>(biuro, tarnybos)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694ADBA1"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7D8B0E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F06E8E7"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21CA3F"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4658B50B"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4263EE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4766C6"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03EB1BF"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0358A83"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210F77D2" w14:textId="77777777" w:rsidR="00A45497" w:rsidRPr="00C20674" w:rsidRDefault="00A45497" w:rsidP="0022289F">
            <w:pPr>
              <w:spacing w:line="276" w:lineRule="auto"/>
              <w:jc w:val="right"/>
              <w:rPr>
                <w:szCs w:val="24"/>
              </w:rPr>
            </w:pPr>
            <w:r w:rsidRPr="00C20674">
              <w:rPr>
                <w:szCs w:val="24"/>
              </w:rPr>
              <w:t>4/5</w:t>
            </w:r>
          </w:p>
        </w:tc>
      </w:tr>
      <w:tr w:rsidR="00A45497" w:rsidRPr="00C20674" w14:paraId="54D3755D"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3177278D" w14:textId="77777777" w:rsidR="00A45497" w:rsidRPr="00C20674" w:rsidRDefault="00A45497" w:rsidP="0022289F">
            <w:pPr>
              <w:spacing w:line="276" w:lineRule="auto"/>
              <w:rPr>
                <w:szCs w:val="24"/>
              </w:rPr>
            </w:pPr>
            <w:r w:rsidRPr="00C20674">
              <w:rPr>
                <w:szCs w:val="24"/>
              </w:rPr>
              <w:t>6.</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43352457" w14:textId="77777777" w:rsidR="00A45497" w:rsidRPr="00C20674" w:rsidRDefault="00A45497" w:rsidP="0022289F">
            <w:pPr>
              <w:spacing w:line="276" w:lineRule="auto"/>
              <w:rPr>
                <w:szCs w:val="24"/>
              </w:rPr>
            </w:pPr>
            <w:r w:rsidRPr="00C20674">
              <w:rPr>
                <w:szCs w:val="24"/>
              </w:rPr>
              <w:t xml:space="preserve">VI pareigybės lygmuo </w:t>
            </w:r>
            <w:r w:rsidRPr="00C20674">
              <w:rPr>
                <w:strike/>
                <w:szCs w:val="24"/>
              </w:rPr>
              <w:t>(vyresnysis patarėjas)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68BFE875"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545BBF4"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F48453F"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12957847"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0B33EEF9"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2637C41"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DA2B37D" w14:textId="77777777" w:rsidR="00A45497" w:rsidRPr="00C20674" w:rsidRDefault="00A45497" w:rsidP="007B4C94">
            <w:pPr>
              <w:spacing w:line="276" w:lineRule="auto"/>
              <w:jc w:val="right"/>
              <w:rPr>
                <w:b/>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5CC8F24" w14:textId="77777777" w:rsidR="00A45497" w:rsidRPr="00C20674" w:rsidRDefault="00A45497" w:rsidP="007B4C94">
            <w:pPr>
              <w:spacing w:line="276" w:lineRule="auto"/>
              <w:jc w:val="right"/>
              <w:rPr>
                <w:b/>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139C0B8F"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64741842" w14:textId="77777777" w:rsidR="00A45497" w:rsidRPr="00C20674" w:rsidRDefault="00A45497" w:rsidP="0022289F">
            <w:pPr>
              <w:spacing w:line="276" w:lineRule="auto"/>
              <w:jc w:val="right"/>
              <w:rPr>
                <w:szCs w:val="24"/>
              </w:rPr>
            </w:pPr>
            <w:r w:rsidRPr="00C20674">
              <w:rPr>
                <w:szCs w:val="24"/>
              </w:rPr>
              <w:t>4/5</w:t>
            </w:r>
          </w:p>
        </w:tc>
      </w:tr>
      <w:tr w:rsidR="00A45497" w:rsidRPr="00C20674" w14:paraId="76B8D582"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4F4A655F" w14:textId="77777777" w:rsidR="00A45497" w:rsidRPr="00C20674" w:rsidRDefault="00A45497" w:rsidP="0022289F">
            <w:pPr>
              <w:spacing w:line="276" w:lineRule="auto"/>
              <w:rPr>
                <w:szCs w:val="24"/>
              </w:rPr>
            </w:pPr>
            <w:r w:rsidRPr="00C20674">
              <w:rPr>
                <w:szCs w:val="24"/>
              </w:rPr>
              <w:t>7.</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741FDFA0" w14:textId="77777777" w:rsidR="00A45497" w:rsidRPr="00C20674" w:rsidRDefault="00A45497" w:rsidP="0022289F">
            <w:pPr>
              <w:spacing w:line="276" w:lineRule="auto"/>
              <w:rPr>
                <w:szCs w:val="24"/>
              </w:rPr>
            </w:pPr>
            <w:r w:rsidRPr="00C20674">
              <w:rPr>
                <w:szCs w:val="24"/>
              </w:rPr>
              <w:t xml:space="preserve">VII pareigybės lygmuo </w:t>
            </w:r>
            <w:r w:rsidRPr="00C20674">
              <w:rPr>
                <w:strike/>
                <w:szCs w:val="24"/>
              </w:rPr>
              <w:t>(poskyrio vadovas (vedėjo pavaduotojas)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05D2EF78"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8398944"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253B1CC"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7FD8AC82"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365EE96B"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22D80D0" w14:textId="77777777" w:rsidR="00A45497" w:rsidRPr="00C20674" w:rsidRDefault="00A45497" w:rsidP="007B4C94">
            <w:pPr>
              <w:spacing w:line="276" w:lineRule="auto"/>
              <w:jc w:val="right"/>
              <w:rPr>
                <w:b/>
                <w:szCs w:val="24"/>
              </w:rPr>
            </w:pPr>
            <w:r w:rsidRPr="00C20674">
              <w:rPr>
                <w:szCs w:val="24"/>
              </w:rPr>
              <w:t>2/</w:t>
            </w:r>
            <w:r w:rsidR="007B4C94"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6B3AEB0" w14:textId="77777777" w:rsidR="00A45497" w:rsidRPr="00C20674" w:rsidRDefault="00A45497" w:rsidP="007B4C94">
            <w:pPr>
              <w:spacing w:line="276" w:lineRule="auto"/>
              <w:jc w:val="right"/>
              <w:rPr>
                <w:b/>
                <w:szCs w:val="24"/>
              </w:rPr>
            </w:pPr>
            <w:r w:rsidRPr="00C20674">
              <w:rPr>
                <w:strike/>
                <w:szCs w:val="24"/>
              </w:rPr>
              <w:t>2</w:t>
            </w:r>
            <w:r w:rsidR="007B4C94" w:rsidRPr="00C20674">
              <w:rPr>
                <w:b/>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416AFB" w14:textId="77777777" w:rsidR="00A45497" w:rsidRPr="00C20674" w:rsidRDefault="00A45497" w:rsidP="007B4C94">
            <w:pPr>
              <w:spacing w:line="276" w:lineRule="auto"/>
              <w:jc w:val="right"/>
              <w:rPr>
                <w:b/>
                <w:szCs w:val="24"/>
              </w:rPr>
            </w:pPr>
            <w:r w:rsidRPr="00C20674">
              <w:rPr>
                <w:strike/>
                <w:szCs w:val="24"/>
              </w:rPr>
              <w:t>2</w:t>
            </w:r>
            <w:r w:rsidR="007B4C94" w:rsidRPr="00C20674">
              <w:rPr>
                <w:b/>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6B1FF3E"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0599C21F" w14:textId="77777777" w:rsidR="00A45497" w:rsidRPr="00C20674" w:rsidRDefault="00A45497" w:rsidP="0022289F">
            <w:pPr>
              <w:spacing w:line="276" w:lineRule="auto"/>
              <w:jc w:val="right"/>
              <w:rPr>
                <w:szCs w:val="24"/>
              </w:rPr>
            </w:pPr>
            <w:r w:rsidRPr="00C20674">
              <w:rPr>
                <w:szCs w:val="24"/>
              </w:rPr>
              <w:t>4/5</w:t>
            </w:r>
          </w:p>
        </w:tc>
      </w:tr>
      <w:tr w:rsidR="00A45497" w:rsidRPr="00C20674" w14:paraId="2502AD81"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2BE3C98C" w14:textId="77777777" w:rsidR="00A45497" w:rsidRPr="00C20674" w:rsidRDefault="00A45497" w:rsidP="0022289F">
            <w:pPr>
              <w:spacing w:line="276" w:lineRule="auto"/>
              <w:rPr>
                <w:szCs w:val="24"/>
              </w:rPr>
            </w:pPr>
            <w:r w:rsidRPr="00C20674">
              <w:rPr>
                <w:szCs w:val="24"/>
              </w:rPr>
              <w:t>8.</w:t>
            </w:r>
          </w:p>
        </w:tc>
        <w:tc>
          <w:tcPr>
            <w:tcW w:w="1658" w:type="dxa"/>
            <w:tcBorders>
              <w:top w:val="single" w:sz="4" w:space="0" w:color="auto"/>
              <w:left w:val="single" w:sz="4" w:space="0" w:color="auto"/>
              <w:bottom w:val="single" w:sz="4" w:space="0" w:color="auto"/>
              <w:right w:val="single" w:sz="4" w:space="0" w:color="auto"/>
            </w:tcBorders>
            <w:vAlign w:val="bottom"/>
            <w:hideMark/>
          </w:tcPr>
          <w:p w14:paraId="5CB7DA4C" w14:textId="77777777" w:rsidR="00A45497" w:rsidRPr="00C20674" w:rsidRDefault="00A45497" w:rsidP="0022289F">
            <w:pPr>
              <w:spacing w:line="276" w:lineRule="auto"/>
              <w:rPr>
                <w:szCs w:val="24"/>
              </w:rPr>
            </w:pPr>
            <w:r w:rsidRPr="00C20674">
              <w:rPr>
                <w:szCs w:val="24"/>
              </w:rPr>
              <w:t xml:space="preserve">VIII pareigybės lygmuo </w:t>
            </w:r>
            <w:r w:rsidRPr="00C20674">
              <w:rPr>
                <w:strike/>
                <w:szCs w:val="24"/>
              </w:rPr>
              <w:t>(patarėjas)</w:t>
            </w:r>
          </w:p>
        </w:tc>
        <w:tc>
          <w:tcPr>
            <w:tcW w:w="699" w:type="dxa"/>
            <w:tcBorders>
              <w:top w:val="single" w:sz="4" w:space="0" w:color="auto"/>
              <w:left w:val="single" w:sz="4" w:space="0" w:color="auto"/>
              <w:bottom w:val="single" w:sz="4" w:space="0" w:color="auto"/>
              <w:right w:val="single" w:sz="4" w:space="0" w:color="auto"/>
            </w:tcBorders>
            <w:noWrap/>
            <w:hideMark/>
          </w:tcPr>
          <w:p w14:paraId="143E78AB"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BA7F08B"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4C3D5B8"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EAC9C9"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654C0AF8"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314DBBF7" w14:textId="77777777" w:rsidR="00A45497" w:rsidRPr="00C20674" w:rsidRDefault="00A45497" w:rsidP="007B4C94">
            <w:pPr>
              <w:spacing w:line="276" w:lineRule="auto"/>
              <w:jc w:val="right"/>
              <w:rPr>
                <w:b/>
                <w:szCs w:val="24"/>
              </w:rPr>
            </w:pPr>
            <w:r w:rsidRPr="00C20674">
              <w:rPr>
                <w:szCs w:val="24"/>
              </w:rPr>
              <w:t>1/</w:t>
            </w:r>
            <w:r w:rsidR="007B4C94" w:rsidRPr="00C20674">
              <w:rPr>
                <w:szCs w:val="24"/>
              </w:rPr>
              <w:t>2</w:t>
            </w: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E30AD7A"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7C7BE461" w14:textId="77777777" w:rsidR="00A45497" w:rsidRPr="00C20674" w:rsidRDefault="00A45497" w:rsidP="0022289F">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37F54CE2"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8934674" w14:textId="77777777" w:rsidR="00A45497" w:rsidRPr="00C20674" w:rsidRDefault="00A45497" w:rsidP="0022289F">
            <w:pPr>
              <w:spacing w:line="276" w:lineRule="auto"/>
              <w:jc w:val="right"/>
              <w:rPr>
                <w:szCs w:val="24"/>
              </w:rPr>
            </w:pPr>
            <w:r w:rsidRPr="00C20674">
              <w:rPr>
                <w:szCs w:val="24"/>
              </w:rPr>
              <w:t>4</w:t>
            </w:r>
          </w:p>
        </w:tc>
      </w:tr>
      <w:tr w:rsidR="00A45497" w:rsidRPr="00C20674" w14:paraId="6F421E6D"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72C6EDC6" w14:textId="77777777" w:rsidR="00A45497" w:rsidRPr="00C20674" w:rsidRDefault="00A45497" w:rsidP="0022289F">
            <w:pPr>
              <w:spacing w:line="276" w:lineRule="auto"/>
              <w:rPr>
                <w:szCs w:val="24"/>
              </w:rPr>
            </w:pPr>
            <w:r w:rsidRPr="00C20674">
              <w:rPr>
                <w:szCs w:val="24"/>
              </w:rPr>
              <w:t>9.</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549CC2CF" w14:textId="77777777" w:rsidR="00A45497" w:rsidRPr="00C20674" w:rsidRDefault="00A45497" w:rsidP="0022289F">
            <w:pPr>
              <w:spacing w:line="276" w:lineRule="auto"/>
              <w:rPr>
                <w:szCs w:val="24"/>
              </w:rPr>
            </w:pPr>
            <w:r w:rsidRPr="00C20674">
              <w:rPr>
                <w:szCs w:val="24"/>
              </w:rPr>
              <w:t xml:space="preserve">IX pareigybės lygmuo </w:t>
            </w:r>
            <w:r w:rsidRPr="00C20674">
              <w:rPr>
                <w:strike/>
                <w:szCs w:val="24"/>
              </w:rPr>
              <w:t>(vyriausiasis specialistas)</w:t>
            </w:r>
          </w:p>
        </w:tc>
        <w:tc>
          <w:tcPr>
            <w:tcW w:w="699" w:type="dxa"/>
            <w:tcBorders>
              <w:top w:val="single" w:sz="4" w:space="0" w:color="auto"/>
              <w:left w:val="single" w:sz="4" w:space="0" w:color="auto"/>
              <w:bottom w:val="single" w:sz="4" w:space="0" w:color="auto"/>
              <w:right w:val="single" w:sz="4" w:space="0" w:color="auto"/>
            </w:tcBorders>
            <w:noWrap/>
            <w:hideMark/>
          </w:tcPr>
          <w:p w14:paraId="1CEA5F09"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664C9BF5"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2407EEFB" w14:textId="77777777" w:rsidR="00A45497" w:rsidRPr="00C20674" w:rsidRDefault="00A45497" w:rsidP="007B4C94">
            <w:pPr>
              <w:spacing w:line="276" w:lineRule="auto"/>
              <w:jc w:val="right"/>
              <w:rPr>
                <w:b/>
                <w:szCs w:val="24"/>
              </w:rPr>
            </w:pPr>
            <w:r w:rsidRPr="00C20674">
              <w:rPr>
                <w:szCs w:val="24"/>
              </w:rPr>
              <w:t>3</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F67D904" w14:textId="77777777" w:rsidR="00A45497" w:rsidRPr="00C20674" w:rsidRDefault="00A45497" w:rsidP="007B4C94">
            <w:pPr>
              <w:spacing w:line="276" w:lineRule="auto"/>
              <w:jc w:val="right"/>
              <w:rPr>
                <w:b/>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DFD5362" w14:textId="77777777" w:rsidR="00A45497" w:rsidRPr="00C20674" w:rsidRDefault="00A45497" w:rsidP="007B4C94">
            <w:pPr>
              <w:spacing w:line="276" w:lineRule="auto"/>
              <w:jc w:val="right"/>
              <w:rPr>
                <w:b/>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noWrap/>
            <w:hideMark/>
          </w:tcPr>
          <w:p w14:paraId="6A74A3C7"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7BBE695"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E899B14"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00F038B"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7B07A497" w14:textId="77777777" w:rsidR="00A45497" w:rsidRPr="00C20674" w:rsidRDefault="00A45497" w:rsidP="007B4C94">
            <w:pPr>
              <w:spacing w:line="276" w:lineRule="auto"/>
              <w:jc w:val="right"/>
              <w:rPr>
                <w:b/>
                <w:szCs w:val="24"/>
              </w:rPr>
            </w:pPr>
            <w:r w:rsidRPr="00C20674">
              <w:rPr>
                <w:szCs w:val="24"/>
              </w:rPr>
              <w:t>3</w:t>
            </w:r>
          </w:p>
        </w:tc>
      </w:tr>
      <w:tr w:rsidR="00A45497" w:rsidRPr="00C20674" w14:paraId="7EAAE8BA"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56963940" w14:textId="77777777" w:rsidR="00A45497" w:rsidRPr="00C20674" w:rsidRDefault="00A45497" w:rsidP="0022289F">
            <w:pPr>
              <w:spacing w:line="276" w:lineRule="auto"/>
              <w:rPr>
                <w:szCs w:val="24"/>
              </w:rPr>
            </w:pPr>
            <w:r w:rsidRPr="00C20674">
              <w:rPr>
                <w:szCs w:val="24"/>
              </w:rPr>
              <w:t>10.</w:t>
            </w:r>
          </w:p>
        </w:tc>
        <w:tc>
          <w:tcPr>
            <w:tcW w:w="1658" w:type="dxa"/>
            <w:tcBorders>
              <w:top w:val="single" w:sz="4" w:space="0" w:color="auto"/>
              <w:left w:val="single" w:sz="4" w:space="0" w:color="auto"/>
              <w:bottom w:val="single" w:sz="4" w:space="0" w:color="auto"/>
              <w:right w:val="single" w:sz="4" w:space="0" w:color="auto"/>
            </w:tcBorders>
            <w:hideMark/>
          </w:tcPr>
          <w:p w14:paraId="5C1F3D9D" w14:textId="77777777" w:rsidR="00A45497" w:rsidRPr="00C20674" w:rsidRDefault="00A45497" w:rsidP="0022289F">
            <w:pPr>
              <w:spacing w:line="276" w:lineRule="auto"/>
              <w:rPr>
                <w:szCs w:val="24"/>
              </w:rPr>
            </w:pPr>
            <w:r w:rsidRPr="00C20674">
              <w:rPr>
                <w:szCs w:val="24"/>
              </w:rPr>
              <w:t xml:space="preserve">X pareigybės lygmuo </w:t>
            </w:r>
            <w:r w:rsidRPr="00C20674">
              <w:rPr>
                <w:strike/>
                <w:szCs w:val="24"/>
              </w:rPr>
              <w:lastRenderedPageBreak/>
              <w:t>(vyresnysis specialistas)</w:t>
            </w:r>
          </w:p>
        </w:tc>
        <w:tc>
          <w:tcPr>
            <w:tcW w:w="699" w:type="dxa"/>
            <w:tcBorders>
              <w:top w:val="single" w:sz="4" w:space="0" w:color="auto"/>
              <w:left w:val="single" w:sz="4" w:space="0" w:color="auto"/>
              <w:bottom w:val="single" w:sz="4" w:space="0" w:color="auto"/>
              <w:right w:val="single" w:sz="4" w:space="0" w:color="auto"/>
            </w:tcBorders>
            <w:noWrap/>
            <w:hideMark/>
          </w:tcPr>
          <w:p w14:paraId="358BA96C" w14:textId="77777777" w:rsidR="00A45497" w:rsidRPr="00C20674" w:rsidRDefault="00A45497" w:rsidP="007B4C94">
            <w:pPr>
              <w:spacing w:line="276" w:lineRule="auto"/>
              <w:jc w:val="right"/>
              <w:rPr>
                <w:b/>
                <w:szCs w:val="24"/>
              </w:rPr>
            </w:pPr>
            <w:r w:rsidRPr="00C20674">
              <w:rPr>
                <w:szCs w:val="24"/>
              </w:rPr>
              <w:lastRenderedPageBreak/>
              <w:t>2</w:t>
            </w:r>
          </w:p>
        </w:tc>
        <w:tc>
          <w:tcPr>
            <w:tcW w:w="698" w:type="dxa"/>
            <w:tcBorders>
              <w:top w:val="single" w:sz="4" w:space="0" w:color="auto"/>
              <w:left w:val="single" w:sz="4" w:space="0" w:color="auto"/>
              <w:bottom w:val="single" w:sz="4" w:space="0" w:color="auto"/>
              <w:right w:val="single" w:sz="4" w:space="0" w:color="auto"/>
            </w:tcBorders>
            <w:noWrap/>
            <w:hideMark/>
          </w:tcPr>
          <w:p w14:paraId="49EF519A"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7D1A51B7" w14:textId="77777777" w:rsidR="00A45497" w:rsidRPr="00C20674" w:rsidRDefault="00A45497" w:rsidP="007B4C94">
            <w:pPr>
              <w:spacing w:line="276" w:lineRule="auto"/>
              <w:jc w:val="right"/>
              <w:rPr>
                <w:b/>
                <w:szCs w:val="24"/>
              </w:rPr>
            </w:pPr>
            <w:r w:rsidRPr="00C20674">
              <w:rPr>
                <w:szCs w:val="24"/>
              </w:rPr>
              <w:t>2</w:t>
            </w:r>
          </w:p>
        </w:tc>
        <w:tc>
          <w:tcPr>
            <w:tcW w:w="843" w:type="dxa"/>
            <w:tcBorders>
              <w:top w:val="single" w:sz="4" w:space="0" w:color="auto"/>
              <w:left w:val="single" w:sz="4" w:space="0" w:color="auto"/>
              <w:bottom w:val="single" w:sz="4" w:space="0" w:color="auto"/>
              <w:right w:val="single" w:sz="4" w:space="0" w:color="auto"/>
            </w:tcBorders>
            <w:noWrap/>
            <w:hideMark/>
          </w:tcPr>
          <w:p w14:paraId="75BDD256" w14:textId="77777777" w:rsidR="00A45497" w:rsidRPr="00C20674" w:rsidRDefault="00A45497" w:rsidP="007B4C94">
            <w:pPr>
              <w:spacing w:line="276" w:lineRule="auto"/>
              <w:jc w:val="right"/>
              <w:rPr>
                <w:b/>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0E3B2D00" w14:textId="77777777" w:rsidR="00A45497" w:rsidRPr="00C20674" w:rsidRDefault="00A45497" w:rsidP="007B4C94">
            <w:pPr>
              <w:spacing w:line="276" w:lineRule="auto"/>
              <w:jc w:val="right"/>
              <w:rPr>
                <w:b/>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0F3A00F1"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3F42C9E9"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048B781"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0B48AC3"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293C057A" w14:textId="77777777" w:rsidR="00A45497" w:rsidRPr="00C20674" w:rsidRDefault="00A45497" w:rsidP="007B4C94">
            <w:pPr>
              <w:spacing w:line="276" w:lineRule="auto"/>
              <w:jc w:val="right"/>
              <w:rPr>
                <w:b/>
                <w:szCs w:val="24"/>
              </w:rPr>
            </w:pPr>
            <w:r w:rsidRPr="00C20674">
              <w:rPr>
                <w:szCs w:val="24"/>
              </w:rPr>
              <w:t>2</w:t>
            </w:r>
          </w:p>
        </w:tc>
      </w:tr>
      <w:tr w:rsidR="00A45497" w:rsidRPr="00C20674" w14:paraId="70DD1875"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7DAF310F" w14:textId="77777777" w:rsidR="00A45497" w:rsidRPr="00C20674" w:rsidRDefault="00A45497" w:rsidP="0022289F">
            <w:pPr>
              <w:spacing w:line="276" w:lineRule="auto"/>
              <w:rPr>
                <w:szCs w:val="24"/>
              </w:rPr>
            </w:pPr>
            <w:r w:rsidRPr="00C20674">
              <w:rPr>
                <w:szCs w:val="24"/>
              </w:rPr>
              <w:t>11.</w:t>
            </w:r>
          </w:p>
        </w:tc>
        <w:tc>
          <w:tcPr>
            <w:tcW w:w="1658" w:type="dxa"/>
            <w:tcBorders>
              <w:top w:val="single" w:sz="4" w:space="0" w:color="auto"/>
              <w:left w:val="single" w:sz="4" w:space="0" w:color="auto"/>
              <w:bottom w:val="single" w:sz="4" w:space="0" w:color="auto"/>
              <w:right w:val="single" w:sz="4" w:space="0" w:color="auto"/>
            </w:tcBorders>
            <w:hideMark/>
          </w:tcPr>
          <w:p w14:paraId="44FA18A4" w14:textId="77777777" w:rsidR="00A45497" w:rsidRPr="00C20674" w:rsidRDefault="00A45497" w:rsidP="0022289F">
            <w:pPr>
              <w:spacing w:line="276" w:lineRule="auto"/>
              <w:rPr>
                <w:szCs w:val="24"/>
              </w:rPr>
            </w:pPr>
            <w:r w:rsidRPr="00C20674">
              <w:rPr>
                <w:szCs w:val="24"/>
              </w:rPr>
              <w:t xml:space="preserve">XI pareigybės lygmuo </w:t>
            </w:r>
            <w:r w:rsidRPr="00C20674">
              <w:rPr>
                <w:strike/>
                <w:szCs w:val="24"/>
              </w:rPr>
              <w:t>(specialistas)</w:t>
            </w:r>
          </w:p>
        </w:tc>
        <w:tc>
          <w:tcPr>
            <w:tcW w:w="699" w:type="dxa"/>
            <w:tcBorders>
              <w:top w:val="single" w:sz="4" w:space="0" w:color="auto"/>
              <w:left w:val="single" w:sz="4" w:space="0" w:color="auto"/>
              <w:bottom w:val="single" w:sz="4" w:space="0" w:color="auto"/>
              <w:right w:val="single" w:sz="4" w:space="0" w:color="auto"/>
            </w:tcBorders>
            <w:noWrap/>
            <w:hideMark/>
          </w:tcPr>
          <w:p w14:paraId="49901FB9"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391DD55F"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488F7D32"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43C2BF48"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2130F803"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6EA7502C"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3BB93F5"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6E27EE1A"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CE63BF5"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7796D7AE" w14:textId="77777777" w:rsidR="00A45497" w:rsidRPr="00C20674" w:rsidRDefault="00A45497" w:rsidP="007B4C94">
            <w:pPr>
              <w:spacing w:line="276" w:lineRule="auto"/>
              <w:jc w:val="right"/>
              <w:rPr>
                <w:b/>
                <w:szCs w:val="24"/>
              </w:rPr>
            </w:pPr>
            <w:r w:rsidRPr="00C20674">
              <w:rPr>
                <w:szCs w:val="24"/>
              </w:rPr>
              <w:t>1</w:t>
            </w:r>
          </w:p>
        </w:tc>
      </w:tr>
    </w:tbl>
    <w:p w14:paraId="6D003038" w14:textId="77777777" w:rsidR="00A45497" w:rsidRPr="00C20674" w:rsidRDefault="00A45497" w:rsidP="00A45497">
      <w:pPr>
        <w:ind w:firstLine="720"/>
        <w:jc w:val="both"/>
        <w:rPr>
          <w:szCs w:val="24"/>
          <w:lang w:eastAsia="lt-LT"/>
        </w:rPr>
      </w:pPr>
    </w:p>
    <w:p w14:paraId="3B46CDF4" w14:textId="7FEF7BD5" w:rsidR="00A45497" w:rsidRPr="00C20674" w:rsidRDefault="007B4C94" w:rsidP="00A45497">
      <w:pPr>
        <w:tabs>
          <w:tab w:val="left" w:pos="709"/>
          <w:tab w:val="left" w:pos="993"/>
        </w:tabs>
        <w:ind w:firstLine="709"/>
        <w:jc w:val="both"/>
        <w:rPr>
          <w:rFonts w:eastAsia="Calibri"/>
          <w:szCs w:val="24"/>
        </w:rPr>
      </w:pPr>
      <w:r w:rsidRPr="00C20674">
        <w:rPr>
          <w:szCs w:val="24"/>
        </w:rPr>
        <w:t>*</w:t>
      </w:r>
      <w:r w:rsidR="00A45497" w:rsidRPr="00C20674">
        <w:rPr>
          <w:rFonts w:eastAsia="Calibri"/>
          <w:szCs w:val="24"/>
        </w:rPr>
        <w:t xml:space="preserve"> Vadybinės ir lyderystės kompetencijos nustatomos </w:t>
      </w:r>
      <w:r w:rsidR="00A45497" w:rsidRPr="00434D74">
        <w:rPr>
          <w:rFonts w:eastAsia="Calibri"/>
          <w:strike/>
          <w:szCs w:val="24"/>
        </w:rPr>
        <w:t>vyriausiesiems patarėjams, vyresniesiems patarėjams ir patarėjams</w:t>
      </w:r>
      <w:r w:rsidR="00857CAF">
        <w:rPr>
          <w:rFonts w:eastAsia="Calibri"/>
          <w:b/>
          <w:szCs w:val="24"/>
        </w:rPr>
        <w:t xml:space="preserve">IV, VI ir VIII pareigybės lygmens </w:t>
      </w:r>
      <w:r w:rsidR="00D621C3">
        <w:rPr>
          <w:rFonts w:eastAsia="Calibri"/>
          <w:b/>
          <w:szCs w:val="24"/>
        </w:rPr>
        <w:t xml:space="preserve">valstybės tarnautojų </w:t>
      </w:r>
      <w:r w:rsidR="00857CAF">
        <w:rPr>
          <w:rFonts w:eastAsia="Calibri"/>
          <w:b/>
          <w:szCs w:val="24"/>
        </w:rPr>
        <w:t>pareigybėms</w:t>
      </w:r>
      <w:r w:rsidR="00A45497" w:rsidRPr="00C20674">
        <w:rPr>
          <w:rFonts w:eastAsia="Calibri"/>
          <w:szCs w:val="24"/>
        </w:rPr>
        <w:t xml:space="preserve">, jeigu </w:t>
      </w:r>
      <w:r w:rsidR="00A45497" w:rsidRPr="00434D74">
        <w:rPr>
          <w:rFonts w:eastAsia="Calibri"/>
          <w:strike/>
          <w:szCs w:val="24"/>
        </w:rPr>
        <w:t>jie</w:t>
      </w:r>
      <w:r w:rsidR="00A45497" w:rsidRPr="00C20674">
        <w:rPr>
          <w:rFonts w:eastAsia="Calibri"/>
          <w:szCs w:val="24"/>
        </w:rPr>
        <w:t xml:space="preserve"> </w:t>
      </w:r>
      <w:r w:rsidR="00857CAF">
        <w:rPr>
          <w:rFonts w:eastAsia="Calibri"/>
          <w:b/>
          <w:szCs w:val="24"/>
        </w:rPr>
        <w:t xml:space="preserve">jos </w:t>
      </w:r>
      <w:r w:rsidR="00A45497" w:rsidRPr="00C20674">
        <w:rPr>
          <w:rFonts w:eastAsia="Calibri"/>
          <w:szCs w:val="24"/>
        </w:rPr>
        <w:t>turi pavaldžių asmenų.</w:t>
      </w:r>
    </w:p>
    <w:p w14:paraId="2657DBFD" w14:textId="77777777" w:rsidR="00A45497" w:rsidRPr="00C20674" w:rsidRDefault="00A45497" w:rsidP="00A45497">
      <w:pPr>
        <w:tabs>
          <w:tab w:val="left" w:pos="709"/>
          <w:tab w:val="left" w:pos="993"/>
        </w:tabs>
        <w:ind w:firstLine="709"/>
        <w:jc w:val="both"/>
        <w:rPr>
          <w:rFonts w:eastAsia="Calibri"/>
          <w:szCs w:val="24"/>
        </w:rPr>
      </w:pPr>
      <w:r w:rsidRPr="00C20674">
        <w:rPr>
          <w:rFonts w:eastAsia="Calibri"/>
          <w:szCs w:val="24"/>
        </w:rPr>
        <w:t>1. Tais atvejais, kai pateikiami vienos kompetencijos keli pakankami lygiai, vadovaujamasi šiais principais:</w:t>
      </w:r>
    </w:p>
    <w:p w14:paraId="139F444B" w14:textId="549130E8" w:rsidR="00A45497" w:rsidRPr="00C20674" w:rsidRDefault="00A45497" w:rsidP="00A45497">
      <w:pPr>
        <w:tabs>
          <w:tab w:val="left" w:pos="426"/>
          <w:tab w:val="left" w:pos="993"/>
        </w:tabs>
        <w:ind w:firstLine="709"/>
        <w:jc w:val="both"/>
        <w:rPr>
          <w:rFonts w:eastAsia="Calibri"/>
          <w:szCs w:val="24"/>
        </w:rPr>
      </w:pPr>
      <w:r w:rsidRPr="00C20674">
        <w:rPr>
          <w:rFonts w:eastAsia="Calibri"/>
          <w:szCs w:val="24"/>
        </w:rPr>
        <w:t xml:space="preserve">1.1. Jeigu valstybės tarnautojo pareigybės pagrindinė veiklos sritis yra </w:t>
      </w:r>
      <w:r w:rsidRPr="000E45D9">
        <w:rPr>
          <w:rFonts w:eastAsia="Calibri"/>
          <w:strike/>
          <w:szCs w:val="24"/>
        </w:rPr>
        <w:t>politikos formavimas</w:t>
      </w:r>
      <w:r w:rsidR="008F0395">
        <w:rPr>
          <w:rFonts w:eastAsia="Calibri"/>
          <w:b/>
          <w:szCs w:val="24"/>
        </w:rPr>
        <w:t xml:space="preserve"> administracinis reglamentavimas</w:t>
      </w:r>
      <w:r w:rsidRPr="00C20674">
        <w:rPr>
          <w:rFonts w:eastAsia="Calibri"/>
          <w:szCs w:val="24"/>
        </w:rPr>
        <w:t xml:space="preserve">, sprendimų įgyvendinimas, stebėsena ir analizė, priežiūra ir kontrolė, </w:t>
      </w:r>
      <w:r w:rsidRPr="00C20674">
        <w:rPr>
          <w:rFonts w:eastAsia="Calibri"/>
          <w:strike/>
          <w:szCs w:val="24"/>
        </w:rPr>
        <w:t>veiklos planavimas, finansų valdymas, informacinių technologijų valdymas, viešieji pirkimai, teisė, dokumentų valdymas, turto valdymas, vidaus auditas,</w:t>
      </w:r>
      <w:r w:rsidRPr="00C20674">
        <w:rPr>
          <w:rFonts w:eastAsia="Calibri"/>
          <w:szCs w:val="24"/>
        </w:rPr>
        <w:t xml:space="preserve"> – tokiai pareigybei kompetencijos „analizė ir pagrindimas“ lygis nustatomas aukštesnis iš pateiktų lygių, o kompetencijos „komunikacija“ lygis nustatomas žemesnis iš pateiktų lygių.</w:t>
      </w:r>
    </w:p>
    <w:p w14:paraId="600B9A61" w14:textId="77777777" w:rsidR="00A45497" w:rsidRPr="00C20674" w:rsidRDefault="00A45497" w:rsidP="00A45497">
      <w:pPr>
        <w:tabs>
          <w:tab w:val="left" w:pos="426"/>
          <w:tab w:val="left" w:pos="993"/>
        </w:tabs>
        <w:ind w:firstLine="709"/>
        <w:jc w:val="both"/>
        <w:rPr>
          <w:rFonts w:eastAsia="Calibri"/>
          <w:szCs w:val="24"/>
        </w:rPr>
      </w:pPr>
      <w:r w:rsidRPr="00C20674">
        <w:rPr>
          <w:rFonts w:eastAsia="Calibri"/>
          <w:szCs w:val="24"/>
        </w:rPr>
        <w:t>1.2. Jeigu valstybės tarnautojo pareigybės pagrindinė veiklos sritis yra</w:t>
      </w:r>
      <w:r w:rsidRPr="00C20674">
        <w:rPr>
          <w:szCs w:val="24"/>
        </w:rPr>
        <w:t xml:space="preserve"> administracinių paslaugų teikimas, viešųjų paslaugų teikimo administravimas</w:t>
      </w:r>
      <w:r w:rsidRPr="00C20674">
        <w:rPr>
          <w:rFonts w:eastAsia="Calibri"/>
          <w:szCs w:val="24"/>
        </w:rPr>
        <w:t xml:space="preserve">, </w:t>
      </w:r>
      <w:r w:rsidRPr="00C20674">
        <w:rPr>
          <w:rFonts w:eastAsia="Calibri"/>
          <w:strike/>
          <w:szCs w:val="24"/>
        </w:rPr>
        <w:t>personalo valdymas, viešieji ryšiai, tarptautiniai ryšiai,</w:t>
      </w:r>
      <w:r w:rsidRPr="00C20674">
        <w:rPr>
          <w:rFonts w:eastAsia="Calibri"/>
          <w:szCs w:val="24"/>
        </w:rPr>
        <w:t xml:space="preserve"> – tokiai pareigybei kompetencijos „analizė ir pagrindimas“ lygis nustatomas žemesnis iš pateiktų lygių, o kompetencijos „komunikacija“ lygis nustatomas aukštesnis iš pateiktų lygių.</w:t>
      </w:r>
    </w:p>
    <w:p w14:paraId="382E70BA" w14:textId="76C19759" w:rsidR="00A45497" w:rsidRPr="000E45D9" w:rsidRDefault="00A45497" w:rsidP="00A45497">
      <w:pPr>
        <w:tabs>
          <w:tab w:val="left" w:pos="426"/>
          <w:tab w:val="left" w:pos="993"/>
        </w:tabs>
        <w:ind w:firstLine="709"/>
        <w:jc w:val="both"/>
        <w:rPr>
          <w:rFonts w:eastAsia="Calibri"/>
          <w:strike/>
          <w:szCs w:val="24"/>
        </w:rPr>
      </w:pPr>
      <w:r w:rsidRPr="000E45D9">
        <w:rPr>
          <w:rFonts w:eastAsia="Calibri"/>
          <w:strike/>
          <w:szCs w:val="24"/>
        </w:rPr>
        <w:t xml:space="preserve">1.3. Jeigu valstybės tarnautojo pareigybės </w:t>
      </w:r>
      <w:r w:rsidRPr="00EF1AD3">
        <w:rPr>
          <w:rFonts w:eastAsia="Calibri"/>
          <w:strike/>
          <w:szCs w:val="24"/>
        </w:rPr>
        <w:t>pagrindinė</w:t>
      </w:r>
      <w:r w:rsidRPr="000E45D9">
        <w:rPr>
          <w:rFonts w:eastAsia="Calibri"/>
          <w:strike/>
          <w:szCs w:val="24"/>
        </w:rPr>
        <w:t xml:space="preserve"> veiklos sritis yra veiklos planavimas, – tokiai pareigybei kompetencijos „strateginis požiūris“ lygis nustatomas aukštesnis iš pateiktų lygių.</w:t>
      </w:r>
    </w:p>
    <w:p w14:paraId="68A76237" w14:textId="2D59B415" w:rsidR="00A45497" w:rsidRPr="00C20674" w:rsidRDefault="00A45497" w:rsidP="00A45497">
      <w:pPr>
        <w:tabs>
          <w:tab w:val="left" w:pos="426"/>
          <w:tab w:val="left" w:pos="993"/>
        </w:tabs>
        <w:ind w:firstLine="709"/>
        <w:jc w:val="both"/>
        <w:rPr>
          <w:rFonts w:eastAsia="Calibri"/>
          <w:szCs w:val="24"/>
        </w:rPr>
      </w:pPr>
      <w:r w:rsidRPr="000E45D9">
        <w:rPr>
          <w:rFonts w:eastAsia="Calibri"/>
          <w:strike/>
          <w:szCs w:val="24"/>
        </w:rPr>
        <w:t>1.4.</w:t>
      </w:r>
      <w:r w:rsidRPr="00C20674">
        <w:rPr>
          <w:rFonts w:eastAsia="Calibri"/>
          <w:szCs w:val="24"/>
        </w:rPr>
        <w:t xml:space="preserve"> </w:t>
      </w:r>
      <w:r w:rsidR="00EF1AD3" w:rsidRPr="000E45D9">
        <w:rPr>
          <w:rFonts w:eastAsia="Calibri"/>
          <w:b/>
          <w:szCs w:val="24"/>
        </w:rPr>
        <w:t>1.3.</w:t>
      </w:r>
      <w:r w:rsidR="00EF1AD3">
        <w:rPr>
          <w:rFonts w:eastAsia="Calibri"/>
          <w:szCs w:val="24"/>
        </w:rPr>
        <w:t xml:space="preserve"> </w:t>
      </w:r>
      <w:r w:rsidRPr="00C20674">
        <w:rPr>
          <w:rFonts w:eastAsia="Calibri"/>
          <w:szCs w:val="24"/>
        </w:rPr>
        <w:t>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786FBF3B" w14:textId="314E5B92" w:rsidR="00A45497" w:rsidRPr="00C20674" w:rsidRDefault="00A45497" w:rsidP="00A45497">
      <w:pPr>
        <w:tabs>
          <w:tab w:val="left" w:pos="426"/>
          <w:tab w:val="left" w:pos="993"/>
        </w:tabs>
        <w:ind w:firstLine="709"/>
        <w:jc w:val="both"/>
        <w:rPr>
          <w:rFonts w:eastAsia="Calibri"/>
          <w:szCs w:val="24"/>
        </w:rPr>
      </w:pPr>
      <w:r w:rsidRPr="000E45D9">
        <w:rPr>
          <w:rFonts w:eastAsia="Calibri"/>
          <w:strike/>
          <w:szCs w:val="24"/>
        </w:rPr>
        <w:t>1.5.</w:t>
      </w:r>
      <w:r w:rsidR="00EF1AD3">
        <w:rPr>
          <w:rFonts w:eastAsia="Calibri"/>
          <w:b/>
          <w:szCs w:val="24"/>
        </w:rPr>
        <w:t>1.4.</w:t>
      </w:r>
      <w:r w:rsidRPr="00C20674">
        <w:rPr>
          <w:rFonts w:eastAsia="Calibri"/>
          <w:szCs w:val="24"/>
        </w:rPr>
        <w:t xml:space="preserve"> III pareigybės lygmens </w:t>
      </w:r>
      <w:r w:rsidRPr="00C20674">
        <w:rPr>
          <w:rFonts w:eastAsia="Calibri"/>
          <w:strike/>
          <w:szCs w:val="24"/>
        </w:rPr>
        <w:t>(departamento (valdybos, grupės) vadovas)</w:t>
      </w:r>
      <w:r w:rsidRPr="00C20674">
        <w:rPr>
          <w:rFonts w:eastAsia="Calibri"/>
          <w:szCs w:val="24"/>
        </w:rPr>
        <w:t xml:space="preserve"> </w:t>
      </w:r>
      <w:r w:rsidRPr="006D070E">
        <w:rPr>
          <w:rFonts w:eastAsia="Calibri"/>
          <w:strike/>
          <w:szCs w:val="24"/>
        </w:rPr>
        <w:t>pareigybei</w:t>
      </w:r>
      <w:r w:rsidR="006D070E">
        <w:rPr>
          <w:rFonts w:eastAsia="Calibri"/>
          <w:b/>
          <w:szCs w:val="24"/>
        </w:rPr>
        <w:t>pareigybėms</w:t>
      </w:r>
      <w:r w:rsidRPr="00C20674">
        <w:rPr>
          <w:rFonts w:eastAsia="Calibri"/>
          <w:szCs w:val="24"/>
        </w:rPr>
        <w:t xml:space="preserve"> ir V pareigybės lygmens </w:t>
      </w:r>
      <w:r w:rsidRPr="00C20674">
        <w:rPr>
          <w:rFonts w:eastAsia="Calibri"/>
          <w:strike/>
          <w:szCs w:val="24"/>
        </w:rPr>
        <w:t>(skyriaus (biuro, tarnybos) vadovas)</w:t>
      </w:r>
      <w:r w:rsidRPr="00C20674">
        <w:rPr>
          <w:rFonts w:eastAsia="Calibri"/>
          <w:szCs w:val="24"/>
        </w:rPr>
        <w:t xml:space="preserve"> pareigybėms „profesinės kompetencijos“ ir / ar „specifinės kompetencijos“ lygis nustatomas pasirinktinai iš pateiktų lygių. Sprendimą dėl šių kompetencijų lygių priima valstybės tarnautoją į pareigas priimantis asmuo arba kolegialios institucijos vadovas.</w:t>
      </w:r>
    </w:p>
    <w:p w14:paraId="49A3B868" w14:textId="6F6B97A9" w:rsidR="00443C3D" w:rsidRDefault="00A45497" w:rsidP="00A45497">
      <w:pPr>
        <w:tabs>
          <w:tab w:val="left" w:pos="426"/>
          <w:tab w:val="left" w:pos="993"/>
        </w:tabs>
        <w:ind w:firstLine="709"/>
        <w:jc w:val="both"/>
        <w:rPr>
          <w:rFonts w:eastAsia="Calibri"/>
          <w:szCs w:val="24"/>
        </w:rPr>
      </w:pPr>
      <w:r w:rsidRPr="000E45D9">
        <w:rPr>
          <w:rFonts w:eastAsia="Calibri"/>
          <w:strike/>
          <w:szCs w:val="24"/>
        </w:rPr>
        <w:t>1.6.</w:t>
      </w:r>
      <w:r w:rsidR="00EF1AD3">
        <w:rPr>
          <w:rFonts w:eastAsia="Calibri"/>
          <w:b/>
          <w:szCs w:val="24"/>
        </w:rPr>
        <w:t>1.5.</w:t>
      </w:r>
      <w:r w:rsidRPr="00C20674">
        <w:rPr>
          <w:rFonts w:eastAsia="Calibri"/>
          <w:szCs w:val="24"/>
        </w:rPr>
        <w:t xml:space="preserve"> Kitais atvejais sprendimą dėl kompetencijų lygių priima valstybės tarnautoją į pareigas priimantis asmuo arba kolegialios institucijos vadovas.</w:t>
      </w:r>
    </w:p>
    <w:p w14:paraId="72081FCF" w14:textId="242B7DE3" w:rsidR="00A45497" w:rsidRPr="00C20674" w:rsidRDefault="00443C3D" w:rsidP="00443C3D">
      <w:pPr>
        <w:tabs>
          <w:tab w:val="left" w:pos="426"/>
          <w:tab w:val="left" w:pos="993"/>
        </w:tabs>
        <w:ind w:firstLine="709"/>
        <w:jc w:val="center"/>
        <w:rPr>
          <w:rFonts w:eastAsia="Calibri"/>
          <w:szCs w:val="24"/>
        </w:rPr>
      </w:pPr>
      <w:r>
        <w:rPr>
          <w:rFonts w:eastAsia="Calibri"/>
          <w:szCs w:val="24"/>
        </w:rPr>
        <w:t>_________________________</w:t>
      </w:r>
      <w:r w:rsidR="00A45497" w:rsidRPr="00C20674">
        <w:rPr>
          <w:rFonts w:eastAsia="Calibri"/>
          <w:szCs w:val="24"/>
        </w:rPr>
        <w:t>“</w:t>
      </w:r>
    </w:p>
    <w:p w14:paraId="3CB93F43" w14:textId="34DB3F72" w:rsidR="005152A4" w:rsidRPr="00C20674" w:rsidRDefault="005152A4" w:rsidP="005152A4">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5</w:t>
      </w:r>
      <w:r w:rsidRPr="00C20674">
        <w:rPr>
          <w:rFonts w:eastAsia="Calibri"/>
          <w:szCs w:val="24"/>
        </w:rPr>
        <w:t xml:space="preserve">. </w:t>
      </w:r>
      <w:r w:rsidRPr="00C20674">
        <w:rPr>
          <w:szCs w:val="24"/>
          <w:lang w:eastAsia="lt-LT"/>
        </w:rPr>
        <w:t xml:space="preserve">Pakeisti 2 priedą ir jį išdėstyti nauja redakcija (pridedama). </w:t>
      </w:r>
    </w:p>
    <w:p w14:paraId="29BCB8F2" w14:textId="4465A14E" w:rsidR="001F2596" w:rsidRPr="00C20674" w:rsidRDefault="001F2596" w:rsidP="001F2596">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6</w:t>
      </w:r>
      <w:r w:rsidRPr="00C20674">
        <w:rPr>
          <w:rFonts w:eastAsia="Calibri"/>
          <w:szCs w:val="24"/>
        </w:rPr>
        <w:t xml:space="preserve">. </w:t>
      </w:r>
      <w:r w:rsidRPr="00C20674">
        <w:rPr>
          <w:szCs w:val="24"/>
          <w:lang w:eastAsia="lt-LT"/>
        </w:rPr>
        <w:t>Pakeisti 3 priedą ir jį išdėstyti nauja redakcija (pridedama).</w:t>
      </w:r>
    </w:p>
    <w:p w14:paraId="480FD9F4" w14:textId="77777777" w:rsidR="00956B3F" w:rsidRPr="00C20674" w:rsidRDefault="001F2596" w:rsidP="001F2596">
      <w:pPr>
        <w:ind w:firstLine="720"/>
        <w:jc w:val="both"/>
      </w:pPr>
      <w:r w:rsidRPr="00C20674">
        <w:rPr>
          <w:szCs w:val="24"/>
          <w:lang w:eastAsia="lt-LT"/>
        </w:rPr>
        <w:t>2</w:t>
      </w:r>
      <w:r w:rsidRPr="00C20674">
        <w:t>.</w:t>
      </w:r>
      <w:r w:rsidR="00ED45A1" w:rsidRPr="00C20674">
        <w:t xml:space="preserve"> </w:t>
      </w:r>
      <w:r w:rsidR="00956B3F" w:rsidRPr="00C20674">
        <w:t>Nustatyti, kad:</w:t>
      </w:r>
    </w:p>
    <w:p w14:paraId="23294EC4" w14:textId="4C302CFB" w:rsidR="00956B3F" w:rsidRPr="00C20674" w:rsidRDefault="00956B3F" w:rsidP="001F2596">
      <w:pPr>
        <w:ind w:firstLine="720"/>
        <w:jc w:val="both"/>
      </w:pPr>
      <w:r w:rsidRPr="00C20674">
        <w:t>2.1. p</w:t>
      </w:r>
      <w:r w:rsidR="00ED45A1" w:rsidRPr="00C20674">
        <w:t xml:space="preserve">agal šio nutarimo </w:t>
      </w:r>
      <w:r w:rsidR="00C8763A" w:rsidRPr="00C20674">
        <w:t>1</w:t>
      </w:r>
      <w:r w:rsidR="00ED45A1" w:rsidRPr="00C20674">
        <w:t xml:space="preserve"> punkte keičiam</w:t>
      </w:r>
      <w:r w:rsidR="00C8763A" w:rsidRPr="00C20674">
        <w:t>os</w:t>
      </w:r>
      <w:r w:rsidR="00994073" w:rsidRPr="00C20674">
        <w:t xml:space="preserve"> </w:t>
      </w:r>
      <w:r w:rsidR="00C8763A" w:rsidRPr="00C20674">
        <w:t>Valstybės tarnautojų pareigybių aprašymo ir vertinimo m</w:t>
      </w:r>
      <w:r w:rsidR="00ED45A1" w:rsidRPr="00C20674">
        <w:t xml:space="preserve">etodikos </w:t>
      </w:r>
      <w:r w:rsidR="007443F0">
        <w:t xml:space="preserve">(toliau – metodika) </w:t>
      </w:r>
      <w:r w:rsidR="00ED45A1" w:rsidRPr="00C20674">
        <w:t xml:space="preserve">nuostatas </w:t>
      </w:r>
      <w:r w:rsidRPr="00C20674">
        <w:t>aprašomos ir vertinamos</w:t>
      </w:r>
      <w:r w:rsidR="00ED45A1" w:rsidRPr="00C20674">
        <w:t xml:space="preserve"> </w:t>
      </w:r>
      <w:r w:rsidRPr="00C20674">
        <w:t xml:space="preserve">tik </w:t>
      </w:r>
      <w:r w:rsidR="00C8763A" w:rsidRPr="00C20674">
        <w:t>naujai steigiam</w:t>
      </w:r>
      <w:r w:rsidRPr="00C20674">
        <w:t>os</w:t>
      </w:r>
      <w:r w:rsidR="00C8763A" w:rsidRPr="00C20674">
        <w:t xml:space="preserve"> ir </w:t>
      </w:r>
      <w:r w:rsidR="00C70389">
        <w:t xml:space="preserve">laisvos (neužimtos) </w:t>
      </w:r>
      <w:r w:rsidR="00ED45A1" w:rsidRPr="00C20674">
        <w:t>valstybės tarnautojų pareigyb</w:t>
      </w:r>
      <w:r w:rsidRPr="00C20674">
        <w:t>ės</w:t>
      </w:r>
      <w:r w:rsidR="00C70389">
        <w:t>, išskyrus Lietuvos Respublikos viešojo administravimo įstatymo Nr. VIII-1234 pakeitimo įstatymo 2 straipsnio 12 dalyje nurodytą išlygą dėl laisvų (neužimtų) pareigybių peržiūros diplomatinės tarnybos institucijose ir Lietuvos kariuomenėje</w:t>
      </w:r>
      <w:r w:rsidRPr="00C20674">
        <w:t>;</w:t>
      </w:r>
    </w:p>
    <w:p w14:paraId="02BF88FA" w14:textId="65DE0E51" w:rsidR="001F2596" w:rsidRPr="003A2F52" w:rsidRDefault="00956B3F" w:rsidP="001F2596">
      <w:pPr>
        <w:ind w:firstLine="720"/>
        <w:jc w:val="both"/>
      </w:pPr>
      <w:r w:rsidRPr="00C20674">
        <w:t xml:space="preserve">2.2. </w:t>
      </w:r>
      <w:r w:rsidR="00C8763A" w:rsidRPr="00C20674">
        <w:t xml:space="preserve">iki </w:t>
      </w:r>
      <w:r w:rsidR="004E630E" w:rsidRPr="00C20674">
        <w:t xml:space="preserve">2021 m. balandžio 1 d. </w:t>
      </w:r>
      <w:r w:rsidR="00ED45A1" w:rsidRPr="00C20674">
        <w:t xml:space="preserve">patvirtinti </w:t>
      </w:r>
      <w:r w:rsidR="007443F0">
        <w:t xml:space="preserve">politinio (asmeninio) pasitikėjimo </w:t>
      </w:r>
      <w:r w:rsidR="00C8763A" w:rsidRPr="00C20674">
        <w:t xml:space="preserve">valstybės tarnautojų </w:t>
      </w:r>
      <w:r w:rsidR="007443F0">
        <w:t xml:space="preserve">aprašymai ir metodikos 1 priedo 2 punkte nurodytų direktoriaus, prokuratūros kanclerio ir savivaldybės kontrolieriaus </w:t>
      </w:r>
      <w:r w:rsidR="00ED45A1" w:rsidRPr="00C20674">
        <w:t>pareigyb</w:t>
      </w:r>
      <w:r w:rsidR="007443F0">
        <w:t>ių</w:t>
      </w:r>
      <w:r w:rsidR="00ED45A1" w:rsidRPr="00C20674">
        <w:t xml:space="preserve"> aprašymai</w:t>
      </w:r>
      <w:r w:rsidR="00F25107">
        <w:t xml:space="preserve"> </w:t>
      </w:r>
      <w:r w:rsidR="007443F0">
        <w:t xml:space="preserve">pagal 2021 m. balandžio 1 d. įsigaliosiančius šio </w:t>
      </w:r>
      <w:r w:rsidR="007443F0" w:rsidRPr="00582A6B">
        <w:t>nutarimo 1</w:t>
      </w:r>
      <w:r w:rsidR="007443F0" w:rsidRPr="003A2F52">
        <w:t>.4, 1</w:t>
      </w:r>
      <w:r w:rsidR="00F25107" w:rsidRPr="003A2F52">
        <w:t xml:space="preserve">.6, </w:t>
      </w:r>
      <w:r w:rsidR="007443F0" w:rsidRPr="003A2F52">
        <w:t>1.19, 1.2</w:t>
      </w:r>
      <w:r w:rsidR="003A2F52" w:rsidRPr="003A2F52">
        <w:t>5</w:t>
      </w:r>
      <w:r w:rsidR="007443F0" w:rsidRPr="003A2F52">
        <w:t xml:space="preserve">, </w:t>
      </w:r>
      <w:r w:rsidR="00FD46CA">
        <w:t xml:space="preserve">1.27, </w:t>
      </w:r>
      <w:r w:rsidR="007443F0" w:rsidRPr="003A2F52">
        <w:t>1.</w:t>
      </w:r>
      <w:r w:rsidR="003A2F52" w:rsidRPr="003A2F52">
        <w:t>33</w:t>
      </w:r>
      <w:r w:rsidR="007443F0" w:rsidRPr="003A2F52">
        <w:t xml:space="preserve"> ir 1.3</w:t>
      </w:r>
      <w:r w:rsidR="003A2F52" w:rsidRPr="003A2F52">
        <w:t>5</w:t>
      </w:r>
      <w:r w:rsidR="007443F0" w:rsidRPr="003A2F52">
        <w:t xml:space="preserve"> papunkčius </w:t>
      </w:r>
      <w:r w:rsidR="00ED45A1" w:rsidRPr="003A2F52">
        <w:t xml:space="preserve">keičiami </w:t>
      </w:r>
      <w:r w:rsidR="0096279F" w:rsidRPr="003A2F52">
        <w:rPr>
          <w:szCs w:val="24"/>
        </w:rPr>
        <w:t xml:space="preserve">į pareigas priimančio asmens arba kolegialios </w:t>
      </w:r>
      <w:r w:rsidR="00000B9A" w:rsidRPr="003A2F52">
        <w:rPr>
          <w:szCs w:val="24"/>
        </w:rPr>
        <w:t xml:space="preserve">valstybės ar savivaldybės </w:t>
      </w:r>
      <w:r w:rsidR="0096279F" w:rsidRPr="003A2F52">
        <w:rPr>
          <w:szCs w:val="24"/>
        </w:rPr>
        <w:t>institucijos vadovo</w:t>
      </w:r>
      <w:r w:rsidR="0096279F" w:rsidRPr="003A2F52">
        <w:t xml:space="preserve"> </w:t>
      </w:r>
      <w:r w:rsidR="00ED45A1" w:rsidRPr="003A2F52">
        <w:t>sprendimu.</w:t>
      </w:r>
      <w:r w:rsidR="0096279F" w:rsidRPr="003A2F52">
        <w:t xml:space="preserve"> </w:t>
      </w:r>
    </w:p>
    <w:p w14:paraId="76C47A5E" w14:textId="63FFC2B9" w:rsidR="004C443C" w:rsidRPr="003A2F52" w:rsidRDefault="008D0224" w:rsidP="001F2596">
      <w:pPr>
        <w:ind w:firstLine="720"/>
        <w:jc w:val="both"/>
      </w:pPr>
      <w:r w:rsidRPr="003A2F52">
        <w:t>3</w:t>
      </w:r>
      <w:r w:rsidR="004C443C" w:rsidRPr="003A2F52">
        <w:t xml:space="preserve">. Šio nutarimo </w:t>
      </w:r>
      <w:r w:rsidR="0044727A" w:rsidRPr="003A2F52">
        <w:t>1.</w:t>
      </w:r>
      <w:r w:rsidR="00B43C27" w:rsidRPr="003A2F52">
        <w:t>4</w:t>
      </w:r>
      <w:r w:rsidR="0044727A" w:rsidRPr="003A2F52">
        <w:t>, 1</w:t>
      </w:r>
      <w:r w:rsidR="00F25107" w:rsidRPr="003A2F52">
        <w:t xml:space="preserve">.6, </w:t>
      </w:r>
      <w:r w:rsidR="0044727A" w:rsidRPr="003A2F52">
        <w:t>1.</w:t>
      </w:r>
      <w:r w:rsidR="002F4CEF" w:rsidRPr="003A2F52">
        <w:t>19</w:t>
      </w:r>
      <w:r w:rsidR="0044727A" w:rsidRPr="003A2F52">
        <w:t>, 1.</w:t>
      </w:r>
      <w:r w:rsidR="002F4CEF" w:rsidRPr="003A2F52">
        <w:t>2</w:t>
      </w:r>
      <w:r w:rsidR="003A2F52" w:rsidRPr="003A2F52">
        <w:t>5</w:t>
      </w:r>
      <w:r w:rsidR="0044727A" w:rsidRPr="003A2F52">
        <w:t>,</w:t>
      </w:r>
      <w:r w:rsidR="00FD46CA">
        <w:t xml:space="preserve"> 1.27,</w:t>
      </w:r>
      <w:r w:rsidR="0044727A" w:rsidRPr="003A2F52">
        <w:t xml:space="preserve"> </w:t>
      </w:r>
      <w:r w:rsidR="0092620D" w:rsidRPr="003A2F52">
        <w:t>1.</w:t>
      </w:r>
      <w:r w:rsidR="003A2F52" w:rsidRPr="003A2F52">
        <w:t xml:space="preserve">33 ir </w:t>
      </w:r>
      <w:r w:rsidR="0044727A" w:rsidRPr="003A2F52">
        <w:t>1.</w:t>
      </w:r>
      <w:r w:rsidR="002F4CEF" w:rsidRPr="003A2F52">
        <w:t>35</w:t>
      </w:r>
      <w:r w:rsidR="0044727A" w:rsidRPr="003A2F52">
        <w:t xml:space="preserve"> </w:t>
      </w:r>
      <w:r w:rsidR="004C443C" w:rsidRPr="003A2F52">
        <w:t>papunkčiai įsigalioja 2021</w:t>
      </w:r>
      <w:r w:rsidR="00D05FAC" w:rsidRPr="003A2F52">
        <w:t> </w:t>
      </w:r>
      <w:r w:rsidR="004C443C" w:rsidRPr="003A2F52">
        <w:t>m. balandžio 1 d.</w:t>
      </w:r>
    </w:p>
    <w:p w14:paraId="4AB37B39" w14:textId="77777777" w:rsidR="001F2596" w:rsidRPr="00C20674" w:rsidRDefault="001F2596" w:rsidP="001F2596">
      <w:pPr>
        <w:tabs>
          <w:tab w:val="left" w:pos="284"/>
          <w:tab w:val="left" w:pos="709"/>
          <w:tab w:val="left" w:pos="993"/>
          <w:tab w:val="left" w:pos="1134"/>
        </w:tabs>
        <w:ind w:firstLine="709"/>
        <w:jc w:val="both"/>
        <w:rPr>
          <w:rFonts w:eastAsia="Calibri"/>
          <w:szCs w:val="24"/>
        </w:rPr>
      </w:pPr>
    </w:p>
    <w:p w14:paraId="628B25C0" w14:textId="77777777" w:rsidR="001F2596" w:rsidRPr="00C20674" w:rsidRDefault="001F2596" w:rsidP="001F2596">
      <w:pPr>
        <w:tabs>
          <w:tab w:val="center" w:pos="-7800"/>
          <w:tab w:val="left" w:pos="6237"/>
          <w:tab w:val="right" w:pos="8306"/>
        </w:tabs>
        <w:rPr>
          <w:szCs w:val="24"/>
          <w:lang w:eastAsia="lt-LT"/>
        </w:rPr>
      </w:pPr>
    </w:p>
    <w:p w14:paraId="0F34341C" w14:textId="77777777" w:rsidR="001F2596" w:rsidRPr="00C20674" w:rsidRDefault="001F2596" w:rsidP="001F2596">
      <w:pPr>
        <w:tabs>
          <w:tab w:val="center" w:pos="-7800"/>
          <w:tab w:val="left" w:pos="6237"/>
          <w:tab w:val="right" w:pos="8306"/>
        </w:tabs>
        <w:rPr>
          <w:szCs w:val="24"/>
          <w:lang w:eastAsia="lt-LT"/>
        </w:rPr>
      </w:pPr>
    </w:p>
    <w:p w14:paraId="60BFC53A" w14:textId="77777777" w:rsidR="001F2596" w:rsidRPr="00C20674" w:rsidRDefault="001F2596" w:rsidP="001F2596">
      <w:pPr>
        <w:tabs>
          <w:tab w:val="center" w:pos="-7800"/>
          <w:tab w:val="left" w:pos="6237"/>
          <w:tab w:val="right" w:pos="8306"/>
        </w:tabs>
        <w:rPr>
          <w:szCs w:val="24"/>
          <w:lang w:eastAsia="lt-LT"/>
        </w:rPr>
      </w:pPr>
      <w:r w:rsidRPr="00C20674">
        <w:rPr>
          <w:szCs w:val="24"/>
          <w:lang w:eastAsia="lt-LT"/>
        </w:rPr>
        <w:t>Ministras Pirmininkas</w:t>
      </w:r>
      <w:r w:rsidRPr="00C20674">
        <w:rPr>
          <w:szCs w:val="24"/>
          <w:lang w:eastAsia="lt-LT"/>
        </w:rPr>
        <w:tab/>
      </w:r>
    </w:p>
    <w:p w14:paraId="37FE1E9C" w14:textId="77777777" w:rsidR="001F2596" w:rsidRPr="00C20674" w:rsidRDefault="001F2596" w:rsidP="001F2596">
      <w:pPr>
        <w:tabs>
          <w:tab w:val="center" w:pos="-7800"/>
          <w:tab w:val="left" w:pos="6237"/>
          <w:tab w:val="right" w:pos="8306"/>
        </w:tabs>
        <w:rPr>
          <w:szCs w:val="24"/>
          <w:lang w:eastAsia="lt-LT"/>
        </w:rPr>
      </w:pPr>
    </w:p>
    <w:p w14:paraId="2AE906AA" w14:textId="77777777" w:rsidR="001F2596" w:rsidRPr="00C20674" w:rsidRDefault="001F2596" w:rsidP="001F2596">
      <w:pPr>
        <w:tabs>
          <w:tab w:val="center" w:pos="-7800"/>
          <w:tab w:val="left" w:pos="6237"/>
          <w:tab w:val="right" w:pos="8306"/>
        </w:tabs>
        <w:rPr>
          <w:szCs w:val="24"/>
          <w:lang w:eastAsia="lt-LT"/>
        </w:rPr>
      </w:pPr>
    </w:p>
    <w:p w14:paraId="48B15FE1" w14:textId="77777777" w:rsidR="001F2596" w:rsidRPr="00C20674" w:rsidRDefault="001F2596" w:rsidP="001F2596">
      <w:pPr>
        <w:tabs>
          <w:tab w:val="center" w:pos="-7800"/>
          <w:tab w:val="left" w:pos="6237"/>
          <w:tab w:val="right" w:pos="8306"/>
        </w:tabs>
        <w:rPr>
          <w:szCs w:val="24"/>
          <w:lang w:eastAsia="lt-LT"/>
        </w:rPr>
      </w:pPr>
    </w:p>
    <w:p w14:paraId="57B81673" w14:textId="77777777" w:rsidR="001F2596" w:rsidRPr="00C20674" w:rsidRDefault="001F2596" w:rsidP="001F2596">
      <w:pPr>
        <w:tabs>
          <w:tab w:val="center" w:pos="-3686"/>
          <w:tab w:val="left" w:pos="6237"/>
          <w:tab w:val="right" w:pos="8306"/>
        </w:tabs>
        <w:rPr>
          <w:szCs w:val="24"/>
          <w:lang w:eastAsia="lt-LT"/>
        </w:rPr>
      </w:pPr>
      <w:r w:rsidRPr="00C20674">
        <w:rPr>
          <w:szCs w:val="24"/>
          <w:lang w:eastAsia="lt-LT"/>
        </w:rPr>
        <w:t>Vidaus reikalų ministras</w:t>
      </w:r>
      <w:r w:rsidRPr="00C20674">
        <w:rPr>
          <w:szCs w:val="24"/>
          <w:lang w:eastAsia="lt-LT"/>
        </w:rPr>
        <w:tab/>
      </w:r>
    </w:p>
    <w:p w14:paraId="4C422034" w14:textId="77777777" w:rsidR="00046AA2" w:rsidRPr="00C20674" w:rsidRDefault="00046AA2">
      <w:pPr>
        <w:rPr>
          <w:szCs w:val="24"/>
        </w:rPr>
      </w:pPr>
    </w:p>
    <w:p w14:paraId="1FDA5059" w14:textId="77777777" w:rsidR="00046AA2" w:rsidRPr="00C20674" w:rsidRDefault="00046AA2">
      <w:pPr>
        <w:rPr>
          <w:szCs w:val="24"/>
        </w:rPr>
      </w:pPr>
    </w:p>
    <w:p w14:paraId="15491790" w14:textId="77777777" w:rsidR="00046AA2" w:rsidRPr="00C20674" w:rsidRDefault="00046AA2">
      <w:pPr>
        <w:tabs>
          <w:tab w:val="left" w:pos="993"/>
        </w:tabs>
        <w:rPr>
          <w:szCs w:val="24"/>
        </w:rPr>
        <w:sectPr w:rsidR="00046AA2" w:rsidRPr="00C20674" w:rsidSect="00605560">
          <w:headerReference w:type="default" r:id="rId7"/>
          <w:pgSz w:w="11906" w:h="16838"/>
          <w:pgMar w:top="1134" w:right="567" w:bottom="1134" w:left="1701" w:header="567" w:footer="567" w:gutter="0"/>
          <w:pgNumType w:start="1"/>
          <w:cols w:space="1296"/>
          <w:titlePg/>
          <w:docGrid w:linePitch="360"/>
        </w:sectPr>
      </w:pPr>
    </w:p>
    <w:p w14:paraId="3019AFC1" w14:textId="77777777" w:rsidR="00046AA2" w:rsidRPr="00C20674" w:rsidRDefault="00046AA2">
      <w:pPr>
        <w:tabs>
          <w:tab w:val="center" w:pos="4153"/>
          <w:tab w:val="right" w:pos="8306"/>
        </w:tabs>
      </w:pPr>
    </w:p>
    <w:p w14:paraId="64783AAE" w14:textId="77777777" w:rsidR="00046AA2" w:rsidRPr="00C20674" w:rsidRDefault="00734FD2">
      <w:pPr>
        <w:tabs>
          <w:tab w:val="left" w:pos="993"/>
        </w:tabs>
        <w:ind w:left="6379"/>
        <w:rPr>
          <w:szCs w:val="24"/>
        </w:rPr>
      </w:pPr>
      <w:r w:rsidRPr="00C20674">
        <w:rPr>
          <w:szCs w:val="24"/>
        </w:rPr>
        <w:t>„</w:t>
      </w:r>
      <w:r w:rsidR="00186EA2" w:rsidRPr="00C20674">
        <w:rPr>
          <w:szCs w:val="24"/>
        </w:rPr>
        <w:t xml:space="preserve">Valstybės tarnautojų pareigybių </w:t>
      </w:r>
      <w:r w:rsidR="00186EA2" w:rsidRPr="00C20674">
        <w:rPr>
          <w:szCs w:val="24"/>
        </w:rPr>
        <w:br/>
        <w:t xml:space="preserve">aprašymo ir vertinimo metodikos </w:t>
      </w:r>
      <w:r w:rsidR="00186EA2" w:rsidRPr="00C20674">
        <w:rPr>
          <w:szCs w:val="24"/>
        </w:rPr>
        <w:br/>
        <w:t xml:space="preserve">1 priedas </w:t>
      </w:r>
    </w:p>
    <w:p w14:paraId="73700E8F" w14:textId="77777777" w:rsidR="00046AA2" w:rsidRPr="00C20674" w:rsidRDefault="00046AA2">
      <w:pPr>
        <w:tabs>
          <w:tab w:val="left" w:pos="993"/>
        </w:tabs>
        <w:ind w:left="6379"/>
        <w:jc w:val="both"/>
        <w:rPr>
          <w:szCs w:val="24"/>
        </w:rPr>
      </w:pPr>
    </w:p>
    <w:p w14:paraId="2CEB6CA0" w14:textId="77777777" w:rsidR="001F2596" w:rsidRPr="00C20674" w:rsidRDefault="001F2596" w:rsidP="001F2596">
      <w:pPr>
        <w:tabs>
          <w:tab w:val="left" w:pos="567"/>
          <w:tab w:val="left" w:pos="993"/>
        </w:tabs>
        <w:ind w:firstLine="709"/>
        <w:jc w:val="center"/>
        <w:rPr>
          <w:b/>
          <w:szCs w:val="24"/>
        </w:rPr>
      </w:pPr>
      <w:r w:rsidRPr="00C20674">
        <w:rPr>
          <w:szCs w:val="24"/>
        </w:rPr>
        <w:t>TIPINIAI SPECIALIEJI REIKALAVIMAI VALSTYBĖS TARNAUTOJAMS</w:t>
      </w:r>
      <w:r w:rsidRPr="00C20674">
        <w:rPr>
          <w:b/>
          <w:szCs w:val="24"/>
        </w:rPr>
        <w:t xml:space="preserve"> </w:t>
      </w:r>
    </w:p>
    <w:p w14:paraId="5EB30686" w14:textId="77777777" w:rsidR="001F2596" w:rsidRPr="00C20674" w:rsidRDefault="001F2596" w:rsidP="001F2596">
      <w:pPr>
        <w:tabs>
          <w:tab w:val="left" w:pos="567"/>
          <w:tab w:val="left" w:pos="993"/>
        </w:tabs>
        <w:ind w:firstLine="709"/>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572"/>
        <w:gridCol w:w="2415"/>
        <w:gridCol w:w="1802"/>
        <w:gridCol w:w="3140"/>
      </w:tblGrid>
      <w:tr w:rsidR="00EC6F3E" w:rsidRPr="00C20674" w14:paraId="4628FE56" w14:textId="77777777" w:rsidTr="00443C3D">
        <w:trPr>
          <w:trHeight w:val="1844"/>
          <w:tblHeader/>
        </w:trPr>
        <w:tc>
          <w:tcPr>
            <w:tcW w:w="699" w:type="dxa"/>
            <w:tcBorders>
              <w:top w:val="single" w:sz="4" w:space="0" w:color="auto"/>
              <w:left w:val="single" w:sz="4" w:space="0" w:color="auto"/>
              <w:bottom w:val="single" w:sz="4" w:space="0" w:color="auto"/>
              <w:right w:val="single" w:sz="4" w:space="0" w:color="auto"/>
            </w:tcBorders>
            <w:vAlign w:val="center"/>
          </w:tcPr>
          <w:p w14:paraId="5CD35416" w14:textId="77777777" w:rsidR="00EC6F3E" w:rsidRPr="00C20674" w:rsidRDefault="00EC6F3E" w:rsidP="00443C3D">
            <w:pPr>
              <w:spacing w:line="276" w:lineRule="auto"/>
              <w:rPr>
                <w:iCs/>
                <w:szCs w:val="24"/>
              </w:rPr>
            </w:pPr>
            <w:r w:rsidRPr="00C20674">
              <w:rPr>
                <w:iCs/>
                <w:szCs w:val="24"/>
              </w:rPr>
              <w:t>Eil.Nr.</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24DB1B3" w14:textId="77777777" w:rsidR="00EC6F3E" w:rsidRPr="00C20674" w:rsidRDefault="00EC6F3E" w:rsidP="00443C3D">
            <w:pPr>
              <w:spacing w:line="276" w:lineRule="auto"/>
              <w:rPr>
                <w:iCs/>
                <w:szCs w:val="24"/>
              </w:rPr>
            </w:pPr>
            <w:r w:rsidRPr="00C20674">
              <w:rPr>
                <w:iCs/>
                <w:szCs w:val="24"/>
              </w:rPr>
              <w:t>Pareigybės lygmenys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9A6F478" w14:textId="77777777" w:rsidR="00EC6F3E" w:rsidRPr="00C20674" w:rsidRDefault="00EC6F3E" w:rsidP="00443C3D">
            <w:pPr>
              <w:spacing w:line="276" w:lineRule="auto"/>
              <w:rPr>
                <w:bCs/>
                <w:szCs w:val="24"/>
              </w:rPr>
            </w:pPr>
            <w:r w:rsidRPr="00C20674">
              <w:rPr>
                <w:iCs/>
                <w:szCs w:val="24"/>
              </w:rPr>
              <w:t>Pareigybės pavadinimas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4FD94A2" w14:textId="77777777" w:rsidR="00EC6F3E" w:rsidRPr="00C20674" w:rsidRDefault="00EC6F3E" w:rsidP="00443C3D">
            <w:pPr>
              <w:spacing w:line="276" w:lineRule="auto"/>
              <w:rPr>
                <w:iCs/>
                <w:szCs w:val="24"/>
                <w:vertAlign w:val="superscript"/>
              </w:rPr>
            </w:pPr>
            <w:r w:rsidRPr="00C20674">
              <w:rPr>
                <w:bCs/>
                <w:szCs w:val="24"/>
              </w:rPr>
              <w:t>Vadovaujamo darbo patirtis</w:t>
            </w:r>
            <w:r w:rsidRPr="00C20674">
              <w:rPr>
                <w:szCs w:val="24"/>
                <w:vertAlign w:val="superscript"/>
              </w:rPr>
              <w:t>1</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F3BDA0D" w14:textId="77777777" w:rsidR="00EC6F3E" w:rsidRPr="00C20674" w:rsidRDefault="00EC6F3E" w:rsidP="00443C3D">
            <w:pPr>
              <w:spacing w:line="276" w:lineRule="auto"/>
              <w:rPr>
                <w:iCs/>
                <w:szCs w:val="24"/>
                <w:vertAlign w:val="superscript"/>
              </w:rPr>
            </w:pPr>
            <w:r w:rsidRPr="00C20674">
              <w:rPr>
                <w:bCs/>
                <w:szCs w:val="24"/>
              </w:rPr>
              <w:t>Išsilavinimo ir (ar) kvalifikacijos</w:t>
            </w:r>
            <w:r>
              <w:rPr>
                <w:b/>
                <w:bCs/>
                <w:szCs w:val="24"/>
                <w:vertAlign w:val="superscript"/>
              </w:rPr>
              <w:t>2</w:t>
            </w:r>
            <w:r w:rsidRPr="00C20674">
              <w:rPr>
                <w:bCs/>
                <w:szCs w:val="24"/>
              </w:rPr>
              <w:t>, darbo patirties</w:t>
            </w:r>
            <w:r>
              <w:rPr>
                <w:b/>
                <w:bCs/>
                <w:szCs w:val="24"/>
                <w:vertAlign w:val="superscript"/>
              </w:rPr>
              <w:t>3</w:t>
            </w:r>
            <w:r w:rsidRPr="00C20674">
              <w:rPr>
                <w:bCs/>
                <w:szCs w:val="24"/>
              </w:rPr>
              <w:t xml:space="preserve"> reikalavimai ir (ar) reikalavimų alternatyvos</w:t>
            </w:r>
          </w:p>
        </w:tc>
      </w:tr>
      <w:tr w:rsidR="00EC6F3E" w:rsidRPr="00C20674" w14:paraId="39DC157C" w14:textId="77777777" w:rsidTr="00443C3D">
        <w:trPr>
          <w:trHeight w:val="2347"/>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2DB20C60" w14:textId="77777777" w:rsidR="00EC6F3E" w:rsidRPr="00C20674" w:rsidRDefault="00EC6F3E" w:rsidP="00443C3D">
            <w:pPr>
              <w:spacing w:line="276" w:lineRule="auto"/>
              <w:rPr>
                <w:szCs w:val="24"/>
              </w:rPr>
            </w:pPr>
            <w:r w:rsidRPr="00C20674">
              <w:rPr>
                <w:szCs w:val="24"/>
              </w:rPr>
              <w:t>1.</w:t>
            </w: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14:paraId="22917E44" w14:textId="77777777" w:rsidR="00EC6F3E" w:rsidRPr="00C20674" w:rsidRDefault="00EC6F3E" w:rsidP="00443C3D">
            <w:pPr>
              <w:spacing w:line="276" w:lineRule="auto"/>
              <w:rPr>
                <w:szCs w:val="24"/>
                <w:lang w:eastAsia="lt-LT"/>
              </w:rPr>
            </w:pPr>
            <w:r w:rsidRPr="00C20674">
              <w:rPr>
                <w:szCs w:val="24"/>
              </w:rPr>
              <w:t>I pareigybės lygmuo</w:t>
            </w:r>
          </w:p>
          <w:p w14:paraId="42A5C3CE" w14:textId="77777777" w:rsidR="00EC6F3E" w:rsidRPr="00C20674" w:rsidRDefault="00EC6F3E" w:rsidP="00443C3D">
            <w:pPr>
              <w:spacing w:line="276" w:lineRule="auto"/>
              <w:rPr>
                <w:strike/>
                <w:szCs w:val="24"/>
              </w:rPr>
            </w:pPr>
            <w:r w:rsidRPr="00C20674">
              <w:rPr>
                <w:strike/>
                <w:szCs w:val="24"/>
              </w:rPr>
              <w:t>(įstaigos vadovas)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558C27" w14:textId="77777777" w:rsidR="00EC6F3E" w:rsidRPr="00C20674" w:rsidRDefault="00EC6F3E" w:rsidP="00443C3D">
            <w:pPr>
              <w:spacing w:line="276" w:lineRule="auto"/>
              <w:rPr>
                <w:szCs w:val="24"/>
              </w:rPr>
            </w:pPr>
            <w:r w:rsidRPr="00C20674">
              <w:rPr>
                <w:szCs w:val="24"/>
              </w:rPr>
              <w:t>Seimo kancleris</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28EE9799" w14:textId="77777777" w:rsidR="00EC6F3E" w:rsidRPr="00C20674" w:rsidRDefault="00EC6F3E" w:rsidP="00443C3D">
            <w:pPr>
              <w:spacing w:line="276" w:lineRule="auto"/>
              <w:rPr>
                <w:iCs/>
                <w:szCs w:val="24"/>
              </w:rPr>
            </w:pPr>
            <w:r w:rsidRPr="000963E6">
              <w:rPr>
                <w:iCs/>
                <w:strike/>
                <w:szCs w:val="24"/>
              </w:rPr>
              <w:t>4</w:t>
            </w:r>
            <w:r>
              <w:rPr>
                <w:b/>
                <w:iCs/>
                <w:szCs w:val="24"/>
              </w:rPr>
              <w:t>3</w:t>
            </w:r>
            <w:r w:rsidRPr="00C20674">
              <w:rPr>
                <w:iCs/>
                <w:szCs w:val="24"/>
              </w:rPr>
              <w:t xml:space="preserve"> metai</w:t>
            </w:r>
          </w:p>
        </w:tc>
        <w:tc>
          <w:tcPr>
            <w:tcW w:w="3140" w:type="dxa"/>
            <w:vMerge w:val="restart"/>
            <w:tcBorders>
              <w:top w:val="single" w:sz="4" w:space="0" w:color="auto"/>
              <w:left w:val="single" w:sz="4" w:space="0" w:color="auto"/>
              <w:bottom w:val="single" w:sz="4" w:space="0" w:color="auto"/>
              <w:right w:val="single" w:sz="4" w:space="0" w:color="auto"/>
            </w:tcBorders>
            <w:vAlign w:val="center"/>
          </w:tcPr>
          <w:p w14:paraId="643AA3EB" w14:textId="77777777" w:rsidR="00EC6F3E" w:rsidRPr="00C20674" w:rsidRDefault="00EC6F3E" w:rsidP="00443C3D">
            <w:pPr>
              <w:spacing w:line="276" w:lineRule="auto"/>
              <w:rPr>
                <w:szCs w:val="24"/>
                <w:lang w:eastAsia="lt-LT"/>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 xml:space="preserve">kvalifikaciniai </w:t>
            </w:r>
            <w:r w:rsidRPr="00F361D0">
              <w:rPr>
                <w:b/>
                <w:szCs w:val="24"/>
              </w:rPr>
              <w:t>kvalifikacinis</w:t>
            </w:r>
            <w:r>
              <w:rPr>
                <w:b/>
                <w:szCs w:val="24"/>
              </w:rPr>
              <w:t xml:space="preserve"> </w:t>
            </w:r>
            <w:r w:rsidRPr="00F361D0">
              <w:rPr>
                <w:strike/>
                <w:szCs w:val="24"/>
              </w:rPr>
              <w:t>laipsniai</w:t>
            </w:r>
            <w:r>
              <w:rPr>
                <w:b/>
                <w:szCs w:val="24"/>
              </w:rPr>
              <w:t xml:space="preserve"> laipsnis</w:t>
            </w:r>
            <w:r w:rsidRPr="00C20674">
              <w:rPr>
                <w:szCs w:val="24"/>
              </w:rPr>
              <w:t xml:space="preserve"> arba baigus vientisąsias studijas įgytas magistro kvalifikacinis laipsnis) arba jam lygiavertė aukštojo mokslo kvalifikacija.</w:t>
            </w:r>
          </w:p>
          <w:p w14:paraId="38AF5852" w14:textId="77777777" w:rsidR="00EC6F3E" w:rsidRPr="00C20674" w:rsidRDefault="00EC6F3E" w:rsidP="00443C3D">
            <w:pPr>
              <w:spacing w:line="276" w:lineRule="auto"/>
              <w:rPr>
                <w:szCs w:val="24"/>
              </w:rPr>
            </w:pPr>
            <w:r w:rsidRPr="00C20674">
              <w:rPr>
                <w:szCs w:val="24"/>
              </w:rPr>
              <w:t xml:space="preserve">Darbo patirties veiklos srityje </w:t>
            </w:r>
            <w:r w:rsidRPr="00C20674">
              <w:rPr>
                <w:b/>
                <w:szCs w:val="24"/>
              </w:rPr>
              <w:t>(-se)</w:t>
            </w:r>
            <w:r w:rsidRPr="00C20674">
              <w:rPr>
                <w:szCs w:val="24"/>
              </w:rPr>
              <w:t xml:space="preserve"> nereikalaujama.</w:t>
            </w:r>
          </w:p>
        </w:tc>
      </w:tr>
      <w:tr w:rsidR="00EC6F3E" w:rsidRPr="00C20674" w14:paraId="62C3FE4D" w14:textId="77777777" w:rsidTr="00443C3D">
        <w:trPr>
          <w:trHeight w:val="2347"/>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4B310BC4" w14:textId="77777777" w:rsidR="00EC6F3E" w:rsidRPr="00C20674" w:rsidRDefault="00EC6F3E" w:rsidP="00443C3D">
            <w:pPr>
              <w:rPr>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339D3040" w14:textId="77777777" w:rsidR="00EC6F3E" w:rsidRPr="00C20674" w:rsidRDefault="00EC6F3E" w:rsidP="00443C3D">
            <w:pPr>
              <w:rPr>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050DD1E" w14:textId="1003846D" w:rsidR="00267DFD" w:rsidRPr="00C20674" w:rsidRDefault="00EC6F3E" w:rsidP="00267DFD">
            <w:pPr>
              <w:spacing w:line="276" w:lineRule="auto"/>
              <w:rPr>
                <w:szCs w:val="24"/>
              </w:rPr>
            </w:pPr>
            <w:r w:rsidRPr="00C20674">
              <w:rPr>
                <w:szCs w:val="24"/>
              </w:rPr>
              <w:t>Vyriausybės įstaigos vadovas, Nacionalinės teismų administracijos vadovas, direktorius (taikoma įstaigos vadovui, kai įstaiga veikia visoje valstybės teritorijoje), teismo kancleris</w:t>
            </w: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293FA7E2" w14:textId="77777777" w:rsidR="00EC6F3E" w:rsidRPr="00C20674" w:rsidRDefault="00EC6F3E" w:rsidP="00443C3D">
            <w:pPr>
              <w:rPr>
                <w:iCs/>
                <w:szCs w:val="24"/>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0A1856BB" w14:textId="77777777" w:rsidR="00EC6F3E" w:rsidRPr="00C20674" w:rsidRDefault="00EC6F3E" w:rsidP="00443C3D">
            <w:pPr>
              <w:rPr>
                <w:szCs w:val="24"/>
              </w:rPr>
            </w:pPr>
          </w:p>
        </w:tc>
      </w:tr>
      <w:tr w:rsidR="00267DFD" w:rsidRPr="00C20674" w14:paraId="5879CEDB" w14:textId="77777777" w:rsidTr="008828E4">
        <w:trPr>
          <w:trHeight w:val="4200"/>
        </w:trPr>
        <w:tc>
          <w:tcPr>
            <w:tcW w:w="699" w:type="dxa"/>
            <w:vMerge w:val="restart"/>
            <w:tcBorders>
              <w:top w:val="single" w:sz="4" w:space="0" w:color="auto"/>
              <w:left w:val="single" w:sz="4" w:space="0" w:color="auto"/>
              <w:right w:val="single" w:sz="4" w:space="0" w:color="auto"/>
            </w:tcBorders>
            <w:vAlign w:val="center"/>
          </w:tcPr>
          <w:p w14:paraId="13FFBCEC" w14:textId="77777777" w:rsidR="00267DFD" w:rsidRPr="00C20674" w:rsidRDefault="00267DFD" w:rsidP="00443C3D">
            <w:pPr>
              <w:rPr>
                <w:szCs w:val="24"/>
              </w:rPr>
            </w:pPr>
            <w:r w:rsidRPr="00C20674">
              <w:rPr>
                <w:szCs w:val="24"/>
              </w:rPr>
              <w:t>2.</w:t>
            </w:r>
          </w:p>
        </w:tc>
        <w:tc>
          <w:tcPr>
            <w:tcW w:w="1572" w:type="dxa"/>
            <w:vMerge w:val="restart"/>
            <w:tcBorders>
              <w:top w:val="single" w:sz="4" w:space="0" w:color="auto"/>
              <w:left w:val="single" w:sz="4" w:space="0" w:color="auto"/>
              <w:right w:val="single" w:sz="4" w:space="0" w:color="auto"/>
            </w:tcBorders>
            <w:vAlign w:val="center"/>
          </w:tcPr>
          <w:p w14:paraId="54FF6141" w14:textId="77777777" w:rsidR="00267DFD" w:rsidRPr="00C20674" w:rsidRDefault="00267DFD" w:rsidP="00443C3D">
            <w:pPr>
              <w:spacing w:line="276" w:lineRule="auto"/>
              <w:jc w:val="center"/>
              <w:rPr>
                <w:szCs w:val="24"/>
                <w:lang w:eastAsia="lt-LT"/>
              </w:rPr>
            </w:pPr>
            <w:r w:rsidRPr="00C20674">
              <w:rPr>
                <w:szCs w:val="24"/>
              </w:rPr>
              <w:t>II pareigybės lygmuo</w:t>
            </w:r>
          </w:p>
          <w:p w14:paraId="6442EB4E" w14:textId="77777777" w:rsidR="00267DFD" w:rsidRPr="00C20674" w:rsidRDefault="00267DFD" w:rsidP="00443C3D">
            <w:pPr>
              <w:rPr>
                <w:szCs w:val="24"/>
              </w:rPr>
            </w:pPr>
            <w:r w:rsidRPr="00C20674">
              <w:rPr>
                <w:strike/>
                <w:szCs w:val="24"/>
              </w:rPr>
              <w:t>(įstaigos vadovo pavaduotojas)</w:t>
            </w:r>
          </w:p>
        </w:tc>
        <w:tc>
          <w:tcPr>
            <w:tcW w:w="2415" w:type="dxa"/>
            <w:tcBorders>
              <w:top w:val="single" w:sz="4" w:space="0" w:color="auto"/>
              <w:left w:val="single" w:sz="4" w:space="0" w:color="auto"/>
              <w:bottom w:val="single" w:sz="4" w:space="0" w:color="auto"/>
              <w:right w:val="single" w:sz="4" w:space="0" w:color="auto"/>
            </w:tcBorders>
            <w:vAlign w:val="center"/>
          </w:tcPr>
          <w:p w14:paraId="7649F05D" w14:textId="0C0BD79D" w:rsidR="00267DFD" w:rsidRPr="00C20674" w:rsidRDefault="00267DFD" w:rsidP="00267DFD">
            <w:pPr>
              <w:spacing w:line="276" w:lineRule="auto"/>
              <w:rPr>
                <w:szCs w:val="24"/>
              </w:rPr>
            </w:pPr>
            <w:r w:rsidRPr="00C20674">
              <w:rPr>
                <w:szCs w:val="24"/>
              </w:rPr>
              <w:t>Vyriausybės kanclerio pavaduotojas, direktorius (taikoma įstaigos vadovui, kai įstaiga veikia ne visoje valstybės teritorijoje)</w:t>
            </w:r>
          </w:p>
        </w:tc>
        <w:tc>
          <w:tcPr>
            <w:tcW w:w="1802" w:type="dxa"/>
            <w:tcBorders>
              <w:top w:val="single" w:sz="4" w:space="0" w:color="auto"/>
              <w:left w:val="single" w:sz="4" w:space="0" w:color="auto"/>
              <w:right w:val="single" w:sz="4" w:space="0" w:color="auto"/>
            </w:tcBorders>
            <w:vAlign w:val="center"/>
          </w:tcPr>
          <w:p w14:paraId="551BD4D9" w14:textId="77777777" w:rsidR="00267DFD" w:rsidRDefault="00267DFD" w:rsidP="00443C3D">
            <w:pPr>
              <w:rPr>
                <w:iCs/>
                <w:szCs w:val="24"/>
              </w:rPr>
            </w:pPr>
            <w:r w:rsidRPr="000963E6">
              <w:rPr>
                <w:iCs/>
                <w:strike/>
                <w:szCs w:val="24"/>
              </w:rPr>
              <w:t>3</w:t>
            </w:r>
            <w:r w:rsidRPr="00C20674">
              <w:rPr>
                <w:iCs/>
                <w:szCs w:val="24"/>
              </w:rPr>
              <w:t xml:space="preserve"> </w:t>
            </w:r>
            <w:r w:rsidRPr="00267DFD">
              <w:rPr>
                <w:b/>
                <w:iCs/>
                <w:szCs w:val="24"/>
              </w:rPr>
              <w:t xml:space="preserve">2 </w:t>
            </w:r>
            <w:r w:rsidRPr="00267DFD">
              <w:rPr>
                <w:iCs/>
                <w:szCs w:val="24"/>
              </w:rPr>
              <w:t>metai</w:t>
            </w:r>
          </w:p>
          <w:p w14:paraId="0D97289C" w14:textId="55C9ADD9" w:rsidR="00267DFD" w:rsidRPr="00267DFD" w:rsidRDefault="00267DFD" w:rsidP="00443C3D">
            <w:pPr>
              <w:rPr>
                <w:iCs/>
                <w:color w:val="FF0000"/>
                <w:szCs w:val="24"/>
              </w:rPr>
            </w:pPr>
          </w:p>
        </w:tc>
        <w:tc>
          <w:tcPr>
            <w:tcW w:w="3140" w:type="dxa"/>
            <w:vMerge w:val="restart"/>
            <w:tcBorders>
              <w:top w:val="single" w:sz="4" w:space="0" w:color="auto"/>
              <w:left w:val="single" w:sz="4" w:space="0" w:color="auto"/>
              <w:right w:val="single" w:sz="4" w:space="0" w:color="auto"/>
            </w:tcBorders>
            <w:vAlign w:val="center"/>
          </w:tcPr>
          <w:p w14:paraId="7AFD8FDB" w14:textId="77777777" w:rsidR="00267DFD" w:rsidRPr="00C20674" w:rsidRDefault="00267DFD" w:rsidP="00443C3D">
            <w:pPr>
              <w:spacing w:line="276" w:lineRule="auto"/>
              <w:jc w:val="center"/>
              <w:rPr>
                <w:szCs w:val="24"/>
                <w:lang w:eastAsia="lt-LT"/>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kvalifikaciniai laipsniai</w:t>
            </w:r>
            <w:r w:rsidRPr="00C20674">
              <w:rPr>
                <w:szCs w:val="24"/>
              </w:rPr>
              <w:t xml:space="preserve"> </w:t>
            </w:r>
            <w:r>
              <w:rPr>
                <w:b/>
                <w:szCs w:val="24"/>
              </w:rPr>
              <w:t xml:space="preserve">kvalifikacinis laipsnis </w:t>
            </w:r>
            <w:r w:rsidRPr="00C20674">
              <w:rPr>
                <w:szCs w:val="24"/>
              </w:rPr>
              <w:t xml:space="preserve">arba baigus vientisąsias studijas įgytas magistro kvalifikacinis laipsnis) arba jam lygiavertė aukštojo mokslo kvalifikacija su nustatytomis atitinkamai ne daugiau kaip 4 studijų kryptimis, susijusiomis su pareigybės aprašyme </w:t>
            </w:r>
            <w:r w:rsidRPr="00C20674">
              <w:rPr>
                <w:szCs w:val="24"/>
              </w:rPr>
              <w:lastRenderedPageBreak/>
              <w:t xml:space="preserve">nustatytomis funkcijomis. Darbo patirties veiklos srityje </w:t>
            </w:r>
            <w:r w:rsidRPr="00C20674">
              <w:rPr>
                <w:b/>
                <w:szCs w:val="24"/>
              </w:rPr>
              <w:t xml:space="preserve">(-se) </w:t>
            </w:r>
            <w:r w:rsidRPr="00C20674">
              <w:rPr>
                <w:szCs w:val="24"/>
              </w:rPr>
              <w:t>nereikalaujama.</w:t>
            </w:r>
          </w:p>
          <w:p w14:paraId="6C84C4AF" w14:textId="312257B1" w:rsidR="00267DFD" w:rsidRPr="00C20674" w:rsidRDefault="00267DFD" w:rsidP="00443C3D">
            <w:pPr>
              <w:spacing w:line="276" w:lineRule="auto"/>
              <w:jc w:val="center"/>
              <w:rPr>
                <w:szCs w:val="24"/>
              </w:rPr>
            </w:pPr>
            <w:r>
              <w:rPr>
                <w:b/>
                <w:szCs w:val="24"/>
              </w:rPr>
              <w:t xml:space="preserve">IR / </w:t>
            </w:r>
            <w:r w:rsidRPr="00C20674">
              <w:rPr>
                <w:szCs w:val="24"/>
              </w:rPr>
              <w:t>ARBA</w:t>
            </w:r>
          </w:p>
          <w:p w14:paraId="3C7A5ECB" w14:textId="77777777" w:rsidR="00267DFD" w:rsidRPr="00C20674" w:rsidRDefault="00267DFD" w:rsidP="00443C3D">
            <w:pPr>
              <w:spacing w:line="276" w:lineRule="auto"/>
              <w:jc w:val="center"/>
              <w:rPr>
                <w:szCs w:val="24"/>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kvalifikaciniai laipsniai</w:t>
            </w:r>
            <w:r w:rsidRPr="00C20674">
              <w:rPr>
                <w:szCs w:val="24"/>
              </w:rPr>
              <w:t xml:space="preserve"> </w:t>
            </w:r>
            <w:r>
              <w:rPr>
                <w:b/>
                <w:szCs w:val="24"/>
              </w:rPr>
              <w:t xml:space="preserve">kvalifikacinis laipsnis </w:t>
            </w:r>
            <w:r w:rsidRPr="00C20674">
              <w:rPr>
                <w:szCs w:val="24"/>
              </w:rPr>
              <w:t>arba baigus vientisąsias studijas įgytas magistro kvalifikacinis laipsnis) arba jam lygiavertė aukštojo mokslo kvalifikacija.</w:t>
            </w:r>
          </w:p>
          <w:p w14:paraId="3D9356E8" w14:textId="77777777" w:rsidR="00267DFD" w:rsidRPr="00C20674" w:rsidRDefault="00267DFD" w:rsidP="00443C3D">
            <w:pPr>
              <w:rPr>
                <w:szCs w:val="24"/>
              </w:rPr>
            </w:pPr>
            <w:r w:rsidRPr="00C20674">
              <w:rPr>
                <w:strike/>
                <w:szCs w:val="24"/>
              </w:rPr>
              <w:t>Ne mažiau kaip</w:t>
            </w:r>
            <w:r w:rsidRPr="00C20674">
              <w:rPr>
                <w:szCs w:val="24"/>
              </w:rPr>
              <w:t xml:space="preserve"> 3 metai darbo patirties veiklos srityje </w:t>
            </w:r>
            <w:r w:rsidRPr="00C20674">
              <w:rPr>
                <w:b/>
                <w:szCs w:val="24"/>
              </w:rPr>
              <w:t>(-se)</w:t>
            </w:r>
            <w:r w:rsidRPr="00C20674">
              <w:rPr>
                <w:szCs w:val="24"/>
              </w:rPr>
              <w:t>.</w:t>
            </w:r>
          </w:p>
        </w:tc>
      </w:tr>
      <w:tr w:rsidR="00267DFD" w:rsidRPr="00C20674" w14:paraId="1C1E1430" w14:textId="77777777" w:rsidTr="008828E4">
        <w:trPr>
          <w:trHeight w:val="4590"/>
        </w:trPr>
        <w:tc>
          <w:tcPr>
            <w:tcW w:w="699" w:type="dxa"/>
            <w:vMerge/>
            <w:tcBorders>
              <w:left w:val="single" w:sz="4" w:space="0" w:color="auto"/>
              <w:bottom w:val="single" w:sz="4" w:space="0" w:color="auto"/>
              <w:right w:val="single" w:sz="4" w:space="0" w:color="auto"/>
            </w:tcBorders>
            <w:vAlign w:val="center"/>
          </w:tcPr>
          <w:p w14:paraId="2C4BE891" w14:textId="77777777" w:rsidR="00267DFD" w:rsidRPr="00C20674" w:rsidRDefault="00267DFD" w:rsidP="00443C3D">
            <w:pPr>
              <w:rPr>
                <w:szCs w:val="24"/>
              </w:rPr>
            </w:pPr>
          </w:p>
        </w:tc>
        <w:tc>
          <w:tcPr>
            <w:tcW w:w="1572" w:type="dxa"/>
            <w:vMerge/>
            <w:tcBorders>
              <w:left w:val="single" w:sz="4" w:space="0" w:color="auto"/>
              <w:bottom w:val="single" w:sz="4" w:space="0" w:color="auto"/>
              <w:right w:val="single" w:sz="4" w:space="0" w:color="auto"/>
            </w:tcBorders>
            <w:vAlign w:val="center"/>
          </w:tcPr>
          <w:p w14:paraId="7725BC71" w14:textId="77777777" w:rsidR="00267DFD" w:rsidRPr="00C20674" w:rsidRDefault="00267DFD" w:rsidP="00443C3D">
            <w:pPr>
              <w:spacing w:line="276" w:lineRule="auto"/>
              <w:jc w:val="center"/>
              <w:rPr>
                <w:szCs w:val="24"/>
              </w:rPr>
            </w:pPr>
          </w:p>
        </w:tc>
        <w:tc>
          <w:tcPr>
            <w:tcW w:w="2415" w:type="dxa"/>
            <w:tcBorders>
              <w:top w:val="single" w:sz="4" w:space="0" w:color="auto"/>
              <w:left w:val="single" w:sz="4" w:space="0" w:color="auto"/>
              <w:bottom w:val="single" w:sz="4" w:space="0" w:color="auto"/>
              <w:right w:val="single" w:sz="4" w:space="0" w:color="auto"/>
            </w:tcBorders>
            <w:vAlign w:val="center"/>
          </w:tcPr>
          <w:p w14:paraId="46C54715" w14:textId="77777777" w:rsidR="00267DFD" w:rsidRPr="00C20674" w:rsidRDefault="00267DFD" w:rsidP="00267DFD">
            <w:pPr>
              <w:spacing w:line="276" w:lineRule="auto"/>
              <w:rPr>
                <w:szCs w:val="24"/>
                <w:lang w:eastAsia="lt-LT"/>
              </w:rPr>
            </w:pPr>
            <w:r w:rsidRPr="00C20674">
              <w:rPr>
                <w:szCs w:val="24"/>
              </w:rPr>
              <w:t xml:space="preserve">Direktoriaus pavaduotojas (taikoma įstaigos vadovo pavaduotojui), </w:t>
            </w:r>
          </w:p>
          <w:p w14:paraId="1944D7CF" w14:textId="77777777" w:rsidR="00267DFD" w:rsidRPr="00C20674" w:rsidRDefault="00267DFD" w:rsidP="00267DFD">
            <w:pPr>
              <w:spacing w:line="276" w:lineRule="auto"/>
              <w:rPr>
                <w:szCs w:val="24"/>
              </w:rPr>
            </w:pPr>
            <w:r w:rsidRPr="00C20674">
              <w:rPr>
                <w:szCs w:val="24"/>
              </w:rPr>
              <w:t xml:space="preserve">prokuratūros kancleris, </w:t>
            </w:r>
          </w:p>
          <w:p w14:paraId="7DBB3CF9" w14:textId="0117D840" w:rsidR="00267DFD" w:rsidRPr="00C20674" w:rsidRDefault="00267DFD" w:rsidP="00267DFD">
            <w:pPr>
              <w:spacing w:line="276" w:lineRule="auto"/>
              <w:rPr>
                <w:szCs w:val="24"/>
              </w:rPr>
            </w:pPr>
            <w:r w:rsidRPr="00C20674">
              <w:rPr>
                <w:szCs w:val="24"/>
              </w:rPr>
              <w:t>savivaldybės kontrolierius</w:t>
            </w:r>
          </w:p>
        </w:tc>
        <w:tc>
          <w:tcPr>
            <w:tcW w:w="1802" w:type="dxa"/>
            <w:tcBorders>
              <w:top w:val="single" w:sz="4" w:space="0" w:color="auto"/>
              <w:left w:val="single" w:sz="4" w:space="0" w:color="auto"/>
              <w:right w:val="single" w:sz="4" w:space="0" w:color="auto"/>
            </w:tcBorders>
            <w:vAlign w:val="center"/>
          </w:tcPr>
          <w:p w14:paraId="131F1B77" w14:textId="351F47A2" w:rsidR="00267DFD" w:rsidRPr="000963E6" w:rsidRDefault="00267DFD" w:rsidP="00443C3D">
            <w:pPr>
              <w:rPr>
                <w:iCs/>
                <w:strike/>
                <w:szCs w:val="24"/>
              </w:rPr>
            </w:pPr>
            <w:r w:rsidRPr="00267DFD">
              <w:rPr>
                <w:b/>
                <w:iCs/>
                <w:szCs w:val="24"/>
              </w:rPr>
              <w:t>2 metai</w:t>
            </w:r>
          </w:p>
        </w:tc>
        <w:tc>
          <w:tcPr>
            <w:tcW w:w="3140" w:type="dxa"/>
            <w:vMerge/>
            <w:tcBorders>
              <w:left w:val="single" w:sz="4" w:space="0" w:color="auto"/>
              <w:bottom w:val="single" w:sz="4" w:space="0" w:color="auto"/>
              <w:right w:val="single" w:sz="4" w:space="0" w:color="auto"/>
            </w:tcBorders>
            <w:vAlign w:val="center"/>
          </w:tcPr>
          <w:p w14:paraId="2B6D5336" w14:textId="77777777" w:rsidR="00267DFD" w:rsidRPr="00C20674" w:rsidRDefault="00267DFD" w:rsidP="00443C3D">
            <w:pPr>
              <w:spacing w:line="276" w:lineRule="auto"/>
              <w:jc w:val="center"/>
              <w:rPr>
                <w:szCs w:val="24"/>
              </w:rPr>
            </w:pPr>
          </w:p>
        </w:tc>
      </w:tr>
      <w:tr w:rsidR="00EC6F3E" w:rsidRPr="00C20674" w14:paraId="42C8CE20"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64EDD7AA" w14:textId="77777777" w:rsidR="00EC6F3E" w:rsidRPr="00C20674" w:rsidRDefault="00EC6F3E" w:rsidP="00443C3D">
            <w:pPr>
              <w:spacing w:line="276" w:lineRule="auto"/>
              <w:rPr>
                <w:szCs w:val="24"/>
              </w:rPr>
            </w:pPr>
            <w:r w:rsidRPr="00C20674">
              <w:rPr>
                <w:szCs w:val="24"/>
              </w:rPr>
              <w:t>3.</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3777678" w14:textId="77777777" w:rsidR="00EC6F3E" w:rsidRPr="00C20674" w:rsidRDefault="00EC6F3E" w:rsidP="00443C3D">
            <w:pPr>
              <w:spacing w:line="276" w:lineRule="auto"/>
              <w:rPr>
                <w:szCs w:val="24"/>
                <w:lang w:eastAsia="lt-LT"/>
              </w:rPr>
            </w:pPr>
            <w:r w:rsidRPr="00C20674">
              <w:rPr>
                <w:szCs w:val="24"/>
              </w:rPr>
              <w:t>III pareigybės lygmuo</w:t>
            </w:r>
          </w:p>
          <w:p w14:paraId="690887AC" w14:textId="77777777" w:rsidR="00EC6F3E" w:rsidRPr="00C20674" w:rsidRDefault="00EC6F3E" w:rsidP="00443C3D">
            <w:pPr>
              <w:spacing w:line="276" w:lineRule="auto"/>
              <w:rPr>
                <w:strike/>
                <w:szCs w:val="24"/>
              </w:rPr>
            </w:pPr>
            <w:r w:rsidRPr="00C20674">
              <w:rPr>
                <w:strike/>
                <w:szCs w:val="24"/>
              </w:rPr>
              <w:t>(departamento (valdybos, grupės) vadovas)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749C687" w14:textId="77777777" w:rsidR="00EC6F3E" w:rsidRPr="00C20674" w:rsidRDefault="00EC6F3E" w:rsidP="00443C3D">
            <w:pPr>
              <w:spacing w:line="276" w:lineRule="auto"/>
              <w:rPr>
                <w:szCs w:val="24"/>
                <w:lang w:eastAsia="lt-LT"/>
              </w:rPr>
            </w:pPr>
            <w:r w:rsidRPr="00C20674">
              <w:rPr>
                <w:szCs w:val="24"/>
              </w:rPr>
              <w:t>Departamento direktorius, valdybos viršininkas, grupės vadovas, komisijos administracijos direktorius,</w:t>
            </w:r>
          </w:p>
          <w:p w14:paraId="3451D1E1" w14:textId="77777777" w:rsidR="00EC6F3E" w:rsidRPr="00C20674" w:rsidRDefault="00EC6F3E" w:rsidP="00443C3D">
            <w:pPr>
              <w:spacing w:line="276" w:lineRule="auto"/>
              <w:rPr>
                <w:szCs w:val="24"/>
              </w:rPr>
            </w:pPr>
            <w:r w:rsidRPr="00C20674">
              <w:rPr>
                <w:szCs w:val="24"/>
              </w:rPr>
              <w:t>tarybos administracijos direktorius,</w:t>
            </w:r>
          </w:p>
          <w:p w14:paraId="41ED7E5A" w14:textId="77777777" w:rsidR="00EC6F3E" w:rsidRPr="00C20674" w:rsidRDefault="00EC6F3E" w:rsidP="00443C3D">
            <w:pPr>
              <w:spacing w:line="276" w:lineRule="auto"/>
              <w:rPr>
                <w:szCs w:val="24"/>
              </w:rPr>
            </w:pPr>
            <w:r w:rsidRPr="00C20674">
              <w:rPr>
                <w:szCs w:val="24"/>
              </w:rPr>
              <w:t xml:space="preserve">įstaigos prie ministerijos kancleris, </w:t>
            </w:r>
            <w:r w:rsidRPr="00C20674">
              <w:rPr>
                <w:bCs/>
                <w:szCs w:val="24"/>
              </w:rPr>
              <w:t>savivaldybės kontrolieriaus pavaduotojas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F1525D3" w14:textId="77777777" w:rsidR="00EC6F3E" w:rsidRPr="00C20674" w:rsidRDefault="00EC6F3E" w:rsidP="00443C3D">
            <w:pPr>
              <w:spacing w:line="276" w:lineRule="auto"/>
              <w:rPr>
                <w:szCs w:val="24"/>
              </w:rPr>
            </w:pPr>
            <w:r w:rsidRPr="000963E6">
              <w:rPr>
                <w:iCs/>
                <w:strike/>
                <w:szCs w:val="24"/>
              </w:rPr>
              <w:t>3</w:t>
            </w:r>
            <w:r w:rsidRPr="00C20674">
              <w:rPr>
                <w:iCs/>
                <w:szCs w:val="24"/>
              </w:rPr>
              <w:t xml:space="preserve"> </w:t>
            </w:r>
            <w:r>
              <w:rPr>
                <w:b/>
                <w:iCs/>
                <w:szCs w:val="24"/>
              </w:rPr>
              <w:t xml:space="preserve">1 </w:t>
            </w:r>
            <w:r w:rsidRPr="00C20674">
              <w:rPr>
                <w:iCs/>
                <w:szCs w:val="24"/>
              </w:rPr>
              <w:t>metai</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958F567"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su nustatytomis atitinkamai ne daugiau kaip 4 studijų kryptimis, susijusiomis su pareigybės aprašyme nustatytomis funkcijomis. Darbo patirties veiklos srityje </w:t>
            </w:r>
            <w:r w:rsidRPr="00C20674">
              <w:rPr>
                <w:b/>
                <w:szCs w:val="24"/>
              </w:rPr>
              <w:t xml:space="preserve">(-se) </w:t>
            </w:r>
            <w:r w:rsidRPr="00C20674">
              <w:rPr>
                <w:szCs w:val="24"/>
              </w:rPr>
              <w:t xml:space="preserve">nereikalaujama. </w:t>
            </w:r>
          </w:p>
          <w:p w14:paraId="64CB63E1" w14:textId="0D8ADC1F" w:rsidR="00EC6F3E" w:rsidRPr="00C20674" w:rsidRDefault="008D0224" w:rsidP="00443C3D">
            <w:pPr>
              <w:spacing w:line="276" w:lineRule="auto"/>
              <w:rPr>
                <w:szCs w:val="24"/>
              </w:rPr>
            </w:pPr>
            <w:r>
              <w:rPr>
                <w:b/>
                <w:szCs w:val="24"/>
              </w:rPr>
              <w:t xml:space="preserve">IR / </w:t>
            </w:r>
            <w:r w:rsidR="00EC6F3E" w:rsidRPr="00C20674">
              <w:rPr>
                <w:szCs w:val="24"/>
              </w:rPr>
              <w:t xml:space="preserve">ARBA </w:t>
            </w:r>
          </w:p>
          <w:p w14:paraId="69C3AB7E" w14:textId="77777777" w:rsidR="00EC6F3E" w:rsidRPr="00C20674" w:rsidRDefault="00EC6F3E" w:rsidP="00443C3D">
            <w:pPr>
              <w:spacing w:line="276" w:lineRule="auto"/>
              <w:rPr>
                <w:szCs w:val="24"/>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w:t>
            </w:r>
          </w:p>
          <w:p w14:paraId="1296EB2D" w14:textId="77777777" w:rsidR="00EC6F3E" w:rsidRPr="00C20674" w:rsidRDefault="00EC6F3E" w:rsidP="00443C3D">
            <w:pPr>
              <w:spacing w:line="276" w:lineRule="auto"/>
              <w:rPr>
                <w:iCs/>
                <w:szCs w:val="24"/>
              </w:rPr>
            </w:pPr>
            <w:r w:rsidRPr="00C20674">
              <w:rPr>
                <w:strike/>
                <w:szCs w:val="24"/>
              </w:rPr>
              <w:t>Ne mažiau kaip</w:t>
            </w:r>
            <w:r w:rsidRPr="00C20674">
              <w:rPr>
                <w:szCs w:val="24"/>
              </w:rPr>
              <w:t xml:space="preserve"> 4 metai darbo patirties veiklos srityje </w:t>
            </w:r>
            <w:r w:rsidRPr="00C20674">
              <w:rPr>
                <w:b/>
                <w:szCs w:val="24"/>
              </w:rPr>
              <w:t>(-se)</w:t>
            </w:r>
            <w:r w:rsidRPr="00C20674">
              <w:rPr>
                <w:szCs w:val="24"/>
              </w:rPr>
              <w:t>.</w:t>
            </w:r>
          </w:p>
        </w:tc>
      </w:tr>
      <w:tr w:rsidR="00EC6F3E" w:rsidRPr="00C20674" w14:paraId="1BE599C4"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2C9884FB" w14:textId="77777777" w:rsidR="00EC6F3E" w:rsidRPr="00C20674" w:rsidRDefault="00EC6F3E" w:rsidP="00443C3D">
            <w:pPr>
              <w:spacing w:line="276" w:lineRule="auto"/>
              <w:rPr>
                <w:szCs w:val="24"/>
              </w:rPr>
            </w:pPr>
            <w:r w:rsidRPr="00C20674">
              <w:rPr>
                <w:szCs w:val="24"/>
              </w:rPr>
              <w:t>4.</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232657A" w14:textId="77777777" w:rsidR="00EC6F3E" w:rsidRPr="00C20674" w:rsidRDefault="00EC6F3E" w:rsidP="00443C3D">
            <w:pPr>
              <w:spacing w:line="276" w:lineRule="auto"/>
              <w:rPr>
                <w:szCs w:val="24"/>
                <w:lang w:eastAsia="lt-LT"/>
              </w:rPr>
            </w:pPr>
            <w:r w:rsidRPr="00C20674">
              <w:rPr>
                <w:szCs w:val="24"/>
              </w:rPr>
              <w:t>IV pareigybės lygmuo</w:t>
            </w:r>
          </w:p>
          <w:p w14:paraId="126BE06D" w14:textId="77777777" w:rsidR="00EC6F3E" w:rsidRPr="00C20674" w:rsidRDefault="00EC6F3E" w:rsidP="00443C3D">
            <w:pPr>
              <w:spacing w:line="276" w:lineRule="auto"/>
              <w:rPr>
                <w:strike/>
                <w:szCs w:val="24"/>
              </w:rPr>
            </w:pPr>
            <w:r w:rsidRPr="00C20674">
              <w:rPr>
                <w:strike/>
                <w:szCs w:val="24"/>
              </w:rPr>
              <w:lastRenderedPageBreak/>
              <w:t>(vyriausiasis 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F8D66AD" w14:textId="77777777" w:rsidR="00EC6F3E" w:rsidRPr="00C20674" w:rsidRDefault="00EC6F3E" w:rsidP="00443C3D">
            <w:pPr>
              <w:spacing w:line="276" w:lineRule="auto"/>
              <w:rPr>
                <w:szCs w:val="24"/>
                <w:lang w:eastAsia="lt-LT"/>
              </w:rPr>
            </w:pPr>
            <w:r w:rsidRPr="00C20674">
              <w:rPr>
                <w:szCs w:val="24"/>
              </w:rPr>
              <w:lastRenderedPageBreak/>
              <w:t xml:space="preserve">Ministerijos gynybos politikos direktorius, </w:t>
            </w:r>
            <w:r w:rsidRPr="00C20674">
              <w:rPr>
                <w:szCs w:val="24"/>
              </w:rPr>
              <w:lastRenderedPageBreak/>
              <w:t>generalinis inspektorius,</w:t>
            </w:r>
          </w:p>
          <w:p w14:paraId="7EA8D3B6" w14:textId="77777777" w:rsidR="00EC6F3E" w:rsidRPr="00C20674" w:rsidRDefault="00EC6F3E" w:rsidP="00443C3D">
            <w:pPr>
              <w:spacing w:line="276" w:lineRule="auto"/>
              <w:rPr>
                <w:szCs w:val="24"/>
              </w:rPr>
            </w:pPr>
            <w:r w:rsidRPr="00C20674">
              <w:rPr>
                <w:szCs w:val="24"/>
              </w:rPr>
              <w:t xml:space="preserve">vyriausiasis patarėjas, teismo pirmininko patarėjas, </w:t>
            </w:r>
          </w:p>
          <w:p w14:paraId="2DCED74B" w14:textId="77777777" w:rsidR="00EC6F3E" w:rsidRPr="00C20674" w:rsidRDefault="00EC6F3E" w:rsidP="00443C3D">
            <w:pPr>
              <w:spacing w:line="276" w:lineRule="auto"/>
              <w:rPr>
                <w:szCs w:val="24"/>
              </w:rPr>
            </w:pPr>
            <w:r w:rsidRPr="00C20674">
              <w:rPr>
                <w:szCs w:val="24"/>
              </w:rPr>
              <w:t>Vyriausybės atstovas Europos Žmogaus Teisių Teisme,</w:t>
            </w:r>
          </w:p>
          <w:p w14:paraId="73261A8E" w14:textId="77777777" w:rsidR="00EC6F3E" w:rsidRPr="00C20674" w:rsidRDefault="00EC6F3E" w:rsidP="00443C3D">
            <w:pPr>
              <w:spacing w:line="276" w:lineRule="auto"/>
              <w:rPr>
                <w:szCs w:val="24"/>
              </w:rPr>
            </w:pPr>
            <w:r w:rsidRPr="00C20674">
              <w:rPr>
                <w:szCs w:val="24"/>
              </w:rPr>
              <w:t>gynybos patarėjas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7D5B046" w14:textId="34D87C51" w:rsidR="00EC6F3E" w:rsidRPr="00605560" w:rsidRDefault="00EC6F3E" w:rsidP="00443C3D">
            <w:pPr>
              <w:spacing w:line="276" w:lineRule="auto"/>
              <w:rPr>
                <w:b/>
                <w:szCs w:val="24"/>
                <w:lang w:eastAsia="lt-LT"/>
              </w:rPr>
            </w:pPr>
            <w:r w:rsidRPr="000963E6">
              <w:rPr>
                <w:strike/>
                <w:szCs w:val="24"/>
              </w:rPr>
              <w:lastRenderedPageBreak/>
              <w:t>3</w:t>
            </w:r>
            <w:r w:rsidRPr="00C20674">
              <w:rPr>
                <w:szCs w:val="24"/>
              </w:rPr>
              <w:t xml:space="preserve"> </w:t>
            </w:r>
            <w:r>
              <w:rPr>
                <w:b/>
                <w:szCs w:val="24"/>
              </w:rPr>
              <w:t xml:space="preserve">1 </w:t>
            </w:r>
            <w:r w:rsidRPr="00C20674">
              <w:rPr>
                <w:szCs w:val="24"/>
              </w:rPr>
              <w:t>metai</w:t>
            </w:r>
            <w:r w:rsidRPr="00605560">
              <w:rPr>
                <w:strike/>
                <w:szCs w:val="24"/>
                <w:vertAlign w:val="superscript"/>
              </w:rPr>
              <w:t>2</w:t>
            </w:r>
            <w:r>
              <w:rPr>
                <w:b/>
                <w:szCs w:val="24"/>
                <w:vertAlign w:val="superscript"/>
              </w:rPr>
              <w:t>4</w:t>
            </w:r>
          </w:p>
          <w:p w14:paraId="7BD83C7A" w14:textId="77777777" w:rsidR="00EC6F3E" w:rsidRPr="00605560" w:rsidRDefault="00EC6F3E" w:rsidP="00443C3D">
            <w:pPr>
              <w:spacing w:line="276" w:lineRule="auto"/>
              <w:rPr>
                <w:b/>
                <w:iCs/>
                <w:szCs w:val="24"/>
              </w:rPr>
            </w:pPr>
            <w:r w:rsidRPr="00C20674">
              <w:rPr>
                <w:szCs w:val="24"/>
              </w:rPr>
              <w:t>Nereikalaujama</w:t>
            </w:r>
            <w:r w:rsidRPr="00605560">
              <w:rPr>
                <w:strike/>
                <w:szCs w:val="24"/>
                <w:vertAlign w:val="superscript"/>
              </w:rPr>
              <w:t>3</w:t>
            </w:r>
            <w:r>
              <w:rPr>
                <w:b/>
                <w:szCs w:val="24"/>
                <w:vertAlign w:val="superscript"/>
              </w:rPr>
              <w:t>5</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195065D" w14:textId="77777777" w:rsidR="00EC6F3E" w:rsidRPr="00C20674" w:rsidRDefault="00EC6F3E" w:rsidP="00443C3D">
            <w:pPr>
              <w:spacing w:line="276" w:lineRule="auto"/>
              <w:rPr>
                <w:b/>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w:t>
            </w:r>
            <w:r w:rsidRPr="00C20674">
              <w:rPr>
                <w:szCs w:val="24"/>
              </w:rPr>
              <w:lastRenderedPageBreak/>
              <w:t xml:space="preserve">laipsnis) </w:t>
            </w:r>
            <w:r w:rsidRPr="00C20674">
              <w:rPr>
                <w:iCs/>
                <w:szCs w:val="24"/>
              </w:rPr>
              <w:t xml:space="preserve">arba jam </w:t>
            </w:r>
            <w:r w:rsidRPr="00C20674">
              <w:rPr>
                <w:szCs w:val="24"/>
              </w:rPr>
              <w:t xml:space="preserve">lygiavertė aukštojo mokslo kvalifikacija su nustatytomis atitinkamai ne daugiau kaip 4 studijų kryptimis, susijusiomis su pareigybės aprašyme nustatytomis funkcijomis. </w:t>
            </w: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3D21E2F2" w14:textId="232B5B4B"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580C2A7D"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65C6EFAC" w14:textId="77777777" w:rsidR="00EC6F3E" w:rsidRPr="00C20674" w:rsidRDefault="00EC6F3E" w:rsidP="00443C3D">
            <w:pPr>
              <w:spacing w:line="276" w:lineRule="auto"/>
              <w:rPr>
                <w:szCs w:val="24"/>
              </w:rPr>
            </w:pPr>
            <w:r w:rsidRPr="00C20674">
              <w:rPr>
                <w:iCs/>
                <w:strike/>
                <w:szCs w:val="24"/>
              </w:rPr>
              <w:t>Ne mažiau kaip</w:t>
            </w:r>
            <w:r w:rsidRPr="00C20674">
              <w:rPr>
                <w:iCs/>
                <w:szCs w:val="24"/>
              </w:rPr>
              <w:t xml:space="preserve"> 5 metai darbo patirties veiklos srityje </w:t>
            </w:r>
            <w:r w:rsidRPr="00C20674">
              <w:rPr>
                <w:b/>
                <w:iCs/>
                <w:szCs w:val="24"/>
              </w:rPr>
              <w:t>(-se)</w:t>
            </w:r>
            <w:r w:rsidRPr="00C20674">
              <w:rPr>
                <w:iCs/>
                <w:szCs w:val="24"/>
              </w:rPr>
              <w:t>.</w:t>
            </w:r>
          </w:p>
        </w:tc>
      </w:tr>
      <w:tr w:rsidR="00EC6F3E" w:rsidRPr="00C20674" w14:paraId="11B4AB1C"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5248A67B" w14:textId="77777777" w:rsidR="00EC6F3E" w:rsidRPr="00C20674" w:rsidRDefault="00EC6F3E" w:rsidP="00443C3D">
            <w:pPr>
              <w:spacing w:line="276" w:lineRule="auto"/>
              <w:rPr>
                <w:szCs w:val="24"/>
              </w:rPr>
            </w:pPr>
            <w:r w:rsidRPr="00C20674">
              <w:rPr>
                <w:szCs w:val="24"/>
              </w:rPr>
              <w:lastRenderedPageBreak/>
              <w:t>5</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82791F4" w14:textId="77777777" w:rsidR="00EC6F3E" w:rsidRPr="00C20674" w:rsidRDefault="00EC6F3E" w:rsidP="00443C3D">
            <w:pPr>
              <w:spacing w:line="276" w:lineRule="auto"/>
              <w:rPr>
                <w:szCs w:val="24"/>
                <w:lang w:eastAsia="lt-LT"/>
              </w:rPr>
            </w:pPr>
            <w:r w:rsidRPr="00C20674">
              <w:rPr>
                <w:szCs w:val="24"/>
              </w:rPr>
              <w:t>V pareigybės lygmuo</w:t>
            </w:r>
          </w:p>
          <w:p w14:paraId="31170C3E" w14:textId="77777777" w:rsidR="00EC6F3E" w:rsidRPr="00C20674" w:rsidRDefault="00EC6F3E" w:rsidP="00443C3D">
            <w:pPr>
              <w:spacing w:line="276" w:lineRule="auto"/>
              <w:rPr>
                <w:strike/>
                <w:szCs w:val="24"/>
              </w:rPr>
            </w:pPr>
            <w:r w:rsidRPr="00C20674">
              <w:rPr>
                <w:strike/>
                <w:szCs w:val="24"/>
              </w:rPr>
              <w:t>(skyriaus (biuro, tarnybos) vadovas)</w:t>
            </w:r>
          </w:p>
        </w:tc>
        <w:tc>
          <w:tcPr>
            <w:tcW w:w="2415" w:type="dxa"/>
            <w:tcBorders>
              <w:top w:val="single" w:sz="4" w:space="0" w:color="auto"/>
              <w:left w:val="single" w:sz="4" w:space="0" w:color="auto"/>
              <w:bottom w:val="single" w:sz="4" w:space="0" w:color="auto"/>
              <w:right w:val="single" w:sz="4" w:space="0" w:color="auto"/>
            </w:tcBorders>
            <w:vAlign w:val="center"/>
          </w:tcPr>
          <w:p w14:paraId="5C3D6EC1" w14:textId="77777777" w:rsidR="00EC6F3E" w:rsidRPr="00C20674" w:rsidRDefault="00EC6F3E" w:rsidP="00443C3D">
            <w:pPr>
              <w:spacing w:line="276" w:lineRule="auto"/>
              <w:rPr>
                <w:szCs w:val="24"/>
                <w:lang w:eastAsia="lt-LT"/>
              </w:rPr>
            </w:pPr>
            <w:r w:rsidRPr="00C20674">
              <w:rPr>
                <w:szCs w:val="24"/>
              </w:rPr>
              <w:t>Skyriaus (biuro, tarnybos), kurie nėra kitame įstaigos padalinyje, vedėjas, Seimo komiteto biuro vedėjas (Seimo kanceliarijoje), komisijos sekretoriato vadovas, tarybos sekretoriato vadovas, sekretoriato vedėjas (Seimo kanceliarijoje), seniūnas</w:t>
            </w:r>
          </w:p>
          <w:p w14:paraId="3BCEBFD9" w14:textId="77777777" w:rsidR="00EC6F3E" w:rsidRPr="00C20674" w:rsidRDefault="00EC6F3E" w:rsidP="00443C3D">
            <w:pPr>
              <w:spacing w:line="276" w:lineRule="auto"/>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05A2CA97" w14:textId="77777777" w:rsidR="00EC6F3E" w:rsidRPr="00C20674" w:rsidRDefault="00EC6F3E" w:rsidP="00443C3D">
            <w:pPr>
              <w:spacing w:line="276" w:lineRule="auto"/>
              <w:rPr>
                <w:iCs/>
                <w:szCs w:val="24"/>
              </w:rPr>
            </w:pPr>
            <w:r w:rsidRPr="00C20674">
              <w:rPr>
                <w:iCs/>
                <w:szCs w:val="24"/>
              </w:rPr>
              <w:t>Nereika</w:t>
            </w:r>
            <w:bookmarkStart w:id="0" w:name="_GoBack"/>
            <w:bookmarkEnd w:id="0"/>
            <w:r w:rsidRPr="00C20674">
              <w:rPr>
                <w:iCs/>
                <w:szCs w:val="24"/>
              </w:rPr>
              <w:t>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142C5C4"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arba jam lygiavertė aukštojo mokslo kvalifikacija su nustatytomis atitinkamai ne daugiau kaip 4 studijų kryptimis, susijusiomis su pareigybės aprašyme nustatytomis funkcijomis. Darbo patirties veiklos srityje </w:t>
            </w:r>
            <w:r w:rsidRPr="00C20674">
              <w:rPr>
                <w:b/>
                <w:szCs w:val="24"/>
              </w:rPr>
              <w:t>(-se)</w:t>
            </w:r>
            <w:r w:rsidRPr="00C20674">
              <w:rPr>
                <w:szCs w:val="24"/>
              </w:rPr>
              <w:t xml:space="preserve"> nereikalaujama.</w:t>
            </w:r>
            <w:r w:rsidRPr="00C20674">
              <w:rPr>
                <w:b/>
                <w:szCs w:val="24"/>
              </w:rPr>
              <w:t xml:space="preserve"> </w:t>
            </w:r>
          </w:p>
          <w:p w14:paraId="09A9D1EA" w14:textId="515A1167" w:rsidR="00EC6F3E" w:rsidRPr="00C20674" w:rsidRDefault="008D0224" w:rsidP="00443C3D">
            <w:pPr>
              <w:spacing w:line="276" w:lineRule="auto"/>
              <w:rPr>
                <w:szCs w:val="24"/>
              </w:rPr>
            </w:pPr>
            <w:r>
              <w:rPr>
                <w:b/>
                <w:szCs w:val="24"/>
              </w:rPr>
              <w:t xml:space="preserve">IR / </w:t>
            </w:r>
            <w:r w:rsidR="00EC6F3E" w:rsidRPr="00C20674">
              <w:rPr>
                <w:szCs w:val="24"/>
              </w:rPr>
              <w:t xml:space="preserve">ARBA </w:t>
            </w:r>
          </w:p>
          <w:p w14:paraId="52E6AC16" w14:textId="77777777" w:rsidR="00EC6F3E" w:rsidRPr="00C20674" w:rsidRDefault="00EC6F3E" w:rsidP="00443C3D">
            <w:pPr>
              <w:spacing w:line="276" w:lineRule="auto"/>
              <w:rPr>
                <w:szCs w:val="24"/>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w:t>
            </w:r>
          </w:p>
          <w:p w14:paraId="7664BD07" w14:textId="77777777" w:rsidR="00EC6F3E" w:rsidRPr="00C20674" w:rsidRDefault="00EC6F3E" w:rsidP="00443C3D">
            <w:pPr>
              <w:spacing w:line="276" w:lineRule="auto"/>
              <w:rPr>
                <w:szCs w:val="24"/>
              </w:rPr>
            </w:pPr>
            <w:r w:rsidRPr="00C20674">
              <w:rPr>
                <w:strike/>
                <w:szCs w:val="24"/>
              </w:rPr>
              <w:t>Ne mažiau kaip</w:t>
            </w:r>
            <w:r w:rsidRPr="00C20674">
              <w:rPr>
                <w:szCs w:val="24"/>
              </w:rPr>
              <w:t xml:space="preserve"> 5 metai darbo patirties veiklos srityje </w:t>
            </w:r>
            <w:r w:rsidRPr="00C20674">
              <w:rPr>
                <w:b/>
                <w:szCs w:val="24"/>
              </w:rPr>
              <w:t>(-se)</w:t>
            </w:r>
            <w:r w:rsidRPr="00C20674">
              <w:rPr>
                <w:szCs w:val="24"/>
              </w:rPr>
              <w:t>.</w:t>
            </w:r>
          </w:p>
        </w:tc>
      </w:tr>
      <w:tr w:rsidR="00EC6F3E" w:rsidRPr="00C20674" w14:paraId="000E90C9"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5B15047F" w14:textId="77777777" w:rsidR="00EC6F3E" w:rsidRPr="00C20674" w:rsidRDefault="00EC6F3E" w:rsidP="00443C3D">
            <w:pPr>
              <w:spacing w:line="276" w:lineRule="auto"/>
              <w:rPr>
                <w:szCs w:val="24"/>
              </w:rPr>
            </w:pPr>
            <w:r w:rsidRPr="00C20674">
              <w:rPr>
                <w:szCs w:val="24"/>
              </w:rPr>
              <w:lastRenderedPageBreak/>
              <w:t>6.</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05A663C" w14:textId="77777777" w:rsidR="00EC6F3E" w:rsidRPr="00C20674" w:rsidRDefault="00EC6F3E" w:rsidP="00443C3D">
            <w:pPr>
              <w:spacing w:line="276" w:lineRule="auto"/>
              <w:rPr>
                <w:szCs w:val="24"/>
                <w:lang w:eastAsia="lt-LT"/>
              </w:rPr>
            </w:pPr>
            <w:r w:rsidRPr="00C20674">
              <w:rPr>
                <w:szCs w:val="24"/>
              </w:rPr>
              <w:t>VI pareigybės lygmuo</w:t>
            </w:r>
          </w:p>
          <w:p w14:paraId="3710ED6E" w14:textId="77777777" w:rsidR="00EC6F3E" w:rsidRPr="00C20674" w:rsidRDefault="00EC6F3E" w:rsidP="00443C3D">
            <w:pPr>
              <w:spacing w:line="276" w:lineRule="auto"/>
              <w:rPr>
                <w:strike/>
                <w:szCs w:val="24"/>
              </w:rPr>
            </w:pPr>
            <w:r w:rsidRPr="00C20674">
              <w:rPr>
                <w:strike/>
                <w:szCs w:val="24"/>
              </w:rPr>
              <w:t>(vyresnysis 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F716270" w14:textId="77777777" w:rsidR="00EC6F3E" w:rsidRPr="00C20674" w:rsidRDefault="00EC6F3E" w:rsidP="00443C3D">
            <w:pPr>
              <w:spacing w:line="276" w:lineRule="auto"/>
              <w:rPr>
                <w:szCs w:val="24"/>
              </w:rPr>
            </w:pPr>
            <w:r w:rsidRPr="00C20674">
              <w:rPr>
                <w:szCs w:val="24"/>
              </w:rPr>
              <w:t>Vyresnysis patarėjas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5BDA357B"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D42A4DF" w14:textId="77777777" w:rsidR="00EC6F3E" w:rsidRPr="00C20674" w:rsidRDefault="00EC6F3E" w:rsidP="00443C3D">
            <w:pPr>
              <w:spacing w:line="276" w:lineRule="auto"/>
              <w:rPr>
                <w:iCs/>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 su nustatytomis atitinkamai ne daugiau kaip 4 studijų kryptimis, susijusiomis su pareigybės aprašyme nustatytomis funkcijomis. </w:t>
            </w:r>
            <w:r w:rsidRPr="00C20674">
              <w:rPr>
                <w:iCs/>
                <w:szCs w:val="24"/>
              </w:rPr>
              <w:t>Darbo patirties veiklos srityje</w:t>
            </w:r>
            <w:r w:rsidRPr="00C20674">
              <w:rPr>
                <w:b/>
                <w:iCs/>
                <w:szCs w:val="24"/>
              </w:rPr>
              <w:t xml:space="preserve"> (-se) </w:t>
            </w:r>
            <w:r w:rsidRPr="00C20674">
              <w:rPr>
                <w:iCs/>
                <w:szCs w:val="24"/>
              </w:rPr>
              <w:t>nereikalaujama.</w:t>
            </w:r>
            <w:r w:rsidRPr="00C20674">
              <w:rPr>
                <w:b/>
                <w:szCs w:val="24"/>
              </w:rPr>
              <w:t xml:space="preserve"> </w:t>
            </w:r>
          </w:p>
          <w:p w14:paraId="60BBDC25" w14:textId="075A8F5D"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21F96F2E"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792AF539" w14:textId="77777777" w:rsidR="00EC6F3E" w:rsidRPr="00C20674" w:rsidRDefault="00EC6F3E" w:rsidP="00443C3D">
            <w:pPr>
              <w:spacing w:line="276" w:lineRule="auto"/>
              <w:rPr>
                <w:szCs w:val="24"/>
              </w:rPr>
            </w:pPr>
            <w:r w:rsidRPr="00C20674">
              <w:rPr>
                <w:iCs/>
                <w:strike/>
                <w:szCs w:val="24"/>
              </w:rPr>
              <w:t>Ne mažiau kaip</w:t>
            </w:r>
            <w:r w:rsidRPr="00C20674">
              <w:rPr>
                <w:iCs/>
                <w:szCs w:val="24"/>
              </w:rPr>
              <w:t xml:space="preserve"> 4 metai darbo patirties veiklos srityje </w:t>
            </w:r>
            <w:r w:rsidRPr="00C20674">
              <w:rPr>
                <w:b/>
                <w:iCs/>
                <w:szCs w:val="24"/>
              </w:rPr>
              <w:t>(-se)</w:t>
            </w:r>
            <w:r w:rsidRPr="00C20674">
              <w:rPr>
                <w:iCs/>
                <w:szCs w:val="24"/>
              </w:rPr>
              <w:t>.</w:t>
            </w:r>
          </w:p>
        </w:tc>
      </w:tr>
      <w:tr w:rsidR="00EC6F3E" w:rsidRPr="00C20674" w14:paraId="6FEBA74C"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49D512E9" w14:textId="77777777" w:rsidR="00EC6F3E" w:rsidRPr="00C20674" w:rsidRDefault="00EC6F3E" w:rsidP="00443C3D">
            <w:pPr>
              <w:spacing w:line="276" w:lineRule="auto"/>
              <w:rPr>
                <w:szCs w:val="24"/>
              </w:rPr>
            </w:pPr>
            <w:r w:rsidRPr="00C20674">
              <w:rPr>
                <w:szCs w:val="24"/>
              </w:rPr>
              <w:t>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E434EB7" w14:textId="77777777" w:rsidR="00EC6F3E" w:rsidRPr="00C20674" w:rsidRDefault="00EC6F3E" w:rsidP="00443C3D">
            <w:pPr>
              <w:spacing w:line="276" w:lineRule="auto"/>
              <w:rPr>
                <w:szCs w:val="24"/>
                <w:lang w:eastAsia="lt-LT"/>
              </w:rPr>
            </w:pPr>
            <w:r w:rsidRPr="00C20674">
              <w:rPr>
                <w:szCs w:val="24"/>
              </w:rPr>
              <w:t>VII pareigybės lygmuo</w:t>
            </w:r>
          </w:p>
          <w:p w14:paraId="472F69F8" w14:textId="77777777" w:rsidR="00EC6F3E" w:rsidRPr="00C20674" w:rsidRDefault="00EC6F3E" w:rsidP="00443C3D">
            <w:pPr>
              <w:spacing w:line="276" w:lineRule="auto"/>
              <w:rPr>
                <w:strike/>
                <w:szCs w:val="24"/>
              </w:rPr>
            </w:pPr>
            <w:r w:rsidRPr="00C20674">
              <w:rPr>
                <w:strike/>
                <w:szCs w:val="24"/>
              </w:rPr>
              <w:t>(poskyrio vadovas (vedėjo pavaduotojas))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1011E5F" w14:textId="77777777" w:rsidR="00EC6F3E" w:rsidRPr="00C20674" w:rsidRDefault="00EC6F3E" w:rsidP="00443C3D">
            <w:pPr>
              <w:spacing w:line="276" w:lineRule="auto"/>
              <w:rPr>
                <w:bCs/>
                <w:szCs w:val="24"/>
              </w:rPr>
            </w:pPr>
            <w:r w:rsidRPr="00C20674">
              <w:rPr>
                <w:szCs w:val="24"/>
              </w:rPr>
              <w:t>Skyriaus (biuro, tarnybos), kurie yra kitame įstaigos padalinyje, vedėjas,</w:t>
            </w:r>
            <w:r w:rsidRPr="00C20674">
              <w:rPr>
                <w:bCs/>
                <w:szCs w:val="24"/>
              </w:rPr>
              <w:t xml:space="preserve"> </w:t>
            </w:r>
            <w:r w:rsidRPr="00C20674">
              <w:rPr>
                <w:szCs w:val="24"/>
              </w:rPr>
              <w:t>poskyrio vedėjas (savivaldybių viešojo administravimo įstaigose), skyriaus (biuro, tarnybos), nesančio kitame įstaigos padalinyje, vedėjo pavaduotojas (savivaldybių viešojo administravimo įstaigose), seniūno pavaduotojas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2F6DCBC"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37ED0F1" w14:textId="77777777" w:rsidR="00EC6F3E" w:rsidRPr="00C20674" w:rsidRDefault="00EC6F3E" w:rsidP="00443C3D">
            <w:pPr>
              <w:spacing w:line="276" w:lineRule="auto"/>
              <w:rPr>
                <w:iCs/>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r w:rsidRPr="00C20674">
              <w:rPr>
                <w:szCs w:val="24"/>
              </w:rPr>
              <w:t>su nustatytomis atitinkamai ne daugiau kaip 4 studijų kryptimis, susijusiomis su pareigybės aprašyme nustatytomis funkcijomis.</w:t>
            </w:r>
          </w:p>
          <w:p w14:paraId="63229F2D" w14:textId="77777777" w:rsidR="00EC6F3E" w:rsidRPr="00C20674" w:rsidRDefault="00EC6F3E" w:rsidP="00443C3D">
            <w:pPr>
              <w:spacing w:line="276" w:lineRule="auto"/>
              <w:rPr>
                <w:iCs/>
                <w:szCs w:val="24"/>
              </w:rPr>
            </w:pP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4241800D" w14:textId="383A8853"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65DA527B"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039B17C6" w14:textId="77777777" w:rsidR="00EC6F3E" w:rsidRPr="00C20674" w:rsidRDefault="00EC6F3E" w:rsidP="00443C3D">
            <w:pPr>
              <w:spacing w:line="276" w:lineRule="auto"/>
              <w:rPr>
                <w:iCs/>
                <w:szCs w:val="24"/>
              </w:rPr>
            </w:pPr>
            <w:r w:rsidRPr="00C20674">
              <w:rPr>
                <w:iCs/>
                <w:strike/>
                <w:szCs w:val="24"/>
              </w:rPr>
              <w:lastRenderedPageBreak/>
              <w:t>Ne mažiau kaip</w:t>
            </w:r>
            <w:r w:rsidRPr="00C20674">
              <w:rPr>
                <w:iCs/>
                <w:szCs w:val="24"/>
              </w:rPr>
              <w:t xml:space="preserve"> 3 metai darbo patirties veiklos srityje </w:t>
            </w:r>
            <w:r w:rsidRPr="00C20674">
              <w:rPr>
                <w:b/>
                <w:iCs/>
                <w:szCs w:val="24"/>
              </w:rPr>
              <w:t>(-se)</w:t>
            </w:r>
            <w:r w:rsidRPr="00C20674">
              <w:rPr>
                <w:iCs/>
                <w:szCs w:val="24"/>
              </w:rPr>
              <w:t>.</w:t>
            </w:r>
          </w:p>
        </w:tc>
      </w:tr>
      <w:tr w:rsidR="00EC6F3E" w:rsidRPr="00C20674" w14:paraId="37333DC4"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3E7DFA6E" w14:textId="77777777" w:rsidR="00EC6F3E" w:rsidRPr="00C20674" w:rsidRDefault="00EC6F3E" w:rsidP="00443C3D">
            <w:pPr>
              <w:spacing w:line="276" w:lineRule="auto"/>
              <w:rPr>
                <w:szCs w:val="24"/>
              </w:rPr>
            </w:pPr>
            <w:r w:rsidRPr="00C20674">
              <w:rPr>
                <w:szCs w:val="24"/>
              </w:rPr>
              <w:lastRenderedPageBreak/>
              <w:t>8.</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1FD367D" w14:textId="77777777" w:rsidR="00EC6F3E" w:rsidRPr="00C20674" w:rsidRDefault="00EC6F3E" w:rsidP="00443C3D">
            <w:pPr>
              <w:spacing w:line="276" w:lineRule="auto"/>
              <w:rPr>
                <w:szCs w:val="24"/>
                <w:lang w:eastAsia="lt-LT"/>
              </w:rPr>
            </w:pPr>
            <w:r w:rsidRPr="00C20674">
              <w:rPr>
                <w:szCs w:val="24"/>
              </w:rPr>
              <w:t>VIII pareigybės lygmuo</w:t>
            </w:r>
          </w:p>
          <w:p w14:paraId="6A201BCB" w14:textId="77777777" w:rsidR="00EC6F3E" w:rsidRPr="00C20674" w:rsidRDefault="00EC6F3E" w:rsidP="00443C3D">
            <w:pPr>
              <w:spacing w:line="276" w:lineRule="auto"/>
              <w:rPr>
                <w:strike/>
                <w:szCs w:val="24"/>
              </w:rPr>
            </w:pPr>
            <w:r w:rsidRPr="00C20674">
              <w:rPr>
                <w:strike/>
                <w:szCs w:val="24"/>
              </w:rPr>
              <w:t>(patarėjas)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D73867" w14:textId="77777777" w:rsidR="00EC6F3E" w:rsidRPr="00C20674" w:rsidRDefault="00EC6F3E" w:rsidP="00443C3D">
            <w:pPr>
              <w:spacing w:line="276" w:lineRule="auto"/>
              <w:rPr>
                <w:szCs w:val="24"/>
                <w:lang w:eastAsia="lt-LT"/>
              </w:rPr>
            </w:pPr>
            <w:r w:rsidRPr="00C20674">
              <w:rPr>
                <w:szCs w:val="24"/>
              </w:rPr>
              <w:t>Patarėjas, vyriausiasis valstybinis auditorius, vyriausiojo prokuroro padėjėjas, teismo pirmininko padėjėjas, teismo skyriaus pirmininko patarėjas, teisėjo vyresnysis padėjėjas, gynybos patarėjo pavaduotojas,</w:t>
            </w:r>
          </w:p>
          <w:p w14:paraId="179BA95A" w14:textId="77777777" w:rsidR="00EC6F3E" w:rsidRPr="00C20674" w:rsidRDefault="00EC6F3E" w:rsidP="00443C3D">
            <w:pPr>
              <w:spacing w:line="276" w:lineRule="auto"/>
              <w:rPr>
                <w:szCs w:val="24"/>
              </w:rPr>
            </w:pPr>
            <w:r w:rsidRPr="00C20674">
              <w:rPr>
                <w:szCs w:val="24"/>
              </w:rPr>
              <w:t>Seimo nuolatinis atstovas Europos Sąjungoje,</w:t>
            </w:r>
          </w:p>
          <w:p w14:paraId="49BCA4C2" w14:textId="77777777" w:rsidR="00EC6F3E" w:rsidRPr="00C20674" w:rsidRDefault="00EC6F3E" w:rsidP="00443C3D">
            <w:pPr>
              <w:spacing w:line="276" w:lineRule="auto"/>
              <w:rPr>
                <w:szCs w:val="24"/>
              </w:rPr>
            </w:pPr>
            <w:r w:rsidRPr="00C20674">
              <w:rPr>
                <w:szCs w:val="24"/>
              </w:rPr>
              <w:t>specialusis atašė</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5096FC1"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61131AE"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 su nustatytomis atitinkamai ne daugiau kaip 4 studijų kryptimis, susijusiomis su pareigybės aprašyme nustatytomis funkcijomis.</w:t>
            </w:r>
          </w:p>
          <w:p w14:paraId="4CABAFA2" w14:textId="77777777" w:rsidR="00EC6F3E" w:rsidRPr="00C20674" w:rsidRDefault="00EC6F3E" w:rsidP="00443C3D">
            <w:pPr>
              <w:spacing w:line="276" w:lineRule="auto"/>
              <w:rPr>
                <w:b/>
                <w:szCs w:val="24"/>
              </w:rPr>
            </w:pP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717DC85E" w14:textId="388CB211"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017CBB48"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 xml:space="preserve">arba jam </w:t>
            </w:r>
            <w:r w:rsidRPr="00C20674">
              <w:rPr>
                <w:szCs w:val="24"/>
              </w:rPr>
              <w:t>lygiavertė aukštojo mokslo kvalifikacija</w:t>
            </w:r>
            <w:r w:rsidRPr="00C20674">
              <w:rPr>
                <w:iCs/>
                <w:szCs w:val="24"/>
              </w:rPr>
              <w:t xml:space="preserve">. </w:t>
            </w:r>
          </w:p>
          <w:p w14:paraId="292979D2" w14:textId="77777777" w:rsidR="00EC6F3E" w:rsidRPr="00C20674" w:rsidRDefault="00EC6F3E" w:rsidP="00443C3D">
            <w:pPr>
              <w:spacing w:line="276" w:lineRule="auto"/>
              <w:rPr>
                <w:iCs/>
                <w:szCs w:val="24"/>
              </w:rPr>
            </w:pPr>
            <w:r w:rsidRPr="00C20674">
              <w:rPr>
                <w:iCs/>
                <w:strike/>
                <w:szCs w:val="24"/>
              </w:rPr>
              <w:t>Ne mažiau kaip</w:t>
            </w:r>
            <w:r w:rsidRPr="00C20674">
              <w:rPr>
                <w:iCs/>
                <w:szCs w:val="24"/>
              </w:rPr>
              <w:t xml:space="preserve"> 2 metai darbo patirties veiklos srityje </w:t>
            </w:r>
            <w:r w:rsidRPr="00C20674">
              <w:rPr>
                <w:b/>
                <w:iCs/>
                <w:szCs w:val="24"/>
              </w:rPr>
              <w:t>(-se)</w:t>
            </w:r>
            <w:r w:rsidRPr="00C20674">
              <w:rPr>
                <w:iCs/>
                <w:szCs w:val="24"/>
              </w:rPr>
              <w:t>.</w:t>
            </w:r>
          </w:p>
        </w:tc>
      </w:tr>
      <w:tr w:rsidR="00EC6F3E" w:rsidRPr="00C20674" w14:paraId="5EC9A387"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43D54A54" w14:textId="77777777" w:rsidR="00EC6F3E" w:rsidRPr="00C20674" w:rsidRDefault="00EC6F3E" w:rsidP="00443C3D">
            <w:pPr>
              <w:spacing w:line="276" w:lineRule="auto"/>
              <w:rPr>
                <w:szCs w:val="24"/>
              </w:rPr>
            </w:pPr>
            <w:r w:rsidRPr="00C20674">
              <w:rPr>
                <w:szCs w:val="24"/>
              </w:rPr>
              <w:t>9.</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8914AA3" w14:textId="77777777" w:rsidR="00EC6F3E" w:rsidRPr="00C20674" w:rsidRDefault="00EC6F3E" w:rsidP="00443C3D">
            <w:pPr>
              <w:spacing w:line="276" w:lineRule="auto"/>
              <w:rPr>
                <w:szCs w:val="24"/>
                <w:lang w:eastAsia="lt-LT"/>
              </w:rPr>
            </w:pPr>
            <w:r w:rsidRPr="00C20674">
              <w:rPr>
                <w:szCs w:val="24"/>
              </w:rPr>
              <w:t>IX pareigybės lygmuo</w:t>
            </w:r>
          </w:p>
          <w:p w14:paraId="28E92C0D" w14:textId="77777777" w:rsidR="00EC6F3E" w:rsidRPr="00C20674" w:rsidRDefault="00EC6F3E" w:rsidP="00443C3D">
            <w:pPr>
              <w:spacing w:line="276" w:lineRule="auto"/>
              <w:rPr>
                <w:strike/>
                <w:szCs w:val="24"/>
              </w:rPr>
            </w:pPr>
            <w:r w:rsidRPr="00C20674">
              <w:rPr>
                <w:strike/>
                <w:szCs w:val="24"/>
              </w:rPr>
              <w:t>(vyriausiasis 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44BCA96" w14:textId="77777777" w:rsidR="00EC6F3E" w:rsidRPr="00C20674" w:rsidRDefault="00EC6F3E" w:rsidP="00443C3D">
            <w:pPr>
              <w:spacing w:line="276" w:lineRule="auto"/>
              <w:rPr>
                <w:szCs w:val="24"/>
              </w:rPr>
            </w:pPr>
            <w:r w:rsidRPr="00C20674">
              <w:rPr>
                <w:szCs w:val="24"/>
              </w:rPr>
              <w:t xml:space="preserve">Vyriausiasis specialistas, specialiojo atašė pavaduotojas, </w:t>
            </w:r>
            <w:r w:rsidRPr="00C20674">
              <w:rPr>
                <w:b/>
                <w:szCs w:val="24"/>
              </w:rPr>
              <w:t>Seimo nuolatinio atstovo Europos Sąjungoje pavaduotojas,</w:t>
            </w:r>
            <w:r w:rsidRPr="00C20674">
              <w:rPr>
                <w:szCs w:val="24"/>
              </w:rPr>
              <w:t xml:space="preserve"> vyresnysis valstybinis auditorius, prokuroro padėjėjas, teisėjo padėjėjas, teismo konsultantas</w:t>
            </w:r>
          </w:p>
        </w:tc>
        <w:tc>
          <w:tcPr>
            <w:tcW w:w="1802" w:type="dxa"/>
            <w:tcBorders>
              <w:top w:val="single" w:sz="4" w:space="0" w:color="auto"/>
              <w:left w:val="single" w:sz="4" w:space="0" w:color="auto"/>
              <w:bottom w:val="single" w:sz="4" w:space="0" w:color="auto"/>
              <w:right w:val="single" w:sz="4" w:space="0" w:color="auto"/>
            </w:tcBorders>
            <w:vAlign w:val="center"/>
          </w:tcPr>
          <w:p w14:paraId="4D4480FC" w14:textId="77777777" w:rsidR="00EC6F3E" w:rsidRPr="00C20674" w:rsidRDefault="00EC6F3E" w:rsidP="00443C3D">
            <w:pPr>
              <w:spacing w:line="276" w:lineRule="auto"/>
              <w:rPr>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8151BE3"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r w:rsidRPr="00C20674">
              <w:rPr>
                <w:szCs w:val="24"/>
              </w:rPr>
              <w:t>su nustatytomis atitinkamai ne daugiau kaip 4 studijų kryptimis, susijusiomis su pareigybės aprašyme nustatytomis funkcijomis.</w:t>
            </w:r>
          </w:p>
          <w:p w14:paraId="3CDBB339" w14:textId="77777777" w:rsidR="00EC6F3E" w:rsidRPr="00C20674" w:rsidRDefault="00EC6F3E" w:rsidP="00443C3D">
            <w:pPr>
              <w:spacing w:line="276" w:lineRule="auto"/>
              <w:rPr>
                <w:iCs/>
                <w:szCs w:val="24"/>
              </w:rPr>
            </w:pPr>
            <w:r w:rsidRPr="00C20674">
              <w:rPr>
                <w:iCs/>
                <w:szCs w:val="24"/>
              </w:rPr>
              <w:t xml:space="preserve">Darbo patirties veiklos srityje </w:t>
            </w:r>
            <w:r w:rsidRPr="00C20674">
              <w:rPr>
                <w:b/>
                <w:iCs/>
                <w:szCs w:val="24"/>
              </w:rPr>
              <w:t>(-se)</w:t>
            </w:r>
            <w:r w:rsidRPr="00C20674">
              <w:rPr>
                <w:iCs/>
                <w:szCs w:val="24"/>
              </w:rPr>
              <w:t xml:space="preserve"> nereikalaujama.</w:t>
            </w:r>
          </w:p>
          <w:p w14:paraId="537770CA" w14:textId="08980ED2"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282EE27B"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w:t>
            </w:r>
            <w:r w:rsidRPr="00C20674">
              <w:rPr>
                <w:szCs w:val="24"/>
              </w:rPr>
              <w:lastRenderedPageBreak/>
              <w:t xml:space="preserve">laipsnis) </w:t>
            </w:r>
            <w:r w:rsidRPr="00C20674">
              <w:rPr>
                <w:iCs/>
                <w:szCs w:val="24"/>
              </w:rPr>
              <w:t xml:space="preserve">arba jam </w:t>
            </w:r>
            <w:r w:rsidRPr="00C20674">
              <w:rPr>
                <w:szCs w:val="24"/>
              </w:rPr>
              <w:t>lygiavertė aukštojo mokslo kvalifikacija</w:t>
            </w:r>
            <w:r w:rsidRPr="00C20674">
              <w:rPr>
                <w:iCs/>
                <w:szCs w:val="24"/>
              </w:rPr>
              <w:t xml:space="preserve">. </w:t>
            </w:r>
          </w:p>
          <w:p w14:paraId="29B34E25" w14:textId="77777777" w:rsidR="00EC6F3E" w:rsidRPr="00C20674" w:rsidRDefault="00EC6F3E" w:rsidP="00443C3D">
            <w:pPr>
              <w:spacing w:line="276" w:lineRule="auto"/>
              <w:rPr>
                <w:iCs/>
                <w:szCs w:val="24"/>
              </w:rPr>
            </w:pPr>
            <w:r w:rsidRPr="00C20674">
              <w:rPr>
                <w:iCs/>
                <w:strike/>
                <w:szCs w:val="24"/>
              </w:rPr>
              <w:t>Ne mažiau kaip</w:t>
            </w:r>
            <w:r w:rsidRPr="00C20674">
              <w:rPr>
                <w:iCs/>
                <w:szCs w:val="24"/>
              </w:rPr>
              <w:t xml:space="preserve"> 1 metai darbo patirties veiklos srityje </w:t>
            </w:r>
            <w:r w:rsidRPr="00C20674">
              <w:rPr>
                <w:b/>
                <w:iCs/>
                <w:szCs w:val="24"/>
              </w:rPr>
              <w:t>(-se)</w:t>
            </w:r>
            <w:r w:rsidRPr="00C20674">
              <w:rPr>
                <w:iCs/>
                <w:szCs w:val="24"/>
              </w:rPr>
              <w:t>.</w:t>
            </w:r>
          </w:p>
        </w:tc>
      </w:tr>
      <w:tr w:rsidR="00EC6F3E" w:rsidRPr="00C20674" w14:paraId="70865F32"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789353D2" w14:textId="77777777" w:rsidR="00EC6F3E" w:rsidRPr="00C20674" w:rsidRDefault="00EC6F3E" w:rsidP="00443C3D">
            <w:pPr>
              <w:spacing w:line="276" w:lineRule="auto"/>
              <w:rPr>
                <w:szCs w:val="24"/>
              </w:rPr>
            </w:pPr>
            <w:r w:rsidRPr="00C20674">
              <w:rPr>
                <w:szCs w:val="24"/>
              </w:rPr>
              <w:lastRenderedPageBreak/>
              <w:t>10.</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703A111" w14:textId="77777777" w:rsidR="00EC6F3E" w:rsidRPr="00C20674" w:rsidRDefault="00EC6F3E" w:rsidP="00443C3D">
            <w:pPr>
              <w:spacing w:line="276" w:lineRule="auto"/>
              <w:rPr>
                <w:szCs w:val="24"/>
                <w:lang w:eastAsia="lt-LT"/>
              </w:rPr>
            </w:pPr>
            <w:r w:rsidRPr="00C20674">
              <w:rPr>
                <w:szCs w:val="24"/>
              </w:rPr>
              <w:t>X pareigybės lygmuo</w:t>
            </w:r>
          </w:p>
          <w:p w14:paraId="7146D3BA" w14:textId="77777777" w:rsidR="00EC6F3E" w:rsidRPr="00C20674" w:rsidRDefault="00EC6F3E" w:rsidP="00443C3D">
            <w:pPr>
              <w:spacing w:line="276" w:lineRule="auto"/>
              <w:rPr>
                <w:strike/>
                <w:szCs w:val="24"/>
              </w:rPr>
            </w:pPr>
            <w:r w:rsidRPr="00C20674">
              <w:rPr>
                <w:strike/>
                <w:szCs w:val="24"/>
              </w:rPr>
              <w:t>(vyresnysis 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5357C82" w14:textId="77777777" w:rsidR="00EC6F3E" w:rsidRPr="00C20674" w:rsidRDefault="00EC6F3E" w:rsidP="00443C3D">
            <w:pPr>
              <w:spacing w:line="276" w:lineRule="auto"/>
              <w:rPr>
                <w:szCs w:val="24"/>
              </w:rPr>
            </w:pPr>
            <w:r w:rsidRPr="00C20674">
              <w:rPr>
                <w:szCs w:val="24"/>
              </w:rPr>
              <w:t>Vyresnysis specialistas, valstybinis auditorius</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2FF65D78" w14:textId="77777777" w:rsidR="00EC6F3E" w:rsidRPr="00C20674" w:rsidRDefault="00EC6F3E" w:rsidP="00443C3D">
            <w:pPr>
              <w:spacing w:line="276" w:lineRule="auto"/>
              <w:rPr>
                <w:szCs w:val="24"/>
              </w:rPr>
            </w:pPr>
            <w:r w:rsidRPr="00C20674">
              <w:rPr>
                <w:szCs w:val="24"/>
              </w:rPr>
              <w:t>Nereikalaujama</w:t>
            </w:r>
          </w:p>
        </w:tc>
        <w:tc>
          <w:tcPr>
            <w:tcW w:w="3140" w:type="dxa"/>
            <w:vMerge w:val="restart"/>
            <w:tcBorders>
              <w:top w:val="single" w:sz="4" w:space="0" w:color="auto"/>
              <w:left w:val="single" w:sz="4" w:space="0" w:color="auto"/>
              <w:bottom w:val="single" w:sz="4" w:space="0" w:color="auto"/>
              <w:right w:val="single" w:sz="4" w:space="0" w:color="auto"/>
            </w:tcBorders>
            <w:vAlign w:val="center"/>
            <w:hideMark/>
          </w:tcPr>
          <w:p w14:paraId="196CA10F" w14:textId="77777777" w:rsidR="00EC6F3E" w:rsidRPr="00C20674" w:rsidRDefault="00EC6F3E" w:rsidP="00443C3D">
            <w:pPr>
              <w:spacing w:line="276" w:lineRule="auto"/>
              <w:rPr>
                <w:lang w:eastAsia="lt-LT"/>
              </w:rPr>
            </w:pPr>
            <w:r w:rsidRPr="00B3238F">
              <w:rPr>
                <w:strike/>
              </w:rPr>
              <w:t>Ne žemesnis kaip aukštasis</w:t>
            </w:r>
            <w:r w:rsidRPr="00C20674">
              <w:t xml:space="preserve"> </w:t>
            </w:r>
            <w:r>
              <w:rPr>
                <w:b/>
              </w:rPr>
              <w:t xml:space="preserve">Aukštasis </w:t>
            </w:r>
            <w:r w:rsidRPr="00C20674">
              <w:t xml:space="preserve">koleginis </w:t>
            </w:r>
            <w:r w:rsidRPr="00C20674">
              <w:rPr>
                <w:szCs w:val="24"/>
              </w:rPr>
              <w:t>išsilavinimas</w:t>
            </w:r>
            <w:r w:rsidRPr="00C20674">
              <w:t xml:space="preserve"> (profesinio bakalauro kvalifikacinis laipsnis) arba jam </w:t>
            </w:r>
            <w:r w:rsidRPr="00C20674">
              <w:rPr>
                <w:szCs w:val="24"/>
              </w:rPr>
              <w:t>lygiavertė aukštojo mokslo kvalifikacija</w:t>
            </w:r>
            <w:r w:rsidRPr="00C20674">
              <w:t>.</w:t>
            </w:r>
          </w:p>
          <w:p w14:paraId="776B7577" w14:textId="77777777" w:rsidR="00EC6F3E" w:rsidRPr="00C20674" w:rsidRDefault="00EC6F3E" w:rsidP="00443C3D">
            <w:pPr>
              <w:spacing w:line="276" w:lineRule="auto"/>
              <w:rPr>
                <w:strike/>
                <w:szCs w:val="24"/>
              </w:rPr>
            </w:pPr>
            <w:r w:rsidRPr="00C20674">
              <w:t xml:space="preserve">Darbo patirties veiklos srityje </w:t>
            </w:r>
            <w:r w:rsidRPr="00C20674">
              <w:rPr>
                <w:b/>
              </w:rPr>
              <w:t>(-se)</w:t>
            </w:r>
            <w:r w:rsidRPr="00C20674">
              <w:t xml:space="preserve"> nereikalaujama.</w:t>
            </w:r>
          </w:p>
        </w:tc>
      </w:tr>
      <w:tr w:rsidR="00EC6F3E" w:rsidRPr="00C20674" w14:paraId="6388EC90"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6DFF02DD" w14:textId="77777777" w:rsidR="00EC6F3E" w:rsidRPr="00C20674" w:rsidRDefault="00EC6F3E" w:rsidP="00443C3D">
            <w:pPr>
              <w:spacing w:line="276" w:lineRule="auto"/>
              <w:rPr>
                <w:szCs w:val="24"/>
              </w:rPr>
            </w:pPr>
            <w:r w:rsidRPr="00C20674">
              <w:rPr>
                <w:szCs w:val="24"/>
              </w:rPr>
              <w:t>11.</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B1DC24E" w14:textId="77777777" w:rsidR="00EC6F3E" w:rsidRPr="00C20674" w:rsidRDefault="00EC6F3E" w:rsidP="00443C3D">
            <w:pPr>
              <w:spacing w:line="276" w:lineRule="auto"/>
              <w:rPr>
                <w:szCs w:val="24"/>
              </w:rPr>
            </w:pPr>
            <w:r w:rsidRPr="00C20674">
              <w:rPr>
                <w:szCs w:val="24"/>
              </w:rPr>
              <w:t xml:space="preserve">XI pareigybės lygmuo </w:t>
            </w:r>
            <w:r w:rsidRPr="00C20674">
              <w:rPr>
                <w:strike/>
                <w:szCs w:val="24"/>
              </w:rPr>
              <w:t>(specialistas)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FB42B6F" w14:textId="77777777" w:rsidR="00EC6F3E" w:rsidRPr="00C20674" w:rsidRDefault="00EC6F3E" w:rsidP="00443C3D">
            <w:pPr>
              <w:spacing w:line="276" w:lineRule="auto"/>
              <w:rPr>
                <w:bCs/>
                <w:szCs w:val="24"/>
              </w:rPr>
            </w:pPr>
            <w:r w:rsidRPr="00C20674">
              <w:rPr>
                <w:szCs w:val="24"/>
              </w:rPr>
              <w:t>Specialistas, teismo administracijos sekretorius, padėjėjas (Seimo kanceliarijoje), valstybinio auditoriaus padėjėjas, teismo posėdžių sekretorius</w:t>
            </w: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6DF34053" w14:textId="77777777" w:rsidR="00EC6F3E" w:rsidRPr="00C20674" w:rsidRDefault="00EC6F3E" w:rsidP="00443C3D">
            <w:pPr>
              <w:rPr>
                <w:szCs w:val="24"/>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7F7ABDC" w14:textId="77777777" w:rsidR="00EC6F3E" w:rsidRPr="00C20674" w:rsidRDefault="00EC6F3E" w:rsidP="00443C3D">
            <w:pPr>
              <w:rPr>
                <w:strike/>
                <w:szCs w:val="24"/>
              </w:rPr>
            </w:pPr>
          </w:p>
        </w:tc>
      </w:tr>
    </w:tbl>
    <w:p w14:paraId="16E841C2" w14:textId="77777777" w:rsidR="00EC6F3E" w:rsidRPr="00C20674" w:rsidRDefault="00EC6F3E" w:rsidP="00EC6F3E">
      <w:pPr>
        <w:tabs>
          <w:tab w:val="left" w:pos="993"/>
        </w:tabs>
        <w:ind w:firstLine="709"/>
        <w:jc w:val="both"/>
        <w:rPr>
          <w:szCs w:val="24"/>
          <w:vertAlign w:val="superscript"/>
        </w:rPr>
      </w:pPr>
      <w:r w:rsidRPr="00C20674">
        <w:rPr>
          <w:szCs w:val="24"/>
          <w:vertAlign w:val="superscript"/>
        </w:rPr>
        <w:br w:type="textWrapping" w:clear="all"/>
      </w:r>
    </w:p>
    <w:p w14:paraId="672F631A" w14:textId="77777777" w:rsidR="00EC6F3E" w:rsidRPr="00C20674" w:rsidRDefault="00EC6F3E" w:rsidP="00EC6F3E">
      <w:pPr>
        <w:tabs>
          <w:tab w:val="left" w:pos="993"/>
        </w:tabs>
        <w:ind w:firstLine="709"/>
        <w:jc w:val="both"/>
        <w:rPr>
          <w:szCs w:val="24"/>
        </w:rPr>
      </w:pPr>
      <w:r w:rsidRPr="00C20674">
        <w:rPr>
          <w:szCs w:val="24"/>
          <w:vertAlign w:val="superscript"/>
        </w:rPr>
        <w:t xml:space="preserve">1 </w:t>
      </w:r>
      <w:r w:rsidRPr="00C20674">
        <w:rPr>
          <w:szCs w:val="24"/>
        </w:rPr>
        <w:t>Vadovaujamo darbo patirtimi laikoma patirtis vadovaujant organizacijai, padaliniui ar asmenims, taip pat patirtis vykdant asmenų vadovaujančių organizacijai, padaliniui ar asmenims pavadavimo funkcijas bei patirtis vykdant funkcijas, kuriose reikia organizuoti, koordinuoti ir kontroliuoti asmenų grupės darbą (pvz., patarėjų, turinčių pavaldžių asmenų, darbas, darbas nuolatinės komisijos pirmininku ir kitas darbas, atliekant nuolatinio pobūdžio vadovavimo funkcijas).</w:t>
      </w:r>
    </w:p>
    <w:p w14:paraId="1FF9BC0E" w14:textId="70260DC2" w:rsidR="00EC6F3E" w:rsidRPr="00C20674" w:rsidRDefault="00EC6F3E" w:rsidP="00EC6F3E">
      <w:pPr>
        <w:tabs>
          <w:tab w:val="left" w:pos="993"/>
        </w:tabs>
        <w:ind w:firstLine="709"/>
        <w:jc w:val="both"/>
        <w:rPr>
          <w:b/>
          <w:szCs w:val="24"/>
        </w:rPr>
      </w:pPr>
      <w:r w:rsidRPr="00C20674">
        <w:rPr>
          <w:szCs w:val="24"/>
          <w:vertAlign w:val="superscript"/>
        </w:rPr>
        <w:t>2</w:t>
      </w:r>
      <w:r w:rsidRPr="00C20674">
        <w:rPr>
          <w:szCs w:val="24"/>
        </w:rPr>
        <w:t xml:space="preserve"> </w:t>
      </w:r>
      <w:r w:rsidRPr="00C20674">
        <w:rPr>
          <w:strike/>
          <w:szCs w:val="24"/>
        </w:rPr>
        <w:t>Taikoma vyriausiesiems patarėjams, turintiems pavaldžių asmenų</w:t>
      </w:r>
      <w:r w:rsidRPr="00C20674">
        <w:rPr>
          <w:szCs w:val="24"/>
        </w:rPr>
        <w:t xml:space="preserve">. </w:t>
      </w:r>
      <w:r>
        <w:rPr>
          <w:b/>
          <w:szCs w:val="24"/>
        </w:rPr>
        <w:t>Į pareigas gali pretenduoti asmenys, turintys ir aukštesnį nei šiame priede nurodytą kvalifikacinį laipsnį pareigybės aprašyme nurodytoje (-se) studijų kryptyje (-se).</w:t>
      </w:r>
    </w:p>
    <w:p w14:paraId="4AB0363C" w14:textId="77777777" w:rsidR="00EC6F3E" w:rsidRPr="00C20674" w:rsidRDefault="00EC6F3E" w:rsidP="00EC6F3E">
      <w:pPr>
        <w:tabs>
          <w:tab w:val="left" w:pos="993"/>
        </w:tabs>
        <w:ind w:firstLine="709"/>
        <w:jc w:val="both"/>
        <w:rPr>
          <w:szCs w:val="24"/>
        </w:rPr>
      </w:pPr>
      <w:r w:rsidRPr="00C20674">
        <w:rPr>
          <w:szCs w:val="24"/>
          <w:vertAlign w:val="superscript"/>
        </w:rPr>
        <w:t>3</w:t>
      </w:r>
      <w:r w:rsidRPr="00C20674">
        <w:rPr>
          <w:b/>
          <w:szCs w:val="24"/>
          <w:vertAlign w:val="superscript"/>
        </w:rPr>
        <w:t xml:space="preserve"> </w:t>
      </w:r>
      <w:r w:rsidRPr="00C20674">
        <w:rPr>
          <w:strike/>
          <w:szCs w:val="24"/>
        </w:rPr>
        <w:t>Taikoma vyriausiesiems patarėjams, neturintiems pavaldžių asmenų</w:t>
      </w:r>
      <w:r w:rsidRPr="00C20674">
        <w:rPr>
          <w:szCs w:val="24"/>
        </w:rPr>
        <w:t xml:space="preserve">. </w:t>
      </w:r>
      <w:r w:rsidRPr="00C20674">
        <w:rPr>
          <w:b/>
          <w:szCs w:val="24"/>
        </w:rPr>
        <w:t>Darbo patirties veiklos srityje reikalavimas netaikomas Metodikos 3 priede išvard</w:t>
      </w:r>
      <w:r>
        <w:rPr>
          <w:b/>
          <w:szCs w:val="24"/>
        </w:rPr>
        <w:t>y</w:t>
      </w:r>
      <w:r w:rsidRPr="00C20674">
        <w:rPr>
          <w:b/>
          <w:szCs w:val="24"/>
        </w:rPr>
        <w:t xml:space="preserve">toms </w:t>
      </w:r>
      <w:r>
        <w:rPr>
          <w:b/>
          <w:szCs w:val="24"/>
        </w:rPr>
        <w:t xml:space="preserve">valstybės tarnautojų </w:t>
      </w:r>
      <w:r w:rsidRPr="00C20674">
        <w:rPr>
          <w:b/>
          <w:szCs w:val="24"/>
        </w:rPr>
        <w:t>pareigybėms</w:t>
      </w:r>
      <w:r>
        <w:rPr>
          <w:b/>
          <w:szCs w:val="24"/>
        </w:rPr>
        <w:t>, kurioms veiklos sritis nenustatoma</w:t>
      </w:r>
      <w:r w:rsidRPr="00C20674">
        <w:rPr>
          <w:b/>
          <w:szCs w:val="24"/>
        </w:rPr>
        <w:t>.</w:t>
      </w:r>
    </w:p>
    <w:p w14:paraId="651D6AC5" w14:textId="77777777" w:rsidR="00EC6F3E" w:rsidRDefault="00EC6F3E" w:rsidP="00EC6F3E">
      <w:pPr>
        <w:tabs>
          <w:tab w:val="left" w:pos="993"/>
        </w:tabs>
        <w:ind w:firstLine="709"/>
        <w:jc w:val="both"/>
        <w:rPr>
          <w:szCs w:val="24"/>
        </w:rPr>
      </w:pPr>
      <w:r w:rsidRPr="00C20674">
        <w:rPr>
          <w:b/>
          <w:szCs w:val="24"/>
          <w:vertAlign w:val="superscript"/>
        </w:rPr>
        <w:t>4</w:t>
      </w:r>
      <w:r w:rsidRPr="006D545E">
        <w:rPr>
          <w:b/>
          <w:szCs w:val="24"/>
        </w:rPr>
        <w:t xml:space="preserve"> </w:t>
      </w:r>
      <w:r w:rsidRPr="00C20674">
        <w:rPr>
          <w:b/>
          <w:szCs w:val="24"/>
        </w:rPr>
        <w:t xml:space="preserve">Taikoma </w:t>
      </w:r>
      <w:r>
        <w:rPr>
          <w:b/>
          <w:szCs w:val="24"/>
        </w:rPr>
        <w:t>IV pareigybės lygmens pareigybėms, turinčioms</w:t>
      </w:r>
      <w:r w:rsidRPr="00C20674">
        <w:rPr>
          <w:b/>
          <w:szCs w:val="24"/>
        </w:rPr>
        <w:t xml:space="preserve"> pavaldžių asmenų.</w:t>
      </w:r>
    </w:p>
    <w:p w14:paraId="3495F2A4" w14:textId="7475EA28" w:rsidR="00EC6F3E" w:rsidRPr="00F361D0" w:rsidRDefault="00EC6F3E" w:rsidP="00EC6F3E">
      <w:pPr>
        <w:tabs>
          <w:tab w:val="left" w:pos="993"/>
        </w:tabs>
        <w:ind w:firstLine="709"/>
        <w:jc w:val="both"/>
        <w:rPr>
          <w:szCs w:val="24"/>
        </w:rPr>
      </w:pPr>
      <w:r>
        <w:rPr>
          <w:b/>
          <w:szCs w:val="24"/>
          <w:vertAlign w:val="superscript"/>
        </w:rPr>
        <w:t xml:space="preserve">5 </w:t>
      </w:r>
      <w:r w:rsidRPr="00C20674">
        <w:rPr>
          <w:b/>
          <w:szCs w:val="24"/>
        </w:rPr>
        <w:t xml:space="preserve">Taikoma </w:t>
      </w:r>
      <w:r>
        <w:rPr>
          <w:b/>
          <w:szCs w:val="24"/>
        </w:rPr>
        <w:t>IV pareigybės lygmens pareigybėms</w:t>
      </w:r>
      <w:r w:rsidRPr="00C20674">
        <w:rPr>
          <w:b/>
          <w:szCs w:val="24"/>
        </w:rPr>
        <w:t xml:space="preserve">, </w:t>
      </w:r>
      <w:r>
        <w:rPr>
          <w:b/>
          <w:szCs w:val="24"/>
        </w:rPr>
        <w:t xml:space="preserve">neturinčioms </w:t>
      </w:r>
      <w:r w:rsidRPr="00C20674">
        <w:rPr>
          <w:b/>
          <w:szCs w:val="24"/>
        </w:rPr>
        <w:t>pavaldžių asmenų</w:t>
      </w:r>
      <w:r>
        <w:rPr>
          <w:b/>
          <w:szCs w:val="24"/>
        </w:rPr>
        <w:t>.</w:t>
      </w:r>
    </w:p>
    <w:p w14:paraId="564E62B3" w14:textId="77777777" w:rsidR="001F2596" w:rsidRPr="00C20674" w:rsidRDefault="001F2596" w:rsidP="001F2596">
      <w:pPr>
        <w:tabs>
          <w:tab w:val="left" w:pos="993"/>
        </w:tabs>
        <w:ind w:firstLine="709"/>
        <w:jc w:val="both"/>
        <w:rPr>
          <w:szCs w:val="24"/>
          <w:vertAlign w:val="superscript"/>
        </w:rPr>
      </w:pPr>
      <w:r w:rsidRPr="00C20674">
        <w:rPr>
          <w:szCs w:val="24"/>
          <w:vertAlign w:val="superscript"/>
        </w:rPr>
        <w:br w:type="textWrapping" w:clear="all"/>
      </w:r>
    </w:p>
    <w:p w14:paraId="60046383" w14:textId="05C86922" w:rsidR="00046AA2" w:rsidRPr="00C20674" w:rsidRDefault="00186EA2">
      <w:pPr>
        <w:tabs>
          <w:tab w:val="left" w:pos="993"/>
        </w:tabs>
        <w:ind w:firstLine="709"/>
        <w:jc w:val="center"/>
        <w:rPr>
          <w:szCs w:val="24"/>
        </w:rPr>
      </w:pPr>
      <w:r w:rsidRPr="00C20674">
        <w:rPr>
          <w:szCs w:val="24"/>
        </w:rPr>
        <w:t>_____________________________</w:t>
      </w:r>
      <w:r w:rsidR="00EC6F3E">
        <w:rPr>
          <w:szCs w:val="24"/>
        </w:rPr>
        <w:t>“</w:t>
      </w:r>
    </w:p>
    <w:p w14:paraId="5F7AE790" w14:textId="77777777" w:rsidR="0073409D" w:rsidRPr="00C20674" w:rsidRDefault="0073409D">
      <w:pPr>
        <w:tabs>
          <w:tab w:val="left" w:pos="993"/>
          <w:tab w:val="left" w:pos="8789"/>
        </w:tabs>
        <w:jc w:val="center"/>
        <w:rPr>
          <w:szCs w:val="24"/>
        </w:rPr>
      </w:pPr>
    </w:p>
    <w:p w14:paraId="09126F8F" w14:textId="77777777" w:rsidR="00046AA2" w:rsidRPr="00C20674" w:rsidRDefault="00046AA2">
      <w:pPr>
        <w:tabs>
          <w:tab w:val="left" w:pos="993"/>
          <w:tab w:val="left" w:pos="8789"/>
        </w:tabs>
        <w:jc w:val="center"/>
        <w:rPr>
          <w:szCs w:val="24"/>
        </w:rPr>
        <w:sectPr w:rsidR="00046AA2" w:rsidRPr="00C20674">
          <w:pgSz w:w="11906" w:h="16838"/>
          <w:pgMar w:top="1701" w:right="567" w:bottom="1134" w:left="1701" w:header="567" w:footer="567" w:gutter="0"/>
          <w:pgNumType w:start="1"/>
          <w:cols w:space="1296"/>
          <w:titlePg/>
          <w:docGrid w:linePitch="360"/>
        </w:sectPr>
      </w:pPr>
    </w:p>
    <w:p w14:paraId="234E782C" w14:textId="77777777" w:rsidR="00046AA2" w:rsidRPr="00C20674" w:rsidRDefault="00046AA2">
      <w:pPr>
        <w:tabs>
          <w:tab w:val="center" w:pos="4153"/>
          <w:tab w:val="right" w:pos="8306"/>
        </w:tabs>
      </w:pPr>
    </w:p>
    <w:p w14:paraId="146504CE" w14:textId="77777777" w:rsidR="00046AA2" w:rsidRPr="00C20674" w:rsidRDefault="00734FD2">
      <w:pPr>
        <w:tabs>
          <w:tab w:val="left" w:pos="993"/>
        </w:tabs>
        <w:ind w:left="6379"/>
        <w:rPr>
          <w:szCs w:val="24"/>
        </w:rPr>
      </w:pPr>
      <w:r w:rsidRPr="00C20674">
        <w:rPr>
          <w:szCs w:val="24"/>
        </w:rPr>
        <w:t>„</w:t>
      </w:r>
      <w:r w:rsidR="00186EA2" w:rsidRPr="00C20674">
        <w:rPr>
          <w:szCs w:val="24"/>
        </w:rPr>
        <w:t xml:space="preserve">Valstybės tarnautojų pareigybių </w:t>
      </w:r>
      <w:r w:rsidR="00186EA2" w:rsidRPr="00C20674">
        <w:rPr>
          <w:szCs w:val="24"/>
        </w:rPr>
        <w:br/>
        <w:t xml:space="preserve">aprašymo ir vertinimo metodikos </w:t>
      </w:r>
      <w:r w:rsidR="00186EA2" w:rsidRPr="00C20674">
        <w:rPr>
          <w:szCs w:val="24"/>
        </w:rPr>
        <w:br/>
        <w:t xml:space="preserve">2 priedas </w:t>
      </w:r>
    </w:p>
    <w:p w14:paraId="02761DFE" w14:textId="77777777" w:rsidR="00046AA2" w:rsidRPr="00C20674" w:rsidRDefault="00046AA2">
      <w:pPr>
        <w:tabs>
          <w:tab w:val="left" w:pos="993"/>
        </w:tabs>
        <w:rPr>
          <w:rFonts w:eastAsia="MS Mincho"/>
          <w:b/>
          <w:bCs/>
          <w:szCs w:val="24"/>
          <w:lang w:eastAsia="ja-JP"/>
        </w:rPr>
      </w:pPr>
    </w:p>
    <w:p w14:paraId="086953DF" w14:textId="77777777" w:rsidR="001F2596" w:rsidRPr="00C20674" w:rsidRDefault="001F2596" w:rsidP="001F2596">
      <w:pPr>
        <w:ind w:firstLine="567"/>
        <w:jc w:val="center"/>
        <w:rPr>
          <w:rFonts w:eastAsia="MS Mincho"/>
          <w:bCs/>
          <w:szCs w:val="24"/>
          <w:lang w:eastAsia="ja-JP"/>
        </w:rPr>
      </w:pPr>
      <w:r w:rsidRPr="00C20674">
        <w:rPr>
          <w:rFonts w:eastAsia="MS Mincho"/>
          <w:bCs/>
          <w:szCs w:val="24"/>
          <w:lang w:eastAsia="ja-JP"/>
        </w:rPr>
        <w:t xml:space="preserve">VALSTYBĖS TARNAUTOJŲ PAREIGYBIŲ LYGMENIMS NUSTATYTŲ KOMPETENCIJŲ PROFILIAI </w:t>
      </w:r>
    </w:p>
    <w:p w14:paraId="4BC34723" w14:textId="77777777" w:rsidR="001F2596" w:rsidRPr="00C20674" w:rsidRDefault="001F2596" w:rsidP="001F2596">
      <w:pPr>
        <w:ind w:firstLine="567"/>
        <w:jc w:val="center"/>
        <w:rPr>
          <w:szCs w:val="24"/>
        </w:rPr>
      </w:pPr>
    </w:p>
    <w:p w14:paraId="1D8CF23C" w14:textId="77777777" w:rsidR="001F2596" w:rsidRPr="00C20674" w:rsidRDefault="001F2596" w:rsidP="001F2596">
      <w:pPr>
        <w:tabs>
          <w:tab w:val="left" w:pos="709"/>
          <w:tab w:val="left" w:pos="993"/>
        </w:tabs>
        <w:ind w:firstLine="709"/>
        <w:jc w:val="both"/>
        <w:rPr>
          <w:rFonts w:eastAsia="Calibri"/>
          <w:b/>
          <w:szCs w:val="24"/>
        </w:rPr>
      </w:pPr>
    </w:p>
    <w:p w14:paraId="43359AE6" w14:textId="77777777" w:rsidR="001F2596" w:rsidRPr="00C20674" w:rsidRDefault="001F2596" w:rsidP="001F2596">
      <w:pPr>
        <w:tabs>
          <w:tab w:val="left" w:pos="709"/>
          <w:tab w:val="left" w:pos="993"/>
        </w:tabs>
        <w:ind w:firstLine="709"/>
        <w:jc w:val="both"/>
        <w:rPr>
          <w:rFonts w:eastAsia="Calibri"/>
          <w:b/>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658"/>
        <w:gridCol w:w="699"/>
        <w:gridCol w:w="698"/>
        <w:gridCol w:w="698"/>
        <w:gridCol w:w="843"/>
        <w:gridCol w:w="843"/>
        <w:gridCol w:w="843"/>
        <w:gridCol w:w="698"/>
        <w:gridCol w:w="698"/>
        <w:gridCol w:w="698"/>
        <w:gridCol w:w="698"/>
      </w:tblGrid>
      <w:tr w:rsidR="001F2596" w:rsidRPr="00C20674" w14:paraId="0B2D0801" w14:textId="77777777" w:rsidTr="004C443C">
        <w:trPr>
          <w:trHeight w:val="300"/>
        </w:trPr>
        <w:tc>
          <w:tcPr>
            <w:tcW w:w="555" w:type="dxa"/>
            <w:vMerge w:val="restart"/>
            <w:tcBorders>
              <w:top w:val="single" w:sz="4" w:space="0" w:color="auto"/>
              <w:left w:val="single" w:sz="4" w:space="0" w:color="auto"/>
              <w:bottom w:val="single" w:sz="4" w:space="0" w:color="auto"/>
              <w:right w:val="single" w:sz="4" w:space="0" w:color="auto"/>
            </w:tcBorders>
            <w:hideMark/>
          </w:tcPr>
          <w:p w14:paraId="7A843EBF" w14:textId="77777777" w:rsidR="001F2596" w:rsidRPr="00C20674" w:rsidRDefault="001F2596" w:rsidP="004C443C">
            <w:pPr>
              <w:spacing w:line="276" w:lineRule="auto"/>
              <w:jc w:val="center"/>
              <w:rPr>
                <w:bCs/>
                <w:szCs w:val="24"/>
              </w:rPr>
            </w:pPr>
            <w:r w:rsidRPr="00C20674">
              <w:rPr>
                <w:bCs/>
                <w:szCs w:val="24"/>
              </w:rPr>
              <w:t>Eil. Nr.</w:t>
            </w:r>
          </w:p>
        </w:tc>
        <w:tc>
          <w:tcPr>
            <w:tcW w:w="1656" w:type="dxa"/>
            <w:vMerge w:val="restart"/>
            <w:tcBorders>
              <w:top w:val="single" w:sz="4" w:space="0" w:color="auto"/>
              <w:left w:val="single" w:sz="4" w:space="0" w:color="auto"/>
              <w:bottom w:val="single" w:sz="4" w:space="0" w:color="auto"/>
              <w:right w:val="single" w:sz="4" w:space="0" w:color="auto"/>
            </w:tcBorders>
            <w:vAlign w:val="center"/>
            <w:hideMark/>
          </w:tcPr>
          <w:p w14:paraId="3E681362" w14:textId="77777777" w:rsidR="001F2596" w:rsidRPr="00C20674" w:rsidRDefault="001F2596" w:rsidP="004C443C">
            <w:pPr>
              <w:spacing w:line="276" w:lineRule="auto"/>
              <w:ind w:firstLine="62"/>
              <w:jc w:val="center"/>
              <w:rPr>
                <w:bCs/>
                <w:szCs w:val="24"/>
              </w:rPr>
            </w:pPr>
            <w:r w:rsidRPr="00C20674">
              <w:rPr>
                <w:bCs/>
                <w:szCs w:val="24"/>
              </w:rPr>
              <w:t>Pareigybių lygmenys</w:t>
            </w:r>
          </w:p>
        </w:tc>
        <w:tc>
          <w:tcPr>
            <w:tcW w:w="7415" w:type="dxa"/>
            <w:gridSpan w:val="10"/>
            <w:tcBorders>
              <w:top w:val="single" w:sz="4" w:space="0" w:color="auto"/>
              <w:left w:val="single" w:sz="4" w:space="0" w:color="auto"/>
              <w:bottom w:val="single" w:sz="4" w:space="0" w:color="auto"/>
              <w:right w:val="single" w:sz="4" w:space="0" w:color="auto"/>
            </w:tcBorders>
            <w:noWrap/>
            <w:vAlign w:val="bottom"/>
            <w:hideMark/>
          </w:tcPr>
          <w:p w14:paraId="39BC62F4" w14:textId="77777777" w:rsidR="001F2596" w:rsidRPr="00C20674" w:rsidRDefault="001F2596" w:rsidP="004C443C">
            <w:pPr>
              <w:spacing w:line="276" w:lineRule="auto"/>
              <w:jc w:val="center"/>
              <w:rPr>
                <w:bCs/>
                <w:sz w:val="22"/>
                <w:szCs w:val="22"/>
              </w:rPr>
            </w:pPr>
            <w:r w:rsidRPr="00C20674">
              <w:rPr>
                <w:bCs/>
                <w:sz w:val="22"/>
                <w:szCs w:val="22"/>
              </w:rPr>
              <w:t>KOMPETENCIJOS IR JŲ PAKANKAMI LYGIAI</w:t>
            </w:r>
          </w:p>
        </w:tc>
      </w:tr>
      <w:tr w:rsidR="001F2596" w:rsidRPr="00C20674" w14:paraId="61643FE1" w14:textId="77777777" w:rsidTr="004C443C">
        <w:trPr>
          <w:cantSplit/>
          <w:trHeight w:val="168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998CE47" w14:textId="77777777" w:rsidR="001F2596" w:rsidRPr="00C20674" w:rsidRDefault="001F2596" w:rsidP="004C443C">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62E514F" w14:textId="77777777" w:rsidR="001F2596" w:rsidRPr="00C20674" w:rsidRDefault="001F2596" w:rsidP="004C443C">
            <w:pPr>
              <w:rPr>
                <w:bCs/>
                <w:szCs w:val="24"/>
              </w:rPr>
            </w:pPr>
          </w:p>
        </w:tc>
        <w:tc>
          <w:tcPr>
            <w:tcW w:w="3780" w:type="dxa"/>
            <w:gridSpan w:val="5"/>
            <w:tcBorders>
              <w:top w:val="single" w:sz="4" w:space="0" w:color="auto"/>
              <w:left w:val="single" w:sz="4" w:space="0" w:color="auto"/>
              <w:bottom w:val="single" w:sz="4" w:space="0" w:color="auto"/>
              <w:right w:val="single" w:sz="4" w:space="0" w:color="auto"/>
            </w:tcBorders>
            <w:hideMark/>
          </w:tcPr>
          <w:p w14:paraId="49F22388" w14:textId="77777777" w:rsidR="001F2596" w:rsidRPr="00C20674" w:rsidRDefault="001F2596" w:rsidP="004C443C">
            <w:pPr>
              <w:spacing w:line="276" w:lineRule="auto"/>
              <w:jc w:val="center"/>
              <w:rPr>
                <w:bCs/>
                <w:sz w:val="22"/>
                <w:szCs w:val="22"/>
              </w:rPr>
            </w:pPr>
            <w:r w:rsidRPr="00C20674">
              <w:rPr>
                <w:bCs/>
                <w:sz w:val="22"/>
                <w:szCs w:val="22"/>
              </w:rPr>
              <w:t>Bendrosios kompetencijos</w:t>
            </w:r>
          </w:p>
        </w:tc>
        <w:tc>
          <w:tcPr>
            <w:tcW w:w="2239" w:type="dxa"/>
            <w:gridSpan w:val="3"/>
            <w:tcBorders>
              <w:top w:val="single" w:sz="4" w:space="0" w:color="auto"/>
              <w:left w:val="single" w:sz="4" w:space="0" w:color="auto"/>
              <w:bottom w:val="single" w:sz="4" w:space="0" w:color="auto"/>
              <w:right w:val="single" w:sz="4" w:space="0" w:color="auto"/>
            </w:tcBorders>
            <w:textDirection w:val="btLr"/>
            <w:hideMark/>
          </w:tcPr>
          <w:p w14:paraId="6949FE75" w14:textId="77777777" w:rsidR="001F2596" w:rsidRPr="00C20674" w:rsidRDefault="001F2596" w:rsidP="004C443C">
            <w:pPr>
              <w:spacing w:line="276" w:lineRule="auto"/>
              <w:ind w:left="113" w:right="113"/>
              <w:jc w:val="center"/>
              <w:rPr>
                <w:bCs/>
                <w:sz w:val="22"/>
                <w:szCs w:val="22"/>
              </w:rPr>
            </w:pPr>
            <w:r w:rsidRPr="00C20674">
              <w:rPr>
                <w:bCs/>
                <w:sz w:val="22"/>
                <w:szCs w:val="22"/>
              </w:rPr>
              <w:t>Vadybinės ir lyderystės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6B3B77A" w14:textId="77777777" w:rsidR="001F2596" w:rsidRPr="00C20674" w:rsidRDefault="001F2596" w:rsidP="004C443C">
            <w:pPr>
              <w:spacing w:line="276" w:lineRule="auto"/>
              <w:ind w:left="113" w:right="113"/>
              <w:jc w:val="center"/>
              <w:rPr>
                <w:bCs/>
                <w:sz w:val="22"/>
                <w:szCs w:val="22"/>
              </w:rPr>
            </w:pPr>
            <w:r w:rsidRPr="00C20674">
              <w:rPr>
                <w:bCs/>
                <w:sz w:val="22"/>
                <w:szCs w:val="22"/>
              </w:rPr>
              <w:t>Specifinės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4792AF84" w14:textId="77777777" w:rsidR="001F2596" w:rsidRPr="00C20674" w:rsidRDefault="001F2596" w:rsidP="004C443C">
            <w:pPr>
              <w:spacing w:line="276" w:lineRule="auto"/>
              <w:ind w:left="113" w:right="113"/>
              <w:jc w:val="center"/>
              <w:rPr>
                <w:bCs/>
                <w:sz w:val="22"/>
                <w:szCs w:val="22"/>
              </w:rPr>
            </w:pPr>
            <w:r w:rsidRPr="00C20674">
              <w:rPr>
                <w:bCs/>
                <w:sz w:val="22"/>
                <w:szCs w:val="22"/>
              </w:rPr>
              <w:t xml:space="preserve">Profesinės kompetencijos </w:t>
            </w:r>
          </w:p>
        </w:tc>
      </w:tr>
      <w:tr w:rsidR="001F2596" w:rsidRPr="00C20674" w14:paraId="228EAC96" w14:textId="77777777" w:rsidTr="004C443C">
        <w:trPr>
          <w:trHeight w:val="205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DF38E47" w14:textId="77777777" w:rsidR="001F2596" w:rsidRPr="00C20674" w:rsidRDefault="001F2596" w:rsidP="004C443C">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3A61714" w14:textId="77777777" w:rsidR="001F2596" w:rsidRPr="00C20674" w:rsidRDefault="001F2596" w:rsidP="004C443C">
            <w:pPr>
              <w:rPr>
                <w:bCs/>
                <w:szCs w:val="24"/>
              </w:rPr>
            </w:pP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5D03992" w14:textId="77777777" w:rsidR="001F2596" w:rsidRPr="00C20674" w:rsidRDefault="001F2596" w:rsidP="004C443C">
            <w:pPr>
              <w:spacing w:line="276" w:lineRule="auto"/>
              <w:ind w:firstLine="38"/>
              <w:jc w:val="both"/>
              <w:rPr>
                <w:sz w:val="16"/>
                <w:szCs w:val="16"/>
              </w:rPr>
            </w:pPr>
            <w:r w:rsidRPr="00C20674">
              <w:rPr>
                <w:sz w:val="16"/>
                <w:szCs w:val="16"/>
              </w:rPr>
              <w:t>Vertės visuomenei kūrimas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03D980A" w14:textId="77777777" w:rsidR="001F2596" w:rsidRPr="00C20674" w:rsidRDefault="001F2596" w:rsidP="004C443C">
            <w:pPr>
              <w:spacing w:line="276" w:lineRule="auto"/>
              <w:ind w:firstLine="38"/>
              <w:jc w:val="both"/>
              <w:rPr>
                <w:sz w:val="16"/>
                <w:szCs w:val="16"/>
              </w:rPr>
            </w:pPr>
            <w:r w:rsidRPr="00C20674">
              <w:rPr>
                <w:sz w:val="16"/>
                <w:szCs w:val="16"/>
              </w:rPr>
              <w:t>Organizuotumas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65FE972A" w14:textId="77777777" w:rsidR="001F2596" w:rsidRPr="00C20674" w:rsidRDefault="001F2596" w:rsidP="004C443C">
            <w:pPr>
              <w:spacing w:line="276" w:lineRule="auto"/>
              <w:ind w:firstLine="38"/>
              <w:rPr>
                <w:sz w:val="16"/>
                <w:szCs w:val="16"/>
              </w:rPr>
            </w:pPr>
            <w:r w:rsidRPr="00C20674">
              <w:rPr>
                <w:sz w:val="16"/>
                <w:szCs w:val="16"/>
              </w:rPr>
              <w:t xml:space="preserve">Patikimumas ir </w:t>
            </w:r>
            <w:r w:rsidRPr="00C20674">
              <w:rPr>
                <w:sz w:val="16"/>
                <w:szCs w:val="16"/>
              </w:rPr>
              <w:br/>
              <w:t>atsakingumas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72FA16CC" w14:textId="77777777" w:rsidR="001F2596" w:rsidRPr="00C20674" w:rsidRDefault="001F2596" w:rsidP="004C443C">
            <w:pPr>
              <w:spacing w:line="276" w:lineRule="auto"/>
              <w:ind w:firstLine="38"/>
              <w:jc w:val="both"/>
              <w:rPr>
                <w:sz w:val="16"/>
                <w:szCs w:val="16"/>
              </w:rPr>
            </w:pPr>
            <w:r w:rsidRPr="00C20674">
              <w:rPr>
                <w:sz w:val="16"/>
                <w:szCs w:val="16"/>
              </w:rPr>
              <w:t>Analizė ir pagrindimas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7F498991" w14:textId="77777777" w:rsidR="001F2596" w:rsidRPr="00C20674" w:rsidRDefault="001F2596" w:rsidP="004C443C">
            <w:pPr>
              <w:spacing w:line="276" w:lineRule="auto"/>
              <w:ind w:firstLine="38"/>
              <w:jc w:val="both"/>
              <w:rPr>
                <w:sz w:val="16"/>
                <w:szCs w:val="16"/>
              </w:rPr>
            </w:pPr>
            <w:r w:rsidRPr="00C20674">
              <w:rPr>
                <w:sz w:val="16"/>
                <w:szCs w:val="16"/>
              </w:rPr>
              <w:t>Komunikacija</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432F6A73" w14:textId="77777777" w:rsidR="001F2596" w:rsidRPr="00C20674" w:rsidRDefault="001F2596" w:rsidP="004C443C">
            <w:pPr>
              <w:spacing w:line="276" w:lineRule="auto"/>
              <w:ind w:firstLine="38"/>
              <w:rPr>
                <w:sz w:val="16"/>
                <w:szCs w:val="16"/>
              </w:rPr>
            </w:pPr>
            <w:r w:rsidRPr="00C20674">
              <w:rPr>
                <w:sz w:val="16"/>
                <w:szCs w:val="16"/>
              </w:rPr>
              <w:t>Strateginis požiūris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0D13917A" w14:textId="77777777" w:rsidR="001F2596" w:rsidRPr="00C20674" w:rsidRDefault="001F2596" w:rsidP="004C443C">
            <w:pPr>
              <w:spacing w:line="276" w:lineRule="auto"/>
              <w:ind w:firstLine="38"/>
              <w:rPr>
                <w:sz w:val="16"/>
                <w:szCs w:val="16"/>
              </w:rPr>
            </w:pPr>
            <w:r w:rsidRPr="00C20674">
              <w:rPr>
                <w:sz w:val="16"/>
                <w:szCs w:val="16"/>
              </w:rPr>
              <w:t>Veiklos valdymas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42C0A4AD" w14:textId="77777777" w:rsidR="001F2596" w:rsidRPr="00C20674" w:rsidRDefault="001F2596" w:rsidP="004C443C">
            <w:pPr>
              <w:spacing w:line="276" w:lineRule="auto"/>
              <w:ind w:firstLine="38"/>
              <w:rPr>
                <w:sz w:val="16"/>
                <w:szCs w:val="16"/>
              </w:rPr>
            </w:pPr>
            <w:r w:rsidRPr="00C20674">
              <w:rPr>
                <w:sz w:val="16"/>
                <w:szCs w:val="16"/>
              </w:rPr>
              <w:t>Lyderystė</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37A52E4" w14:textId="77777777" w:rsidR="001F2596" w:rsidRPr="00C20674" w:rsidRDefault="001F2596" w:rsidP="004C443C">
            <w:pPr>
              <w:spacing w:line="276" w:lineRule="auto"/>
              <w:ind w:firstLine="38"/>
              <w:rPr>
                <w:sz w:val="16"/>
                <w:szCs w:val="16"/>
              </w:rPr>
            </w:pPr>
            <w:r w:rsidRPr="00C20674">
              <w:rPr>
                <w:sz w:val="16"/>
                <w:szCs w:val="16"/>
              </w:rPr>
              <w:t xml:space="preserve">Specifinė kompetencija </w:t>
            </w:r>
            <w:r w:rsidRPr="00C20674">
              <w:rPr>
                <w:sz w:val="16"/>
                <w:szCs w:val="16"/>
              </w:rPr>
              <w:br/>
            </w:r>
          </w:p>
        </w:tc>
        <w:tc>
          <w:tcPr>
            <w:tcW w:w="698"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36CAF10F" w14:textId="77777777" w:rsidR="001F2596" w:rsidRPr="00C20674" w:rsidRDefault="001F2596" w:rsidP="004C443C">
            <w:pPr>
              <w:spacing w:line="276" w:lineRule="auto"/>
              <w:ind w:firstLine="38"/>
              <w:rPr>
                <w:sz w:val="16"/>
                <w:szCs w:val="16"/>
              </w:rPr>
            </w:pPr>
            <w:r w:rsidRPr="00C20674">
              <w:rPr>
                <w:sz w:val="16"/>
                <w:szCs w:val="16"/>
              </w:rPr>
              <w:t>Profesinė kompetencija (jeigu ji (jos) nustatyta (-os))</w:t>
            </w:r>
            <w:r w:rsidRPr="00C20674">
              <w:rPr>
                <w:sz w:val="16"/>
                <w:szCs w:val="16"/>
              </w:rPr>
              <w:br/>
            </w:r>
            <w:r w:rsidRPr="00C20674">
              <w:rPr>
                <w:sz w:val="16"/>
                <w:szCs w:val="16"/>
              </w:rPr>
              <w:br/>
            </w:r>
          </w:p>
        </w:tc>
      </w:tr>
      <w:tr w:rsidR="001F2596" w:rsidRPr="00C20674" w14:paraId="3A5067D8"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67FABB1" w14:textId="77777777" w:rsidR="001F2596" w:rsidRPr="00C20674" w:rsidRDefault="001F2596" w:rsidP="004C443C">
            <w:pPr>
              <w:spacing w:line="276" w:lineRule="auto"/>
              <w:rPr>
                <w:szCs w:val="24"/>
              </w:rPr>
            </w:pPr>
            <w:r w:rsidRPr="00C20674">
              <w:rPr>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EA7DCA" w14:textId="77777777" w:rsidR="001F2596" w:rsidRPr="00C20674" w:rsidRDefault="001F2596" w:rsidP="00342FA2">
            <w:pPr>
              <w:spacing w:line="276" w:lineRule="auto"/>
              <w:rPr>
                <w:szCs w:val="24"/>
              </w:rPr>
            </w:pPr>
            <w:r w:rsidRPr="00C20674">
              <w:rPr>
                <w:szCs w:val="24"/>
              </w:rPr>
              <w:t xml:space="preserve">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0E89C15"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B8821C"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6433A8"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21E7273"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5196504"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A452FFB"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B4E8EBE"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FC6F1B4"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3E3368B2"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5445A7E" w14:textId="77777777" w:rsidR="001F2596" w:rsidRPr="00C20674" w:rsidRDefault="001F2596" w:rsidP="004C443C">
            <w:pPr>
              <w:spacing w:line="276" w:lineRule="auto"/>
              <w:jc w:val="right"/>
              <w:rPr>
                <w:szCs w:val="24"/>
              </w:rPr>
            </w:pPr>
            <w:r w:rsidRPr="00C20674">
              <w:rPr>
                <w:szCs w:val="24"/>
              </w:rPr>
              <w:t>–</w:t>
            </w:r>
          </w:p>
        </w:tc>
      </w:tr>
      <w:tr w:rsidR="001F2596" w:rsidRPr="00C20674" w14:paraId="409BD67F"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39AC9BAA" w14:textId="77777777" w:rsidR="001F2596" w:rsidRPr="00C20674" w:rsidRDefault="001F2596" w:rsidP="004C443C">
            <w:pPr>
              <w:spacing w:line="276" w:lineRule="auto"/>
              <w:rPr>
                <w:szCs w:val="24"/>
              </w:rPr>
            </w:pPr>
            <w:r w:rsidRPr="00C20674">
              <w:rPr>
                <w:szCs w:val="24"/>
              </w:rPr>
              <w:t>2.</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DCAC90" w14:textId="77777777" w:rsidR="001F2596" w:rsidRPr="00C20674" w:rsidRDefault="001F2596" w:rsidP="004C443C">
            <w:pPr>
              <w:spacing w:line="276" w:lineRule="auto"/>
              <w:rPr>
                <w:szCs w:val="24"/>
              </w:rPr>
            </w:pPr>
            <w:r w:rsidRPr="00C20674">
              <w:rPr>
                <w:szCs w:val="24"/>
              </w:rPr>
              <w:t xml:space="preserve">II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5D4E80F"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3D72F76"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1449B8F"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01080AF"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4259B35"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1C01932"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1935DF2"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D87CB08"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D84BBA3" w14:textId="77777777" w:rsidR="001F2596" w:rsidRPr="00C20674" w:rsidRDefault="001F2596" w:rsidP="004C443C">
            <w:pPr>
              <w:spacing w:line="276" w:lineRule="auto"/>
              <w:jc w:val="right"/>
              <w:rPr>
                <w:szCs w:val="24"/>
              </w:rPr>
            </w:pPr>
            <w:r w:rsidRPr="00C20674">
              <w:rPr>
                <w:szCs w:val="24"/>
              </w:rPr>
              <w:t>5</w:t>
            </w:r>
            <w:r w:rsidR="00342FA2"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81F375D" w14:textId="77777777" w:rsidR="001F2596" w:rsidRPr="00C20674" w:rsidRDefault="001F2596" w:rsidP="004C443C">
            <w:pPr>
              <w:spacing w:line="276" w:lineRule="auto"/>
              <w:jc w:val="right"/>
              <w:rPr>
                <w:szCs w:val="24"/>
              </w:rPr>
            </w:pPr>
            <w:r w:rsidRPr="00C20674">
              <w:rPr>
                <w:szCs w:val="24"/>
              </w:rPr>
              <w:t>5</w:t>
            </w:r>
            <w:r w:rsidR="00342FA2" w:rsidRPr="00C20674">
              <w:rPr>
                <w:b/>
              </w:rPr>
              <w:t>*</w:t>
            </w:r>
          </w:p>
        </w:tc>
      </w:tr>
      <w:tr w:rsidR="001F2596" w:rsidRPr="00C20674" w14:paraId="722D6090" w14:textId="77777777" w:rsidTr="004C443C">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358090EB" w14:textId="77777777" w:rsidR="001F2596" w:rsidRPr="00C20674" w:rsidRDefault="001F2596" w:rsidP="004C443C">
            <w:pPr>
              <w:spacing w:line="276" w:lineRule="auto"/>
              <w:rPr>
                <w:szCs w:val="24"/>
              </w:rPr>
            </w:pPr>
            <w:r w:rsidRPr="00C20674">
              <w:rPr>
                <w:szCs w:val="24"/>
              </w:rPr>
              <w:t>3.</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44457D" w14:textId="77777777" w:rsidR="001F2596" w:rsidRPr="00C20674" w:rsidRDefault="00342FA2" w:rsidP="00342FA2">
            <w:pPr>
              <w:spacing w:line="276" w:lineRule="auto"/>
              <w:rPr>
                <w:szCs w:val="24"/>
              </w:rPr>
            </w:pPr>
            <w:r w:rsidRPr="00C20674">
              <w:rPr>
                <w:szCs w:val="24"/>
              </w:rPr>
              <w:t xml:space="preserve">III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62A9623"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CEB2BA"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AB66B5"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88FFF20"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73B528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9D8FD94"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484BAA8"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2F99918"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C73144C"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5DE74A2" w14:textId="77777777" w:rsidR="001F2596" w:rsidRPr="00C20674" w:rsidRDefault="001F2596" w:rsidP="004C443C">
            <w:pPr>
              <w:spacing w:line="276" w:lineRule="auto"/>
              <w:jc w:val="right"/>
              <w:rPr>
                <w:szCs w:val="24"/>
              </w:rPr>
            </w:pPr>
            <w:r w:rsidRPr="00C20674">
              <w:rPr>
                <w:szCs w:val="24"/>
              </w:rPr>
              <w:t>4/5</w:t>
            </w:r>
          </w:p>
        </w:tc>
      </w:tr>
      <w:tr w:rsidR="001F2596" w:rsidRPr="00C20674" w14:paraId="5474BDD8" w14:textId="77777777" w:rsidTr="004C443C">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1DE5BF0" w14:textId="77777777" w:rsidR="001F2596" w:rsidRPr="00C20674" w:rsidRDefault="001F2596" w:rsidP="004C443C">
            <w:pPr>
              <w:spacing w:line="276" w:lineRule="auto"/>
            </w:pPr>
            <w:r w:rsidRPr="00C20674">
              <w:t>4.</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A79E81E" w14:textId="77777777" w:rsidR="001F2596" w:rsidRPr="00C20674" w:rsidRDefault="001F2596" w:rsidP="004C443C">
            <w:pPr>
              <w:spacing w:line="276" w:lineRule="auto"/>
              <w:rPr>
                <w:szCs w:val="24"/>
              </w:rPr>
            </w:pPr>
            <w:r w:rsidRPr="00C20674">
              <w:t xml:space="preserve">IV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1CAB040"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7D84990"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8AE9A3"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F31E143"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79BB962"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C23A9C2" w14:textId="77777777" w:rsidR="001F2596" w:rsidRPr="00C20674" w:rsidRDefault="001F2596" w:rsidP="004C443C">
            <w:pPr>
              <w:spacing w:line="276" w:lineRule="auto"/>
              <w:jc w:val="right"/>
              <w:rPr>
                <w:szCs w:val="24"/>
              </w:rPr>
            </w:pPr>
            <w:r w:rsidRPr="00C20674">
              <w:t>4*</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346A6B" w14:textId="77777777" w:rsidR="001F2596" w:rsidRPr="00C20674" w:rsidRDefault="001F2596" w:rsidP="004C443C">
            <w:pPr>
              <w:spacing w:line="276" w:lineRule="auto"/>
              <w:jc w:val="right"/>
              <w:rPr>
                <w:szCs w:val="24"/>
              </w:rPr>
            </w:pPr>
            <w:r w:rsidRPr="00C20674">
              <w:t>5*</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8E356ED" w14:textId="77777777" w:rsidR="001F2596" w:rsidRPr="00C20674" w:rsidRDefault="001F2596" w:rsidP="004C443C">
            <w:pPr>
              <w:spacing w:line="276" w:lineRule="auto"/>
              <w:jc w:val="right"/>
              <w:rPr>
                <w:szCs w:val="24"/>
              </w:rPr>
            </w:pPr>
            <w:r w:rsidRPr="00C20674">
              <w:t>4*</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48A8397"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0E6E1E4" w14:textId="77777777" w:rsidR="001F2596" w:rsidRPr="00C20674" w:rsidRDefault="001F2596" w:rsidP="004C443C">
            <w:pPr>
              <w:spacing w:line="276" w:lineRule="auto"/>
              <w:jc w:val="right"/>
              <w:rPr>
                <w:szCs w:val="24"/>
              </w:rPr>
            </w:pPr>
            <w:r w:rsidRPr="00C20674">
              <w:t>4/5</w:t>
            </w:r>
          </w:p>
        </w:tc>
      </w:tr>
      <w:tr w:rsidR="001F2596" w:rsidRPr="00C20674" w14:paraId="1833F643"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1DA3F564" w14:textId="77777777" w:rsidR="001F2596" w:rsidRPr="00C20674" w:rsidRDefault="001F2596" w:rsidP="004C443C">
            <w:pPr>
              <w:spacing w:line="276" w:lineRule="auto"/>
              <w:rPr>
                <w:szCs w:val="24"/>
              </w:rPr>
            </w:pPr>
            <w:r w:rsidRPr="00C20674">
              <w:rPr>
                <w:szCs w:val="24"/>
              </w:rPr>
              <w:t>5.</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3609C2B6" w14:textId="77777777" w:rsidR="001F2596" w:rsidRPr="00C20674" w:rsidRDefault="001F2596" w:rsidP="00342FA2">
            <w:pPr>
              <w:spacing w:line="276" w:lineRule="auto"/>
              <w:rPr>
                <w:szCs w:val="24"/>
              </w:rPr>
            </w:pPr>
            <w:r w:rsidRPr="00C20674">
              <w:rPr>
                <w:szCs w:val="24"/>
              </w:rPr>
              <w:t xml:space="preserve">V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7FA19A"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E67507C"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C878015"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25499A1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13A8628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DD7D105"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B7A84B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41F011"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6AA38D9F"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1F7CF79D" w14:textId="77777777" w:rsidR="001F2596" w:rsidRPr="00C20674" w:rsidRDefault="001F2596" w:rsidP="004C443C">
            <w:pPr>
              <w:spacing w:line="276" w:lineRule="auto"/>
              <w:jc w:val="right"/>
              <w:rPr>
                <w:szCs w:val="24"/>
              </w:rPr>
            </w:pPr>
            <w:r w:rsidRPr="00C20674">
              <w:rPr>
                <w:szCs w:val="24"/>
              </w:rPr>
              <w:t>4/5</w:t>
            </w:r>
          </w:p>
        </w:tc>
      </w:tr>
      <w:tr w:rsidR="001F2596" w:rsidRPr="00C20674" w14:paraId="18163FDA"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1C7B32F9" w14:textId="77777777" w:rsidR="001F2596" w:rsidRPr="00C20674" w:rsidRDefault="001F2596" w:rsidP="004C443C">
            <w:pPr>
              <w:spacing w:line="276" w:lineRule="auto"/>
              <w:rPr>
                <w:szCs w:val="24"/>
              </w:rPr>
            </w:pPr>
            <w:r w:rsidRPr="00C20674">
              <w:rPr>
                <w:szCs w:val="24"/>
              </w:rPr>
              <w:t>6.</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3D5F2AA3" w14:textId="77777777" w:rsidR="001F2596" w:rsidRPr="00C20674" w:rsidRDefault="001F2596" w:rsidP="004C443C">
            <w:pPr>
              <w:spacing w:line="276" w:lineRule="auto"/>
              <w:rPr>
                <w:szCs w:val="24"/>
              </w:rPr>
            </w:pPr>
            <w:r w:rsidRPr="00C20674">
              <w:rPr>
                <w:szCs w:val="24"/>
              </w:rPr>
              <w:t xml:space="preserve">VI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6F38131"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AFDD5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3CB1058"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003EF396"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0A137F63"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90AADCB" w14:textId="77777777" w:rsidR="001F2596" w:rsidRPr="00C20674" w:rsidRDefault="001F2596" w:rsidP="004C443C">
            <w:pPr>
              <w:spacing w:line="276" w:lineRule="auto"/>
              <w:jc w:val="right"/>
              <w:rPr>
                <w:szCs w:val="24"/>
              </w:rPr>
            </w:pPr>
            <w:r w:rsidRPr="00C20674">
              <w:rPr>
                <w:szCs w:val="24"/>
              </w:rPr>
              <w:t>3*</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9BA08C6" w14:textId="77777777" w:rsidR="001F2596" w:rsidRPr="00C20674" w:rsidRDefault="001F2596" w:rsidP="004C443C">
            <w:pPr>
              <w:spacing w:line="276" w:lineRule="auto"/>
              <w:jc w:val="right"/>
              <w:rPr>
                <w:szCs w:val="24"/>
              </w:rPr>
            </w:pPr>
            <w:r w:rsidRPr="00C20674">
              <w:rPr>
                <w:szCs w:val="24"/>
              </w:rPr>
              <w:t>4*</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0EF5BD4" w14:textId="77777777" w:rsidR="001F2596" w:rsidRPr="00C20674" w:rsidRDefault="001F2596" w:rsidP="004C443C">
            <w:pPr>
              <w:spacing w:line="276" w:lineRule="auto"/>
              <w:jc w:val="right"/>
              <w:rPr>
                <w:szCs w:val="24"/>
              </w:rPr>
            </w:pPr>
            <w:r w:rsidRPr="00C20674">
              <w:rPr>
                <w:szCs w:val="24"/>
              </w:rPr>
              <w:t>4*</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9A27F36"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79F71CBC" w14:textId="77777777" w:rsidR="001F2596" w:rsidRPr="00C20674" w:rsidRDefault="001F2596" w:rsidP="004C443C">
            <w:pPr>
              <w:spacing w:line="276" w:lineRule="auto"/>
              <w:jc w:val="right"/>
              <w:rPr>
                <w:szCs w:val="24"/>
              </w:rPr>
            </w:pPr>
            <w:r w:rsidRPr="00C20674">
              <w:rPr>
                <w:szCs w:val="24"/>
              </w:rPr>
              <w:t>4/5</w:t>
            </w:r>
          </w:p>
        </w:tc>
      </w:tr>
      <w:tr w:rsidR="001F2596" w:rsidRPr="00C20674" w14:paraId="43FB1224"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289C42DF" w14:textId="77777777" w:rsidR="001F2596" w:rsidRPr="00C20674" w:rsidRDefault="001F2596" w:rsidP="004C443C">
            <w:pPr>
              <w:spacing w:line="276" w:lineRule="auto"/>
              <w:rPr>
                <w:szCs w:val="24"/>
              </w:rPr>
            </w:pPr>
            <w:r w:rsidRPr="00C20674">
              <w:rPr>
                <w:szCs w:val="24"/>
              </w:rPr>
              <w:t>7.</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0DBE3317" w14:textId="77777777" w:rsidR="001F2596" w:rsidRPr="00C20674" w:rsidRDefault="00342FA2" w:rsidP="00342FA2">
            <w:pPr>
              <w:spacing w:line="276" w:lineRule="auto"/>
              <w:rPr>
                <w:szCs w:val="24"/>
              </w:rPr>
            </w:pPr>
            <w:r w:rsidRPr="00C20674">
              <w:rPr>
                <w:szCs w:val="24"/>
              </w:rPr>
              <w:t>VII pareigybės lygmuo</w:t>
            </w:r>
            <w:r w:rsidR="001F2596" w:rsidRPr="00C20674">
              <w:rPr>
                <w:szCs w:val="24"/>
              </w:rPr>
              <w:t xml:space="preserve">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4BAB72C"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A11E735"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3BDF9606"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0B8B3FBF"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78193483"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A007348" w14:textId="77777777" w:rsidR="001F2596" w:rsidRPr="00C20674" w:rsidRDefault="001F2596" w:rsidP="004C443C">
            <w:pPr>
              <w:spacing w:line="276" w:lineRule="auto"/>
              <w:jc w:val="right"/>
              <w:rPr>
                <w:szCs w:val="24"/>
              </w:rPr>
            </w:pPr>
            <w:r w:rsidRPr="00C20674">
              <w:rPr>
                <w:szCs w:val="24"/>
              </w:rPr>
              <w:t>2/3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E538E5C"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6894D57"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3C68EE6E"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208FB40D" w14:textId="77777777" w:rsidR="001F2596" w:rsidRPr="00C20674" w:rsidRDefault="001F2596" w:rsidP="004C443C">
            <w:pPr>
              <w:spacing w:line="276" w:lineRule="auto"/>
              <w:jc w:val="right"/>
              <w:rPr>
                <w:szCs w:val="24"/>
              </w:rPr>
            </w:pPr>
            <w:r w:rsidRPr="00C20674">
              <w:rPr>
                <w:szCs w:val="24"/>
              </w:rPr>
              <w:t>4/5</w:t>
            </w:r>
          </w:p>
        </w:tc>
      </w:tr>
      <w:tr w:rsidR="001F2596" w:rsidRPr="00C20674" w14:paraId="69AB0B1D"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11F3CA7E" w14:textId="77777777" w:rsidR="001F2596" w:rsidRPr="00C20674" w:rsidRDefault="001F2596" w:rsidP="004C443C">
            <w:pPr>
              <w:spacing w:line="276" w:lineRule="auto"/>
              <w:rPr>
                <w:szCs w:val="24"/>
              </w:rPr>
            </w:pPr>
            <w:r w:rsidRPr="00C20674">
              <w:rPr>
                <w:szCs w:val="24"/>
              </w:rPr>
              <w:t>8.</w:t>
            </w:r>
          </w:p>
        </w:tc>
        <w:tc>
          <w:tcPr>
            <w:tcW w:w="1656" w:type="dxa"/>
            <w:tcBorders>
              <w:top w:val="single" w:sz="4" w:space="0" w:color="auto"/>
              <w:left w:val="single" w:sz="4" w:space="0" w:color="auto"/>
              <w:bottom w:val="single" w:sz="4" w:space="0" w:color="auto"/>
              <w:right w:val="single" w:sz="4" w:space="0" w:color="auto"/>
            </w:tcBorders>
            <w:vAlign w:val="bottom"/>
            <w:hideMark/>
          </w:tcPr>
          <w:p w14:paraId="50AC0E54" w14:textId="77777777" w:rsidR="001F2596" w:rsidRPr="00C20674" w:rsidRDefault="001F2596" w:rsidP="004C443C">
            <w:pPr>
              <w:spacing w:line="276" w:lineRule="auto"/>
              <w:rPr>
                <w:szCs w:val="24"/>
              </w:rPr>
            </w:pPr>
            <w:r w:rsidRPr="00C20674">
              <w:rPr>
                <w:szCs w:val="24"/>
              </w:rPr>
              <w:t xml:space="preserve">VIII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73AE7C1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7DB5474"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4438E62"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2EB9E778"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2CF1C455"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205AD45" w14:textId="77777777" w:rsidR="001F2596" w:rsidRPr="00C20674" w:rsidRDefault="001F2596" w:rsidP="004C443C">
            <w:pPr>
              <w:spacing w:line="276" w:lineRule="auto"/>
              <w:jc w:val="right"/>
              <w:rPr>
                <w:szCs w:val="24"/>
              </w:rPr>
            </w:pPr>
            <w:r w:rsidRPr="00C20674">
              <w:rPr>
                <w:szCs w:val="24"/>
              </w:rPr>
              <w:t>1/2*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3ED51957" w14:textId="77777777" w:rsidR="001F2596" w:rsidRPr="00C20674" w:rsidRDefault="001F2596" w:rsidP="004C443C">
            <w:pPr>
              <w:spacing w:line="276" w:lineRule="auto"/>
              <w:jc w:val="right"/>
              <w:rPr>
                <w:szCs w:val="24"/>
              </w:rPr>
            </w:pPr>
            <w:r w:rsidRPr="00C20674">
              <w:rPr>
                <w:szCs w:val="24"/>
              </w:rPr>
              <w:t>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03A0051" w14:textId="77777777" w:rsidR="001F2596" w:rsidRPr="00C20674" w:rsidRDefault="001F2596" w:rsidP="004C443C">
            <w:pPr>
              <w:spacing w:line="276" w:lineRule="auto"/>
              <w:jc w:val="right"/>
              <w:rPr>
                <w:szCs w:val="24"/>
              </w:rPr>
            </w:pPr>
            <w:r w:rsidRPr="00C20674">
              <w:rPr>
                <w:szCs w:val="24"/>
              </w:rPr>
              <w:t>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C2AD182"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1B436E7" w14:textId="77777777" w:rsidR="001F2596" w:rsidRPr="00C20674" w:rsidRDefault="001F2596" w:rsidP="004C443C">
            <w:pPr>
              <w:spacing w:line="276" w:lineRule="auto"/>
              <w:jc w:val="right"/>
              <w:rPr>
                <w:szCs w:val="24"/>
              </w:rPr>
            </w:pPr>
            <w:r w:rsidRPr="00C20674">
              <w:rPr>
                <w:szCs w:val="24"/>
              </w:rPr>
              <w:t>4</w:t>
            </w:r>
          </w:p>
        </w:tc>
      </w:tr>
      <w:tr w:rsidR="001F2596" w:rsidRPr="00C20674" w14:paraId="0515C170"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61D65783" w14:textId="77777777" w:rsidR="001F2596" w:rsidRPr="00C20674" w:rsidRDefault="001F2596" w:rsidP="004C443C">
            <w:pPr>
              <w:spacing w:line="276" w:lineRule="auto"/>
              <w:rPr>
                <w:szCs w:val="24"/>
              </w:rPr>
            </w:pPr>
            <w:r w:rsidRPr="00C20674">
              <w:rPr>
                <w:szCs w:val="24"/>
              </w:rPr>
              <w:t>9.</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76E81FB8" w14:textId="77777777" w:rsidR="001F2596" w:rsidRPr="00C20674" w:rsidRDefault="001F2596" w:rsidP="004C443C">
            <w:pPr>
              <w:spacing w:line="276" w:lineRule="auto"/>
              <w:rPr>
                <w:szCs w:val="24"/>
              </w:rPr>
            </w:pPr>
            <w:r w:rsidRPr="00C20674">
              <w:rPr>
                <w:szCs w:val="24"/>
              </w:rPr>
              <w:t xml:space="preserve">IX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4215BB99"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6CAA9D5"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37E234A2" w14:textId="77777777" w:rsidR="001F2596" w:rsidRPr="00C20674" w:rsidRDefault="001F2596" w:rsidP="004C443C">
            <w:pPr>
              <w:spacing w:line="276" w:lineRule="auto"/>
              <w:jc w:val="right"/>
              <w:rPr>
                <w:szCs w:val="24"/>
              </w:rPr>
            </w:pPr>
            <w:r w:rsidRPr="00C20674">
              <w:rPr>
                <w:szCs w:val="24"/>
              </w:rPr>
              <w:t>3</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C0A0609" w14:textId="77777777" w:rsidR="001F2596" w:rsidRPr="00C20674" w:rsidRDefault="001F2596" w:rsidP="004C443C">
            <w:pPr>
              <w:spacing w:line="276" w:lineRule="auto"/>
              <w:jc w:val="right"/>
              <w:rPr>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79689A6" w14:textId="77777777" w:rsidR="001F2596" w:rsidRPr="00C20674" w:rsidRDefault="001F2596" w:rsidP="004C443C">
            <w:pPr>
              <w:spacing w:line="276" w:lineRule="auto"/>
              <w:jc w:val="right"/>
              <w:rPr>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noWrap/>
            <w:hideMark/>
          </w:tcPr>
          <w:p w14:paraId="552B5AE1"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B4A3EB4"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6A547ED7"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692FD42"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100AB02F" w14:textId="77777777" w:rsidR="001F2596" w:rsidRPr="00C20674" w:rsidRDefault="001F2596" w:rsidP="004C443C">
            <w:pPr>
              <w:spacing w:line="276" w:lineRule="auto"/>
              <w:jc w:val="right"/>
              <w:rPr>
                <w:szCs w:val="24"/>
              </w:rPr>
            </w:pPr>
            <w:r w:rsidRPr="00C20674">
              <w:rPr>
                <w:szCs w:val="24"/>
              </w:rPr>
              <w:t>3</w:t>
            </w:r>
          </w:p>
        </w:tc>
      </w:tr>
      <w:tr w:rsidR="001F2596" w:rsidRPr="00C20674" w14:paraId="0BEB839C"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2EAA884E" w14:textId="77777777" w:rsidR="001F2596" w:rsidRPr="00C20674" w:rsidRDefault="001F2596" w:rsidP="004C443C">
            <w:pPr>
              <w:spacing w:line="276" w:lineRule="auto"/>
              <w:rPr>
                <w:szCs w:val="24"/>
              </w:rPr>
            </w:pPr>
            <w:r w:rsidRPr="00C20674">
              <w:rPr>
                <w:szCs w:val="24"/>
              </w:rPr>
              <w:t>10.</w:t>
            </w:r>
          </w:p>
        </w:tc>
        <w:tc>
          <w:tcPr>
            <w:tcW w:w="1656" w:type="dxa"/>
            <w:tcBorders>
              <w:top w:val="single" w:sz="4" w:space="0" w:color="auto"/>
              <w:left w:val="single" w:sz="4" w:space="0" w:color="auto"/>
              <w:bottom w:val="single" w:sz="4" w:space="0" w:color="auto"/>
              <w:right w:val="single" w:sz="4" w:space="0" w:color="auto"/>
            </w:tcBorders>
            <w:hideMark/>
          </w:tcPr>
          <w:p w14:paraId="5F3BEF07" w14:textId="77777777" w:rsidR="001F2596" w:rsidRPr="00C20674" w:rsidRDefault="001F2596" w:rsidP="004C443C">
            <w:pPr>
              <w:spacing w:line="276" w:lineRule="auto"/>
              <w:rPr>
                <w:szCs w:val="24"/>
              </w:rPr>
            </w:pPr>
            <w:r w:rsidRPr="00C20674">
              <w:rPr>
                <w:szCs w:val="24"/>
              </w:rPr>
              <w:t xml:space="preserve">X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194DBF74"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6B68BCC"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341DF5F7" w14:textId="77777777" w:rsidR="001F2596" w:rsidRPr="00C20674" w:rsidRDefault="001F2596" w:rsidP="004C443C">
            <w:pPr>
              <w:spacing w:line="276" w:lineRule="auto"/>
              <w:jc w:val="right"/>
              <w:rPr>
                <w:szCs w:val="24"/>
              </w:rPr>
            </w:pPr>
            <w:r w:rsidRPr="00C20674">
              <w:rPr>
                <w:szCs w:val="24"/>
              </w:rPr>
              <w:t>2</w:t>
            </w:r>
          </w:p>
        </w:tc>
        <w:tc>
          <w:tcPr>
            <w:tcW w:w="843" w:type="dxa"/>
            <w:tcBorders>
              <w:top w:val="single" w:sz="4" w:space="0" w:color="auto"/>
              <w:left w:val="single" w:sz="4" w:space="0" w:color="auto"/>
              <w:bottom w:val="single" w:sz="4" w:space="0" w:color="auto"/>
              <w:right w:val="single" w:sz="4" w:space="0" w:color="auto"/>
            </w:tcBorders>
            <w:noWrap/>
            <w:hideMark/>
          </w:tcPr>
          <w:p w14:paraId="7C71CAEF" w14:textId="77777777" w:rsidR="001F2596" w:rsidRPr="00C20674" w:rsidRDefault="001F2596" w:rsidP="004C443C">
            <w:pPr>
              <w:spacing w:line="276" w:lineRule="auto"/>
              <w:jc w:val="right"/>
              <w:rPr>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34833A98" w14:textId="77777777" w:rsidR="001F2596" w:rsidRPr="00C20674" w:rsidRDefault="001F2596" w:rsidP="004C443C">
            <w:pPr>
              <w:spacing w:line="276" w:lineRule="auto"/>
              <w:jc w:val="right"/>
              <w:rPr>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296BB828"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4848F54"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C7B5738"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2CDC0AE"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A65BC09" w14:textId="77777777" w:rsidR="001F2596" w:rsidRPr="00C20674" w:rsidRDefault="001F2596" w:rsidP="004C443C">
            <w:pPr>
              <w:spacing w:line="276" w:lineRule="auto"/>
              <w:jc w:val="right"/>
              <w:rPr>
                <w:szCs w:val="24"/>
              </w:rPr>
            </w:pPr>
            <w:r w:rsidRPr="00C20674">
              <w:rPr>
                <w:szCs w:val="24"/>
              </w:rPr>
              <w:t>2</w:t>
            </w:r>
          </w:p>
        </w:tc>
      </w:tr>
      <w:tr w:rsidR="001F2596" w:rsidRPr="00C20674" w14:paraId="593B850A"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65249F15" w14:textId="77777777" w:rsidR="001F2596" w:rsidRPr="00C20674" w:rsidRDefault="001F2596" w:rsidP="004C443C">
            <w:pPr>
              <w:spacing w:line="276" w:lineRule="auto"/>
              <w:rPr>
                <w:szCs w:val="24"/>
              </w:rPr>
            </w:pPr>
            <w:r w:rsidRPr="00C20674">
              <w:rPr>
                <w:szCs w:val="24"/>
              </w:rPr>
              <w:lastRenderedPageBreak/>
              <w:t>11.</w:t>
            </w:r>
          </w:p>
        </w:tc>
        <w:tc>
          <w:tcPr>
            <w:tcW w:w="1656" w:type="dxa"/>
            <w:tcBorders>
              <w:top w:val="single" w:sz="4" w:space="0" w:color="auto"/>
              <w:left w:val="single" w:sz="4" w:space="0" w:color="auto"/>
              <w:bottom w:val="single" w:sz="4" w:space="0" w:color="auto"/>
              <w:right w:val="single" w:sz="4" w:space="0" w:color="auto"/>
            </w:tcBorders>
            <w:hideMark/>
          </w:tcPr>
          <w:p w14:paraId="48F7D74C" w14:textId="77777777" w:rsidR="001F2596" w:rsidRPr="00C20674" w:rsidRDefault="001F2596" w:rsidP="004C443C">
            <w:pPr>
              <w:spacing w:line="276" w:lineRule="auto"/>
              <w:rPr>
                <w:szCs w:val="24"/>
              </w:rPr>
            </w:pPr>
            <w:r w:rsidRPr="00C20674">
              <w:rPr>
                <w:szCs w:val="24"/>
              </w:rPr>
              <w:t xml:space="preserve">XI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670B6350"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3AEDD2B3"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50B8E050"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5F823B3F"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2227C617"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6AE730E7"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24BF1DF"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68ADDD6"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86D552D"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256971B2" w14:textId="77777777" w:rsidR="001F2596" w:rsidRPr="00C20674" w:rsidRDefault="001F2596" w:rsidP="004C443C">
            <w:pPr>
              <w:spacing w:line="276" w:lineRule="auto"/>
              <w:jc w:val="right"/>
              <w:rPr>
                <w:szCs w:val="24"/>
              </w:rPr>
            </w:pPr>
            <w:r w:rsidRPr="00C20674">
              <w:rPr>
                <w:szCs w:val="24"/>
              </w:rPr>
              <w:t>1</w:t>
            </w:r>
          </w:p>
        </w:tc>
      </w:tr>
    </w:tbl>
    <w:p w14:paraId="5B6BC67E" w14:textId="77777777" w:rsidR="001F2596" w:rsidRPr="00C20674" w:rsidRDefault="001F2596" w:rsidP="001F2596">
      <w:pPr>
        <w:tabs>
          <w:tab w:val="left" w:pos="709"/>
          <w:tab w:val="left" w:pos="993"/>
        </w:tabs>
        <w:ind w:firstLine="709"/>
        <w:jc w:val="both"/>
        <w:rPr>
          <w:rFonts w:eastAsia="Calibri"/>
          <w:b/>
          <w:szCs w:val="24"/>
        </w:rPr>
      </w:pPr>
    </w:p>
    <w:p w14:paraId="50AAC543" w14:textId="7EEABF9D" w:rsidR="001F2596" w:rsidRPr="00C20674" w:rsidRDefault="001F2596" w:rsidP="001F2596">
      <w:pPr>
        <w:tabs>
          <w:tab w:val="left" w:pos="709"/>
          <w:tab w:val="left" w:pos="993"/>
        </w:tabs>
        <w:ind w:firstLine="709"/>
        <w:jc w:val="both"/>
        <w:rPr>
          <w:rFonts w:eastAsia="Calibri"/>
          <w:b/>
          <w:szCs w:val="24"/>
        </w:rPr>
      </w:pPr>
      <w:r w:rsidRPr="00C20674">
        <w:rPr>
          <w:rFonts w:eastAsia="Calibri"/>
          <w:b/>
          <w:szCs w:val="24"/>
        </w:rPr>
        <w:t xml:space="preserve">* </w:t>
      </w:r>
      <w:r w:rsidR="00D60BA4" w:rsidRPr="008D6DC4">
        <w:rPr>
          <w:rFonts w:eastAsia="Calibri"/>
          <w:strike/>
          <w:szCs w:val="24"/>
        </w:rPr>
        <w:t xml:space="preserve">Vadybinės ir lyderystės kompetencijos nustatomos </w:t>
      </w:r>
      <w:r w:rsidR="00434D74" w:rsidRPr="008D6DC4">
        <w:rPr>
          <w:rFonts w:eastAsia="Calibri"/>
          <w:strike/>
          <w:szCs w:val="24"/>
        </w:rPr>
        <w:t xml:space="preserve">IV, VI ir VIII pareigybės lygmens </w:t>
      </w:r>
      <w:r w:rsidR="00E77DD1">
        <w:rPr>
          <w:rFonts w:eastAsia="Calibri"/>
          <w:strike/>
          <w:szCs w:val="24"/>
        </w:rPr>
        <w:t xml:space="preserve">valstybės tarnautojų </w:t>
      </w:r>
      <w:r w:rsidR="00434D74" w:rsidRPr="008D6DC4">
        <w:rPr>
          <w:rFonts w:eastAsia="Calibri"/>
          <w:strike/>
          <w:szCs w:val="24"/>
        </w:rPr>
        <w:t xml:space="preserve">pareigybėms, </w:t>
      </w:r>
      <w:r w:rsidR="00D60BA4" w:rsidRPr="008D6DC4">
        <w:rPr>
          <w:rFonts w:eastAsia="Calibri"/>
          <w:strike/>
          <w:szCs w:val="24"/>
        </w:rPr>
        <w:t>jeigu j</w:t>
      </w:r>
      <w:r w:rsidR="00434D74" w:rsidRPr="008D6DC4">
        <w:rPr>
          <w:rFonts w:eastAsia="Calibri"/>
          <w:strike/>
          <w:szCs w:val="24"/>
        </w:rPr>
        <w:t>os</w:t>
      </w:r>
      <w:r w:rsidR="00D60BA4" w:rsidRPr="008D6DC4">
        <w:rPr>
          <w:rFonts w:eastAsia="Calibri"/>
          <w:strike/>
          <w:szCs w:val="24"/>
        </w:rPr>
        <w:t xml:space="preserve"> turi pavaldžių asmenų.</w:t>
      </w:r>
      <w:r w:rsidR="00D60BA4">
        <w:rPr>
          <w:rFonts w:eastAsia="Calibri"/>
          <w:szCs w:val="24"/>
        </w:rPr>
        <w:t xml:space="preserve"> </w:t>
      </w:r>
      <w:r w:rsidRPr="00C20674">
        <w:rPr>
          <w:rFonts w:eastAsia="Calibri"/>
          <w:b/>
          <w:szCs w:val="24"/>
        </w:rPr>
        <w:t>Specifinės ir profesinės kompetencijos nustatomos Vyriausybės kanclerio pavaduotojui, direktoriaus pavaduotojui (taikoma įstaigos vadovo pavaduotojui).</w:t>
      </w:r>
    </w:p>
    <w:p w14:paraId="425E6DFC" w14:textId="67429FD6" w:rsidR="001F2596" w:rsidRPr="00C20674" w:rsidRDefault="001F2596" w:rsidP="001F2596">
      <w:pPr>
        <w:tabs>
          <w:tab w:val="left" w:pos="709"/>
          <w:tab w:val="left" w:pos="993"/>
        </w:tabs>
        <w:ind w:firstLine="709"/>
        <w:jc w:val="both"/>
        <w:rPr>
          <w:rFonts w:eastAsia="Calibri"/>
          <w:szCs w:val="24"/>
        </w:rPr>
      </w:pPr>
      <w:r w:rsidRPr="00C20674">
        <w:rPr>
          <w:rFonts w:eastAsia="Calibri"/>
          <w:szCs w:val="24"/>
        </w:rPr>
        <w:t xml:space="preserve">** </w:t>
      </w:r>
      <w:r w:rsidRPr="00D60BA4">
        <w:rPr>
          <w:rFonts w:eastAsia="Calibri"/>
          <w:b/>
          <w:szCs w:val="24"/>
        </w:rPr>
        <w:t xml:space="preserve">Vadybinės ir lyderystės kompetencijos nustatomos </w:t>
      </w:r>
      <w:r w:rsidR="00857CAF">
        <w:rPr>
          <w:rFonts w:eastAsia="Calibri"/>
          <w:b/>
          <w:szCs w:val="24"/>
        </w:rPr>
        <w:t xml:space="preserve">IV, VI ir VIII pareigybės lygmens </w:t>
      </w:r>
      <w:r w:rsidR="00E77DD1">
        <w:rPr>
          <w:rFonts w:eastAsia="Calibri"/>
          <w:b/>
          <w:szCs w:val="24"/>
        </w:rPr>
        <w:t xml:space="preserve">valstybės tarnautojų </w:t>
      </w:r>
      <w:r w:rsidR="00857CAF">
        <w:rPr>
          <w:rFonts w:eastAsia="Calibri"/>
          <w:b/>
          <w:szCs w:val="24"/>
        </w:rPr>
        <w:t>pareigybėms</w:t>
      </w:r>
      <w:r w:rsidRPr="00D60BA4">
        <w:rPr>
          <w:rFonts w:eastAsia="Calibri"/>
          <w:b/>
          <w:szCs w:val="24"/>
        </w:rPr>
        <w:t xml:space="preserve">, jeigu </w:t>
      </w:r>
      <w:r w:rsidR="00434D74">
        <w:rPr>
          <w:rFonts w:eastAsia="Calibri"/>
          <w:b/>
          <w:szCs w:val="24"/>
        </w:rPr>
        <w:t>jos</w:t>
      </w:r>
      <w:r w:rsidR="00434D74" w:rsidRPr="00D60BA4">
        <w:rPr>
          <w:rFonts w:eastAsia="Calibri"/>
          <w:b/>
          <w:szCs w:val="24"/>
        </w:rPr>
        <w:t xml:space="preserve"> </w:t>
      </w:r>
      <w:r w:rsidRPr="00D60BA4">
        <w:rPr>
          <w:rFonts w:eastAsia="Calibri"/>
          <w:b/>
          <w:szCs w:val="24"/>
        </w:rPr>
        <w:t>turi pavaldžių asmenų.</w:t>
      </w:r>
    </w:p>
    <w:p w14:paraId="3BAE43CC" w14:textId="77777777" w:rsidR="001F2596" w:rsidRPr="00C20674" w:rsidRDefault="001F2596" w:rsidP="001F2596">
      <w:pPr>
        <w:tabs>
          <w:tab w:val="left" w:pos="709"/>
          <w:tab w:val="left" w:pos="993"/>
        </w:tabs>
        <w:ind w:firstLine="709"/>
        <w:jc w:val="both"/>
        <w:rPr>
          <w:rFonts w:eastAsia="Calibri"/>
          <w:szCs w:val="24"/>
        </w:rPr>
      </w:pPr>
      <w:r w:rsidRPr="00C20674">
        <w:rPr>
          <w:rFonts w:eastAsia="Calibri"/>
          <w:szCs w:val="24"/>
        </w:rPr>
        <w:t>1. Tais atvejais, kai pateikiami vienos kompetencijos keli pakankami lygiai, vadovaujamasi šiais principais:</w:t>
      </w:r>
    </w:p>
    <w:p w14:paraId="276BCE7D" w14:textId="6F67EC05" w:rsidR="001F2596" w:rsidRPr="00C20674" w:rsidRDefault="001F2596" w:rsidP="001F2596">
      <w:pPr>
        <w:tabs>
          <w:tab w:val="left" w:pos="426"/>
          <w:tab w:val="left" w:pos="993"/>
        </w:tabs>
        <w:ind w:firstLine="709"/>
        <w:jc w:val="both"/>
        <w:rPr>
          <w:rFonts w:eastAsia="Calibri"/>
          <w:szCs w:val="24"/>
        </w:rPr>
      </w:pPr>
      <w:r w:rsidRPr="00C20674">
        <w:rPr>
          <w:rFonts w:eastAsia="Calibri"/>
          <w:szCs w:val="24"/>
        </w:rPr>
        <w:t xml:space="preserve">1.1. Jeigu valstybės tarnautojo pareigybės pagrindinė veiklos sritis yra </w:t>
      </w:r>
      <w:r w:rsidR="008F0395" w:rsidRPr="00D01DD4">
        <w:rPr>
          <w:rFonts w:eastAsia="Calibri"/>
          <w:szCs w:val="24"/>
        </w:rPr>
        <w:t>administracinis reglamentavimas</w:t>
      </w:r>
      <w:r w:rsidRPr="00D01DD4">
        <w:rPr>
          <w:rFonts w:eastAsia="Calibri"/>
          <w:szCs w:val="24"/>
        </w:rPr>
        <w:t>,</w:t>
      </w:r>
      <w:r w:rsidRPr="00C20674">
        <w:rPr>
          <w:rFonts w:eastAsia="Calibri"/>
          <w:szCs w:val="24"/>
        </w:rPr>
        <w:t xml:space="preserve"> sprendimų įgyvendinimas, stebėsena ir analizė, priežiūra ir kontrolė, – tokiai pareigybei kompetencijos „analizė ir pagrindimas“ lygis nustatomas aukštesnis iš pateiktų lygių, o kompetencijos „komunikacija“ lygis nustatomas žemesnis iš pateiktų lygių.</w:t>
      </w:r>
    </w:p>
    <w:p w14:paraId="6DDD6208" w14:textId="77777777" w:rsidR="001F2596" w:rsidRPr="00C20674" w:rsidRDefault="001F2596" w:rsidP="001F2596">
      <w:pPr>
        <w:tabs>
          <w:tab w:val="left" w:pos="426"/>
          <w:tab w:val="left" w:pos="993"/>
        </w:tabs>
        <w:ind w:firstLine="709"/>
        <w:jc w:val="both"/>
        <w:rPr>
          <w:rFonts w:eastAsia="Calibri"/>
          <w:szCs w:val="24"/>
        </w:rPr>
      </w:pPr>
      <w:r w:rsidRPr="00C20674">
        <w:rPr>
          <w:rFonts w:eastAsia="Calibri"/>
          <w:szCs w:val="24"/>
        </w:rPr>
        <w:t>1.2. Jeigu valstybės tarnautojo pareigybės pagrindinė veiklos sritis yra</w:t>
      </w:r>
      <w:r w:rsidRPr="00C20674">
        <w:rPr>
          <w:szCs w:val="24"/>
        </w:rPr>
        <w:t xml:space="preserve"> administracinių paslaugų teikimas, viešųjų paslaugų teikimo administravimas</w:t>
      </w:r>
      <w:r w:rsidRPr="00C20674">
        <w:rPr>
          <w:rFonts w:eastAsia="Calibri"/>
          <w:szCs w:val="24"/>
        </w:rPr>
        <w:t>, – tokiai pareigybei kompetencijos „analizė ir pagrindimas“ lygis nustatomas žemesnis iš pateiktų lygių, o kompetencijos „komunikacija“ lygis nustatomas aukštesnis iš pateiktų lygių.</w:t>
      </w:r>
    </w:p>
    <w:p w14:paraId="59C721A5" w14:textId="00D65BA7" w:rsidR="001F2596" w:rsidRPr="00C20674" w:rsidRDefault="00EF1AD3" w:rsidP="001F2596">
      <w:pPr>
        <w:tabs>
          <w:tab w:val="left" w:pos="426"/>
          <w:tab w:val="left" w:pos="993"/>
        </w:tabs>
        <w:ind w:firstLine="709"/>
        <w:jc w:val="both"/>
        <w:rPr>
          <w:rFonts w:eastAsia="Calibri"/>
          <w:szCs w:val="24"/>
        </w:rPr>
      </w:pPr>
      <w:r>
        <w:rPr>
          <w:rFonts w:eastAsia="Calibri"/>
          <w:szCs w:val="24"/>
        </w:rPr>
        <w:t>1.3.</w:t>
      </w:r>
      <w:r w:rsidR="001F2596" w:rsidRPr="00C20674">
        <w:rPr>
          <w:rFonts w:eastAsia="Calibri"/>
          <w:szCs w:val="24"/>
        </w:rPr>
        <w:t xml:space="preserve"> 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4762AAC8" w14:textId="3A86D56F" w:rsidR="001F2596" w:rsidRPr="00C20674" w:rsidRDefault="00EF1AD3" w:rsidP="001F2596">
      <w:pPr>
        <w:tabs>
          <w:tab w:val="left" w:pos="426"/>
          <w:tab w:val="left" w:pos="993"/>
        </w:tabs>
        <w:ind w:firstLine="709"/>
        <w:jc w:val="both"/>
        <w:rPr>
          <w:rFonts w:eastAsia="Calibri"/>
          <w:szCs w:val="24"/>
        </w:rPr>
      </w:pPr>
      <w:r>
        <w:rPr>
          <w:rFonts w:eastAsia="Calibri"/>
          <w:szCs w:val="24"/>
        </w:rPr>
        <w:t xml:space="preserve">1.4. </w:t>
      </w:r>
      <w:r w:rsidR="001F2596" w:rsidRPr="00C20674">
        <w:rPr>
          <w:rFonts w:eastAsia="Calibri"/>
          <w:szCs w:val="24"/>
        </w:rPr>
        <w:t>III pareigybės lygmens</w:t>
      </w:r>
      <w:r w:rsidR="00292147">
        <w:rPr>
          <w:rFonts w:eastAsia="Calibri"/>
          <w:szCs w:val="24"/>
        </w:rPr>
        <w:t xml:space="preserve"> pareigybei</w:t>
      </w:r>
      <w:r w:rsidR="001F2596" w:rsidRPr="00C20674">
        <w:rPr>
          <w:rFonts w:eastAsia="Calibri"/>
          <w:szCs w:val="24"/>
        </w:rPr>
        <w:t xml:space="preserve"> ir V pareigybės lygmens pareigybėms „profesinės kompetencijos“ ir / ar „specifinės kompetencijos“ lygis nustatomas pasirinktinai iš pateiktų lygių. Sprendimą dėl šių kompetencijų lygių priima valstybės tarnautoją į pareigas priimantis asmuo arba kolegialios institucijos vadovas.</w:t>
      </w:r>
    </w:p>
    <w:p w14:paraId="2F3E8D74" w14:textId="3AC12C08" w:rsidR="001F2596" w:rsidRPr="00C20674" w:rsidRDefault="00EF1AD3" w:rsidP="001F2596">
      <w:pPr>
        <w:tabs>
          <w:tab w:val="left" w:pos="426"/>
          <w:tab w:val="left" w:pos="993"/>
        </w:tabs>
        <w:ind w:firstLine="709"/>
        <w:jc w:val="both"/>
        <w:rPr>
          <w:rFonts w:eastAsia="Calibri"/>
          <w:szCs w:val="24"/>
        </w:rPr>
      </w:pPr>
      <w:r>
        <w:rPr>
          <w:rFonts w:eastAsia="Calibri"/>
          <w:szCs w:val="24"/>
        </w:rPr>
        <w:t xml:space="preserve">1.5. </w:t>
      </w:r>
      <w:r w:rsidR="001F2596" w:rsidRPr="00C20674">
        <w:rPr>
          <w:rFonts w:eastAsia="Calibri"/>
          <w:szCs w:val="24"/>
        </w:rPr>
        <w:t>Kitais atvejais sprendimą dėl kompetencijų lygių priima valstybės tarnautoją į pareigas priimantis asmuo arba kolegialios institucijos vadovas.</w:t>
      </w:r>
    </w:p>
    <w:p w14:paraId="0DC569F8" w14:textId="77777777" w:rsidR="00046AA2" w:rsidRPr="00C20674" w:rsidRDefault="00046AA2">
      <w:pPr>
        <w:tabs>
          <w:tab w:val="left" w:pos="426"/>
          <w:tab w:val="left" w:pos="993"/>
        </w:tabs>
        <w:ind w:firstLine="709"/>
        <w:jc w:val="both"/>
        <w:rPr>
          <w:rFonts w:eastAsia="Calibri"/>
          <w:szCs w:val="24"/>
        </w:rPr>
      </w:pPr>
    </w:p>
    <w:p w14:paraId="4910E705" w14:textId="59DF4D04" w:rsidR="00046AA2" w:rsidRPr="00C20674" w:rsidRDefault="00186EA2" w:rsidP="00EC6F3E">
      <w:pPr>
        <w:tabs>
          <w:tab w:val="left" w:pos="993"/>
        </w:tabs>
        <w:jc w:val="center"/>
        <w:rPr>
          <w:szCs w:val="24"/>
        </w:rPr>
        <w:sectPr w:rsidR="00046AA2" w:rsidRPr="00C20674">
          <w:pgSz w:w="11906" w:h="16838"/>
          <w:pgMar w:top="1701" w:right="567" w:bottom="1134" w:left="1701" w:header="567" w:footer="567" w:gutter="0"/>
          <w:pgNumType w:start="1"/>
          <w:cols w:space="1296"/>
          <w:titlePg/>
          <w:docGrid w:linePitch="360"/>
        </w:sectPr>
      </w:pPr>
      <w:r w:rsidRPr="00C20674">
        <w:rPr>
          <w:szCs w:val="24"/>
        </w:rPr>
        <w:t>______________________</w:t>
      </w:r>
      <w:r w:rsidR="00EC6F3E">
        <w:rPr>
          <w:szCs w:val="24"/>
        </w:rPr>
        <w:t>“</w:t>
      </w:r>
    </w:p>
    <w:p w14:paraId="287B8EB3" w14:textId="77777777" w:rsidR="00046AA2" w:rsidRPr="00C20674" w:rsidRDefault="00734FD2">
      <w:pPr>
        <w:tabs>
          <w:tab w:val="left" w:pos="993"/>
          <w:tab w:val="left" w:pos="8789"/>
        </w:tabs>
        <w:ind w:left="6237"/>
        <w:rPr>
          <w:szCs w:val="24"/>
        </w:rPr>
      </w:pPr>
      <w:r w:rsidRPr="00C20674">
        <w:rPr>
          <w:szCs w:val="24"/>
        </w:rPr>
        <w:lastRenderedPageBreak/>
        <w:t>„</w:t>
      </w:r>
      <w:r w:rsidR="00186EA2" w:rsidRPr="00C20674">
        <w:rPr>
          <w:szCs w:val="24"/>
        </w:rPr>
        <w:t xml:space="preserve">Valstybės tarnautojų pareigybių aprašymo ir vertinimo metodikos </w:t>
      </w:r>
    </w:p>
    <w:p w14:paraId="271E2160" w14:textId="77777777" w:rsidR="00046AA2" w:rsidRPr="00C20674" w:rsidRDefault="00186EA2">
      <w:pPr>
        <w:tabs>
          <w:tab w:val="left" w:pos="993"/>
        </w:tabs>
        <w:ind w:left="5517" w:firstLine="709"/>
        <w:rPr>
          <w:szCs w:val="24"/>
        </w:rPr>
      </w:pPr>
      <w:r w:rsidRPr="00C20674">
        <w:rPr>
          <w:szCs w:val="24"/>
        </w:rPr>
        <w:t>3 priedas</w:t>
      </w:r>
    </w:p>
    <w:p w14:paraId="49F32A21" w14:textId="77777777" w:rsidR="00046AA2" w:rsidRPr="00C20674" w:rsidRDefault="00046AA2">
      <w:pPr>
        <w:tabs>
          <w:tab w:val="left" w:pos="993"/>
        </w:tabs>
        <w:jc w:val="center"/>
        <w:rPr>
          <w:szCs w:val="24"/>
        </w:rPr>
      </w:pPr>
    </w:p>
    <w:p w14:paraId="10A40E0E" w14:textId="77777777" w:rsidR="001F2596" w:rsidRPr="00C20674" w:rsidRDefault="001F2596" w:rsidP="001F2596">
      <w:pPr>
        <w:tabs>
          <w:tab w:val="left" w:pos="993"/>
          <w:tab w:val="left" w:pos="6237"/>
        </w:tabs>
        <w:jc w:val="center"/>
        <w:rPr>
          <w:szCs w:val="24"/>
        </w:rPr>
      </w:pPr>
      <w:r w:rsidRPr="00C20674">
        <w:rPr>
          <w:szCs w:val="24"/>
        </w:rPr>
        <w:t>VALSTYBĖS TARNAUTOJŲ PAREIGYBĖS, KURIOMS VEIKLOS SRITIS NENUSTATOMA ARBA NUSTATOMA SU IŠIMTIMIS</w:t>
      </w:r>
    </w:p>
    <w:p w14:paraId="00BBEF4E" w14:textId="77777777" w:rsidR="001F2596" w:rsidRPr="00C20674" w:rsidRDefault="001F2596" w:rsidP="001F2596">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rsidR="001F2596" w:rsidRPr="00C20674" w14:paraId="50367659" w14:textId="77777777" w:rsidTr="004C443C">
        <w:trPr>
          <w:trHeight w:val="1471"/>
        </w:trPr>
        <w:tc>
          <w:tcPr>
            <w:tcW w:w="4366" w:type="dxa"/>
            <w:tcBorders>
              <w:top w:val="single" w:sz="4" w:space="0" w:color="auto"/>
              <w:left w:val="single" w:sz="4" w:space="0" w:color="auto"/>
              <w:bottom w:val="single" w:sz="4" w:space="0" w:color="auto"/>
              <w:right w:val="single" w:sz="4" w:space="0" w:color="auto"/>
            </w:tcBorders>
          </w:tcPr>
          <w:p w14:paraId="44D82A00" w14:textId="77777777" w:rsidR="001F2596" w:rsidRPr="00C20674" w:rsidRDefault="001F2596" w:rsidP="00605560">
            <w:pPr>
              <w:tabs>
                <w:tab w:val="left" w:pos="993"/>
              </w:tabs>
              <w:spacing w:line="276" w:lineRule="auto"/>
              <w:jc w:val="center"/>
              <w:rPr>
                <w:szCs w:val="24"/>
              </w:rPr>
            </w:pPr>
            <w:r w:rsidRPr="00C20674">
              <w:rPr>
                <w:szCs w:val="24"/>
              </w:rPr>
              <w:t>Valstybės tarnautojų pareigybės, kurioms veiklos sritis nenustatoma</w:t>
            </w:r>
          </w:p>
        </w:tc>
        <w:tc>
          <w:tcPr>
            <w:tcW w:w="4819" w:type="dxa"/>
            <w:tcBorders>
              <w:top w:val="single" w:sz="4" w:space="0" w:color="auto"/>
              <w:left w:val="single" w:sz="4" w:space="0" w:color="auto"/>
              <w:bottom w:val="single" w:sz="4" w:space="0" w:color="auto"/>
              <w:right w:val="single" w:sz="4" w:space="0" w:color="auto"/>
            </w:tcBorders>
          </w:tcPr>
          <w:p w14:paraId="33D0115A" w14:textId="18E13A88" w:rsidR="001F2596" w:rsidRPr="00C20674" w:rsidRDefault="001F2596" w:rsidP="00B22C0B">
            <w:pPr>
              <w:tabs>
                <w:tab w:val="left" w:pos="993"/>
              </w:tabs>
              <w:spacing w:line="276" w:lineRule="auto"/>
              <w:jc w:val="center"/>
              <w:rPr>
                <w:szCs w:val="24"/>
              </w:rPr>
            </w:pPr>
            <w:r w:rsidRPr="00C20674">
              <w:rPr>
                <w:szCs w:val="24"/>
              </w:rPr>
              <w:t xml:space="preserve">Valstybės tarnautojų pareigybės, </w:t>
            </w:r>
            <w:r w:rsidRPr="00C20674">
              <w:rPr>
                <w:strike/>
                <w:szCs w:val="24"/>
              </w:rPr>
              <w:t xml:space="preserve">kurių veiklos sritis gali būti pasirenkama iš bendrųjų (vidaus administravimo) ir (ar) specialiųjų veiklos sričių arba kita specialioji veiklos sritis nustatoma pareigybės aprašymą rengiančio asmens, </w:t>
            </w:r>
            <w:r w:rsidRPr="00C20674">
              <w:rPr>
                <w:b/>
                <w:szCs w:val="24"/>
              </w:rPr>
              <w:t>kurioms nustatomos bendroji (-sios) ir specialioji (-iosios), ir (ar) kita (-os) specialioji (-sios) veiklos sritis (-ys)</w:t>
            </w:r>
          </w:p>
        </w:tc>
      </w:tr>
      <w:tr w:rsidR="001F2596" w:rsidRPr="00C20674" w14:paraId="3ABE707A" w14:textId="77777777" w:rsidTr="004C443C">
        <w:tc>
          <w:tcPr>
            <w:tcW w:w="4366" w:type="dxa"/>
            <w:tcBorders>
              <w:top w:val="single" w:sz="4" w:space="0" w:color="auto"/>
              <w:left w:val="single" w:sz="4" w:space="0" w:color="auto"/>
              <w:bottom w:val="single" w:sz="4" w:space="0" w:color="auto"/>
              <w:right w:val="single" w:sz="4" w:space="0" w:color="auto"/>
            </w:tcBorders>
          </w:tcPr>
          <w:p w14:paraId="54670734" w14:textId="77777777" w:rsidR="001F2596" w:rsidRPr="00C20674" w:rsidRDefault="001F2596" w:rsidP="004C443C">
            <w:pPr>
              <w:tabs>
                <w:tab w:val="left" w:pos="993"/>
              </w:tabs>
              <w:spacing w:line="276" w:lineRule="auto"/>
              <w:ind w:firstLine="5"/>
              <w:rPr>
                <w:szCs w:val="24"/>
                <w:lang w:eastAsia="lt-LT"/>
              </w:rPr>
            </w:pPr>
            <w:r w:rsidRPr="00C20674">
              <w:rPr>
                <w:szCs w:val="24"/>
              </w:rPr>
              <w:t>Įstaigos vadovas,</w:t>
            </w:r>
          </w:p>
          <w:p w14:paraId="0F8C2BB0" w14:textId="77777777" w:rsidR="001F2596" w:rsidRPr="00C20674" w:rsidRDefault="001F2596" w:rsidP="004C443C">
            <w:pPr>
              <w:tabs>
                <w:tab w:val="left" w:pos="993"/>
              </w:tabs>
              <w:spacing w:line="276" w:lineRule="auto"/>
              <w:ind w:firstLine="5"/>
              <w:rPr>
                <w:szCs w:val="24"/>
              </w:rPr>
            </w:pPr>
            <w:r w:rsidRPr="00C20674">
              <w:rPr>
                <w:szCs w:val="24"/>
              </w:rPr>
              <w:t>Ministerijos kancleris,</w:t>
            </w:r>
          </w:p>
          <w:p w14:paraId="0F74B198" w14:textId="77777777" w:rsidR="001F2596" w:rsidRPr="00C20674" w:rsidRDefault="001F2596" w:rsidP="004C443C">
            <w:pPr>
              <w:tabs>
                <w:tab w:val="left" w:pos="993"/>
              </w:tabs>
              <w:spacing w:line="276" w:lineRule="auto"/>
              <w:ind w:firstLine="5"/>
              <w:rPr>
                <w:szCs w:val="24"/>
              </w:rPr>
            </w:pPr>
            <w:r w:rsidRPr="00C20674">
              <w:rPr>
                <w:szCs w:val="24"/>
              </w:rPr>
              <w:t>Komisijos ar tarybos administracijos direktorius,</w:t>
            </w:r>
          </w:p>
          <w:p w14:paraId="0ACDBF9B" w14:textId="77777777" w:rsidR="001F2596" w:rsidRPr="00C20674" w:rsidRDefault="001F2596" w:rsidP="004C443C">
            <w:pPr>
              <w:tabs>
                <w:tab w:val="left" w:pos="993"/>
              </w:tabs>
              <w:spacing w:line="276" w:lineRule="auto"/>
              <w:ind w:firstLine="5"/>
              <w:rPr>
                <w:szCs w:val="24"/>
              </w:rPr>
            </w:pPr>
            <w:r w:rsidRPr="00C20674">
              <w:rPr>
                <w:szCs w:val="24"/>
              </w:rPr>
              <w:t>Komisijos ar tarybos sekretoriato vadovas,</w:t>
            </w:r>
          </w:p>
          <w:p w14:paraId="123C574E" w14:textId="77777777" w:rsidR="001F2596" w:rsidRPr="00C20674" w:rsidRDefault="001F2596" w:rsidP="004C443C">
            <w:pPr>
              <w:tabs>
                <w:tab w:val="left" w:pos="993"/>
              </w:tabs>
              <w:spacing w:line="276" w:lineRule="auto"/>
              <w:ind w:firstLine="5"/>
              <w:rPr>
                <w:szCs w:val="24"/>
              </w:rPr>
            </w:pPr>
            <w:r w:rsidRPr="00C20674">
              <w:rPr>
                <w:szCs w:val="24"/>
              </w:rPr>
              <w:t>Seniūnas,</w:t>
            </w:r>
          </w:p>
          <w:p w14:paraId="2FEE1571" w14:textId="77777777" w:rsidR="001F2596" w:rsidRPr="00C20674" w:rsidRDefault="001F2596" w:rsidP="004C443C">
            <w:pPr>
              <w:tabs>
                <w:tab w:val="left" w:pos="993"/>
              </w:tabs>
              <w:spacing w:line="276" w:lineRule="auto"/>
              <w:ind w:firstLine="5"/>
              <w:rPr>
                <w:szCs w:val="24"/>
              </w:rPr>
            </w:pPr>
            <w:r w:rsidRPr="00C20674">
              <w:rPr>
                <w:szCs w:val="24"/>
              </w:rPr>
              <w:t>Seniūno pavaduotojas,</w:t>
            </w:r>
          </w:p>
          <w:p w14:paraId="5BB95C2D" w14:textId="77777777" w:rsidR="001F2596" w:rsidRPr="00C20674" w:rsidRDefault="001F2596" w:rsidP="004C443C">
            <w:pPr>
              <w:tabs>
                <w:tab w:val="left" w:pos="993"/>
              </w:tabs>
              <w:spacing w:line="276" w:lineRule="auto"/>
              <w:ind w:firstLine="5"/>
              <w:rPr>
                <w:szCs w:val="24"/>
              </w:rPr>
            </w:pPr>
            <w:r w:rsidRPr="00C20674">
              <w:rPr>
                <w:szCs w:val="24"/>
              </w:rPr>
              <w:t>Teismo kancleris,</w:t>
            </w:r>
          </w:p>
          <w:p w14:paraId="7112192A" w14:textId="77777777" w:rsidR="001F2596" w:rsidRPr="00C20674" w:rsidRDefault="001F2596" w:rsidP="004C443C">
            <w:pPr>
              <w:tabs>
                <w:tab w:val="left" w:pos="993"/>
              </w:tabs>
              <w:spacing w:line="276" w:lineRule="auto"/>
              <w:ind w:firstLine="5"/>
              <w:rPr>
                <w:szCs w:val="24"/>
              </w:rPr>
            </w:pPr>
            <w:r w:rsidRPr="00C20674">
              <w:rPr>
                <w:szCs w:val="24"/>
              </w:rPr>
              <w:t>Prokuratūros kancleris,</w:t>
            </w:r>
          </w:p>
          <w:p w14:paraId="5E5C52E6" w14:textId="77777777" w:rsidR="001F2596" w:rsidRPr="00C20674" w:rsidRDefault="001F2596" w:rsidP="00605560">
            <w:pPr>
              <w:tabs>
                <w:tab w:val="left" w:pos="993"/>
              </w:tabs>
              <w:spacing w:line="276" w:lineRule="auto"/>
              <w:ind w:firstLine="5"/>
              <w:rPr>
                <w:b/>
                <w:szCs w:val="24"/>
              </w:rPr>
            </w:pPr>
            <w:r w:rsidRPr="00C20674">
              <w:rPr>
                <w:szCs w:val="24"/>
              </w:rPr>
              <w:t>Įstaigos prie ministerijos kancleris.</w:t>
            </w:r>
          </w:p>
        </w:tc>
        <w:tc>
          <w:tcPr>
            <w:tcW w:w="4819" w:type="dxa"/>
            <w:tcBorders>
              <w:top w:val="single" w:sz="4" w:space="0" w:color="auto"/>
              <w:left w:val="single" w:sz="4" w:space="0" w:color="auto"/>
              <w:bottom w:val="single" w:sz="4" w:space="0" w:color="auto"/>
              <w:right w:val="single" w:sz="4" w:space="0" w:color="auto"/>
            </w:tcBorders>
            <w:hideMark/>
          </w:tcPr>
          <w:p w14:paraId="16E5181A" w14:textId="77777777" w:rsidR="001F2596" w:rsidRPr="00C20674" w:rsidRDefault="001F2596" w:rsidP="004C443C">
            <w:pPr>
              <w:tabs>
                <w:tab w:val="left" w:pos="993"/>
              </w:tabs>
              <w:spacing w:line="276" w:lineRule="auto"/>
              <w:ind w:firstLine="5"/>
              <w:rPr>
                <w:szCs w:val="24"/>
                <w:lang w:eastAsia="lt-LT"/>
              </w:rPr>
            </w:pPr>
            <w:r w:rsidRPr="00C20674">
              <w:rPr>
                <w:szCs w:val="24"/>
              </w:rPr>
              <w:t>Generalinis inspektorius,</w:t>
            </w:r>
          </w:p>
          <w:p w14:paraId="6DDA490D" w14:textId="77777777" w:rsidR="001F2596" w:rsidRPr="00C20674" w:rsidRDefault="001F2596" w:rsidP="004C443C">
            <w:pPr>
              <w:tabs>
                <w:tab w:val="left" w:pos="993"/>
              </w:tabs>
              <w:spacing w:line="276" w:lineRule="auto"/>
              <w:ind w:firstLine="5"/>
              <w:rPr>
                <w:szCs w:val="24"/>
              </w:rPr>
            </w:pPr>
            <w:r w:rsidRPr="00C20674">
              <w:rPr>
                <w:szCs w:val="24"/>
              </w:rPr>
              <w:t>Gynybos patarėjas,</w:t>
            </w:r>
          </w:p>
          <w:p w14:paraId="6A316CFC" w14:textId="77777777" w:rsidR="001F2596" w:rsidRPr="00C20674" w:rsidRDefault="001F2596" w:rsidP="004C443C">
            <w:pPr>
              <w:tabs>
                <w:tab w:val="left" w:pos="993"/>
              </w:tabs>
              <w:spacing w:line="276" w:lineRule="auto"/>
              <w:ind w:firstLine="5"/>
              <w:rPr>
                <w:szCs w:val="24"/>
              </w:rPr>
            </w:pPr>
            <w:r w:rsidRPr="00C20674">
              <w:rPr>
                <w:szCs w:val="24"/>
              </w:rPr>
              <w:t>Gynybos patarėjo pavaduotojas,</w:t>
            </w:r>
          </w:p>
          <w:p w14:paraId="052EE3BB" w14:textId="77777777" w:rsidR="001F2596" w:rsidRPr="00C20674" w:rsidRDefault="001F2596" w:rsidP="004C443C">
            <w:pPr>
              <w:tabs>
                <w:tab w:val="left" w:pos="993"/>
              </w:tabs>
              <w:spacing w:line="276" w:lineRule="auto"/>
              <w:ind w:firstLine="5"/>
              <w:rPr>
                <w:szCs w:val="24"/>
              </w:rPr>
            </w:pPr>
            <w:r w:rsidRPr="00C20674">
              <w:rPr>
                <w:szCs w:val="24"/>
              </w:rPr>
              <w:t>Seimo nuolatinis atstovas Europos Sąjungoje,</w:t>
            </w:r>
          </w:p>
          <w:p w14:paraId="72E32AC9" w14:textId="77777777" w:rsidR="001F2596" w:rsidRPr="00C20674" w:rsidRDefault="001F2596" w:rsidP="004C443C">
            <w:pPr>
              <w:tabs>
                <w:tab w:val="left" w:pos="993"/>
              </w:tabs>
              <w:spacing w:line="276" w:lineRule="auto"/>
              <w:ind w:firstLine="5"/>
              <w:rPr>
                <w:b/>
                <w:szCs w:val="24"/>
              </w:rPr>
            </w:pPr>
            <w:r w:rsidRPr="00C20674">
              <w:rPr>
                <w:b/>
                <w:color w:val="000000"/>
                <w:shd w:val="clear" w:color="auto" w:fill="FFFFFF"/>
              </w:rPr>
              <w:t>Seimo nuolatinio atstovo Europos Sąjungoje pavaduotojas,</w:t>
            </w:r>
          </w:p>
          <w:p w14:paraId="0FED6785" w14:textId="77777777" w:rsidR="001F2596" w:rsidRPr="00C20674" w:rsidRDefault="001F2596" w:rsidP="004C443C">
            <w:pPr>
              <w:tabs>
                <w:tab w:val="left" w:pos="993"/>
              </w:tabs>
              <w:spacing w:line="276" w:lineRule="auto"/>
              <w:ind w:firstLine="33"/>
              <w:rPr>
                <w:rFonts w:eastAsia="Calibri"/>
                <w:szCs w:val="24"/>
              </w:rPr>
            </w:pPr>
            <w:r w:rsidRPr="00C20674">
              <w:rPr>
                <w:rFonts w:eastAsia="Calibri"/>
                <w:szCs w:val="24"/>
              </w:rPr>
              <w:t>Vyriausybės atstovas Europos Žmogaus Teisių Teisme,</w:t>
            </w:r>
          </w:p>
          <w:p w14:paraId="21A90E98" w14:textId="77777777" w:rsidR="001F2596" w:rsidRPr="00C20674" w:rsidRDefault="001F2596" w:rsidP="004C443C">
            <w:pPr>
              <w:tabs>
                <w:tab w:val="left" w:pos="993"/>
              </w:tabs>
              <w:spacing w:line="276" w:lineRule="auto"/>
              <w:ind w:firstLine="5"/>
              <w:rPr>
                <w:szCs w:val="24"/>
              </w:rPr>
            </w:pPr>
            <w:r w:rsidRPr="00C20674">
              <w:rPr>
                <w:szCs w:val="24"/>
              </w:rPr>
              <w:t>Teismo pirmininko patarėjas,</w:t>
            </w:r>
          </w:p>
          <w:p w14:paraId="6DA19650" w14:textId="77777777" w:rsidR="001F2596" w:rsidRPr="00C20674" w:rsidRDefault="001F2596" w:rsidP="004C443C">
            <w:pPr>
              <w:tabs>
                <w:tab w:val="left" w:pos="993"/>
              </w:tabs>
              <w:spacing w:line="276" w:lineRule="auto"/>
              <w:ind w:firstLine="5"/>
              <w:rPr>
                <w:szCs w:val="24"/>
              </w:rPr>
            </w:pPr>
            <w:r w:rsidRPr="00C20674">
              <w:rPr>
                <w:szCs w:val="24"/>
              </w:rPr>
              <w:t>Teismo pirmininko padėjėjas,</w:t>
            </w:r>
          </w:p>
          <w:p w14:paraId="6B1064A2" w14:textId="77777777" w:rsidR="001F2596" w:rsidRPr="00C20674" w:rsidRDefault="001F2596" w:rsidP="004C443C">
            <w:pPr>
              <w:tabs>
                <w:tab w:val="left" w:pos="993"/>
              </w:tabs>
              <w:spacing w:line="276" w:lineRule="auto"/>
              <w:ind w:firstLine="5"/>
              <w:rPr>
                <w:szCs w:val="24"/>
              </w:rPr>
            </w:pPr>
            <w:r w:rsidRPr="00C20674">
              <w:rPr>
                <w:szCs w:val="24"/>
              </w:rPr>
              <w:t>Teismo skyriaus pirmininko patarėjas,</w:t>
            </w:r>
          </w:p>
          <w:p w14:paraId="6EF19881" w14:textId="77777777" w:rsidR="001F2596" w:rsidRPr="00C20674" w:rsidRDefault="001F2596" w:rsidP="004C443C">
            <w:pPr>
              <w:tabs>
                <w:tab w:val="left" w:pos="993"/>
              </w:tabs>
              <w:spacing w:line="276" w:lineRule="auto"/>
              <w:ind w:firstLine="5"/>
              <w:rPr>
                <w:szCs w:val="24"/>
              </w:rPr>
            </w:pPr>
            <w:r w:rsidRPr="00C20674">
              <w:rPr>
                <w:szCs w:val="24"/>
              </w:rPr>
              <w:t>Teisėjo vyresnysis padėjėjas,</w:t>
            </w:r>
          </w:p>
          <w:p w14:paraId="45747E3B" w14:textId="77777777" w:rsidR="001F2596" w:rsidRPr="00C20674" w:rsidRDefault="001F2596" w:rsidP="004C443C">
            <w:pPr>
              <w:tabs>
                <w:tab w:val="left" w:pos="993"/>
              </w:tabs>
              <w:spacing w:line="276" w:lineRule="auto"/>
              <w:ind w:firstLine="5"/>
              <w:rPr>
                <w:szCs w:val="24"/>
              </w:rPr>
            </w:pPr>
            <w:r w:rsidRPr="00C20674">
              <w:rPr>
                <w:szCs w:val="24"/>
              </w:rPr>
              <w:t>Teisėjo padėjėjas,</w:t>
            </w:r>
          </w:p>
          <w:p w14:paraId="211B7088" w14:textId="77777777" w:rsidR="001F2596" w:rsidRPr="00C20674" w:rsidRDefault="001F2596" w:rsidP="004C443C">
            <w:pPr>
              <w:tabs>
                <w:tab w:val="left" w:pos="993"/>
              </w:tabs>
              <w:spacing w:line="276" w:lineRule="auto"/>
              <w:ind w:firstLine="5"/>
              <w:rPr>
                <w:szCs w:val="24"/>
              </w:rPr>
            </w:pPr>
            <w:r w:rsidRPr="00C20674">
              <w:rPr>
                <w:szCs w:val="24"/>
              </w:rPr>
              <w:t xml:space="preserve">Teismo konsultantas, </w:t>
            </w:r>
          </w:p>
          <w:p w14:paraId="34B8D5BE" w14:textId="77777777" w:rsidR="001F2596" w:rsidRPr="00C20674" w:rsidRDefault="001F2596" w:rsidP="004C443C">
            <w:pPr>
              <w:tabs>
                <w:tab w:val="left" w:pos="993"/>
              </w:tabs>
              <w:spacing w:line="276" w:lineRule="auto"/>
              <w:ind w:firstLine="5"/>
              <w:rPr>
                <w:szCs w:val="24"/>
              </w:rPr>
            </w:pPr>
            <w:r w:rsidRPr="00C20674">
              <w:rPr>
                <w:szCs w:val="24"/>
              </w:rPr>
              <w:t>Teismo administracijos sekretorius,</w:t>
            </w:r>
          </w:p>
          <w:p w14:paraId="31ECA6AD" w14:textId="77777777" w:rsidR="001F2596" w:rsidRPr="00C20674" w:rsidRDefault="001F2596" w:rsidP="004C443C">
            <w:pPr>
              <w:tabs>
                <w:tab w:val="left" w:pos="993"/>
              </w:tabs>
              <w:spacing w:line="276" w:lineRule="auto"/>
              <w:ind w:firstLine="5"/>
              <w:rPr>
                <w:szCs w:val="24"/>
              </w:rPr>
            </w:pPr>
            <w:r w:rsidRPr="00C20674">
              <w:rPr>
                <w:szCs w:val="24"/>
              </w:rPr>
              <w:t>Teismo posėdžių sekretorius,</w:t>
            </w:r>
          </w:p>
          <w:p w14:paraId="5EC30DB7" w14:textId="77777777" w:rsidR="001F2596" w:rsidRPr="00C20674" w:rsidRDefault="001F2596" w:rsidP="004C443C">
            <w:pPr>
              <w:tabs>
                <w:tab w:val="left" w:pos="993"/>
              </w:tabs>
              <w:spacing w:line="276" w:lineRule="auto"/>
              <w:rPr>
                <w:szCs w:val="24"/>
              </w:rPr>
            </w:pPr>
            <w:r w:rsidRPr="00C20674">
              <w:rPr>
                <w:szCs w:val="24"/>
              </w:rPr>
              <w:t>Vyriausiojo prokuroro padėjėjas,</w:t>
            </w:r>
          </w:p>
          <w:p w14:paraId="7BF221A2" w14:textId="77777777" w:rsidR="001F2596" w:rsidRPr="00C20674" w:rsidRDefault="001F2596" w:rsidP="004C443C">
            <w:pPr>
              <w:tabs>
                <w:tab w:val="left" w:pos="993"/>
              </w:tabs>
              <w:spacing w:line="276" w:lineRule="auto"/>
              <w:ind w:firstLine="5"/>
              <w:rPr>
                <w:szCs w:val="24"/>
              </w:rPr>
            </w:pPr>
            <w:r w:rsidRPr="00C20674">
              <w:rPr>
                <w:szCs w:val="24"/>
              </w:rPr>
              <w:t>Prokuroro padėjėjas,</w:t>
            </w:r>
          </w:p>
          <w:p w14:paraId="1301433C" w14:textId="77777777" w:rsidR="001F2596" w:rsidRPr="00C20674" w:rsidRDefault="001F2596" w:rsidP="004C443C">
            <w:pPr>
              <w:tabs>
                <w:tab w:val="left" w:pos="993"/>
              </w:tabs>
              <w:spacing w:line="276" w:lineRule="auto"/>
              <w:ind w:firstLine="5"/>
              <w:rPr>
                <w:szCs w:val="24"/>
              </w:rPr>
            </w:pPr>
            <w:r w:rsidRPr="00C20674">
              <w:rPr>
                <w:szCs w:val="24"/>
              </w:rPr>
              <w:t>Specialusis atašė,</w:t>
            </w:r>
          </w:p>
          <w:p w14:paraId="327D002E" w14:textId="77777777" w:rsidR="001F2596" w:rsidRPr="00C20674" w:rsidRDefault="001F2596" w:rsidP="004C443C">
            <w:pPr>
              <w:tabs>
                <w:tab w:val="left" w:pos="993"/>
              </w:tabs>
              <w:spacing w:line="276" w:lineRule="auto"/>
              <w:ind w:firstLine="5"/>
              <w:rPr>
                <w:szCs w:val="24"/>
              </w:rPr>
            </w:pPr>
            <w:r w:rsidRPr="00C20674">
              <w:rPr>
                <w:szCs w:val="24"/>
              </w:rPr>
              <w:t>Specialiojo atašė pavaduotojas,</w:t>
            </w:r>
          </w:p>
          <w:p w14:paraId="007CC513" w14:textId="77777777" w:rsidR="001F2596" w:rsidRPr="00C20674" w:rsidRDefault="001F2596" w:rsidP="004C443C">
            <w:pPr>
              <w:tabs>
                <w:tab w:val="left" w:pos="993"/>
              </w:tabs>
              <w:spacing w:line="276" w:lineRule="auto"/>
              <w:ind w:firstLine="5"/>
              <w:rPr>
                <w:strike/>
                <w:szCs w:val="24"/>
              </w:rPr>
            </w:pPr>
            <w:r w:rsidRPr="00C20674">
              <w:rPr>
                <w:strike/>
                <w:szCs w:val="24"/>
              </w:rPr>
              <w:t>Valstybinio auditoriaus padėjėjas,</w:t>
            </w:r>
          </w:p>
          <w:p w14:paraId="4DA10DA5" w14:textId="77777777" w:rsidR="001F2596" w:rsidRPr="00C20674" w:rsidRDefault="001F2596" w:rsidP="004C443C">
            <w:pPr>
              <w:tabs>
                <w:tab w:val="left" w:pos="993"/>
              </w:tabs>
              <w:spacing w:line="276" w:lineRule="auto"/>
              <w:ind w:firstLine="5"/>
              <w:rPr>
                <w:szCs w:val="24"/>
              </w:rPr>
            </w:pPr>
            <w:r w:rsidRPr="00C20674">
              <w:rPr>
                <w:szCs w:val="24"/>
              </w:rPr>
              <w:t>Vyriausiasis valstybinis auditorius,</w:t>
            </w:r>
          </w:p>
          <w:p w14:paraId="36953F12" w14:textId="77777777" w:rsidR="001F2596" w:rsidRPr="00C20674" w:rsidRDefault="001F2596" w:rsidP="004C443C">
            <w:pPr>
              <w:tabs>
                <w:tab w:val="left" w:pos="993"/>
              </w:tabs>
              <w:spacing w:line="276" w:lineRule="auto"/>
              <w:ind w:firstLine="5"/>
              <w:rPr>
                <w:szCs w:val="24"/>
              </w:rPr>
            </w:pPr>
            <w:r w:rsidRPr="00C20674">
              <w:rPr>
                <w:szCs w:val="24"/>
              </w:rPr>
              <w:t>Vyresnysis valstybinis auditorius,</w:t>
            </w:r>
          </w:p>
          <w:p w14:paraId="16A16976" w14:textId="77777777" w:rsidR="001F2596" w:rsidRPr="00C20674" w:rsidRDefault="001F2596" w:rsidP="004C443C">
            <w:pPr>
              <w:tabs>
                <w:tab w:val="left" w:pos="993"/>
              </w:tabs>
              <w:spacing w:line="276" w:lineRule="auto"/>
              <w:ind w:firstLine="5"/>
              <w:rPr>
                <w:szCs w:val="24"/>
              </w:rPr>
            </w:pPr>
            <w:r w:rsidRPr="00C20674">
              <w:rPr>
                <w:szCs w:val="24"/>
              </w:rPr>
              <w:t>Valstybinis auditorius,</w:t>
            </w:r>
          </w:p>
          <w:p w14:paraId="49579820" w14:textId="77777777" w:rsidR="001F2596" w:rsidRPr="00C20674" w:rsidRDefault="001F2596" w:rsidP="004C443C">
            <w:pPr>
              <w:tabs>
                <w:tab w:val="left" w:pos="993"/>
              </w:tabs>
              <w:spacing w:line="276" w:lineRule="auto"/>
              <w:ind w:firstLine="5"/>
              <w:rPr>
                <w:b/>
                <w:szCs w:val="24"/>
              </w:rPr>
            </w:pPr>
            <w:r w:rsidRPr="00C20674">
              <w:rPr>
                <w:b/>
                <w:szCs w:val="24"/>
              </w:rPr>
              <w:t>Valstybinio auditoriaus padėjėjas,</w:t>
            </w:r>
          </w:p>
          <w:p w14:paraId="4073EFAC" w14:textId="3AE9A70E" w:rsidR="001F2596" w:rsidRPr="00C20674" w:rsidRDefault="001F2596" w:rsidP="004C443C">
            <w:pPr>
              <w:tabs>
                <w:tab w:val="left" w:pos="993"/>
              </w:tabs>
              <w:spacing w:line="276" w:lineRule="auto"/>
              <w:rPr>
                <w:szCs w:val="24"/>
              </w:rPr>
            </w:pPr>
            <w:r w:rsidRPr="00C20674">
              <w:rPr>
                <w:szCs w:val="24"/>
              </w:rPr>
              <w:t xml:space="preserve">Politinio (asmeninio) pasitikėjimo valstybės tarnautojų pareigybės (išskyrus </w:t>
            </w:r>
            <w:r w:rsidRPr="00C20674">
              <w:rPr>
                <w:b/>
                <w:szCs w:val="24"/>
              </w:rPr>
              <w:t xml:space="preserve">įstaigų vadovų, priimamų į pareigas </w:t>
            </w:r>
            <w:r w:rsidRPr="00C20674">
              <w:rPr>
                <w:szCs w:val="24"/>
              </w:rPr>
              <w:t xml:space="preserve">politinio (asmeninio) pasitikėjimo </w:t>
            </w:r>
            <w:r w:rsidRPr="00C20674">
              <w:rPr>
                <w:b/>
                <w:szCs w:val="24"/>
              </w:rPr>
              <w:t xml:space="preserve">pagrindu, </w:t>
            </w:r>
            <w:r w:rsidRPr="00C20674">
              <w:rPr>
                <w:strike/>
                <w:szCs w:val="24"/>
              </w:rPr>
              <w:t>įstaigų vadovų</w:t>
            </w:r>
            <w:r w:rsidRPr="00C20674">
              <w:rPr>
                <w:szCs w:val="24"/>
              </w:rPr>
              <w:t xml:space="preserve"> pareigybes</w:t>
            </w:r>
            <w:r w:rsidR="00EC6F3E">
              <w:rPr>
                <w:szCs w:val="24"/>
              </w:rPr>
              <w:t>).</w:t>
            </w:r>
          </w:p>
        </w:tc>
      </w:tr>
    </w:tbl>
    <w:p w14:paraId="36EDCDBD" w14:textId="77777777" w:rsidR="001F2596" w:rsidRPr="00C20674" w:rsidRDefault="001F2596" w:rsidP="001F2596"/>
    <w:p w14:paraId="5BFAA832" w14:textId="6F9E1B3D" w:rsidR="00046AA2" w:rsidRPr="00C20674" w:rsidRDefault="001F2596" w:rsidP="00CD48B5">
      <w:pPr>
        <w:tabs>
          <w:tab w:val="left" w:pos="993"/>
        </w:tabs>
        <w:ind w:firstLine="709"/>
        <w:jc w:val="center"/>
      </w:pPr>
      <w:r w:rsidRPr="00C20674">
        <w:rPr>
          <w:szCs w:val="24"/>
        </w:rPr>
        <w:lastRenderedPageBreak/>
        <w:t>_________________</w:t>
      </w:r>
      <w:r w:rsidR="00CD48B5" w:rsidRPr="00C20674">
        <w:rPr>
          <w:szCs w:val="24"/>
        </w:rPr>
        <w:t>_______</w:t>
      </w:r>
      <w:r w:rsidR="00EC6F3E">
        <w:rPr>
          <w:szCs w:val="24"/>
        </w:rPr>
        <w:t>“</w:t>
      </w:r>
    </w:p>
    <w:sectPr w:rsidR="00046AA2" w:rsidRPr="00C20674" w:rsidSect="001F2596">
      <w:headerReference w:type="default" r:id="rId8"/>
      <w:pgSz w:w="11906" w:h="16838"/>
      <w:pgMar w:top="1134"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13C76" w16cid:durableId="1F7AACFD"/>
  <w16cid:commentId w16cid:paraId="5FD03320" w16cid:durableId="1F7AACFE"/>
  <w16cid:commentId w16cid:paraId="6FF5699F" w16cid:durableId="1F7AACFF"/>
  <w16cid:commentId w16cid:paraId="0C8F9CA9" w16cid:durableId="1F7AAD00"/>
  <w16cid:commentId w16cid:paraId="04158ED8" w16cid:durableId="1F7AB894"/>
  <w16cid:commentId w16cid:paraId="1E06A494" w16cid:durableId="1F7AA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9D83E" w14:textId="77777777" w:rsidR="002712AA" w:rsidRDefault="002712AA">
      <w:r>
        <w:separator/>
      </w:r>
    </w:p>
  </w:endnote>
  <w:endnote w:type="continuationSeparator" w:id="0">
    <w:p w14:paraId="040D06CF" w14:textId="77777777" w:rsidR="002712AA" w:rsidRDefault="0027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C2EE6" w14:textId="77777777" w:rsidR="002712AA" w:rsidRDefault="002712AA">
      <w:r>
        <w:separator/>
      </w:r>
    </w:p>
  </w:footnote>
  <w:footnote w:type="continuationSeparator" w:id="0">
    <w:p w14:paraId="07D59F7F" w14:textId="77777777" w:rsidR="002712AA" w:rsidRDefault="00271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6FC1C" w14:textId="77777777" w:rsidR="00032ECE" w:rsidRDefault="00032ECE">
    <w:pPr>
      <w:tabs>
        <w:tab w:val="center" w:pos="4153"/>
        <w:tab w:val="right" w:pos="8306"/>
      </w:tabs>
      <w:jc w:val="center"/>
    </w:pPr>
    <w:r>
      <w:fldChar w:fldCharType="begin"/>
    </w:r>
    <w:r>
      <w:instrText>PAGE   \* MERGEFORMAT</w:instrText>
    </w:r>
    <w:r>
      <w:fldChar w:fldCharType="separate"/>
    </w:r>
    <w:r w:rsidR="00337B68">
      <w:rPr>
        <w:noProof/>
      </w:rPr>
      <w:t>4</w:t>
    </w:r>
    <w:r>
      <w:fldChar w:fldCharType="end"/>
    </w:r>
  </w:p>
  <w:p w14:paraId="37B2A905" w14:textId="77777777" w:rsidR="00032ECE" w:rsidRDefault="00032ECE">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0369" w14:textId="77777777" w:rsidR="00032ECE" w:rsidRDefault="00032ECE">
    <w:pPr>
      <w:tabs>
        <w:tab w:val="center" w:pos="4819"/>
        <w:tab w:val="right" w:pos="9638"/>
      </w:tabs>
      <w:jc w:val="center"/>
    </w:pPr>
    <w:r>
      <w:fldChar w:fldCharType="begin"/>
    </w:r>
    <w:r>
      <w:instrText>PAGE   \* MERGEFORMAT</w:instrText>
    </w:r>
    <w:r>
      <w:fldChar w:fldCharType="separate"/>
    </w:r>
    <w:r w:rsidR="00337B68">
      <w:rPr>
        <w:noProof/>
      </w:rPr>
      <w:t>2</w:t>
    </w:r>
    <w:r>
      <w:fldChar w:fldCharType="end"/>
    </w:r>
  </w:p>
  <w:p w14:paraId="4E90A9B0" w14:textId="77777777" w:rsidR="00032ECE" w:rsidRDefault="00032EC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E2"/>
    <w:rsid w:val="00000B9A"/>
    <w:rsid w:val="00005E9F"/>
    <w:rsid w:val="000066A7"/>
    <w:rsid w:val="00020C48"/>
    <w:rsid w:val="000223C0"/>
    <w:rsid w:val="00032ECE"/>
    <w:rsid w:val="00037C5B"/>
    <w:rsid w:val="00046AA2"/>
    <w:rsid w:val="00061B10"/>
    <w:rsid w:val="000963E6"/>
    <w:rsid w:val="000D5DB9"/>
    <w:rsid w:val="000E1C98"/>
    <w:rsid w:val="000E45D9"/>
    <w:rsid w:val="000F7DD9"/>
    <w:rsid w:val="00110655"/>
    <w:rsid w:val="00126358"/>
    <w:rsid w:val="00127D9D"/>
    <w:rsid w:val="001340A9"/>
    <w:rsid w:val="00140E88"/>
    <w:rsid w:val="001653BF"/>
    <w:rsid w:val="00173058"/>
    <w:rsid w:val="001742B9"/>
    <w:rsid w:val="00177CE7"/>
    <w:rsid w:val="001851AD"/>
    <w:rsid w:val="00186EA2"/>
    <w:rsid w:val="00197AC6"/>
    <w:rsid w:val="001B3AEC"/>
    <w:rsid w:val="001E0475"/>
    <w:rsid w:val="001F2596"/>
    <w:rsid w:val="00211015"/>
    <w:rsid w:val="0022289F"/>
    <w:rsid w:val="00267DFD"/>
    <w:rsid w:val="002712AA"/>
    <w:rsid w:val="00280E69"/>
    <w:rsid w:val="0028406F"/>
    <w:rsid w:val="00292147"/>
    <w:rsid w:val="00297388"/>
    <w:rsid w:val="002A1F64"/>
    <w:rsid w:val="002B4417"/>
    <w:rsid w:val="002B6850"/>
    <w:rsid w:val="002C0B74"/>
    <w:rsid w:val="002C74B1"/>
    <w:rsid w:val="002F4CEF"/>
    <w:rsid w:val="002F6D24"/>
    <w:rsid w:val="002F7D1B"/>
    <w:rsid w:val="00320CE0"/>
    <w:rsid w:val="00337B68"/>
    <w:rsid w:val="00342FA2"/>
    <w:rsid w:val="00381B1D"/>
    <w:rsid w:val="00396199"/>
    <w:rsid w:val="003A2F52"/>
    <w:rsid w:val="003A7E05"/>
    <w:rsid w:val="003F6D52"/>
    <w:rsid w:val="004203D2"/>
    <w:rsid w:val="004250AA"/>
    <w:rsid w:val="00434D74"/>
    <w:rsid w:val="004418C8"/>
    <w:rsid w:val="00443B2D"/>
    <w:rsid w:val="00443C3D"/>
    <w:rsid w:val="00444C2F"/>
    <w:rsid w:val="0044727A"/>
    <w:rsid w:val="004601F4"/>
    <w:rsid w:val="004920CE"/>
    <w:rsid w:val="004C443C"/>
    <w:rsid w:val="004E630E"/>
    <w:rsid w:val="0050042D"/>
    <w:rsid w:val="0050308E"/>
    <w:rsid w:val="00513974"/>
    <w:rsid w:val="005152A4"/>
    <w:rsid w:val="00524855"/>
    <w:rsid w:val="00582A6B"/>
    <w:rsid w:val="005A44C6"/>
    <w:rsid w:val="005C0E9D"/>
    <w:rsid w:val="005C1B5E"/>
    <w:rsid w:val="005C3811"/>
    <w:rsid w:val="005D1352"/>
    <w:rsid w:val="005D7905"/>
    <w:rsid w:val="005E0BF7"/>
    <w:rsid w:val="005E586A"/>
    <w:rsid w:val="005E6C59"/>
    <w:rsid w:val="005E7A98"/>
    <w:rsid w:val="005F734A"/>
    <w:rsid w:val="00605560"/>
    <w:rsid w:val="00613381"/>
    <w:rsid w:val="006658CF"/>
    <w:rsid w:val="006D070E"/>
    <w:rsid w:val="006D545E"/>
    <w:rsid w:val="006E124E"/>
    <w:rsid w:val="006F0AFA"/>
    <w:rsid w:val="006F25BE"/>
    <w:rsid w:val="0072250A"/>
    <w:rsid w:val="0073409D"/>
    <w:rsid w:val="00734FD2"/>
    <w:rsid w:val="007443F0"/>
    <w:rsid w:val="00763601"/>
    <w:rsid w:val="00772D35"/>
    <w:rsid w:val="00796ED2"/>
    <w:rsid w:val="007B4C94"/>
    <w:rsid w:val="007D35A5"/>
    <w:rsid w:val="00824001"/>
    <w:rsid w:val="008257B8"/>
    <w:rsid w:val="008273BD"/>
    <w:rsid w:val="00857006"/>
    <w:rsid w:val="00857CAF"/>
    <w:rsid w:val="00882FAC"/>
    <w:rsid w:val="008A16A0"/>
    <w:rsid w:val="008A217B"/>
    <w:rsid w:val="008A4120"/>
    <w:rsid w:val="008C002D"/>
    <w:rsid w:val="008D0224"/>
    <w:rsid w:val="008D6DC4"/>
    <w:rsid w:val="008F0395"/>
    <w:rsid w:val="008F1B81"/>
    <w:rsid w:val="008F35D6"/>
    <w:rsid w:val="008F363B"/>
    <w:rsid w:val="00922DFE"/>
    <w:rsid w:val="0092620D"/>
    <w:rsid w:val="00942003"/>
    <w:rsid w:val="00956B3F"/>
    <w:rsid w:val="0096279F"/>
    <w:rsid w:val="009754D3"/>
    <w:rsid w:val="0098014F"/>
    <w:rsid w:val="00994073"/>
    <w:rsid w:val="009A539C"/>
    <w:rsid w:val="009A658F"/>
    <w:rsid w:val="009D19D6"/>
    <w:rsid w:val="009D235A"/>
    <w:rsid w:val="00A22190"/>
    <w:rsid w:val="00A24103"/>
    <w:rsid w:val="00A45497"/>
    <w:rsid w:val="00A55FC9"/>
    <w:rsid w:val="00A97368"/>
    <w:rsid w:val="00AB6363"/>
    <w:rsid w:val="00AB7FB2"/>
    <w:rsid w:val="00AD68B9"/>
    <w:rsid w:val="00AF71E2"/>
    <w:rsid w:val="00B04D06"/>
    <w:rsid w:val="00B11C24"/>
    <w:rsid w:val="00B22C0B"/>
    <w:rsid w:val="00B3238F"/>
    <w:rsid w:val="00B43C27"/>
    <w:rsid w:val="00B74BCB"/>
    <w:rsid w:val="00B75345"/>
    <w:rsid w:val="00B77071"/>
    <w:rsid w:val="00BA1501"/>
    <w:rsid w:val="00BB3C8B"/>
    <w:rsid w:val="00BD1461"/>
    <w:rsid w:val="00BF648A"/>
    <w:rsid w:val="00BF720F"/>
    <w:rsid w:val="00C021F3"/>
    <w:rsid w:val="00C178C5"/>
    <w:rsid w:val="00C20674"/>
    <w:rsid w:val="00C2235E"/>
    <w:rsid w:val="00C23F17"/>
    <w:rsid w:val="00C545AD"/>
    <w:rsid w:val="00C70389"/>
    <w:rsid w:val="00C728F0"/>
    <w:rsid w:val="00C8763A"/>
    <w:rsid w:val="00C9217B"/>
    <w:rsid w:val="00C968C8"/>
    <w:rsid w:val="00CC4CB6"/>
    <w:rsid w:val="00CC6F84"/>
    <w:rsid w:val="00CD48B5"/>
    <w:rsid w:val="00CD788B"/>
    <w:rsid w:val="00CE584F"/>
    <w:rsid w:val="00CF1C5B"/>
    <w:rsid w:val="00CF5E8E"/>
    <w:rsid w:val="00D01DD4"/>
    <w:rsid w:val="00D030D7"/>
    <w:rsid w:val="00D035A5"/>
    <w:rsid w:val="00D05FAC"/>
    <w:rsid w:val="00D11E0C"/>
    <w:rsid w:val="00D14F44"/>
    <w:rsid w:val="00D220E1"/>
    <w:rsid w:val="00D253E8"/>
    <w:rsid w:val="00D4171C"/>
    <w:rsid w:val="00D42BA5"/>
    <w:rsid w:val="00D60BA4"/>
    <w:rsid w:val="00D621C3"/>
    <w:rsid w:val="00D62859"/>
    <w:rsid w:val="00D65D1C"/>
    <w:rsid w:val="00D752B7"/>
    <w:rsid w:val="00DA212D"/>
    <w:rsid w:val="00DC0486"/>
    <w:rsid w:val="00DD7919"/>
    <w:rsid w:val="00DF30AF"/>
    <w:rsid w:val="00DF3D0A"/>
    <w:rsid w:val="00E1070E"/>
    <w:rsid w:val="00E2203F"/>
    <w:rsid w:val="00E254D2"/>
    <w:rsid w:val="00E75A68"/>
    <w:rsid w:val="00E76534"/>
    <w:rsid w:val="00E77DD1"/>
    <w:rsid w:val="00EC6F3E"/>
    <w:rsid w:val="00ED45A1"/>
    <w:rsid w:val="00ED6223"/>
    <w:rsid w:val="00EE4F76"/>
    <w:rsid w:val="00EF1AD3"/>
    <w:rsid w:val="00EF3227"/>
    <w:rsid w:val="00F00113"/>
    <w:rsid w:val="00F179FD"/>
    <w:rsid w:val="00F25107"/>
    <w:rsid w:val="00F361D0"/>
    <w:rsid w:val="00F51CB1"/>
    <w:rsid w:val="00F77280"/>
    <w:rsid w:val="00F94E3F"/>
    <w:rsid w:val="00F950A1"/>
    <w:rsid w:val="00FC0B2C"/>
    <w:rsid w:val="00FC1804"/>
    <w:rsid w:val="00FD422E"/>
    <w:rsid w:val="00FD46CA"/>
    <w:rsid w:val="00FE3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5E833"/>
  <w15:docId w15:val="{92F3A41C-54D5-4430-86E3-FF38ED5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D48B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D48B5"/>
    <w:rPr>
      <w:rFonts w:ascii="Segoe UI" w:hAnsi="Segoe UI" w:cs="Segoe UI"/>
      <w:sz w:val="18"/>
      <w:szCs w:val="18"/>
    </w:rPr>
  </w:style>
  <w:style w:type="character" w:styleId="Komentaronuoroda">
    <w:name w:val="annotation reference"/>
    <w:basedOn w:val="Numatytasispastraiposriftas"/>
    <w:semiHidden/>
    <w:unhideWhenUsed/>
    <w:rsid w:val="005A44C6"/>
    <w:rPr>
      <w:sz w:val="16"/>
      <w:szCs w:val="16"/>
    </w:rPr>
  </w:style>
  <w:style w:type="paragraph" w:styleId="Komentarotekstas">
    <w:name w:val="annotation text"/>
    <w:basedOn w:val="prastasis"/>
    <w:link w:val="KomentarotekstasDiagrama"/>
    <w:semiHidden/>
    <w:unhideWhenUsed/>
    <w:rsid w:val="005A44C6"/>
    <w:rPr>
      <w:sz w:val="20"/>
    </w:rPr>
  </w:style>
  <w:style w:type="character" w:customStyle="1" w:styleId="KomentarotekstasDiagrama">
    <w:name w:val="Komentaro tekstas Diagrama"/>
    <w:basedOn w:val="Numatytasispastraiposriftas"/>
    <w:link w:val="Komentarotekstas"/>
    <w:semiHidden/>
    <w:rsid w:val="005A44C6"/>
    <w:rPr>
      <w:sz w:val="20"/>
    </w:rPr>
  </w:style>
  <w:style w:type="paragraph" w:styleId="Komentarotema">
    <w:name w:val="annotation subject"/>
    <w:basedOn w:val="Komentarotekstas"/>
    <w:next w:val="Komentarotekstas"/>
    <w:link w:val="KomentarotemaDiagrama"/>
    <w:semiHidden/>
    <w:unhideWhenUsed/>
    <w:rsid w:val="005A44C6"/>
    <w:rPr>
      <w:b/>
      <w:bCs/>
    </w:rPr>
  </w:style>
  <w:style w:type="character" w:customStyle="1" w:styleId="KomentarotemaDiagrama">
    <w:name w:val="Komentaro tema Diagrama"/>
    <w:basedOn w:val="KomentarotekstasDiagrama"/>
    <w:link w:val="Komentarotema"/>
    <w:semiHidden/>
    <w:rsid w:val="005A44C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241183061">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487329151">
      <w:bodyDiv w:val="1"/>
      <w:marLeft w:val="0"/>
      <w:marRight w:val="0"/>
      <w:marTop w:val="0"/>
      <w:marBottom w:val="0"/>
      <w:divBdr>
        <w:top w:val="none" w:sz="0" w:space="0" w:color="auto"/>
        <w:left w:val="none" w:sz="0" w:space="0" w:color="auto"/>
        <w:bottom w:val="none" w:sz="0" w:space="0" w:color="auto"/>
        <w:right w:val="none" w:sz="0" w:space="0" w:color="auto"/>
      </w:divBdr>
    </w:div>
    <w:div w:id="501705433">
      <w:bodyDiv w:val="1"/>
      <w:marLeft w:val="0"/>
      <w:marRight w:val="0"/>
      <w:marTop w:val="0"/>
      <w:marBottom w:val="0"/>
      <w:divBdr>
        <w:top w:val="none" w:sz="0" w:space="0" w:color="auto"/>
        <w:left w:val="none" w:sz="0" w:space="0" w:color="auto"/>
        <w:bottom w:val="none" w:sz="0" w:space="0" w:color="auto"/>
        <w:right w:val="none" w:sz="0" w:space="0" w:color="auto"/>
      </w:divBdr>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720325239">
      <w:bodyDiv w:val="1"/>
      <w:marLeft w:val="0"/>
      <w:marRight w:val="0"/>
      <w:marTop w:val="0"/>
      <w:marBottom w:val="0"/>
      <w:divBdr>
        <w:top w:val="none" w:sz="0" w:space="0" w:color="auto"/>
        <w:left w:val="none" w:sz="0" w:space="0" w:color="auto"/>
        <w:bottom w:val="none" w:sz="0" w:space="0" w:color="auto"/>
        <w:right w:val="none" w:sz="0" w:space="0" w:color="auto"/>
      </w:divBdr>
      <w:divsChild>
        <w:div w:id="1043138071">
          <w:marLeft w:val="0"/>
          <w:marRight w:val="0"/>
          <w:marTop w:val="0"/>
          <w:marBottom w:val="0"/>
          <w:divBdr>
            <w:top w:val="none" w:sz="0" w:space="0" w:color="auto"/>
            <w:left w:val="none" w:sz="0" w:space="0" w:color="auto"/>
            <w:bottom w:val="none" w:sz="0" w:space="0" w:color="auto"/>
            <w:right w:val="none" w:sz="0" w:space="0" w:color="auto"/>
          </w:divBdr>
        </w:div>
      </w:divsChild>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181512010">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566987060">
      <w:bodyDiv w:val="1"/>
      <w:marLeft w:val="0"/>
      <w:marRight w:val="0"/>
      <w:marTop w:val="0"/>
      <w:marBottom w:val="0"/>
      <w:divBdr>
        <w:top w:val="none" w:sz="0" w:space="0" w:color="auto"/>
        <w:left w:val="none" w:sz="0" w:space="0" w:color="auto"/>
        <w:bottom w:val="none" w:sz="0" w:space="0" w:color="auto"/>
        <w:right w:val="none" w:sz="0" w:space="0" w:color="auto"/>
      </w:divBdr>
    </w:div>
    <w:div w:id="1593202121">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1807043412">
      <w:bodyDiv w:val="1"/>
      <w:marLeft w:val="0"/>
      <w:marRight w:val="0"/>
      <w:marTop w:val="0"/>
      <w:marBottom w:val="0"/>
      <w:divBdr>
        <w:top w:val="none" w:sz="0" w:space="0" w:color="auto"/>
        <w:left w:val="none" w:sz="0" w:space="0" w:color="auto"/>
        <w:bottom w:val="none" w:sz="0" w:space="0" w:color="auto"/>
        <w:right w:val="none" w:sz="0" w:space="0" w:color="auto"/>
      </w:divBdr>
    </w:div>
    <w:div w:id="1833136517">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23"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12364-B600-458D-BDDA-095F0BD8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24908</Words>
  <Characters>14198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39028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2020-11-30T13:27:00Z</dcterms:created>
  <dc:creator>Adrianas Mečkovskis</dc:creator>
  <cp:lastModifiedBy>Inga Prialgauskienė</cp:lastModifiedBy>
  <cp:lastPrinted>2020-08-31T12:59:00Z</cp:lastPrinted>
  <dcterms:modified xsi:type="dcterms:W3CDTF">2020-11-30T13:27:00Z</dcterms:modified>
  <cp:revision>2</cp:revision>
</cp:coreProperties>
</file>