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6A77" w:rsidRDefault="004C5054">
      <w:pPr>
        <w:pStyle w:val="Header"/>
        <w:tabs>
          <w:tab w:val="left" w:pos="1296"/>
        </w:tabs>
      </w:pPr>
      <w:r>
        <w:rPr>
          <w:noProof/>
        </w:rPr>
        <mc:AlternateContent>
          <mc:Choice Requires="wps">
            <w:drawing>
              <wp:anchor distT="0" distB="0" distL="114300" distR="114300" simplePos="0" relativeHeight="251657728" behindDoc="0" locked="0" layoutInCell="1" allowOverlap="1" wp14:anchorId="14E1C1BA" wp14:editId="14E1C1BB">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77" w:rsidRDefault="00005B16">
                            <w:pPr>
                              <w:pStyle w:val="Heading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1C1BA"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0KcuAIAALoFAAAOAAAAZHJzL2Uyb0RvYy54bWysVG1vmzAQ/j5p/8Hyd8pLnQRQSdWGME3q XqR2P8ABE6yBzWwn0E377zubJE1bTZq28QH57PNz99w9vqvrsWvRninNpchweBFgxEQpKy62Gf7y UHgxRtpQUdFWCpbhR6bx9fLtm6uhT1kkG9lWTCEAETod+gw3xvSp7+uyYR3VF7JnAg5rqTpqwFRb v1J0APSu9aMgmPuDVFWvZMm0ht18OsRLh1/XrDSf6lozg9oMQ27G/ZX7b+zfX17RdKto3/DykAb9 iyw6ygUEPUHl1FC0U/wVVMdLJbWszUUpO1/WNS+Z4wBswuAFm/uG9sxxgeLo/lQm/f9gy4/7zwrx KsMRRoJ20KIHNhp0K0cU2eoMvU7B6b4HNzPCNnTZMdX9nSy/aiTkqqFiy26UkkPDaAXZhfamf3Z1 wtEWZDN8kBWEoTsjHdBYq86WDoqBAB269HjqjE2lhM3LMCLQboxKOCNxfBnOXAiaHm/3Spt3THbI LjKsoPMOne7vtLHZ0PToYoMJWfC2dd1vxbMNcJx2IDZctWc2C9fMH0mQrON1TDwSzdceCfLcuylW xJsX4WKWX+arVR7+tHFDkja8qpiwYY7CCsmfNe4g8UkSJ2lp2fLKwtmUtNpuVq1CewrCLtx3KMiZ m/88DVcE4PKCEpQ2uI0Sr5jHC48UZOYliyD2gjC5TeYBSUhePKd0xwX7d0poyHAyi2aTmH7LLXDf a2407biB0dHyLsPxyYmmVoJrUbnWGsrbaX1WCpv+Uymg3cdGO8FajU5qNeNmBBSr4o2sHkG6SoKy QIQw72DRSPUdowFmR4b1tx1VDKP2vbDyt/nAsJmMYLKUs5KQEDjaOIPMFhEYVJSAlWFzXK7MNKF2 veLbBkJNL07IG3gzNXdyfkrr8NJgQDhWh2FmJ9C57byeRu7yFwAAAP//AwBQSwMEFAAGAAgAAAAh AOjC/wDgAAAACgEAAA8AAABkcnMvZG93bnJldi54bWxMj8FOwzAQRO9I/IO1SNyokyDSNI1ToUpw aTm08AHbeJu4xHYUu23g61lOcNzdmdk31WqyvbjQGIx3CtJZAoJc47VxrYKP95eHAkSI6DT23pGC Lwqwqm9vKiy1v7odXfaxFRziQokKuhiHUsrQdGQxzPxAjm9HP1qMPI6t1CNeOdz2MkuSXFo0jj90 ONC6o+Zzf7aM8b153OyO+LZOF+a0lVnxahZbpe7vpucliEhT/BPDLz57oGamgz87HUSvIJvn3CUq KJ5SECyY5wUvDqzMswRkXcn/FeofAAAA//8DAFBLAQItABQABgAIAAAAIQC2gziS/gAAAOEBAAAT AAAAAAAAAAAAAAAAAAAAAABbQ29udGVudF9UeXBlc10ueG1sUEsBAi0AFAAGAAgAAAAhADj9If/W AAAAlAEAAAsAAAAAAAAAAAAAAAAALwEAAF9yZWxzLy5yZWxzUEsBAi0AFAAGAAgAAAAhANZjQpy4 AgAAugUAAA4AAAAAAAAAAAAAAAAALgIAAGRycy9lMm9Eb2MueG1sUEsBAi0AFAAGAAgAAAAhAOjC /wDgAAAACgEAAA8AAAAAAAAAAAAAAAAAEgUAAGRycy9kb3ducmV2LnhtbFBLBQYAAAAABAAEAPMA AAAfBgAAAAA= " filled="f" stroked="f">
                <v:textbox inset=".5mm,3mm">
                  <w:txbxContent>
                    <w:p w:rsidR="00B16A77" w:rsidRDefault="00005B16">
                      <w:pPr>
                        <w:pStyle w:val="Heading1"/>
                        <w:rPr>
                          <w:color w:val="671527"/>
                          <w:sz w:val="26"/>
                        </w:rPr>
                      </w:pPr>
                      <w:r>
                        <w:rPr>
                          <w:color w:val="671527"/>
                          <w:sz w:val="26"/>
                        </w:rPr>
                        <w:t>VALSTYBĖS ĮMONĖ TURTO BANKAS</w:t>
                      </w:r>
                    </w:p>
                  </w:txbxContent>
                </v:textbox>
              </v:shape>
            </w:pict>
          </mc:Fallback>
        </mc:AlternateContent>
      </w:r>
      <w:r>
        <w:rPr>
          <w:noProof/>
        </w:rPr>
        <w:drawing>
          <wp:inline distT="0" distB="0" distL="0" distR="0" wp14:anchorId="14E1C1BC" wp14:editId="14E1C1BD">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rsidR="009130BC" w:rsidRPr="009130BC" w:rsidRDefault="009130BC" w:rsidP="009130BC">
      <w:pPr>
        <w:jc w:val="both"/>
        <w:rPr>
          <w:b/>
        </w:rPr>
      </w:pPr>
    </w:p>
    <w:tbl>
      <w:tblPr>
        <w:tblW w:w="9993" w:type="dxa"/>
        <w:tblLayout w:type="fixed"/>
        <w:tblLook w:val="04A0" w:firstRow="1" w:lastRow="0" w:firstColumn="1" w:lastColumn="0" w:noHBand="0" w:noVBand="1"/>
      </w:tblPr>
      <w:tblGrid>
        <w:gridCol w:w="5920"/>
        <w:gridCol w:w="4073"/>
      </w:tblGrid>
      <w:tr w:rsidR="00912CF4" w:rsidRPr="00912CF4" w:rsidTr="00497B92">
        <w:tc>
          <w:tcPr>
            <w:tcW w:w="5920" w:type="dxa"/>
          </w:tcPr>
          <w:p w:rsidR="00912CF4" w:rsidRPr="007D5A29" w:rsidRDefault="005C12CE" w:rsidP="00912CF4">
            <w:pPr>
              <w:rPr>
                <w:lang w:val="en-US"/>
              </w:rPr>
            </w:pPr>
            <w:r w:rsidRPr="005C12CE">
              <w:t xml:space="preserve">Krašto apsaugos ministerijos </w:t>
            </w:r>
            <w:r>
              <w:br/>
              <w:t>b</w:t>
            </w:r>
            <w:r w:rsidRPr="005C12CE">
              <w:t>endrųjų reikalų departamentui</w:t>
            </w:r>
            <w:r>
              <w:br/>
            </w:r>
            <w:r w:rsidR="00C20126">
              <w:t xml:space="preserve">El. p. </w:t>
            </w:r>
            <w:r w:rsidRPr="005C12CE">
              <w:t>kam@kam.lt</w:t>
            </w:r>
          </w:p>
          <w:p w:rsidR="00912CF4" w:rsidRPr="00912CF4" w:rsidRDefault="00912CF4" w:rsidP="00912CF4"/>
          <w:p w:rsidR="001E4566" w:rsidRPr="00912CF4" w:rsidRDefault="001E4566" w:rsidP="00912CF4">
            <w:pPr>
              <w:rPr>
                <w:szCs w:val="20"/>
              </w:rPr>
            </w:pPr>
          </w:p>
        </w:tc>
        <w:tc>
          <w:tcPr>
            <w:tcW w:w="4073" w:type="dxa"/>
          </w:tcPr>
          <w:tbl>
            <w:tblPr>
              <w:tblpPr w:leftFromText="180" w:rightFromText="180" w:vertAnchor="text" w:tblpX="5087" w:tblpY="1"/>
              <w:tblOverlap w:val="never"/>
              <w:tblW w:w="4170" w:type="dxa"/>
              <w:tblLayout w:type="fixed"/>
              <w:tblLook w:val="04A0" w:firstRow="1" w:lastRow="0" w:firstColumn="1" w:lastColumn="0" w:noHBand="0" w:noVBand="1"/>
            </w:tblPr>
            <w:tblGrid>
              <w:gridCol w:w="1841"/>
              <w:gridCol w:w="518"/>
              <w:gridCol w:w="1811"/>
            </w:tblGrid>
            <w:tr w:rsidR="000224A4" w:rsidTr="000224A4">
              <w:trPr>
                <w:trHeight w:val="315"/>
              </w:trPr>
              <w:tc>
                <w:tcPr>
                  <w:tcW w:w="1841" w:type="dxa"/>
                  <w:tcBorders>
                    <w:top w:val="nil"/>
                    <w:left w:val="nil"/>
                    <w:bottom w:val="single" w:sz="2" w:space="0" w:color="auto"/>
                    <w:right w:val="nil"/>
                  </w:tcBorders>
                  <w:vAlign w:val="bottom"/>
                </w:tcPr>
                <w:p w:rsidR="000224A4" w:rsidRDefault="000224A4" w:rsidP="000224A4">
                  <w:pPr>
                    <w:jc w:val="center"/>
                    <w:rPr>
                      <w:sz w:val="20"/>
                    </w:rPr>
                  </w:pPr>
                  <w:r>
                    <w:rPr>
                      <w:sz w:val="20"/>
                    </w:rPr>
                    <w:t>20</w:t>
                  </w:r>
                  <w:r w:rsidR="005C12CE">
                    <w:rPr>
                      <w:sz w:val="20"/>
                    </w:rPr>
                    <w:t>20</w:t>
                  </w:r>
                  <w:r>
                    <w:rPr>
                      <w:sz w:val="20"/>
                    </w:rPr>
                    <w:t>-</w:t>
                  </w:r>
                  <w:r w:rsidR="005C12CE">
                    <w:rPr>
                      <w:sz w:val="20"/>
                    </w:rPr>
                    <w:t>0</w:t>
                  </w:r>
                  <w:r w:rsidR="005A6DC2">
                    <w:rPr>
                      <w:sz w:val="20"/>
                    </w:rPr>
                    <w:t>2</w:t>
                  </w:r>
                  <w:r>
                    <w:rPr>
                      <w:sz w:val="20"/>
                    </w:rPr>
                    <w:t>-</w:t>
                  </w:r>
                  <w:r w:rsidR="006B2F30">
                    <w:rPr>
                      <w:sz w:val="20"/>
                    </w:rPr>
                    <w:t>04</w:t>
                  </w:r>
                </w:p>
              </w:tc>
              <w:tc>
                <w:tcPr>
                  <w:tcW w:w="518" w:type="dxa"/>
                  <w:vAlign w:val="bottom"/>
                  <w:hideMark/>
                </w:tcPr>
                <w:p w:rsidR="000224A4" w:rsidRDefault="000224A4" w:rsidP="000224A4">
                  <w:pPr>
                    <w:jc w:val="center"/>
                    <w:rPr>
                      <w:sz w:val="18"/>
                      <w:szCs w:val="18"/>
                    </w:rPr>
                  </w:pPr>
                  <w:r>
                    <w:rPr>
                      <w:sz w:val="18"/>
                      <w:szCs w:val="18"/>
                    </w:rPr>
                    <w:t>Nr.</w:t>
                  </w:r>
                </w:p>
              </w:tc>
              <w:tc>
                <w:tcPr>
                  <w:tcW w:w="1811" w:type="dxa"/>
                  <w:tcBorders>
                    <w:top w:val="nil"/>
                    <w:left w:val="nil"/>
                    <w:bottom w:val="single" w:sz="2" w:space="0" w:color="auto"/>
                    <w:right w:val="nil"/>
                  </w:tcBorders>
                  <w:vAlign w:val="bottom"/>
                </w:tcPr>
                <w:p w:rsidR="000224A4" w:rsidRDefault="000224A4" w:rsidP="000224A4">
                  <w:pPr>
                    <w:jc w:val="center"/>
                    <w:rPr>
                      <w:sz w:val="20"/>
                    </w:rPr>
                  </w:pPr>
                  <w:r w:rsidRPr="000F09AA">
                    <w:rPr>
                      <w:sz w:val="20"/>
                    </w:rPr>
                    <w:t>(15.</w:t>
                  </w:r>
                  <w:r>
                    <w:rPr>
                      <w:sz w:val="20"/>
                    </w:rPr>
                    <w:t>5</w:t>
                  </w:r>
                  <w:r w:rsidRPr="000F09AA">
                    <w:rPr>
                      <w:sz w:val="20"/>
                    </w:rPr>
                    <w:t>-</w:t>
                  </w:r>
                  <w:r>
                    <w:rPr>
                      <w:sz w:val="20"/>
                    </w:rPr>
                    <w:t>45</w:t>
                  </w:r>
                  <w:r w:rsidRPr="000F09AA">
                    <w:rPr>
                      <w:sz w:val="20"/>
                    </w:rPr>
                    <w:t>)-SK4-</w:t>
                  </w:r>
                  <w:r w:rsidR="006B2F30">
                    <w:rPr>
                      <w:sz w:val="20"/>
                    </w:rPr>
                    <w:t>1219</w:t>
                  </w:r>
                </w:p>
              </w:tc>
            </w:tr>
            <w:tr w:rsidR="000224A4" w:rsidTr="000224A4">
              <w:trPr>
                <w:trHeight w:val="364"/>
              </w:trPr>
              <w:tc>
                <w:tcPr>
                  <w:tcW w:w="1841" w:type="dxa"/>
                  <w:tcBorders>
                    <w:top w:val="single" w:sz="2" w:space="0" w:color="auto"/>
                    <w:left w:val="nil"/>
                    <w:bottom w:val="single" w:sz="4" w:space="0" w:color="auto"/>
                    <w:right w:val="nil"/>
                  </w:tcBorders>
                  <w:vAlign w:val="bottom"/>
                </w:tcPr>
                <w:p w:rsidR="000224A4" w:rsidRDefault="000224A4" w:rsidP="000224A4">
                  <w:pPr>
                    <w:jc w:val="center"/>
                    <w:rPr>
                      <w:sz w:val="20"/>
                    </w:rPr>
                  </w:pPr>
                  <w:r>
                    <w:rPr>
                      <w:sz w:val="20"/>
                    </w:rPr>
                    <w:t>20</w:t>
                  </w:r>
                  <w:r w:rsidR="005C12CE">
                    <w:rPr>
                      <w:sz w:val="20"/>
                    </w:rPr>
                    <w:t>20</w:t>
                  </w:r>
                  <w:r>
                    <w:rPr>
                      <w:sz w:val="20"/>
                    </w:rPr>
                    <w:t>-0</w:t>
                  </w:r>
                  <w:r w:rsidR="005C12CE">
                    <w:rPr>
                      <w:sz w:val="20"/>
                    </w:rPr>
                    <w:t>1</w:t>
                  </w:r>
                  <w:r>
                    <w:rPr>
                      <w:sz w:val="20"/>
                    </w:rPr>
                    <w:t>-</w:t>
                  </w:r>
                  <w:r w:rsidR="005C12CE">
                    <w:rPr>
                      <w:sz w:val="20"/>
                    </w:rPr>
                    <w:t>29</w:t>
                  </w:r>
                </w:p>
              </w:tc>
              <w:tc>
                <w:tcPr>
                  <w:tcW w:w="518" w:type="dxa"/>
                  <w:vAlign w:val="bottom"/>
                  <w:hideMark/>
                </w:tcPr>
                <w:p w:rsidR="000224A4" w:rsidRDefault="000224A4" w:rsidP="000224A4">
                  <w:pPr>
                    <w:jc w:val="center"/>
                    <w:rPr>
                      <w:sz w:val="18"/>
                      <w:szCs w:val="18"/>
                    </w:rPr>
                  </w:pPr>
                  <w:r>
                    <w:rPr>
                      <w:sz w:val="18"/>
                      <w:szCs w:val="18"/>
                    </w:rPr>
                    <w:t>Nr.</w:t>
                  </w:r>
                </w:p>
              </w:tc>
              <w:tc>
                <w:tcPr>
                  <w:tcW w:w="1811" w:type="dxa"/>
                  <w:tcBorders>
                    <w:top w:val="single" w:sz="2" w:space="0" w:color="auto"/>
                    <w:left w:val="nil"/>
                    <w:bottom w:val="single" w:sz="4" w:space="0" w:color="auto"/>
                    <w:right w:val="nil"/>
                  </w:tcBorders>
                  <w:vAlign w:val="bottom"/>
                </w:tcPr>
                <w:p w:rsidR="000224A4" w:rsidRDefault="005C12CE" w:rsidP="000224A4">
                  <w:pPr>
                    <w:jc w:val="center"/>
                    <w:rPr>
                      <w:sz w:val="20"/>
                    </w:rPr>
                  </w:pPr>
                  <w:r>
                    <w:rPr>
                      <w:sz w:val="20"/>
                    </w:rPr>
                    <w:t>IS-88</w:t>
                  </w:r>
                </w:p>
              </w:tc>
            </w:tr>
          </w:tbl>
          <w:p w:rsidR="00912CF4" w:rsidRPr="00912CF4" w:rsidRDefault="00912CF4" w:rsidP="000224A4">
            <w:pPr>
              <w:tabs>
                <w:tab w:val="left" w:pos="176"/>
                <w:tab w:val="left" w:pos="1304"/>
              </w:tabs>
              <w:jc w:val="both"/>
              <w:rPr>
                <w:szCs w:val="20"/>
              </w:rPr>
            </w:pPr>
          </w:p>
        </w:tc>
      </w:tr>
    </w:tbl>
    <w:p w:rsidR="00912CF4" w:rsidRPr="00912CF4" w:rsidRDefault="00912CF4" w:rsidP="00912CF4">
      <w:pPr>
        <w:jc w:val="both"/>
        <w:rPr>
          <w:b/>
        </w:rPr>
      </w:pPr>
      <w:r w:rsidRPr="00912CF4">
        <w:rPr>
          <w:b/>
        </w:rPr>
        <w:t xml:space="preserve">DĖL </w:t>
      </w:r>
      <w:r w:rsidR="00A0442B">
        <w:rPr>
          <w:b/>
        </w:rPr>
        <w:t xml:space="preserve">VALSTYBĖS </w:t>
      </w:r>
      <w:r w:rsidR="0099235A">
        <w:rPr>
          <w:b/>
        </w:rPr>
        <w:t xml:space="preserve">NEKILNOJAMOJO TURTO </w:t>
      </w:r>
      <w:r w:rsidR="00B30F17">
        <w:rPr>
          <w:b/>
        </w:rPr>
        <w:t xml:space="preserve">PRIPAŽINIMO NEREIKALINGU </w:t>
      </w:r>
      <w:r w:rsidR="00B30F17" w:rsidRPr="00B30F17">
        <w:rPr>
          <w:b/>
        </w:rPr>
        <w:t>ARBA NETINKAMU (NEGALIMU) NAUDOTI</w:t>
      </w:r>
    </w:p>
    <w:p w:rsidR="00912CF4" w:rsidRPr="00912CF4" w:rsidRDefault="00912CF4" w:rsidP="00912CF4">
      <w:pPr>
        <w:tabs>
          <w:tab w:val="left" w:pos="851"/>
        </w:tabs>
        <w:ind w:right="-1"/>
        <w:jc w:val="both"/>
      </w:pPr>
    </w:p>
    <w:p w:rsidR="0099235A" w:rsidRPr="00682685" w:rsidRDefault="00BA11F5" w:rsidP="00682685">
      <w:pPr>
        <w:spacing w:line="360" w:lineRule="auto"/>
        <w:ind w:firstLine="851"/>
        <w:jc w:val="both"/>
      </w:pPr>
      <w:r w:rsidRPr="00BA11F5">
        <w:t xml:space="preserve">Valstybės įmonė Turto bankas, vadovaudamasi Pripažinto nereikalingu arba netinkamu (negalimu) naudoti valstybės ir savivaldybių turto nurašymo, išardymo ir likvidavimo tvarkos aprašu, patvirtintu Lietuvos Respublikos Vyriausybės 2001 m. spalio 19 d. nutarimu Nr. 1250, </w:t>
      </w:r>
      <w:r>
        <w:t>informuoja</w:t>
      </w:r>
      <w:r w:rsidR="00B32ED5">
        <w:t>,</w:t>
      </w:r>
      <w:r w:rsidR="0099235A">
        <w:t xml:space="preserve"> kad iš esmės neprieštarauja</w:t>
      </w:r>
      <w:r w:rsidR="007D5A29">
        <w:t xml:space="preserve"> </w:t>
      </w:r>
      <w:r w:rsidR="00924FEC">
        <w:t>aukštos įtampos elektros kabelin</w:t>
      </w:r>
      <w:r w:rsidR="00B30F17">
        <w:t>ės</w:t>
      </w:r>
      <w:r w:rsidR="00924FEC">
        <w:t xml:space="preserve"> linij</w:t>
      </w:r>
      <w:r w:rsidR="00B30F17">
        <w:t>os</w:t>
      </w:r>
      <w:r w:rsidR="007E63DF">
        <w:t xml:space="preserve"> </w:t>
      </w:r>
      <w:r w:rsidR="00B30F17">
        <w:t>(</w:t>
      </w:r>
      <w:r w:rsidR="007E63DF">
        <w:t xml:space="preserve">unikalus numeris </w:t>
      </w:r>
      <w:r w:rsidR="007E63DF">
        <w:rPr>
          <w:szCs w:val="20"/>
        </w:rPr>
        <w:t xml:space="preserve">– </w:t>
      </w:r>
      <w:r w:rsidR="00B30F17">
        <w:rPr>
          <w:szCs w:val="20"/>
        </w:rPr>
        <w:t>1399-8013-9017</w:t>
      </w:r>
      <w:r w:rsidR="007E63DF">
        <w:rPr>
          <w:szCs w:val="20"/>
        </w:rPr>
        <w:t xml:space="preserve">, </w:t>
      </w:r>
      <w:r w:rsidR="00B30F17">
        <w:rPr>
          <w:szCs w:val="20"/>
        </w:rPr>
        <w:t xml:space="preserve">nekilnojamojo turto registro Nr. 10/322771, ilgis </w:t>
      </w:r>
      <w:r w:rsidR="00C84F18">
        <w:rPr>
          <w:szCs w:val="20"/>
        </w:rPr>
        <w:t xml:space="preserve">- </w:t>
      </w:r>
      <w:r w:rsidR="00B30F17">
        <w:rPr>
          <w:szCs w:val="20"/>
        </w:rPr>
        <w:t>260,0 m</w:t>
      </w:r>
      <w:r w:rsidR="00C84F18">
        <w:rPr>
          <w:szCs w:val="20"/>
        </w:rPr>
        <w:t>etrų</w:t>
      </w:r>
      <w:r w:rsidR="007E63DF">
        <w:rPr>
          <w:szCs w:val="20"/>
        </w:rPr>
        <w:t xml:space="preserve">, </w:t>
      </w:r>
      <w:r w:rsidR="00B30F17">
        <w:rPr>
          <w:szCs w:val="20"/>
        </w:rPr>
        <w:t xml:space="preserve">2020 m. sausio 31 d. likutinė vertė– 571,56 </w:t>
      </w:r>
      <w:proofErr w:type="spellStart"/>
      <w:r w:rsidR="00B30F17">
        <w:rPr>
          <w:szCs w:val="20"/>
        </w:rPr>
        <w:t>Eur</w:t>
      </w:r>
      <w:proofErr w:type="spellEnd"/>
      <w:r w:rsidR="00B30F17">
        <w:rPr>
          <w:szCs w:val="20"/>
        </w:rPr>
        <w:t>.</w:t>
      </w:r>
      <w:r w:rsidR="00C84F18">
        <w:rPr>
          <w:szCs w:val="20"/>
        </w:rPr>
        <w:t>)</w:t>
      </w:r>
      <w:r w:rsidR="007E63DF">
        <w:t xml:space="preserve">, </w:t>
      </w:r>
      <w:r w:rsidR="00B30F17">
        <w:t>žemos įtampos elektros kabelin</w:t>
      </w:r>
      <w:r w:rsidR="005C255A">
        <w:t>i</w:t>
      </w:r>
      <w:r w:rsidR="00FB5B0F">
        <w:t>ų</w:t>
      </w:r>
      <w:r w:rsidR="00B30F17">
        <w:t xml:space="preserve"> linij</w:t>
      </w:r>
      <w:r w:rsidR="00FB5B0F">
        <w:t>ų</w:t>
      </w:r>
      <w:r w:rsidR="00B30F17">
        <w:t xml:space="preserve"> (</w:t>
      </w:r>
      <w:r w:rsidR="00AC7DE6">
        <w:t xml:space="preserve">kurių </w:t>
      </w:r>
      <w:r w:rsidR="00B30F17">
        <w:rPr>
          <w:szCs w:val="20"/>
        </w:rPr>
        <w:t xml:space="preserve">ilgis </w:t>
      </w:r>
      <w:r w:rsidR="00C84F18">
        <w:rPr>
          <w:szCs w:val="20"/>
        </w:rPr>
        <w:t xml:space="preserve">- </w:t>
      </w:r>
      <w:r w:rsidR="00B30F17">
        <w:rPr>
          <w:szCs w:val="20"/>
        </w:rPr>
        <w:t>860,0 m</w:t>
      </w:r>
      <w:r w:rsidR="00C84F18">
        <w:rPr>
          <w:szCs w:val="20"/>
        </w:rPr>
        <w:t>etrų</w:t>
      </w:r>
      <w:r w:rsidR="00B30F17">
        <w:rPr>
          <w:szCs w:val="20"/>
        </w:rPr>
        <w:t xml:space="preserve">, 2020 m. sausio 31 d. likutinė vertė – 2 073,33 </w:t>
      </w:r>
      <w:proofErr w:type="spellStart"/>
      <w:r w:rsidR="00B30F17">
        <w:rPr>
          <w:szCs w:val="20"/>
        </w:rPr>
        <w:t>Eur</w:t>
      </w:r>
      <w:proofErr w:type="spellEnd"/>
      <w:r w:rsidR="00B30F17">
        <w:rPr>
          <w:szCs w:val="20"/>
        </w:rPr>
        <w:t>.</w:t>
      </w:r>
      <w:r w:rsidR="00FB5B0F">
        <w:rPr>
          <w:szCs w:val="20"/>
        </w:rPr>
        <w:t xml:space="preserve"> ir ilgis - 160,0 metrų, 2020 m. sausio 31 d. likutinė vertė – 2 073,33 </w:t>
      </w:r>
      <w:proofErr w:type="spellStart"/>
      <w:r w:rsidR="00FB5B0F">
        <w:rPr>
          <w:szCs w:val="20"/>
        </w:rPr>
        <w:t>Eur</w:t>
      </w:r>
      <w:proofErr w:type="spellEnd"/>
      <w:r w:rsidR="00FB5B0F">
        <w:rPr>
          <w:szCs w:val="20"/>
        </w:rPr>
        <w:t>.)</w:t>
      </w:r>
      <w:r w:rsidR="00AC7DE6">
        <w:rPr>
          <w:szCs w:val="20"/>
        </w:rPr>
        <w:t xml:space="preserve"> ir</w:t>
      </w:r>
      <w:r w:rsidR="00B30F17">
        <w:t xml:space="preserve"> </w:t>
      </w:r>
      <w:r w:rsidR="00FB5B0F">
        <w:t xml:space="preserve">pastato – transformatorinės (unikalus numeris – 1099-7019-1018, bendras plotas 59,82 kv. metrų, </w:t>
      </w:r>
      <w:r w:rsidR="00FB5B0F">
        <w:rPr>
          <w:szCs w:val="20"/>
        </w:rPr>
        <w:t xml:space="preserve">2020 m. sausio 31 d. likutinė vertė – 6 130,64 </w:t>
      </w:r>
      <w:proofErr w:type="spellStart"/>
      <w:r w:rsidR="00FB5B0F">
        <w:rPr>
          <w:szCs w:val="20"/>
        </w:rPr>
        <w:t>Eur</w:t>
      </w:r>
      <w:proofErr w:type="spellEnd"/>
      <w:r w:rsidR="00FB5B0F">
        <w:rPr>
          <w:szCs w:val="20"/>
        </w:rPr>
        <w:t>.)</w:t>
      </w:r>
      <w:r w:rsidR="00682685">
        <w:rPr>
          <w:szCs w:val="20"/>
        </w:rPr>
        <w:t xml:space="preserve">, esančių </w:t>
      </w:r>
      <w:r w:rsidR="00FB5B0F">
        <w:rPr>
          <w:szCs w:val="20"/>
        </w:rPr>
        <w:t>Jono</w:t>
      </w:r>
      <w:r w:rsidR="00AC7DE6">
        <w:rPr>
          <w:szCs w:val="20"/>
        </w:rPr>
        <w:t xml:space="preserve"> </w:t>
      </w:r>
      <w:r w:rsidR="00FB5B0F">
        <w:rPr>
          <w:szCs w:val="20"/>
        </w:rPr>
        <w:t>Kairiūkščio</w:t>
      </w:r>
      <w:r w:rsidR="00AC7DE6">
        <w:rPr>
          <w:szCs w:val="20"/>
        </w:rPr>
        <w:t xml:space="preserve"> </w:t>
      </w:r>
      <w:r w:rsidR="00682685">
        <w:rPr>
          <w:szCs w:val="20"/>
        </w:rPr>
        <w:t>g.</w:t>
      </w:r>
      <w:r w:rsidR="00AC7DE6">
        <w:rPr>
          <w:szCs w:val="20"/>
        </w:rPr>
        <w:t xml:space="preserve"> </w:t>
      </w:r>
      <w:r w:rsidR="00FB5B0F">
        <w:rPr>
          <w:szCs w:val="20"/>
        </w:rPr>
        <w:t>5</w:t>
      </w:r>
      <w:r w:rsidR="00682685">
        <w:rPr>
          <w:szCs w:val="20"/>
        </w:rPr>
        <w:t>,</w:t>
      </w:r>
      <w:r w:rsidR="00AC7DE6">
        <w:rPr>
          <w:szCs w:val="20"/>
        </w:rPr>
        <w:t xml:space="preserve"> </w:t>
      </w:r>
      <w:r w:rsidR="00FB5B0F">
        <w:rPr>
          <w:szCs w:val="20"/>
        </w:rPr>
        <w:t>Vilniuje</w:t>
      </w:r>
      <w:r w:rsidR="0099235A">
        <w:rPr>
          <w:szCs w:val="20"/>
        </w:rPr>
        <w:t>, pripažinimui nereikalingu valstybės funkcijoms atlikti ir šio</w:t>
      </w:r>
      <w:r w:rsidR="00AC7DE6">
        <w:rPr>
          <w:szCs w:val="20"/>
        </w:rPr>
        <w:t xml:space="preserve"> </w:t>
      </w:r>
      <w:r w:rsidR="0099235A">
        <w:rPr>
          <w:szCs w:val="20"/>
        </w:rPr>
        <w:t>nekilnojamojo turto p</w:t>
      </w:r>
      <w:r w:rsidR="00FB5B0F">
        <w:rPr>
          <w:szCs w:val="20"/>
        </w:rPr>
        <w:t>a</w:t>
      </w:r>
      <w:r w:rsidR="0099235A">
        <w:rPr>
          <w:szCs w:val="20"/>
        </w:rPr>
        <w:t xml:space="preserve">rdavimui </w:t>
      </w:r>
      <w:r w:rsidR="00FB5B0F">
        <w:rPr>
          <w:szCs w:val="20"/>
        </w:rPr>
        <w:t>AB „Energijos skirstymo operatorius“</w:t>
      </w:r>
      <w:r w:rsidR="0099235A">
        <w:rPr>
          <w:szCs w:val="20"/>
        </w:rPr>
        <w:t>.</w:t>
      </w:r>
    </w:p>
    <w:p w:rsidR="00912CF4" w:rsidRDefault="00912CF4" w:rsidP="00CB0ACF">
      <w:pPr>
        <w:tabs>
          <w:tab w:val="left" w:pos="2100"/>
        </w:tabs>
        <w:jc w:val="both"/>
        <w:rPr>
          <w:szCs w:val="20"/>
        </w:rPr>
      </w:pPr>
    </w:p>
    <w:p w:rsidR="0099235A" w:rsidRPr="00912CF4" w:rsidRDefault="0099235A" w:rsidP="00CB0ACF">
      <w:pPr>
        <w:tabs>
          <w:tab w:val="left" w:pos="2100"/>
        </w:tabs>
        <w:jc w:val="both"/>
      </w:pPr>
    </w:p>
    <w:p w:rsidR="007E63DF" w:rsidRDefault="007E63DF" w:rsidP="007E63DF">
      <w:r w:rsidRPr="00B07C47">
        <w:t xml:space="preserve">Valstybinių kompetencijų departamento </w:t>
      </w:r>
      <w:r>
        <w:t>direktorius</w:t>
      </w:r>
      <w:r>
        <w:tab/>
      </w:r>
      <w:r>
        <w:tab/>
        <w:t xml:space="preserve">                      Algirdas Stumbrys</w:t>
      </w:r>
    </w:p>
    <w:p w:rsidR="00131470" w:rsidRDefault="00131470" w:rsidP="00131470">
      <w:pPr>
        <w:spacing w:line="360" w:lineRule="auto"/>
        <w:jc w:val="both"/>
        <w:rPr>
          <w:sz w:val="20"/>
        </w:rPr>
      </w:pPr>
    </w:p>
    <w:p w:rsidR="00131470" w:rsidRDefault="00131470" w:rsidP="00131470">
      <w:pPr>
        <w:spacing w:line="360" w:lineRule="auto"/>
        <w:jc w:val="both"/>
        <w:rPr>
          <w:sz w:val="20"/>
        </w:rPr>
      </w:pPr>
    </w:p>
    <w:p w:rsidR="00A649A7" w:rsidRDefault="00A649A7"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5C255A" w:rsidRDefault="005C255A" w:rsidP="00131470">
      <w:pPr>
        <w:spacing w:line="360" w:lineRule="auto"/>
        <w:jc w:val="both"/>
        <w:rPr>
          <w:sz w:val="20"/>
        </w:rPr>
      </w:pPr>
    </w:p>
    <w:p w:rsidR="00A649A7" w:rsidRDefault="00A649A7" w:rsidP="00131470">
      <w:pPr>
        <w:spacing w:line="360" w:lineRule="auto"/>
        <w:jc w:val="both"/>
        <w:rPr>
          <w:sz w:val="20"/>
        </w:rPr>
      </w:pPr>
    </w:p>
    <w:p w:rsidR="00131470" w:rsidRPr="00912CF4" w:rsidRDefault="00131470" w:rsidP="005C255A">
      <w:pPr>
        <w:jc w:val="both"/>
        <w:rPr>
          <w:sz w:val="20"/>
          <w:szCs w:val="20"/>
        </w:rPr>
      </w:pPr>
      <w:r w:rsidRPr="00912CF4">
        <w:rPr>
          <w:sz w:val="20"/>
          <w:szCs w:val="20"/>
        </w:rPr>
        <w:t xml:space="preserve">A. </w:t>
      </w:r>
      <w:r>
        <w:rPr>
          <w:sz w:val="20"/>
          <w:szCs w:val="20"/>
        </w:rPr>
        <w:t>Navickas</w:t>
      </w:r>
      <w:r w:rsidRPr="00912CF4">
        <w:rPr>
          <w:sz w:val="20"/>
          <w:szCs w:val="20"/>
        </w:rPr>
        <w:t xml:space="preserve"> tel. (8~5) 2</w:t>
      </w:r>
      <w:r>
        <w:rPr>
          <w:sz w:val="20"/>
          <w:szCs w:val="20"/>
        </w:rPr>
        <w:t>7</w:t>
      </w:r>
      <w:r w:rsidRPr="00912CF4">
        <w:rPr>
          <w:sz w:val="20"/>
          <w:szCs w:val="20"/>
        </w:rPr>
        <w:t>8 </w:t>
      </w:r>
      <w:r>
        <w:rPr>
          <w:sz w:val="20"/>
          <w:szCs w:val="20"/>
        </w:rPr>
        <w:t>0</w:t>
      </w:r>
      <w:r w:rsidRPr="00912CF4">
        <w:rPr>
          <w:sz w:val="20"/>
          <w:szCs w:val="20"/>
        </w:rPr>
        <w:t>9</w:t>
      </w:r>
      <w:r>
        <w:rPr>
          <w:sz w:val="20"/>
          <w:szCs w:val="20"/>
        </w:rPr>
        <w:t>47</w:t>
      </w:r>
      <w:r w:rsidRPr="00912CF4">
        <w:rPr>
          <w:sz w:val="20"/>
          <w:szCs w:val="20"/>
        </w:rPr>
        <w:t xml:space="preserve">, el. p.: </w:t>
      </w:r>
      <w:r>
        <w:rPr>
          <w:sz w:val="20"/>
          <w:szCs w:val="20"/>
        </w:rPr>
        <w:t>Audrius</w:t>
      </w:r>
      <w:r w:rsidRPr="00912CF4">
        <w:rPr>
          <w:sz w:val="20"/>
          <w:szCs w:val="20"/>
        </w:rPr>
        <w:t>.</w:t>
      </w:r>
      <w:r>
        <w:rPr>
          <w:sz w:val="20"/>
          <w:szCs w:val="20"/>
        </w:rPr>
        <w:t>Navickas</w:t>
      </w:r>
      <w:hyperlink r:id="rId10" w:history="1">
        <w:r w:rsidRPr="00912CF4">
          <w:rPr>
            <w:sz w:val="20"/>
            <w:szCs w:val="20"/>
          </w:rPr>
          <w:t>@turtas.lt</w:t>
        </w:r>
      </w:hyperlink>
    </w:p>
    <w:sectPr w:rsidR="00131470" w:rsidRPr="00912CF4">
      <w:footerReference w:type="default" r:id="rId11"/>
      <w:type w:val="continuous"/>
      <w:pgSz w:w="11906" w:h="16838"/>
      <w:pgMar w:top="1134" w:right="567" w:bottom="1134" w:left="1701"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DB" w:rsidRDefault="00706CDB">
      <w:r>
        <w:separator/>
      </w:r>
    </w:p>
  </w:endnote>
  <w:endnote w:type="continuationSeparator" w:id="0">
    <w:p w:rsidR="00706CDB" w:rsidRDefault="0070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671527"/>
      </w:tblBorders>
      <w:tblLook w:val="0000" w:firstRow="0" w:lastRow="0" w:firstColumn="0" w:lastColumn="0" w:noHBand="0" w:noVBand="0"/>
    </w:tblPr>
    <w:tblGrid>
      <w:gridCol w:w="2805"/>
      <w:gridCol w:w="3605"/>
      <w:gridCol w:w="3214"/>
    </w:tblGrid>
    <w:tr w:rsidR="007E63DF" w:rsidTr="007E63DF">
      <w:trPr>
        <w:trHeight w:val="1080"/>
      </w:trPr>
      <w:tc>
        <w:tcPr>
          <w:tcW w:w="2805" w:type="dxa"/>
          <w:tcBorders>
            <w:top w:val="single" w:sz="4" w:space="0" w:color="671527"/>
            <w:left w:val="nil"/>
            <w:bottom w:val="nil"/>
            <w:right w:val="nil"/>
          </w:tcBorders>
        </w:tcPr>
        <w:p w:rsidR="007E63DF" w:rsidRDefault="007E63DF" w:rsidP="007E63DF">
          <w:pPr>
            <w:pStyle w:val="Footer"/>
            <w:jc w:val="both"/>
            <w:rPr>
              <w:color w:val="671527"/>
              <w:sz w:val="16"/>
            </w:rPr>
          </w:pPr>
          <w:r>
            <w:rPr>
              <w:color w:val="671527"/>
              <w:sz w:val="8"/>
            </w:rPr>
            <w:br/>
          </w:r>
          <w:r>
            <w:rPr>
              <w:color w:val="671527"/>
              <w:sz w:val="16"/>
            </w:rPr>
            <w:t>Valstybės įmonė</w:t>
          </w:r>
        </w:p>
        <w:p w:rsidR="007E63DF" w:rsidRDefault="007E63DF" w:rsidP="007E63DF">
          <w:pPr>
            <w:pStyle w:val="Footer"/>
            <w:jc w:val="both"/>
            <w:rPr>
              <w:color w:val="671527"/>
              <w:sz w:val="16"/>
            </w:rPr>
          </w:pPr>
          <w:r>
            <w:rPr>
              <w:color w:val="671527"/>
              <w:sz w:val="16"/>
            </w:rPr>
            <w:t>Kęstučio g. 45</w:t>
          </w:r>
        </w:p>
        <w:p w:rsidR="007E63DF" w:rsidRDefault="007E63DF" w:rsidP="007E63DF">
          <w:pPr>
            <w:pStyle w:val="Footer"/>
            <w:jc w:val="both"/>
            <w:rPr>
              <w:color w:val="671527"/>
              <w:sz w:val="16"/>
            </w:rPr>
          </w:pPr>
          <w:r>
            <w:rPr>
              <w:color w:val="671527"/>
              <w:sz w:val="16"/>
            </w:rPr>
            <w:t>LT-08124 Vilnius</w:t>
          </w:r>
        </w:p>
      </w:tc>
      <w:tc>
        <w:tcPr>
          <w:tcW w:w="3605" w:type="dxa"/>
          <w:tcBorders>
            <w:top w:val="single" w:sz="4" w:space="0" w:color="671527"/>
            <w:left w:val="nil"/>
            <w:bottom w:val="nil"/>
            <w:right w:val="nil"/>
          </w:tcBorders>
        </w:tcPr>
        <w:p w:rsidR="007E63DF" w:rsidRDefault="007E63DF" w:rsidP="007E63DF">
          <w:pPr>
            <w:pStyle w:val="Footer"/>
            <w:jc w:val="both"/>
            <w:rPr>
              <w:color w:val="671527"/>
              <w:sz w:val="16"/>
            </w:rPr>
          </w:pPr>
          <w:r>
            <w:rPr>
              <w:color w:val="671527"/>
              <w:sz w:val="8"/>
            </w:rPr>
            <w:br/>
          </w:r>
          <w:r>
            <w:rPr>
              <w:color w:val="671527"/>
              <w:sz w:val="16"/>
            </w:rPr>
            <w:t>Tel.: (8-5) 278 0900, 278 0909</w:t>
          </w:r>
        </w:p>
        <w:p w:rsidR="007E63DF" w:rsidRDefault="007E63DF" w:rsidP="007E63DF">
          <w:pPr>
            <w:pStyle w:val="Footer"/>
            <w:jc w:val="both"/>
            <w:rPr>
              <w:color w:val="671527"/>
              <w:sz w:val="16"/>
            </w:rPr>
          </w:pPr>
          <w:proofErr w:type="spellStart"/>
          <w:r>
            <w:rPr>
              <w:color w:val="671527"/>
              <w:sz w:val="16"/>
            </w:rPr>
            <w:t>Faks</w:t>
          </w:r>
          <w:proofErr w:type="spellEnd"/>
          <w:r>
            <w:rPr>
              <w:color w:val="671527"/>
              <w:sz w:val="16"/>
            </w:rPr>
            <w:t xml:space="preserve"> (8 5) 275 1155</w:t>
          </w:r>
        </w:p>
        <w:p w:rsidR="007E63DF" w:rsidRDefault="007E63DF" w:rsidP="007E63DF">
          <w:pPr>
            <w:pStyle w:val="Footer"/>
            <w:jc w:val="both"/>
            <w:rPr>
              <w:color w:val="671527"/>
              <w:sz w:val="16"/>
            </w:rPr>
          </w:pPr>
          <w:r>
            <w:rPr>
              <w:color w:val="671527"/>
              <w:sz w:val="16"/>
            </w:rPr>
            <w:t xml:space="preserve">El. p. </w:t>
          </w:r>
          <w:hyperlink r:id="rId1" w:history="1">
            <w:r>
              <w:rPr>
                <w:rStyle w:val="Hyperlink"/>
                <w:color w:val="671527"/>
                <w:sz w:val="16"/>
              </w:rPr>
              <w:t>info@turtas.lt</w:t>
            </w:r>
          </w:hyperlink>
        </w:p>
        <w:p w:rsidR="007E63DF" w:rsidRDefault="007E63DF" w:rsidP="007E63DF">
          <w:pPr>
            <w:pStyle w:val="Footer"/>
            <w:jc w:val="both"/>
            <w:rPr>
              <w:color w:val="671527"/>
              <w:sz w:val="16"/>
            </w:rPr>
          </w:pPr>
          <w:r>
            <w:rPr>
              <w:color w:val="671527"/>
              <w:sz w:val="16"/>
            </w:rPr>
            <w:t>http://www.turtas.lt</w:t>
          </w:r>
        </w:p>
      </w:tc>
      <w:tc>
        <w:tcPr>
          <w:tcW w:w="3214" w:type="dxa"/>
          <w:tcBorders>
            <w:top w:val="single" w:sz="4" w:space="0" w:color="671527"/>
            <w:left w:val="nil"/>
            <w:bottom w:val="nil"/>
            <w:right w:val="nil"/>
          </w:tcBorders>
        </w:tcPr>
        <w:p w:rsidR="007E63DF" w:rsidRDefault="007E63DF" w:rsidP="007E63DF">
          <w:pPr>
            <w:pStyle w:val="Footer"/>
            <w:jc w:val="both"/>
            <w:rPr>
              <w:color w:val="671527"/>
              <w:sz w:val="8"/>
            </w:rPr>
          </w:pPr>
        </w:p>
        <w:p w:rsidR="007E63DF" w:rsidRDefault="007E63DF" w:rsidP="007E63DF">
          <w:pPr>
            <w:pStyle w:val="Footer"/>
            <w:jc w:val="both"/>
            <w:rPr>
              <w:color w:val="671527"/>
              <w:sz w:val="16"/>
            </w:rPr>
          </w:pPr>
          <w:r>
            <w:rPr>
              <w:color w:val="671527"/>
              <w:sz w:val="16"/>
            </w:rPr>
            <w:t>Duomenys kaupiami ir saugomi</w:t>
          </w:r>
        </w:p>
        <w:p w:rsidR="007E63DF" w:rsidRDefault="007E63DF" w:rsidP="007E63DF">
          <w:pPr>
            <w:pStyle w:val="Footer"/>
            <w:jc w:val="both"/>
            <w:rPr>
              <w:color w:val="671527"/>
              <w:sz w:val="16"/>
            </w:rPr>
          </w:pPr>
          <w:r>
            <w:rPr>
              <w:color w:val="671527"/>
              <w:sz w:val="16"/>
            </w:rPr>
            <w:t>Juridinių asmenų registre</w:t>
          </w:r>
        </w:p>
        <w:p w:rsidR="007E63DF" w:rsidRDefault="007E63DF" w:rsidP="007E63DF">
          <w:pPr>
            <w:pStyle w:val="Footer"/>
            <w:jc w:val="both"/>
            <w:rPr>
              <w:color w:val="671527"/>
              <w:sz w:val="16"/>
            </w:rPr>
          </w:pPr>
          <w:r>
            <w:rPr>
              <w:color w:val="671527"/>
              <w:sz w:val="16"/>
            </w:rPr>
            <w:t>Kodas 112021042</w:t>
          </w:r>
        </w:p>
        <w:p w:rsidR="007E63DF" w:rsidRDefault="007E63DF" w:rsidP="007E63DF">
          <w:pPr>
            <w:pStyle w:val="Footer"/>
            <w:jc w:val="both"/>
            <w:rPr>
              <w:color w:val="671527"/>
              <w:sz w:val="8"/>
            </w:rPr>
          </w:pPr>
          <w:r>
            <w:rPr>
              <w:color w:val="671527"/>
              <w:sz w:val="16"/>
            </w:rPr>
            <w:t>PVM mokėtojo kodas LT 120210411</w:t>
          </w:r>
        </w:p>
      </w:tc>
    </w:tr>
  </w:tbl>
  <w:p w:rsidR="00B16A77" w:rsidRDefault="00B16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DB" w:rsidRDefault="00706CDB">
      <w:r>
        <w:separator/>
      </w:r>
    </w:p>
  </w:footnote>
  <w:footnote w:type="continuationSeparator" w:id="0">
    <w:p w:rsidR="00706CDB" w:rsidRDefault="0070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forms" w:enforcement="0"/>
  <w:defaultTabStop w:val="1296"/>
  <w:hyphenationZone w:val="3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54"/>
    <w:rsid w:val="00005B16"/>
    <w:rsid w:val="00005B9E"/>
    <w:rsid w:val="000224A4"/>
    <w:rsid w:val="000435A9"/>
    <w:rsid w:val="00090C22"/>
    <w:rsid w:val="000C0F8F"/>
    <w:rsid w:val="000E5F63"/>
    <w:rsid w:val="0010326A"/>
    <w:rsid w:val="00131470"/>
    <w:rsid w:val="00164087"/>
    <w:rsid w:val="001E4566"/>
    <w:rsid w:val="001F2503"/>
    <w:rsid w:val="00217C48"/>
    <w:rsid w:val="002D1F36"/>
    <w:rsid w:val="002F0377"/>
    <w:rsid w:val="00326E4C"/>
    <w:rsid w:val="00374237"/>
    <w:rsid w:val="00383ABC"/>
    <w:rsid w:val="003D3119"/>
    <w:rsid w:val="003D7FFD"/>
    <w:rsid w:val="00497B92"/>
    <w:rsid w:val="004B4671"/>
    <w:rsid w:val="004B75E9"/>
    <w:rsid w:val="004C5054"/>
    <w:rsid w:val="005050D1"/>
    <w:rsid w:val="00537118"/>
    <w:rsid w:val="0055467F"/>
    <w:rsid w:val="0057344B"/>
    <w:rsid w:val="005A6DC2"/>
    <w:rsid w:val="005C02AE"/>
    <w:rsid w:val="005C12CE"/>
    <w:rsid w:val="005C255A"/>
    <w:rsid w:val="005F7B67"/>
    <w:rsid w:val="00603BF8"/>
    <w:rsid w:val="00641EB8"/>
    <w:rsid w:val="00682685"/>
    <w:rsid w:val="006879B8"/>
    <w:rsid w:val="006959E6"/>
    <w:rsid w:val="006A4304"/>
    <w:rsid w:val="006B2F30"/>
    <w:rsid w:val="006E7DFD"/>
    <w:rsid w:val="00706CDB"/>
    <w:rsid w:val="007475A8"/>
    <w:rsid w:val="007758EA"/>
    <w:rsid w:val="007C7125"/>
    <w:rsid w:val="007D5A29"/>
    <w:rsid w:val="007E150E"/>
    <w:rsid w:val="007E63DF"/>
    <w:rsid w:val="00881363"/>
    <w:rsid w:val="008B6A43"/>
    <w:rsid w:val="008F3782"/>
    <w:rsid w:val="00912CF4"/>
    <w:rsid w:val="00912EC0"/>
    <w:rsid w:val="009130BC"/>
    <w:rsid w:val="009237C4"/>
    <w:rsid w:val="00924FEC"/>
    <w:rsid w:val="00932679"/>
    <w:rsid w:val="00944083"/>
    <w:rsid w:val="00971DD9"/>
    <w:rsid w:val="0099235A"/>
    <w:rsid w:val="009E3AFB"/>
    <w:rsid w:val="00A0442B"/>
    <w:rsid w:val="00A314C6"/>
    <w:rsid w:val="00A649A7"/>
    <w:rsid w:val="00A67414"/>
    <w:rsid w:val="00A765D0"/>
    <w:rsid w:val="00A81A63"/>
    <w:rsid w:val="00A92CB4"/>
    <w:rsid w:val="00AC7DE6"/>
    <w:rsid w:val="00AF3820"/>
    <w:rsid w:val="00B16A77"/>
    <w:rsid w:val="00B220B7"/>
    <w:rsid w:val="00B30F17"/>
    <w:rsid w:val="00B32ED5"/>
    <w:rsid w:val="00BA11F5"/>
    <w:rsid w:val="00C20126"/>
    <w:rsid w:val="00C2035F"/>
    <w:rsid w:val="00C33A98"/>
    <w:rsid w:val="00C80122"/>
    <w:rsid w:val="00C84F18"/>
    <w:rsid w:val="00CB0ACF"/>
    <w:rsid w:val="00D237D1"/>
    <w:rsid w:val="00D44C81"/>
    <w:rsid w:val="00D53E6A"/>
    <w:rsid w:val="00D57D5A"/>
    <w:rsid w:val="00D929DC"/>
    <w:rsid w:val="00DB3D95"/>
    <w:rsid w:val="00E04A6C"/>
    <w:rsid w:val="00E73ABE"/>
    <w:rsid w:val="00F002D3"/>
    <w:rsid w:val="00F15EC0"/>
    <w:rsid w:val="00F23996"/>
    <w:rsid w:val="00F50044"/>
    <w:rsid w:val="00F66310"/>
    <w:rsid w:val="00FB5B0F"/>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C87E49-8E98-4720-9A54-434242D2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qFormat/>
    <w:pPr>
      <w:keepNext/>
      <w:jc w:val="center"/>
      <w:outlineLvl w:val="0"/>
    </w:pPr>
    <w:rPr>
      <w:b/>
      <w:bCs/>
      <w:color w:val="99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765D0"/>
    <w:rPr>
      <w:rFonts w:ascii="Tahoma" w:hAnsi="Tahoma" w:cs="Tahoma"/>
      <w:sz w:val="16"/>
      <w:szCs w:val="16"/>
    </w:rPr>
  </w:style>
  <w:style w:type="character" w:customStyle="1" w:styleId="BalloonTextChar">
    <w:name w:val="Balloon Text Char"/>
    <w:basedOn w:val="DefaultParagraphFont"/>
    <w:link w:val="BalloonText"/>
    <w:uiPriority w:val="99"/>
    <w:semiHidden/>
    <w:rsid w:val="00A765D0"/>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arius.umbraziunas@turtas.lt"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_rels/footer1.xml.rels><?xml version="1.0" encoding="UTF-8" standalone="yes"?>
<Relationships xmlns="http://schemas.openxmlformats.org/package/2006/relationships">
   <Relationship Id="rId1" Target="mailto:info@turtas.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E:/TB%20letter.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ortNr_x002e_ xmlns="e1057ca0-8e53-427c-a4db-d5e65b6d17b6">42</SortNr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9897680D4E24A865CFEAE2A56ED6D" ma:contentTypeVersion="1" ma:contentTypeDescription="Create a new document." ma:contentTypeScope="" ma:versionID="9d87f8ba3895dbac5115d003b9b6354c">
  <xsd:schema xmlns:xsd="http://www.w3.org/2001/XMLSchema" xmlns:xs="http://www.w3.org/2001/XMLSchema" xmlns:p="http://schemas.microsoft.com/office/2006/metadata/properties" xmlns:ns2="e1057ca0-8e53-427c-a4db-d5e65b6d17b6" targetNamespace="http://schemas.microsoft.com/office/2006/metadata/properties" ma:root="true" ma:fieldsID="3f60a8360c513879eab98981d02d17f0" ns2:_="">
    <xsd:import namespace="e1057ca0-8e53-427c-a4db-d5e65b6d17b6"/>
    <xsd:element name="properties">
      <xsd:complexType>
        <xsd:sequence>
          <xsd:element name="documentManagement">
            <xsd:complexType>
              <xsd:all>
                <xsd:element ref="ns2:SortNr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57ca0-8e53-427c-a4db-d5e65b6d17b6" elementFormDefault="qualified">
    <xsd:import namespace="http://schemas.microsoft.com/office/2006/documentManagement/types"/>
    <xsd:import namespace="http://schemas.microsoft.com/office/infopath/2007/PartnerControls"/>
    <xsd:element name="SortNr_x002e_" ma:index="8" ma:displayName="SortNr." ma:internalName="SortNr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4337-D421-4B1F-8ACC-6557DCD27E53}">
  <ds:schemaRefs>
    <ds:schemaRef ds:uri="http://schemas.microsoft.com/office/2006/metadata/properties"/>
    <ds:schemaRef ds:uri="http://schemas.microsoft.com/office/infopath/2007/PartnerControls"/>
    <ds:schemaRef ds:uri="e1057ca0-8e53-427c-a4db-d5e65b6d17b6"/>
  </ds:schemaRefs>
</ds:datastoreItem>
</file>

<file path=customXml/itemProps2.xml><?xml version="1.0" encoding="utf-8"?>
<ds:datastoreItem xmlns:ds="http://schemas.openxmlformats.org/officeDocument/2006/customXml" ds:itemID="{363822F1-4854-4518-B709-504286049BA8}">
  <ds:schemaRefs>
    <ds:schemaRef ds:uri="http://schemas.microsoft.com/sharepoint/v3/contenttype/forms"/>
  </ds:schemaRefs>
</ds:datastoreItem>
</file>

<file path=customXml/itemProps3.xml><?xml version="1.0" encoding="utf-8"?>
<ds:datastoreItem xmlns:ds="http://schemas.openxmlformats.org/officeDocument/2006/customXml" ds:itemID="{A5A11875-001D-4342-8F73-2C47FBA7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57ca0-8e53-427c-a4db-d5e65b6d1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 letter</Template>
  <TotalTime>1</TotalTime>
  <Pages>1</Pages>
  <Words>948</Words>
  <Characters>541</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TB Laiskas 100 - Staciai (1 puslapis)</vt:lpstr>
      <vt:lpstr>TB Laiskas 100 - Staciai (1 puslapis)</vt:lpstr>
    </vt:vector>
  </TitlesOfParts>
  <Company>VI Turto bankas</Company>
  <LinksUpToDate>false</LinksUpToDate>
  <CharactersWithSpaces>1487</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2021-08-03T10:52:00Z</dcterms:created>
  <dc:creator>Kuosa</dc:creator>
  <cp:lastModifiedBy>Arvydas Tuskenis</cp:lastModifiedBy>
  <cp:lastPrinted>2018-08-08T05:40:00Z</cp:lastPrinted>
  <dcterms:modified xsi:type="dcterms:W3CDTF">2021-08-03T10:52:00Z</dcterms:modified>
  <cp:revision>2</cp:revision>
  <dc:title>TB Laiskas 100 - Staciai (1 puslapis)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Nr.">
    <vt:lpwstr>10.0000000000000</vt:lpwstr>
  </property>
  <property fmtid="{D5CDD505-2E9C-101B-9397-08002B2CF9AE}" pid="3" name="ContentTypeId">
    <vt:lpwstr>0x010100A419897680D4E24A865CFEAE2A56ED6D</vt:lpwstr>
  </property>
</Properties>
</file>