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220D" w14:textId="77777777" w:rsidR="00B54939" w:rsidRPr="00C30E01" w:rsidRDefault="00B54939" w:rsidP="00B54939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58A3565" w14:textId="77777777" w:rsidR="00B54939" w:rsidRPr="00F952AF" w:rsidRDefault="00B54939" w:rsidP="00B54939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52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</w:p>
    <w:p w14:paraId="022F5A62" w14:textId="77777777" w:rsidR="00B54939" w:rsidRPr="00F952AF" w:rsidRDefault="00B54939" w:rsidP="00B54939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AB0A49" w14:textId="77777777" w:rsidR="00B54939" w:rsidRPr="00F952AF" w:rsidRDefault="00B54939" w:rsidP="00B54939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B68490" w14:textId="77777777" w:rsidR="00B54939" w:rsidRPr="00F952AF" w:rsidRDefault="00B54939" w:rsidP="00B5493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  <w:bookmarkStart w:id="0" w:name="_Hlk70606232"/>
      <w:r w:rsidRPr="00F952A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LIETUVOS RESPUBLIKOS VYRIAUSYBĖ</w:t>
      </w:r>
    </w:p>
    <w:p w14:paraId="56086466" w14:textId="77777777" w:rsidR="00B54939" w:rsidRPr="00F952AF" w:rsidRDefault="00B54939" w:rsidP="00B5493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  <w:r w:rsidRPr="00F952A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NUTARIMAS</w:t>
      </w:r>
    </w:p>
    <w:p w14:paraId="1B007FF6" w14:textId="77777777" w:rsidR="00B54939" w:rsidRPr="00F952AF" w:rsidRDefault="00B54939" w:rsidP="00B54939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D39D136" w14:textId="77777777" w:rsidR="00B54939" w:rsidRPr="00F952AF" w:rsidRDefault="00B54939" w:rsidP="00B5493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952A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DARNIOS PLĖTROS KOORDINAVIMO</w:t>
      </w:r>
      <w:r w:rsidRPr="00F952AF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KOMISIJOS SUDARYMO</w:t>
      </w:r>
    </w:p>
    <w:bookmarkEnd w:id="0"/>
    <w:p w14:paraId="2E1C0472" w14:textId="77777777" w:rsidR="00B54939" w:rsidRPr="00F952AF" w:rsidRDefault="00B54939" w:rsidP="00B54939">
      <w:pPr>
        <w:spacing w:after="0" w:line="360" w:lineRule="atLeast"/>
        <w:ind w:firstLine="3286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3E35EC3" w14:textId="77777777" w:rsidR="00B54939" w:rsidRPr="00F952AF" w:rsidRDefault="00B54939" w:rsidP="00B54939">
      <w:pPr>
        <w:spacing w:after="0" w:line="360" w:lineRule="atLeast"/>
        <w:ind w:firstLine="3286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952A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2021 m.                             d. Nr. </w:t>
      </w:r>
    </w:p>
    <w:p w14:paraId="44B70E0B" w14:textId="77777777" w:rsidR="00B54939" w:rsidRPr="00F952AF" w:rsidRDefault="00B54939" w:rsidP="00B54939">
      <w:pPr>
        <w:spacing w:after="0" w:line="360" w:lineRule="atLeast"/>
        <w:ind w:firstLine="4526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952AF">
        <w:rPr>
          <w:rFonts w:ascii="Times New Roman" w:eastAsia="Times New Roman" w:hAnsi="Times New Roman" w:cs="Times New Roman"/>
          <w:sz w:val="24"/>
          <w:szCs w:val="20"/>
          <w:lang w:eastAsia="lt-LT"/>
        </w:rPr>
        <w:t>Vilnius</w:t>
      </w:r>
    </w:p>
    <w:p w14:paraId="3DA2A678" w14:textId="77777777" w:rsidR="00B54939" w:rsidRPr="00F952AF" w:rsidRDefault="00B54939" w:rsidP="00B54939">
      <w:pPr>
        <w:spacing w:after="0" w:line="360" w:lineRule="atLeast"/>
        <w:ind w:firstLine="4526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3D927B5" w14:textId="77777777" w:rsidR="00B54939" w:rsidRPr="00F952AF" w:rsidRDefault="00B54939" w:rsidP="00B3002F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AF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</w:t>
      </w:r>
      <w:r w:rsidRPr="00F95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Lietuvos Respublikos Vyriausybės įstatymo 22 straipsnio 15 punktu ir 27 straipsnio 1, 4, 5 dalimis</w:t>
      </w:r>
      <w:r w:rsidRPr="00F952AF">
        <w:rPr>
          <w:rFonts w:ascii="Times New Roman" w:eastAsia="Times New Roman" w:hAnsi="Times New Roman" w:cs="Times New Roman"/>
          <w:sz w:val="24"/>
          <w:szCs w:val="24"/>
          <w:lang w:eastAsia="lt-LT"/>
        </w:rPr>
        <w:t>, Lietuvos Respublikos Vyriausybė  n u t a r i a:</w:t>
      </w:r>
    </w:p>
    <w:p w14:paraId="5CD503A0" w14:textId="77777777" w:rsidR="00B54939" w:rsidRPr="000D18B1" w:rsidRDefault="00B54939" w:rsidP="00B3002F">
      <w:pPr>
        <w:numPr>
          <w:ilvl w:val="0"/>
          <w:numId w:val="1"/>
        </w:numPr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Sudaryti šią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Darnios plėtros</w:t>
      </w:r>
      <w:r w:rsidRPr="000D18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koordinavimo komisiją (toliau </w:t>
      </w:r>
      <w:bookmarkStart w:id="1" w:name="_Hlk66811064"/>
      <w:r w:rsidRPr="000D18B1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bookmarkEnd w:id="1"/>
      <w:r w:rsidRPr="000D18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Komisija):</w:t>
      </w:r>
    </w:p>
    <w:p w14:paraId="72F8E5CB" w14:textId="77777777" w:rsidR="00B54939" w:rsidRPr="000D18B1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Pr="000D18B1">
        <w:rPr>
          <w:rFonts w:ascii="Times New Roman" w:eastAsia="Times New Roman" w:hAnsi="Times New Roman" w:cs="Times New Roman"/>
          <w:sz w:val="24"/>
          <w:szCs w:val="24"/>
        </w:rPr>
        <w:t>Ministras Pirmininkas (Komisijos pirmininkas);</w:t>
      </w:r>
    </w:p>
    <w:p w14:paraId="51948053" w14:textId="77777777" w:rsidR="00B54939" w:rsidRPr="000D18B1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8B1">
        <w:rPr>
          <w:rFonts w:ascii="Times New Roman" w:eastAsia="Times New Roman" w:hAnsi="Times New Roman" w:cs="Times New Roman"/>
          <w:sz w:val="24"/>
          <w:szCs w:val="24"/>
        </w:rPr>
        <w:t>vidaus reikalų viceministras (Komisijos pirmininko pavaduotojas);</w:t>
      </w:r>
    </w:p>
    <w:p w14:paraId="490BD96D" w14:textId="77777777" w:rsidR="00B54939" w:rsidRPr="000D18B1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Pr="000D18B1">
        <w:rPr>
          <w:rFonts w:ascii="Times New Roman" w:eastAsia="Times New Roman" w:hAnsi="Times New Roman" w:cs="Times New Roman"/>
          <w:sz w:val="24"/>
          <w:szCs w:val="24"/>
        </w:rPr>
        <w:t>Vyriausybės kancleris (Komisijos pirmininko pavaduotojas);</w:t>
      </w:r>
    </w:p>
    <w:p w14:paraId="4B61E0C8" w14:textId="77777777" w:rsidR="00B54939" w:rsidRPr="00F952AF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aplinkos viceministras</w:t>
      </w:r>
    </w:p>
    <w:p w14:paraId="6566B713" w14:textId="402E0315" w:rsidR="00B54939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ekonomikos ir inovacijų viceministras;</w:t>
      </w:r>
    </w:p>
    <w:p w14:paraId="2AA74ABB" w14:textId="77777777" w:rsidR="00D21DDF" w:rsidRDefault="00D21DDF" w:rsidP="00D21DD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Calibri" w:hAnsi="Times New Roman" w:cs="Times New Roman"/>
          <w:sz w:val="24"/>
          <w:szCs w:val="24"/>
        </w:rPr>
        <w:t>energetikos viceministras</w:t>
      </w:r>
      <w:r w:rsidRPr="00F952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39192A" w14:textId="3EC25E7B" w:rsidR="00D21DDF" w:rsidRPr="00F952AF" w:rsidRDefault="00D21DDF" w:rsidP="00D21DD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8B1">
        <w:rPr>
          <w:rFonts w:ascii="Times New Roman" w:eastAsia="Times New Roman" w:hAnsi="Times New Roman" w:cs="Times New Roman"/>
          <w:sz w:val="24"/>
          <w:szCs w:val="24"/>
        </w:rPr>
        <w:t>finansų viceministras;</w:t>
      </w:r>
      <w:r w:rsidRPr="00F95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8A53E2" w14:textId="77777777" w:rsidR="00B54939" w:rsidRPr="00F952AF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krašto apsaugos viceministras;</w:t>
      </w:r>
    </w:p>
    <w:p w14:paraId="45C0C1DE" w14:textId="77777777" w:rsidR="00B54939" w:rsidRPr="00F952AF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kultūros viceministras;</w:t>
      </w:r>
    </w:p>
    <w:p w14:paraId="0EDA4768" w14:textId="77777777" w:rsidR="00B54939" w:rsidRPr="00F952AF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socialinės apsaugos ir darbo viceministras;</w:t>
      </w:r>
    </w:p>
    <w:p w14:paraId="66F20784" w14:textId="77777777" w:rsidR="00B54939" w:rsidRPr="00F952AF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 xml:space="preserve">susisiekimo viceministras; </w:t>
      </w:r>
    </w:p>
    <w:p w14:paraId="6E174FA2" w14:textId="77777777" w:rsidR="00B54939" w:rsidRPr="00F952AF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Calibri" w:hAnsi="Times New Roman" w:cs="Times New Roman"/>
          <w:sz w:val="24"/>
          <w:szCs w:val="24"/>
        </w:rPr>
        <w:t>sveikatos apsaugos viceministras</w:t>
      </w:r>
      <w:r w:rsidRPr="00F952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F56DD49" w14:textId="48B3A5DE" w:rsidR="00B54939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švietimo, mokslo ir sporto viceministras;</w:t>
      </w:r>
    </w:p>
    <w:p w14:paraId="2EEF0500" w14:textId="308AC2E4" w:rsidR="00D21DDF" w:rsidRPr="00F952AF" w:rsidRDefault="00D21DD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teisingumo viceministras;</w:t>
      </w:r>
    </w:p>
    <w:p w14:paraId="1273EE7F" w14:textId="77777777" w:rsidR="00B54939" w:rsidRPr="00F952AF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Calibri" w:hAnsi="Times New Roman" w:cs="Times New Roman"/>
          <w:sz w:val="24"/>
          <w:szCs w:val="24"/>
        </w:rPr>
        <w:t>užsienio reikalų viceministras;</w:t>
      </w:r>
    </w:p>
    <w:p w14:paraId="049141BA" w14:textId="77777777" w:rsidR="00B54939" w:rsidRPr="00F952AF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žemės ūkio viceministras;</w:t>
      </w:r>
    </w:p>
    <w:p w14:paraId="4FBB58A3" w14:textId="77777777" w:rsidR="00B54939" w:rsidRPr="00F952AF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Pr="00F952AF">
        <w:rPr>
          <w:rFonts w:ascii="Times New Roman" w:eastAsia="Times New Roman" w:hAnsi="Times New Roman" w:cs="Times New Roman"/>
          <w:sz w:val="24"/>
          <w:szCs w:val="24"/>
        </w:rPr>
        <w:t>Ministro Pirmininko patarėjas;</w:t>
      </w:r>
    </w:p>
    <w:p w14:paraId="61443742" w14:textId="77777777" w:rsidR="00B54939" w:rsidRDefault="00B54939" w:rsidP="00B3002F">
      <w:pPr>
        <w:tabs>
          <w:tab w:val="left" w:pos="4111"/>
          <w:tab w:val="left" w:pos="4395"/>
        </w:tabs>
        <w:spacing w:after="0" w:line="360" w:lineRule="atLeast"/>
        <w:ind w:left="4406" w:hanging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70425352"/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bookmarkEnd w:id="2"/>
      <w:r w:rsidRPr="00F952AF">
        <w:rPr>
          <w:rFonts w:ascii="Times New Roman" w:eastAsia="Times New Roman" w:hAnsi="Times New Roman" w:cs="Times New Roman"/>
          <w:sz w:val="24"/>
          <w:szCs w:val="24"/>
        </w:rPr>
        <w:t>Vyriausybės kanceliarijos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Viešojo valdymo grupės vadovas</w:t>
      </w:r>
      <w:r w:rsidRPr="00F952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E603D" w14:textId="77777777" w:rsidR="00B54939" w:rsidRDefault="00B54939" w:rsidP="00B3002F">
      <w:pPr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Skirti šiuos pakaitinius Komisijos narius:</w:t>
      </w:r>
    </w:p>
    <w:p w14:paraId="574ED1C9" w14:textId="77777777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6F3">
        <w:rPr>
          <w:rFonts w:ascii="Times New Roman" w:eastAsia="Times New Roman" w:hAnsi="Times New Roman" w:cs="Times New Roman"/>
          <w:sz w:val="24"/>
          <w:szCs w:val="24"/>
        </w:rPr>
        <w:t>vidaus reikalų viceministras;</w:t>
      </w:r>
    </w:p>
    <w:p w14:paraId="05D2ECC1" w14:textId="77777777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Vyriausybės kancleri</w:t>
      </w:r>
      <w:r>
        <w:rPr>
          <w:rFonts w:ascii="Times New Roman" w:eastAsia="Times New Roman" w:hAnsi="Times New Roman" w:cs="Times New Roman"/>
          <w:sz w:val="24"/>
          <w:szCs w:val="24"/>
        </w:rPr>
        <w:t>o pirmasis pavaduotojas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90808E" w14:textId="39578BE8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Times New Roman" w:hAnsi="Times New Roman" w:cs="Times New Roman"/>
          <w:sz w:val="24"/>
          <w:szCs w:val="24"/>
        </w:rPr>
        <w:t xml:space="preserve">aplinkos </w:t>
      </w:r>
      <w:r>
        <w:rPr>
          <w:rFonts w:ascii="Times New Roman" w:eastAsia="Times New Roman" w:hAnsi="Times New Roman" w:cs="Times New Roman"/>
          <w:sz w:val="24"/>
          <w:szCs w:val="24"/>
        </w:rPr>
        <w:t>ministerijos kancleris;</w:t>
      </w:r>
    </w:p>
    <w:p w14:paraId="674AE141" w14:textId="3227E908" w:rsidR="00B54939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Times New Roman" w:hAnsi="Times New Roman" w:cs="Times New Roman"/>
          <w:sz w:val="24"/>
          <w:szCs w:val="24"/>
        </w:rPr>
        <w:t xml:space="preserve">ekonomikos </w:t>
      </w:r>
      <w:r>
        <w:rPr>
          <w:rFonts w:ascii="Times New Roman" w:eastAsia="Times New Roman" w:hAnsi="Times New Roman" w:cs="Times New Roman"/>
          <w:sz w:val="24"/>
          <w:szCs w:val="24"/>
        </w:rPr>
        <w:t>ir inovacijų 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52F5FC" w14:textId="77777777" w:rsidR="00D21DDF" w:rsidRPr="00A346F3" w:rsidRDefault="00D21DDF" w:rsidP="00D21DDF">
      <w:pPr>
        <w:pStyle w:val="Sraopastraipa"/>
        <w:tabs>
          <w:tab w:val="left" w:pos="4111"/>
          <w:tab w:val="left" w:pos="4395"/>
        </w:tabs>
        <w:spacing w:after="0" w:line="360" w:lineRule="atLeast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energetikos </w:t>
      </w:r>
      <w:r>
        <w:rPr>
          <w:rFonts w:ascii="Times New Roman" w:eastAsia="Times New Roman" w:hAnsi="Times New Roman" w:cs="Times New Roman"/>
          <w:sz w:val="24"/>
          <w:szCs w:val="24"/>
        </w:rPr>
        <w:t>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023A3E2" w14:textId="77777777" w:rsidR="00D21DDF" w:rsidRDefault="00D21DDF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9EE48" w14:textId="21AB5D17" w:rsidR="00D21DDF" w:rsidRPr="00D21DDF" w:rsidRDefault="00D21DDF" w:rsidP="00D21DDF">
      <w:pPr>
        <w:pStyle w:val="Sraopastraipa"/>
        <w:tabs>
          <w:tab w:val="left" w:pos="4111"/>
          <w:tab w:val="left" w:pos="4395"/>
        </w:tabs>
        <w:spacing w:after="0" w:line="360" w:lineRule="atLeast"/>
        <w:ind w:left="851" w:hanging="14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Lietuvos Respublikos finansų 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B05D12" w14:textId="6EC8D35B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Times New Roman" w:hAnsi="Times New Roman" w:cs="Times New Roman"/>
          <w:sz w:val="24"/>
          <w:szCs w:val="24"/>
        </w:rPr>
        <w:t xml:space="preserve">krašto </w:t>
      </w:r>
      <w:r>
        <w:rPr>
          <w:rFonts w:ascii="Times New Roman" w:eastAsia="Times New Roman" w:hAnsi="Times New Roman" w:cs="Times New Roman"/>
          <w:sz w:val="24"/>
          <w:szCs w:val="24"/>
        </w:rPr>
        <w:t>apsaugos 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EF48F1" w14:textId="3475D23F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Times New Roman" w:hAnsi="Times New Roman" w:cs="Times New Roman"/>
          <w:sz w:val="24"/>
          <w:szCs w:val="24"/>
        </w:rPr>
        <w:t xml:space="preserve">kultūros </w:t>
      </w:r>
      <w:r>
        <w:rPr>
          <w:rFonts w:ascii="Times New Roman" w:eastAsia="Times New Roman" w:hAnsi="Times New Roman" w:cs="Times New Roman"/>
          <w:sz w:val="24"/>
          <w:szCs w:val="24"/>
        </w:rPr>
        <w:t>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CE1162" w14:textId="6639B8DF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Times New Roman" w:hAnsi="Times New Roman" w:cs="Times New Roman"/>
          <w:sz w:val="24"/>
          <w:szCs w:val="24"/>
        </w:rPr>
        <w:t xml:space="preserve">socialinės </w:t>
      </w:r>
      <w:r>
        <w:rPr>
          <w:rFonts w:ascii="Times New Roman" w:eastAsia="Times New Roman" w:hAnsi="Times New Roman" w:cs="Times New Roman"/>
          <w:sz w:val="24"/>
          <w:szCs w:val="24"/>
        </w:rPr>
        <w:t>apsaugos ir darbo 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7D892F" w14:textId="6626F6A9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Times New Roman" w:hAnsi="Times New Roman" w:cs="Times New Roman"/>
          <w:sz w:val="24"/>
          <w:szCs w:val="24"/>
        </w:rPr>
        <w:t xml:space="preserve">susisiekimo </w:t>
      </w:r>
      <w:r>
        <w:rPr>
          <w:rFonts w:ascii="Times New Roman" w:eastAsia="Times New Roman" w:hAnsi="Times New Roman" w:cs="Times New Roman"/>
          <w:sz w:val="24"/>
          <w:szCs w:val="24"/>
        </w:rPr>
        <w:t>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304ACD5" w14:textId="3049B4FD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Calibri" w:hAnsi="Times New Roman" w:cs="Times New Roman"/>
          <w:sz w:val="24"/>
          <w:szCs w:val="24"/>
        </w:rPr>
        <w:t xml:space="preserve">sveikatos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apsaugos </w:t>
      </w:r>
      <w:r>
        <w:rPr>
          <w:rFonts w:ascii="Times New Roman" w:eastAsia="Times New Roman" w:hAnsi="Times New Roman" w:cs="Times New Roman"/>
          <w:sz w:val="24"/>
          <w:szCs w:val="24"/>
        </w:rPr>
        <w:t>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6762A3" w14:textId="57D579C3" w:rsidR="00B54939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Times New Roman" w:hAnsi="Times New Roman" w:cs="Times New Roman"/>
          <w:sz w:val="24"/>
          <w:szCs w:val="24"/>
        </w:rPr>
        <w:t>švietimo</w:t>
      </w:r>
      <w:r>
        <w:rPr>
          <w:rFonts w:ascii="Times New Roman" w:eastAsia="Times New Roman" w:hAnsi="Times New Roman" w:cs="Times New Roman"/>
          <w:sz w:val="24"/>
          <w:szCs w:val="24"/>
        </w:rPr>
        <w:t>, mokslo ir sporto 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875C49" w14:textId="77777777" w:rsidR="00D21DDF" w:rsidRPr="00A346F3" w:rsidRDefault="00D21DDF" w:rsidP="00D21DDF">
      <w:pPr>
        <w:pStyle w:val="Sraopastraipa"/>
        <w:tabs>
          <w:tab w:val="left" w:pos="4111"/>
          <w:tab w:val="left" w:pos="4395"/>
        </w:tabs>
        <w:spacing w:after="0" w:line="360" w:lineRule="atLeast"/>
        <w:ind w:left="1077" w:hanging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Respublikos teisingumo 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3FD957" w14:textId="472E1939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Calibri" w:hAnsi="Times New Roman" w:cs="Times New Roman"/>
          <w:sz w:val="24"/>
          <w:szCs w:val="24"/>
        </w:rPr>
        <w:t xml:space="preserve">užsienio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reikalų </w:t>
      </w:r>
      <w:r>
        <w:rPr>
          <w:rFonts w:ascii="Times New Roman" w:eastAsia="Times New Roman" w:hAnsi="Times New Roman" w:cs="Times New Roman"/>
          <w:sz w:val="24"/>
          <w:szCs w:val="24"/>
        </w:rPr>
        <w:t>ministerijos kancleris</w:t>
      </w:r>
      <w:r w:rsidRPr="00A346F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819513" w14:textId="4B9AC36D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9D2B70">
        <w:rPr>
          <w:rFonts w:ascii="Times New Roman" w:eastAsia="Times New Roman" w:hAnsi="Times New Roman" w:cs="Times New Roman"/>
          <w:sz w:val="24"/>
          <w:szCs w:val="24"/>
        </w:rPr>
        <w:t xml:space="preserve">žemės </w:t>
      </w:r>
      <w:r>
        <w:rPr>
          <w:rFonts w:ascii="Times New Roman" w:eastAsia="Times New Roman" w:hAnsi="Times New Roman" w:cs="Times New Roman"/>
          <w:sz w:val="24"/>
          <w:szCs w:val="24"/>
        </w:rPr>
        <w:t>ūkio ministerijos kancleris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154C23" w14:textId="77777777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1077" w:hanging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Ministro Pirmininko patarėjas;</w:t>
      </w:r>
    </w:p>
    <w:p w14:paraId="2016C5F1" w14:textId="5E491970" w:rsidR="00B54939" w:rsidRPr="00A346F3" w:rsidRDefault="00B54939" w:rsidP="00B3002F">
      <w:pPr>
        <w:pStyle w:val="Sraopastraipa"/>
        <w:tabs>
          <w:tab w:val="left" w:pos="4111"/>
          <w:tab w:val="left" w:pos="4395"/>
        </w:tabs>
        <w:spacing w:after="0" w:line="360" w:lineRule="atLeast"/>
        <w:ind w:left="1077" w:hanging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 xml:space="preserve">Vyriausybės kanceliarijos </w:t>
      </w:r>
      <w:r w:rsidR="009D2B70">
        <w:rPr>
          <w:rFonts w:ascii="Times New Roman" w:eastAsia="Times New Roman" w:hAnsi="Times New Roman" w:cs="Times New Roman"/>
          <w:sz w:val="24"/>
          <w:szCs w:val="24"/>
        </w:rPr>
        <w:t>Viešojo valdymo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grupės patarėjas</w:t>
      </w:r>
      <w:r w:rsidRPr="00A346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45F42" w14:textId="77777777" w:rsidR="00B54939" w:rsidRPr="00F952AF" w:rsidRDefault="00B54939" w:rsidP="00B3002F">
      <w:pPr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952AF">
        <w:rPr>
          <w:rFonts w:ascii="Times New Roman" w:eastAsia="Times New Roman" w:hAnsi="Times New Roman" w:cs="Times New Roman"/>
          <w:sz w:val="24"/>
          <w:szCs w:val="20"/>
        </w:rPr>
        <w:t>Nustatyti šias Komisijos užduotis:</w:t>
      </w:r>
    </w:p>
    <w:p w14:paraId="36B71D00" w14:textId="77777777" w:rsidR="00B54939" w:rsidRPr="00F952AF" w:rsidRDefault="00B54939" w:rsidP="00B3002F">
      <w:pPr>
        <w:pStyle w:val="Sraopastraipa"/>
        <w:numPr>
          <w:ilvl w:val="1"/>
          <w:numId w:val="2"/>
        </w:numPr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koordinuoti:</w:t>
      </w:r>
    </w:p>
    <w:p w14:paraId="29E0616B" w14:textId="0BE082AD" w:rsidR="00B54939" w:rsidRPr="00F930E3" w:rsidRDefault="00B54939" w:rsidP="00B3002F">
      <w:pPr>
        <w:pStyle w:val="Sraopastraipa"/>
        <w:numPr>
          <w:ilvl w:val="2"/>
          <w:numId w:val="2"/>
        </w:numPr>
        <w:shd w:val="clear" w:color="auto" w:fill="FFFFFF" w:themeFill="background1"/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 xml:space="preserve">Aštuonioliktosios Lietuvos Respublikos </w:t>
      </w:r>
      <w:r w:rsidRPr="0030697B">
        <w:rPr>
          <w:rFonts w:ascii="Times New Roman" w:eastAsia="Times New Roman" w:hAnsi="Times New Roman" w:cs="Times New Roman"/>
          <w:sz w:val="24"/>
          <w:szCs w:val="24"/>
        </w:rPr>
        <w:t xml:space="preserve">Vyriausybės programos nuostatų įgyvendinimo plano, patvirtinto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Pr="0030697B">
        <w:rPr>
          <w:rFonts w:ascii="Times New Roman" w:eastAsia="Times New Roman" w:hAnsi="Times New Roman" w:cs="Times New Roman"/>
          <w:sz w:val="24"/>
          <w:szCs w:val="24"/>
        </w:rPr>
        <w:t xml:space="preserve">Vyriausybės 2021 m. kovo 10 d. nutarimu Nr. </w:t>
      </w:r>
      <w:r w:rsidRPr="00590E99">
        <w:rPr>
          <w:rFonts w:ascii="Times New Roman" w:eastAsia="Times New Roman" w:hAnsi="Times New Roman" w:cs="Times New Roman"/>
          <w:sz w:val="24"/>
          <w:szCs w:val="24"/>
        </w:rPr>
        <w:t xml:space="preserve">155 </w:t>
      </w:r>
      <w:r w:rsidRPr="0030697B">
        <w:rPr>
          <w:rStyle w:val="clear3"/>
          <w:rFonts w:ascii="Times New Roman" w:hAnsi="Times New Roman" w:cs="Times New Roman"/>
          <w:color w:val="000000"/>
          <w:sz w:val="24"/>
          <w:szCs w:val="24"/>
        </w:rPr>
        <w:t>„Dėl Aštuonioliktosios Lietuvos Respublikos Vyriausybės programos nuostatų įgyvendinimo plano patvirtinimo“</w:t>
      </w:r>
      <w:r w:rsidRPr="0030697B">
        <w:rPr>
          <w:rFonts w:ascii="Times New Roman" w:eastAsia="Times New Roman" w:hAnsi="Times New Roman" w:cs="Times New Roman"/>
          <w:sz w:val="24"/>
          <w:szCs w:val="24"/>
        </w:rPr>
        <w:t>, ir 2021</w:t>
      </w:r>
      <w:r w:rsidRPr="0030697B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30697B">
        <w:rPr>
          <w:rFonts w:ascii="Times New Roman" w:eastAsia="Times New Roman" w:hAnsi="Times New Roman" w:cs="Times New Roman"/>
          <w:sz w:val="24"/>
          <w:szCs w:val="24"/>
        </w:rPr>
        <w:t xml:space="preserve">2030 </w:t>
      </w:r>
      <w:r w:rsidRPr="000D18B1">
        <w:rPr>
          <w:rFonts w:ascii="Times New Roman" w:eastAsia="Times New Roman" w:hAnsi="Times New Roman" w:cs="Times New Roman"/>
          <w:sz w:val="24"/>
          <w:szCs w:val="24"/>
        </w:rPr>
        <w:t xml:space="preserve">metų Nacionalinio pažangos plano, patvirtinto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Pr="000D18B1">
        <w:rPr>
          <w:rFonts w:ascii="Times New Roman" w:eastAsia="Times New Roman" w:hAnsi="Times New Roman" w:cs="Times New Roman"/>
          <w:sz w:val="24"/>
          <w:szCs w:val="24"/>
        </w:rPr>
        <w:t xml:space="preserve">Vyriausybės 2020 m. rugsėjo 9 d. nutarimu Nr. 998 </w:t>
      </w:r>
      <w:r w:rsidRPr="000D18B1">
        <w:rPr>
          <w:rStyle w:val="clear3"/>
          <w:rFonts w:ascii="Times New Roman" w:hAnsi="Times New Roman" w:cs="Times New Roman"/>
          <w:color w:val="000000"/>
          <w:sz w:val="24"/>
          <w:szCs w:val="24"/>
        </w:rPr>
        <w:t xml:space="preserve">„Dėl 2021–2030 metų Nacionalinio pažangos plano </w:t>
      </w:r>
      <w:r w:rsidRPr="00F930E3">
        <w:rPr>
          <w:rStyle w:val="clear3"/>
          <w:rFonts w:ascii="Times New Roman" w:hAnsi="Times New Roman" w:cs="Times New Roman"/>
          <w:color w:val="000000"/>
          <w:sz w:val="24"/>
          <w:szCs w:val="24"/>
        </w:rPr>
        <w:t xml:space="preserve">patvirtinimo“, nuostatų, </w:t>
      </w:r>
      <w:r w:rsidRPr="00F930E3">
        <w:rPr>
          <w:rFonts w:ascii="Times New Roman" w:hAnsi="Times New Roman" w:cs="Times New Roman"/>
          <w:sz w:val="24"/>
          <w:szCs w:val="24"/>
        </w:rPr>
        <w:t>skirtų  darnios plėtros politikai,</w:t>
      </w:r>
      <w:r w:rsidRPr="00F930E3">
        <w:rPr>
          <w:rStyle w:val="clear3"/>
          <w:rFonts w:ascii="Times New Roman" w:hAnsi="Times New Roman" w:cs="Times New Roman"/>
          <w:color w:val="000000"/>
          <w:sz w:val="24"/>
          <w:szCs w:val="24"/>
        </w:rPr>
        <w:t xml:space="preserve"> įgyvendinimą 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>ir teikti Lietuvos Respublikos Vyriausybei pasiūlymus dėl tinkamo jų įgyvendinimo</w:t>
      </w:r>
      <w:r w:rsidRPr="00F930E3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2006063D" w14:textId="3F01EBEF" w:rsidR="00B54939" w:rsidRPr="00F930E3" w:rsidRDefault="00D21DDF" w:rsidP="00B3002F">
      <w:pPr>
        <w:numPr>
          <w:ilvl w:val="2"/>
          <w:numId w:val="2"/>
        </w:numPr>
        <w:shd w:val="clear" w:color="auto" w:fill="FFFFFF" w:themeFill="background1"/>
        <w:tabs>
          <w:tab w:val="left" w:pos="851"/>
        </w:tabs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54939" w:rsidRPr="00F930E3">
        <w:rPr>
          <w:rFonts w:ascii="Times New Roman" w:eastAsia="Times New Roman" w:hAnsi="Times New Roman" w:cs="Times New Roman"/>
          <w:sz w:val="24"/>
          <w:szCs w:val="24"/>
        </w:rPr>
        <w:t>arnios</w:t>
      </w:r>
      <w:r w:rsidR="00F930E3">
        <w:rPr>
          <w:rFonts w:ascii="Times New Roman" w:eastAsia="Times New Roman" w:hAnsi="Times New Roman" w:cs="Times New Roman"/>
          <w:sz w:val="24"/>
          <w:szCs w:val="24"/>
        </w:rPr>
        <w:t xml:space="preserve"> socialinės, ekonominės ir teritorinės</w:t>
      </w:r>
      <w:r w:rsidR="00B54939" w:rsidRPr="00F930E3">
        <w:rPr>
          <w:rFonts w:ascii="Times New Roman" w:eastAsia="Times New Roman" w:hAnsi="Times New Roman" w:cs="Times New Roman"/>
          <w:sz w:val="24"/>
          <w:szCs w:val="24"/>
        </w:rPr>
        <w:t xml:space="preserve"> plėtros priemonių įgyvendinimą ir jų taikymą; </w:t>
      </w:r>
    </w:p>
    <w:p w14:paraId="222A06C3" w14:textId="77777777" w:rsidR="00B54939" w:rsidRPr="00F930E3" w:rsidRDefault="00B54939" w:rsidP="00B3002F">
      <w:pPr>
        <w:numPr>
          <w:ilvl w:val="1"/>
          <w:numId w:val="2"/>
        </w:numPr>
        <w:shd w:val="clear" w:color="auto" w:fill="FFFFFF" w:themeFill="background1"/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E3">
        <w:rPr>
          <w:rFonts w:ascii="Times New Roman" w:eastAsia="Times New Roman" w:hAnsi="Times New Roman" w:cs="Times New Roman"/>
          <w:sz w:val="24"/>
          <w:szCs w:val="24"/>
        </w:rPr>
        <w:t>svarstyti ir teikti pasiūlymus Vyriausybei dėl:</w:t>
      </w:r>
    </w:p>
    <w:p w14:paraId="41522DF2" w14:textId="454CC1EB" w:rsidR="00B54939" w:rsidRPr="00F930E3" w:rsidRDefault="00B54939" w:rsidP="00B3002F">
      <w:pPr>
        <w:numPr>
          <w:ilvl w:val="2"/>
          <w:numId w:val="2"/>
        </w:numPr>
        <w:shd w:val="clear" w:color="auto" w:fill="FFFFFF" w:themeFill="background1"/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E3">
        <w:rPr>
          <w:rFonts w:ascii="Times New Roman" w:eastAsia="Times New Roman" w:hAnsi="Times New Roman" w:cs="Times New Roman"/>
          <w:sz w:val="24"/>
          <w:szCs w:val="24"/>
        </w:rPr>
        <w:t xml:space="preserve"> strateginių darnios </w:t>
      </w:r>
      <w:r w:rsidR="00F930E3">
        <w:rPr>
          <w:rFonts w:ascii="Times New Roman" w:eastAsia="Times New Roman" w:hAnsi="Times New Roman" w:cs="Times New Roman"/>
          <w:sz w:val="24"/>
          <w:szCs w:val="24"/>
        </w:rPr>
        <w:t>socialinės, ekonominės ir teritorinės</w:t>
      </w:r>
      <w:r w:rsidR="00F930E3" w:rsidRPr="00F93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>plėtros klausimų;</w:t>
      </w:r>
    </w:p>
    <w:p w14:paraId="08B98538" w14:textId="47C4F56F" w:rsidR="00B54939" w:rsidRPr="00F930E3" w:rsidRDefault="00B54939" w:rsidP="00B3002F">
      <w:pPr>
        <w:numPr>
          <w:ilvl w:val="2"/>
          <w:numId w:val="2"/>
        </w:numPr>
        <w:shd w:val="clear" w:color="auto" w:fill="FFFFFF" w:themeFill="background1"/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E3">
        <w:rPr>
          <w:rFonts w:ascii="Times New Roman" w:eastAsia="Times New Roman" w:hAnsi="Times New Roman" w:cs="Times New Roman"/>
          <w:sz w:val="24"/>
          <w:szCs w:val="24"/>
        </w:rPr>
        <w:t xml:space="preserve">valstybės biudžeto, ES struktūrinių fondų lėšų (arba ES </w:t>
      </w:r>
      <w:r w:rsidR="000358E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>truktūrinės ir kitos paramos), kitų tarptautinės finansinės paramos lėšų panaudojimo prioritetų ir kriterijų;</w:t>
      </w:r>
    </w:p>
    <w:p w14:paraId="503862D3" w14:textId="77777777" w:rsidR="00B54939" w:rsidRPr="00B3002F" w:rsidRDefault="00B54939" w:rsidP="00B3002F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426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koordinuoti </w:t>
      </w:r>
      <w:r w:rsidRPr="00F930E3">
        <w:rPr>
          <w:rFonts w:ascii="Times New Roman" w:eastAsia="Times New Roman" w:hAnsi="Times New Roman" w:cs="Times New Roman"/>
          <w:sz w:val="24"/>
          <w:szCs w:val="20"/>
        </w:rPr>
        <w:t>teisinių, institucinių ir finansinių savivaldos ir regionų įgalinimo priemonių rengimą bei jų derinimą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 xml:space="preserve"> ir teikti </w:t>
      </w:r>
      <w:r w:rsidRPr="00B3002F">
        <w:rPr>
          <w:rFonts w:ascii="Times New Roman" w:eastAsia="Times New Roman" w:hAnsi="Times New Roman" w:cs="Times New Roman"/>
          <w:sz w:val="24"/>
          <w:szCs w:val="24"/>
        </w:rPr>
        <w:t xml:space="preserve">pasiūlymus Vyriausybei; </w:t>
      </w:r>
    </w:p>
    <w:p w14:paraId="1E341C4F" w14:textId="613DF6DF" w:rsidR="00B54939" w:rsidRPr="00F930E3" w:rsidRDefault="00B54939" w:rsidP="00B3002F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426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02F">
        <w:rPr>
          <w:rFonts w:ascii="Times New Roman" w:eastAsia="Times New Roman" w:hAnsi="Times New Roman" w:cs="Times New Roman"/>
          <w:sz w:val="24"/>
          <w:szCs w:val="24"/>
        </w:rPr>
        <w:t xml:space="preserve">vertinti </w:t>
      </w:r>
      <w:r w:rsidRPr="005A79FB">
        <w:rPr>
          <w:rFonts w:ascii="Times New Roman" w:eastAsia="Times New Roman" w:hAnsi="Times New Roman" w:cs="Times New Roman"/>
          <w:sz w:val="24"/>
          <w:szCs w:val="24"/>
        </w:rPr>
        <w:t>plėtros program</w:t>
      </w:r>
      <w:r w:rsidR="005A79FB" w:rsidRPr="005A79FB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5A79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F4277" w:rsidRPr="005A79FB">
        <w:rPr>
          <w:rFonts w:ascii="Times New Roman" w:eastAsia="Times New Roman" w:hAnsi="Times New Roman" w:cs="Times New Roman"/>
          <w:sz w:val="24"/>
          <w:szCs w:val="24"/>
        </w:rPr>
        <w:t xml:space="preserve"> prisidedanči</w:t>
      </w:r>
      <w:r w:rsidR="005A79FB" w:rsidRPr="005A79FB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F4277" w:rsidRPr="005A79FB">
        <w:rPr>
          <w:rFonts w:ascii="Times New Roman" w:eastAsia="Times New Roman" w:hAnsi="Times New Roman" w:cs="Times New Roman"/>
          <w:sz w:val="24"/>
          <w:szCs w:val="24"/>
        </w:rPr>
        <w:t xml:space="preserve"> prie regioninės politikos įgyvendinimo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2ECC81" w14:textId="77777777" w:rsidR="00B54939" w:rsidRPr="00F930E3" w:rsidRDefault="00B54939" w:rsidP="00B3002F">
      <w:pPr>
        <w:numPr>
          <w:ilvl w:val="1"/>
          <w:numId w:val="2"/>
        </w:numPr>
        <w:shd w:val="clear" w:color="auto" w:fill="FFFFFF" w:themeFill="background1"/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E3">
        <w:rPr>
          <w:rFonts w:ascii="Times New Roman" w:eastAsia="Times New Roman" w:hAnsi="Times New Roman" w:cs="Times New Roman"/>
          <w:sz w:val="24"/>
          <w:szCs w:val="24"/>
        </w:rPr>
        <w:t>teikti pasiūlymus Vyriausybei dėl:</w:t>
      </w:r>
    </w:p>
    <w:p w14:paraId="2E68477B" w14:textId="7BB172DB" w:rsidR="00B54939" w:rsidRPr="002A206C" w:rsidRDefault="00B54939" w:rsidP="00B3002F">
      <w:pPr>
        <w:pStyle w:val="Sraopastraipa"/>
        <w:numPr>
          <w:ilvl w:val="2"/>
          <w:numId w:val="2"/>
        </w:numPr>
        <w:shd w:val="clear" w:color="auto" w:fill="FFFFFF" w:themeFill="background1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E3">
        <w:rPr>
          <w:rFonts w:ascii="Times New Roman" w:eastAsia="Times New Roman" w:hAnsi="Times New Roman" w:cs="Times New Roman"/>
          <w:sz w:val="24"/>
          <w:szCs w:val="24"/>
        </w:rPr>
        <w:t>savivaldos</w:t>
      </w:r>
      <w:r w:rsidR="000F4277" w:rsidRPr="00F930E3">
        <w:rPr>
          <w:rFonts w:ascii="Times New Roman" w:eastAsia="Times New Roman" w:hAnsi="Times New Roman" w:cs="Times New Roman"/>
          <w:sz w:val="24"/>
          <w:szCs w:val="24"/>
        </w:rPr>
        <w:t xml:space="preserve"> įgalinimo, sprendžiant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 xml:space="preserve"> socialin</w:t>
      </w:r>
      <w:r w:rsidR="000F4277" w:rsidRPr="00F930E3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>, ekonomin</w:t>
      </w:r>
      <w:r w:rsidR="000F4277" w:rsidRPr="00F930E3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 xml:space="preserve"> ir teritorin</w:t>
      </w:r>
      <w:r w:rsidR="000F4277" w:rsidRPr="00F930E3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 xml:space="preserve"> problem</w:t>
      </w:r>
      <w:r w:rsidR="000F4277" w:rsidRPr="00F930E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F4277" w:rsidRPr="002A206C">
        <w:rPr>
          <w:rFonts w:ascii="Times New Roman" w:eastAsia="Times New Roman" w:hAnsi="Times New Roman" w:cs="Times New Roman"/>
          <w:sz w:val="24"/>
          <w:szCs w:val="24"/>
        </w:rPr>
        <w:t>, užtikrinant kok</w:t>
      </w:r>
      <w:r w:rsidRPr="002A206C">
        <w:rPr>
          <w:rFonts w:ascii="Times New Roman" w:eastAsia="Times New Roman" w:hAnsi="Times New Roman" w:cs="Times New Roman"/>
          <w:sz w:val="24"/>
          <w:szCs w:val="24"/>
        </w:rPr>
        <w:t>ybišk</w:t>
      </w:r>
      <w:r w:rsidR="000F4277" w:rsidRPr="002A206C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2A206C">
        <w:rPr>
          <w:rFonts w:ascii="Times New Roman" w:eastAsia="Times New Roman" w:hAnsi="Times New Roman" w:cs="Times New Roman"/>
          <w:sz w:val="24"/>
          <w:szCs w:val="24"/>
        </w:rPr>
        <w:t xml:space="preserve"> gyvenimo sąlyg</w:t>
      </w:r>
      <w:r w:rsidR="000F4277" w:rsidRPr="002A206C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2A206C">
        <w:rPr>
          <w:rFonts w:ascii="Times New Roman" w:eastAsia="Times New Roman" w:hAnsi="Times New Roman" w:cs="Times New Roman"/>
          <w:sz w:val="24"/>
          <w:szCs w:val="24"/>
        </w:rPr>
        <w:t xml:space="preserve"> regionuose</w:t>
      </w:r>
      <w:r w:rsidR="000358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206C">
        <w:rPr>
          <w:rFonts w:ascii="Times New Roman" w:eastAsia="Times New Roman" w:hAnsi="Times New Roman" w:cs="Times New Roman"/>
          <w:sz w:val="24"/>
          <w:szCs w:val="24"/>
        </w:rPr>
        <w:t xml:space="preserve"> regionų investicinio potencialo ir patrauklumo didinimo, sudarant palankias sąlygas verslui ir užimtumui, ir koordinuoti šių pasiūlymų įgyvendinimą;</w:t>
      </w:r>
      <w:r w:rsidR="00FE5C77" w:rsidRPr="002A206C">
        <w:rPr>
          <w:rFonts w:ascii="Times New Roman" w:eastAsia="Times New Roman" w:hAnsi="Times New Roman" w:cs="Times New Roman"/>
          <w:spacing w:val="2"/>
          <w:sz w:val="24"/>
          <w:szCs w:val="20"/>
        </w:rPr>
        <w:t xml:space="preserve"> </w:t>
      </w:r>
    </w:p>
    <w:p w14:paraId="718B129F" w14:textId="296D19DE" w:rsidR="00B54939" w:rsidRPr="00F952AF" w:rsidRDefault="00B54939" w:rsidP="00B3002F">
      <w:pPr>
        <w:numPr>
          <w:ilvl w:val="2"/>
          <w:numId w:val="2"/>
        </w:numPr>
        <w:tabs>
          <w:tab w:val="left" w:pos="851"/>
        </w:tabs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kokybiškų viešųjų paslaugų plėtros regionuose</w:t>
      </w:r>
      <w:r>
        <w:rPr>
          <w:rFonts w:ascii="Times New Roman" w:eastAsia="Times New Roman" w:hAnsi="Times New Roman" w:cs="Times New Roman"/>
          <w:sz w:val="24"/>
          <w:szCs w:val="24"/>
        </w:rPr>
        <w:t>, funkcinėse zonose</w:t>
      </w:r>
      <w:r w:rsidRPr="00F952AF">
        <w:rPr>
          <w:rFonts w:ascii="Times New Roman" w:eastAsia="Times New Roman" w:hAnsi="Times New Roman" w:cs="Times New Roman"/>
          <w:sz w:val="24"/>
          <w:szCs w:val="24"/>
        </w:rPr>
        <w:t xml:space="preserve"> ir savivaldybėse ir jų prioritetų</w:t>
      </w:r>
      <w:r w:rsidR="000F4277" w:rsidRPr="000F4277">
        <w:rPr>
          <w:rFonts w:ascii="Times New Roman" w:hAnsi="Times New Roman" w:cs="Times New Roman"/>
          <w:sz w:val="24"/>
          <w:szCs w:val="24"/>
        </w:rPr>
        <w:t>;</w:t>
      </w:r>
      <w:r w:rsidR="000F4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1DD88C" w14:textId="7821A855" w:rsidR="00B54939" w:rsidRPr="00F930E3" w:rsidRDefault="00B54939" w:rsidP="00B3002F">
      <w:pPr>
        <w:numPr>
          <w:ilvl w:val="1"/>
          <w:numId w:val="2"/>
        </w:numPr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teikti 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 xml:space="preserve">pasiūlymus valstybės ir savivaldybių institucijoms ir įstaigoms dėl teisės aktų, susijusių su darnia </w:t>
      </w:r>
      <w:r w:rsidR="00F930E3">
        <w:rPr>
          <w:rFonts w:ascii="Times New Roman" w:eastAsia="Times New Roman" w:hAnsi="Times New Roman" w:cs="Times New Roman"/>
          <w:sz w:val="24"/>
          <w:szCs w:val="24"/>
        </w:rPr>
        <w:t>socialine, ekonomine ir teritorine</w:t>
      </w:r>
      <w:r w:rsidR="00F930E3" w:rsidRPr="00F93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>plėtra, rengimo;</w:t>
      </w:r>
    </w:p>
    <w:p w14:paraId="6D094A99" w14:textId="03AAE863" w:rsidR="00B54939" w:rsidRPr="00140524" w:rsidRDefault="00B54939" w:rsidP="00B3002F">
      <w:pPr>
        <w:pStyle w:val="Sraopastraipa"/>
        <w:numPr>
          <w:ilvl w:val="1"/>
          <w:numId w:val="2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0E3">
        <w:rPr>
          <w:rFonts w:ascii="Times New Roman" w:eastAsia="Times New Roman" w:hAnsi="Times New Roman" w:cs="Times New Roman"/>
          <w:sz w:val="24"/>
          <w:szCs w:val="24"/>
        </w:rPr>
        <w:lastRenderedPageBreak/>
        <w:t>padėti valstybės ir savivaldybių institucijoms ir įstaigoms spręsti kitus klausimus, susijusius su darnia</w:t>
      </w:r>
      <w:r w:rsidR="00F930E3">
        <w:rPr>
          <w:rFonts w:ascii="Times New Roman" w:eastAsia="Times New Roman" w:hAnsi="Times New Roman" w:cs="Times New Roman"/>
          <w:sz w:val="24"/>
          <w:szCs w:val="24"/>
        </w:rPr>
        <w:t xml:space="preserve"> socialin</w:t>
      </w:r>
      <w:r w:rsidR="008F53BD">
        <w:rPr>
          <w:rFonts w:ascii="Times New Roman" w:eastAsia="Times New Roman" w:hAnsi="Times New Roman" w:cs="Times New Roman"/>
          <w:sz w:val="24"/>
          <w:szCs w:val="24"/>
        </w:rPr>
        <w:t>e</w:t>
      </w:r>
      <w:r w:rsidR="00F930E3">
        <w:rPr>
          <w:rFonts w:ascii="Times New Roman" w:eastAsia="Times New Roman" w:hAnsi="Times New Roman" w:cs="Times New Roman"/>
          <w:sz w:val="24"/>
          <w:szCs w:val="24"/>
        </w:rPr>
        <w:t>, ekonomin</w:t>
      </w:r>
      <w:r w:rsidR="008F53BD">
        <w:rPr>
          <w:rFonts w:ascii="Times New Roman" w:eastAsia="Times New Roman" w:hAnsi="Times New Roman" w:cs="Times New Roman"/>
          <w:sz w:val="24"/>
          <w:szCs w:val="24"/>
        </w:rPr>
        <w:t>e</w:t>
      </w:r>
      <w:r w:rsidR="00F930E3">
        <w:rPr>
          <w:rFonts w:ascii="Times New Roman" w:eastAsia="Times New Roman" w:hAnsi="Times New Roman" w:cs="Times New Roman"/>
          <w:sz w:val="24"/>
          <w:szCs w:val="24"/>
        </w:rPr>
        <w:t xml:space="preserve"> ir teritorin</w:t>
      </w:r>
      <w:r w:rsidR="008F53BD">
        <w:rPr>
          <w:rFonts w:ascii="Times New Roman" w:eastAsia="Times New Roman" w:hAnsi="Times New Roman" w:cs="Times New Roman"/>
          <w:sz w:val="24"/>
          <w:szCs w:val="24"/>
        </w:rPr>
        <w:t>e</w:t>
      </w:r>
      <w:r w:rsidR="00F930E3" w:rsidRPr="00F93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0E3">
        <w:rPr>
          <w:rFonts w:ascii="Times New Roman" w:eastAsia="Times New Roman" w:hAnsi="Times New Roman" w:cs="Times New Roman"/>
          <w:sz w:val="24"/>
          <w:szCs w:val="24"/>
        </w:rPr>
        <w:t>plėtra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0524">
        <w:rPr>
          <w:rFonts w:ascii="Times New Roman" w:eastAsia="Times New Roman" w:hAnsi="Times New Roman" w:cs="Times New Roman"/>
          <w:sz w:val="24"/>
          <w:szCs w:val="20"/>
        </w:rPr>
        <w:t xml:space="preserve"> tarpžinybines problemas.</w:t>
      </w:r>
      <w:r w:rsidRPr="001405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7FC453" w14:textId="77777777" w:rsidR="00B54939" w:rsidRDefault="00B54939" w:rsidP="00B3002F">
      <w:pPr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Pavesti Ministrui Pirmininkui patvirtinti personalinę Komisijos (narių ir jų pakaitinių narių) sudėtį.</w:t>
      </w:r>
    </w:p>
    <w:p w14:paraId="789B57A0" w14:textId="77777777" w:rsidR="00B54939" w:rsidRPr="00F952AF" w:rsidRDefault="00B54939" w:rsidP="00B3002F">
      <w:pPr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952AF">
        <w:rPr>
          <w:rFonts w:ascii="Times New Roman" w:eastAsia="Times New Roman" w:hAnsi="Times New Roman" w:cs="Times New Roman"/>
          <w:sz w:val="24"/>
          <w:szCs w:val="20"/>
        </w:rPr>
        <w:t>Nustatyti, kad:</w:t>
      </w:r>
    </w:p>
    <w:p w14:paraId="7A7D8D28" w14:textId="77777777" w:rsidR="00B54939" w:rsidRPr="00EE38BE" w:rsidRDefault="00B54939" w:rsidP="00B3002F">
      <w:pPr>
        <w:pStyle w:val="Sraopastraipa"/>
        <w:numPr>
          <w:ilvl w:val="1"/>
          <w:numId w:val="3"/>
        </w:numPr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E38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Komisija atsiskaito Vyriausybei už savo veiklą vieną kartą per metus ne vėliau kaip iki kovo 1 d.;</w:t>
      </w:r>
    </w:p>
    <w:p w14:paraId="3D9D376F" w14:textId="77777777" w:rsidR="00B54939" w:rsidRPr="00EE38BE" w:rsidRDefault="00B54939" w:rsidP="00B3002F">
      <w:pPr>
        <w:pStyle w:val="Sraopastraipa"/>
        <w:numPr>
          <w:ilvl w:val="1"/>
          <w:numId w:val="3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E38BE">
        <w:rPr>
          <w:rFonts w:ascii="Times New Roman" w:eastAsia="Times New Roman" w:hAnsi="Times New Roman" w:cs="Times New Roman"/>
          <w:sz w:val="24"/>
          <w:szCs w:val="20"/>
        </w:rPr>
        <w:t xml:space="preserve">Komisijos posėdžiai organizuojami ne rečiau kaip kartą per 3 mėnesius, prireikus – dažniau; </w:t>
      </w:r>
    </w:p>
    <w:p w14:paraId="5364798F" w14:textId="77777777" w:rsidR="00B54939" w:rsidRPr="00F952AF" w:rsidRDefault="00B54939" w:rsidP="00B3002F">
      <w:pPr>
        <w:pStyle w:val="Sraopastraipa"/>
        <w:numPr>
          <w:ilvl w:val="1"/>
          <w:numId w:val="3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Komisija turi teisę</w:t>
      </w:r>
      <w:r w:rsidRPr="00F952A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9853CA" w14:textId="77777777" w:rsidR="00B54939" w:rsidRPr="00F952AF" w:rsidRDefault="00B54939" w:rsidP="00B3002F">
      <w:pPr>
        <w:numPr>
          <w:ilvl w:val="2"/>
          <w:numId w:val="3"/>
        </w:numPr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AF">
        <w:rPr>
          <w:rFonts w:ascii="Times New Roman" w:eastAsia="Times New Roman" w:hAnsi="Times New Roman" w:cs="Times New Roman"/>
          <w:sz w:val="24"/>
          <w:szCs w:val="24"/>
        </w:rPr>
        <w:t>sudaryti darbo grupes kompleksiniams klausimams, susijusiems su jos užduočių vykdymu, spręsti;</w:t>
      </w:r>
      <w:r w:rsidRPr="00F952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D35B59" w14:textId="77777777" w:rsidR="00B54939" w:rsidRDefault="00B54939" w:rsidP="00B3002F">
      <w:pPr>
        <w:numPr>
          <w:ilvl w:val="2"/>
          <w:numId w:val="3"/>
        </w:numPr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952A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pasitelkti nepriklausomų ekspertų, </w:t>
      </w:r>
      <w:r w:rsidRPr="00590E99">
        <w:rPr>
          <w:rFonts w:ascii="Times New Roman" w:eastAsia="Times New Roman" w:hAnsi="Times New Roman" w:cs="Times New Roman"/>
          <w:color w:val="000000"/>
          <w:sz w:val="24"/>
          <w:szCs w:val="20"/>
        </w:rPr>
        <w:t>valstybės ir savivaldybių</w:t>
      </w:r>
      <w:r w:rsidRPr="00F952A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institucijų </w:t>
      </w:r>
      <w:r w:rsidRPr="00F952AF">
        <w:rPr>
          <w:rFonts w:ascii="Times New Roman" w:eastAsia="Times New Roman" w:hAnsi="Times New Roman" w:cs="Times New Roman"/>
          <w:color w:val="000000"/>
          <w:sz w:val="24"/>
          <w:szCs w:val="24"/>
        </w:rPr>
        <w:t>bei kitų organizacijų atstovų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6465EA" w14:textId="77777777" w:rsidR="00B54939" w:rsidRPr="00F952AF" w:rsidRDefault="00B54939" w:rsidP="00B3002F">
      <w:pPr>
        <w:numPr>
          <w:ilvl w:val="1"/>
          <w:numId w:val="3"/>
        </w:numPr>
        <w:spacing w:after="0" w:line="360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952AF">
        <w:rPr>
          <w:rFonts w:ascii="Times New Roman" w:eastAsia="Times New Roman" w:hAnsi="Times New Roman" w:cs="Times New Roman"/>
          <w:sz w:val="24"/>
          <w:szCs w:val="20"/>
        </w:rPr>
        <w:t>Komisiją ūkiškai ir techniškai aptarnauja Vyriausybės kanceliarija.</w:t>
      </w:r>
    </w:p>
    <w:p w14:paraId="5FA669CB" w14:textId="77777777" w:rsidR="00B54939" w:rsidRPr="00F952AF" w:rsidRDefault="00B54939" w:rsidP="00B3002F">
      <w:pPr>
        <w:spacing w:after="0" w:line="360" w:lineRule="atLeast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57BE6" w14:textId="77777777" w:rsidR="00B54939" w:rsidRPr="00F952AF" w:rsidRDefault="00B54939" w:rsidP="00B54939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4"/>
          <w:szCs w:val="20"/>
        </w:rPr>
      </w:pPr>
    </w:p>
    <w:p w14:paraId="34DED04A" w14:textId="77777777" w:rsidR="00B54939" w:rsidRPr="00F952AF" w:rsidRDefault="00B54939" w:rsidP="00B54939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4"/>
          <w:szCs w:val="20"/>
        </w:rPr>
      </w:pPr>
    </w:p>
    <w:p w14:paraId="62E98763" w14:textId="77777777" w:rsidR="00B54939" w:rsidRPr="00F952AF" w:rsidRDefault="00B54939" w:rsidP="00B54939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AF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F952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Pirminink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</w:p>
    <w:p w14:paraId="33FBDF5F" w14:textId="77777777" w:rsidR="00B54939" w:rsidRPr="00F952AF" w:rsidRDefault="00B54939" w:rsidP="00B54939">
      <w:pPr>
        <w:spacing w:after="0" w:line="36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B50365" w14:textId="77777777" w:rsidR="00B54939" w:rsidRPr="00C30E01" w:rsidRDefault="00B54939" w:rsidP="00B54939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AF">
        <w:rPr>
          <w:rFonts w:ascii="Times New Roman" w:eastAsia="Times New Roman" w:hAnsi="Times New Roman" w:cs="Times New Roman"/>
          <w:sz w:val="24"/>
          <w:szCs w:val="24"/>
          <w:lang w:eastAsia="lt-LT"/>
        </w:rPr>
        <w:t>Vidaus reikalų ministr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</w:p>
    <w:p w14:paraId="1B502943" w14:textId="77777777" w:rsidR="00B54939" w:rsidRPr="00017403" w:rsidRDefault="00B54939" w:rsidP="00B54939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14:paraId="6D4BB492" w14:textId="77777777" w:rsidR="00B54939" w:rsidRDefault="00B54939" w:rsidP="00B54939"/>
    <w:p w14:paraId="0C5B3EF3" w14:textId="77777777" w:rsidR="00B54939" w:rsidRDefault="00B54939" w:rsidP="00B54939"/>
    <w:p w14:paraId="238AB823" w14:textId="77777777" w:rsidR="00B54939" w:rsidRDefault="00B54939" w:rsidP="00B54939"/>
    <w:p w14:paraId="1BC6D19C" w14:textId="77777777" w:rsidR="00B54939" w:rsidRDefault="00B54939" w:rsidP="00B54939"/>
    <w:p w14:paraId="25431DA2" w14:textId="77777777" w:rsidR="00B54939" w:rsidRDefault="00B54939"/>
    <w:sectPr w:rsidR="00B54939" w:rsidSect="0005153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9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828BE" w14:textId="77777777" w:rsidR="00121BF8" w:rsidRDefault="00121BF8">
      <w:pPr>
        <w:spacing w:after="0" w:line="240" w:lineRule="auto"/>
      </w:pPr>
      <w:r>
        <w:separator/>
      </w:r>
    </w:p>
  </w:endnote>
  <w:endnote w:type="continuationSeparator" w:id="0">
    <w:p w14:paraId="52AED664" w14:textId="77777777" w:rsidR="00121BF8" w:rsidRDefault="0012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FE653" w14:textId="77777777" w:rsidR="00051532" w:rsidRDefault="00121BF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F233A" w14:textId="77777777" w:rsidR="00051532" w:rsidRDefault="00121BF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1E749" w14:textId="77777777" w:rsidR="00051532" w:rsidRDefault="00121BF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5FD8F" w14:textId="77777777" w:rsidR="00121BF8" w:rsidRDefault="00121BF8">
      <w:pPr>
        <w:spacing w:after="0" w:line="240" w:lineRule="auto"/>
      </w:pPr>
      <w:r>
        <w:separator/>
      </w:r>
    </w:p>
  </w:footnote>
  <w:footnote w:type="continuationSeparator" w:id="0">
    <w:p w14:paraId="4FE4289F" w14:textId="77777777" w:rsidR="00121BF8" w:rsidRDefault="0012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41EAC" w14:textId="77777777" w:rsidR="00051532" w:rsidRDefault="00121BF8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B7AA1" w14:textId="77777777" w:rsidR="00051532" w:rsidRDefault="00A371C6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4FCC613B" w14:textId="77777777" w:rsidR="00051532" w:rsidRDefault="00121BF8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1368A"/>
    <w:multiLevelType w:val="multilevel"/>
    <w:tmpl w:val="2F4497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D693F8E"/>
    <w:multiLevelType w:val="hybridMultilevel"/>
    <w:tmpl w:val="2DE03994"/>
    <w:lvl w:ilvl="0" w:tplc="1278F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417089"/>
    <w:multiLevelType w:val="multilevel"/>
    <w:tmpl w:val="EAA8C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39"/>
    <w:rsid w:val="000358E5"/>
    <w:rsid w:val="000F4277"/>
    <w:rsid w:val="00121BF8"/>
    <w:rsid w:val="002A206C"/>
    <w:rsid w:val="00322C42"/>
    <w:rsid w:val="005A6818"/>
    <w:rsid w:val="005A79FB"/>
    <w:rsid w:val="008F53BD"/>
    <w:rsid w:val="009D2B70"/>
    <w:rsid w:val="00A371C6"/>
    <w:rsid w:val="00B3002F"/>
    <w:rsid w:val="00B54939"/>
    <w:rsid w:val="00D21DDF"/>
    <w:rsid w:val="00F930E3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E975"/>
  <w15:chartTrackingRefBased/>
  <w15:docId w15:val="{51EB03B3-B275-40A5-89D4-87B4F2CC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49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4939"/>
    <w:pPr>
      <w:ind w:left="720"/>
      <w:contextualSpacing/>
    </w:pPr>
  </w:style>
  <w:style w:type="character" w:customStyle="1" w:styleId="clear3">
    <w:name w:val="clear3"/>
    <w:basedOn w:val="Numatytasispastraiposriftas"/>
    <w:rsid w:val="00B5493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2B7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58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58E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58E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8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58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3122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2021-05-03T09:16:00Z</dcterms:created>
  <dc:creator>Jurgita Žilinskienė</dc:creator>
  <cp:lastModifiedBy>Jurgita Žilinskienė</cp:lastModifiedBy>
  <dcterms:modified xsi:type="dcterms:W3CDTF">2021-05-03T09:16:00Z</dcterms:modified>
  <cp:revision>2</cp:revision>
</cp:coreProperties>
</file>