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BC9" w:rsidRPr="00A16EEE" w:rsidRDefault="008F7BC9" w:rsidP="00FB3AEE">
      <w:pPr>
        <w:jc w:val="right"/>
        <w:rPr>
          <w:b/>
          <w:sz w:val="24"/>
          <w:lang w:val="lt-LT"/>
        </w:rPr>
      </w:pPr>
      <w:r w:rsidRPr="00A16EEE">
        <w:rPr>
          <w:b/>
          <w:sz w:val="24"/>
          <w:lang w:val="lt-LT"/>
        </w:rPr>
        <w:t>Projektas</w:t>
      </w:r>
    </w:p>
    <w:p w:rsidR="008F7BC9" w:rsidRPr="00A16EEE" w:rsidRDefault="008F7BC9" w:rsidP="00FB3AEE">
      <w:pPr>
        <w:jc w:val="center"/>
        <w:rPr>
          <w:b/>
          <w:sz w:val="24"/>
          <w:lang w:val="lt-LT"/>
        </w:rPr>
      </w:pPr>
    </w:p>
    <w:p w:rsidR="008F7BC9" w:rsidRPr="00A16EEE" w:rsidRDefault="008F7BC9" w:rsidP="00FB3AEE">
      <w:pPr>
        <w:jc w:val="center"/>
        <w:rPr>
          <w:b/>
          <w:sz w:val="28"/>
          <w:szCs w:val="28"/>
          <w:lang w:val="lt-LT"/>
        </w:rPr>
      </w:pPr>
      <w:r w:rsidRPr="00A16EEE">
        <w:rPr>
          <w:b/>
          <w:sz w:val="28"/>
          <w:szCs w:val="28"/>
          <w:lang w:val="lt-LT"/>
        </w:rPr>
        <w:t>LIETUVOS RESPUBLIKOS VYRIAUSYBĖ</w:t>
      </w:r>
    </w:p>
    <w:p w:rsidR="00161024" w:rsidRPr="00A16EEE" w:rsidRDefault="00161024" w:rsidP="007E33D8">
      <w:pPr>
        <w:tabs>
          <w:tab w:val="left" w:pos="851"/>
          <w:tab w:val="left" w:pos="1276"/>
        </w:tabs>
        <w:jc w:val="center"/>
        <w:rPr>
          <w:b/>
          <w:sz w:val="24"/>
          <w:lang w:val="lt-LT"/>
        </w:rPr>
      </w:pPr>
    </w:p>
    <w:p w:rsidR="008B0C8D" w:rsidRPr="00A16EEE" w:rsidRDefault="00CF5115" w:rsidP="007E33D8">
      <w:pPr>
        <w:tabs>
          <w:tab w:val="left" w:pos="851"/>
          <w:tab w:val="left" w:pos="1276"/>
        </w:tabs>
        <w:jc w:val="center"/>
        <w:rPr>
          <w:b/>
          <w:sz w:val="24"/>
          <w:lang w:val="lt-LT"/>
        </w:rPr>
      </w:pPr>
      <w:r w:rsidRPr="00A16EEE">
        <w:rPr>
          <w:b/>
          <w:sz w:val="24"/>
          <w:lang w:val="lt-LT"/>
        </w:rPr>
        <w:t xml:space="preserve">PASITARIMO </w:t>
      </w:r>
    </w:p>
    <w:p w:rsidR="008F7BC9" w:rsidRPr="00A16EEE" w:rsidRDefault="00CF5115" w:rsidP="007E33D8">
      <w:pPr>
        <w:tabs>
          <w:tab w:val="left" w:pos="851"/>
          <w:tab w:val="left" w:pos="1276"/>
        </w:tabs>
        <w:jc w:val="center"/>
        <w:rPr>
          <w:b/>
          <w:sz w:val="24"/>
          <w:lang w:val="lt-LT"/>
        </w:rPr>
      </w:pPr>
      <w:r w:rsidRPr="00A16EEE">
        <w:rPr>
          <w:b/>
          <w:sz w:val="24"/>
          <w:lang w:val="lt-LT"/>
        </w:rPr>
        <w:t>PROTOKOLAS</w:t>
      </w:r>
    </w:p>
    <w:p w:rsidR="00CF5115" w:rsidRPr="00A16EEE" w:rsidRDefault="00CF5115" w:rsidP="007E33D8">
      <w:pPr>
        <w:tabs>
          <w:tab w:val="left" w:pos="851"/>
          <w:tab w:val="left" w:pos="1276"/>
        </w:tabs>
        <w:jc w:val="center"/>
        <w:rPr>
          <w:sz w:val="24"/>
          <w:lang w:val="lt-LT"/>
        </w:rPr>
      </w:pPr>
    </w:p>
    <w:p w:rsidR="00CF5115" w:rsidRPr="00A16EEE" w:rsidRDefault="00CF5115" w:rsidP="007E33D8">
      <w:pPr>
        <w:tabs>
          <w:tab w:val="left" w:pos="851"/>
          <w:tab w:val="left" w:pos="1276"/>
        </w:tabs>
        <w:jc w:val="center"/>
        <w:rPr>
          <w:sz w:val="24"/>
          <w:lang w:val="lt-LT"/>
        </w:rPr>
      </w:pPr>
    </w:p>
    <w:p w:rsidR="008F7BC9" w:rsidRPr="00A16EEE" w:rsidRDefault="008F7BC9" w:rsidP="007E33D8">
      <w:pPr>
        <w:tabs>
          <w:tab w:val="left" w:pos="851"/>
          <w:tab w:val="left" w:pos="1276"/>
        </w:tabs>
        <w:jc w:val="center"/>
        <w:rPr>
          <w:sz w:val="24"/>
          <w:lang w:val="lt-LT"/>
        </w:rPr>
      </w:pPr>
      <w:r w:rsidRPr="00A16EEE">
        <w:rPr>
          <w:sz w:val="24"/>
          <w:lang w:val="lt-LT"/>
        </w:rPr>
        <w:t>20</w:t>
      </w:r>
      <w:r w:rsidR="00A16EEE" w:rsidRPr="00A16EEE">
        <w:rPr>
          <w:sz w:val="24"/>
          <w:lang w:val="lt-LT"/>
        </w:rPr>
        <w:t>2</w:t>
      </w:r>
      <w:r w:rsidR="004A22B7">
        <w:rPr>
          <w:sz w:val="24"/>
          <w:lang w:val="lt-LT"/>
        </w:rPr>
        <w:t>1</w:t>
      </w:r>
      <w:r w:rsidRPr="00A16EEE">
        <w:rPr>
          <w:sz w:val="24"/>
          <w:lang w:val="lt-LT"/>
        </w:rPr>
        <w:t xml:space="preserve"> m</w:t>
      </w:r>
      <w:r w:rsidR="00EC5FF5" w:rsidRPr="00A16EEE">
        <w:rPr>
          <w:sz w:val="24"/>
          <w:lang w:val="lt-LT"/>
        </w:rPr>
        <w:t>.</w:t>
      </w:r>
      <w:r w:rsidR="00772B65" w:rsidRPr="00A16EEE">
        <w:rPr>
          <w:sz w:val="24"/>
          <w:lang w:val="lt-LT"/>
        </w:rPr>
        <w:t xml:space="preserve">                     </w:t>
      </w:r>
      <w:r w:rsidRPr="00A16EEE">
        <w:rPr>
          <w:sz w:val="24"/>
          <w:lang w:val="lt-LT"/>
        </w:rPr>
        <w:t xml:space="preserve"> d.</w:t>
      </w:r>
      <w:r w:rsidR="006C550B" w:rsidRPr="00A16EEE">
        <w:rPr>
          <w:sz w:val="24"/>
          <w:lang w:val="lt-LT"/>
        </w:rPr>
        <w:t xml:space="preserve"> </w:t>
      </w:r>
      <w:r w:rsidRPr="00A16EEE">
        <w:rPr>
          <w:sz w:val="24"/>
          <w:lang w:val="lt-LT"/>
        </w:rPr>
        <w:t xml:space="preserve"> Nr.</w:t>
      </w:r>
    </w:p>
    <w:p w:rsidR="008F7BC9" w:rsidRPr="00A16EEE" w:rsidRDefault="008F7BC9" w:rsidP="007E33D8">
      <w:pPr>
        <w:pStyle w:val="Antrat1"/>
        <w:tabs>
          <w:tab w:val="left" w:pos="851"/>
          <w:tab w:val="left" w:pos="900"/>
          <w:tab w:val="left" w:pos="1276"/>
        </w:tabs>
      </w:pPr>
      <w:r w:rsidRPr="00A16EEE">
        <w:t>Vilnius</w:t>
      </w:r>
    </w:p>
    <w:p w:rsidR="008F7BC9" w:rsidRPr="00530DAF" w:rsidRDefault="008F7BC9" w:rsidP="007E33D8">
      <w:pPr>
        <w:tabs>
          <w:tab w:val="left" w:pos="851"/>
          <w:tab w:val="left" w:pos="900"/>
          <w:tab w:val="left" w:pos="1276"/>
        </w:tabs>
        <w:ind w:firstLine="720"/>
        <w:jc w:val="both"/>
        <w:rPr>
          <w:sz w:val="24"/>
          <w:highlight w:val="yellow"/>
          <w:lang w:val="lt-LT"/>
        </w:rPr>
      </w:pPr>
    </w:p>
    <w:p w:rsidR="0049065A" w:rsidRPr="00530DAF" w:rsidRDefault="0049065A" w:rsidP="007E33D8">
      <w:pPr>
        <w:tabs>
          <w:tab w:val="left" w:pos="851"/>
          <w:tab w:val="left" w:pos="900"/>
          <w:tab w:val="left" w:pos="1276"/>
        </w:tabs>
        <w:ind w:firstLine="720"/>
        <w:jc w:val="both"/>
        <w:rPr>
          <w:sz w:val="24"/>
          <w:highlight w:val="yellow"/>
          <w:lang w:val="lt-LT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49065A" w:rsidRPr="00A16EEE" w:rsidTr="001B6451">
        <w:tc>
          <w:tcPr>
            <w:tcW w:w="9714" w:type="dxa"/>
            <w:shd w:val="clear" w:color="auto" w:fill="auto"/>
            <w:vAlign w:val="center"/>
          </w:tcPr>
          <w:p w:rsidR="0049065A" w:rsidRPr="00A16EEE" w:rsidRDefault="00753EC9" w:rsidP="004A22B7">
            <w:pPr>
              <w:pStyle w:val="DokParasas"/>
              <w:tabs>
                <w:tab w:val="left" w:pos="851"/>
                <w:tab w:val="left" w:pos="900"/>
                <w:tab w:val="left" w:pos="1276"/>
              </w:tabs>
              <w:spacing w:before="360" w:after="36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A16EEE">
              <w:rPr>
                <w:rFonts w:ascii="Times New Roman" w:hAnsi="Times New Roman"/>
              </w:rPr>
              <w:t>Dėl Lietuvos Respublikos 20</w:t>
            </w:r>
            <w:r w:rsidR="004A22B7">
              <w:rPr>
                <w:rFonts w:ascii="Times New Roman" w:hAnsi="Times New Roman"/>
              </w:rPr>
              <w:t>20</w:t>
            </w:r>
            <w:r w:rsidR="0049065A" w:rsidRPr="00A16EEE">
              <w:rPr>
                <w:rFonts w:ascii="Times New Roman" w:hAnsi="Times New Roman"/>
              </w:rPr>
              <w:t xml:space="preserve"> metų valstybės biudžeto vykdymo ataskaitų rinkinio</w:t>
            </w:r>
          </w:p>
        </w:tc>
      </w:tr>
    </w:tbl>
    <w:p w:rsidR="00CF5115" w:rsidRPr="00530DAF" w:rsidRDefault="00CF5115" w:rsidP="0049065A">
      <w:pPr>
        <w:pStyle w:val="DokParasas"/>
        <w:tabs>
          <w:tab w:val="left" w:pos="851"/>
          <w:tab w:val="left" w:pos="900"/>
          <w:tab w:val="left" w:pos="1276"/>
        </w:tabs>
        <w:spacing w:before="240"/>
        <w:ind w:firstLine="0"/>
        <w:rPr>
          <w:rFonts w:ascii="Times New Roman" w:hAnsi="Times New Roman"/>
          <w:highlight w:val="yellow"/>
        </w:rPr>
      </w:pPr>
    </w:p>
    <w:p w:rsidR="00930880" w:rsidRPr="00A16EEE" w:rsidRDefault="00D96C12" w:rsidP="00466FF5">
      <w:pPr>
        <w:pStyle w:val="DokParasas"/>
        <w:tabs>
          <w:tab w:val="left" w:pos="567"/>
        </w:tabs>
        <w:ind w:firstLine="0"/>
      </w:pPr>
      <w:r w:rsidRPr="00A16EEE">
        <w:rPr>
          <w:rFonts w:ascii="Times New Roman" w:hAnsi="Times New Roman"/>
        </w:rPr>
        <w:tab/>
      </w:r>
      <w:r w:rsidR="00CF5115" w:rsidRPr="00A16EEE">
        <w:rPr>
          <w:rFonts w:ascii="Times New Roman" w:hAnsi="Times New Roman"/>
        </w:rPr>
        <w:t xml:space="preserve">1. </w:t>
      </w:r>
      <w:r w:rsidR="008F7BC9" w:rsidRPr="00A16EEE">
        <w:t>Pritarti</w:t>
      </w:r>
      <w:r w:rsidR="001403AD" w:rsidRPr="00A16EEE">
        <w:t xml:space="preserve"> Lietuvos Respublikos 20</w:t>
      </w:r>
      <w:r w:rsidR="004A22B7">
        <w:t>20</w:t>
      </w:r>
      <w:r w:rsidR="001403AD" w:rsidRPr="00A16EEE">
        <w:t xml:space="preserve"> metų valstybės biudžeto vykdymo ataskaitų rinkiniui</w:t>
      </w:r>
      <w:r w:rsidR="00FC2CA8" w:rsidRPr="00A16EEE">
        <w:t>:</w:t>
      </w:r>
      <w:r w:rsidR="00930880" w:rsidRPr="00A16EEE">
        <w:t xml:space="preserve"> </w:t>
      </w:r>
    </w:p>
    <w:p w:rsidR="00657ED0" w:rsidRPr="00A16EEE" w:rsidRDefault="00657ED0" w:rsidP="00466FF5">
      <w:pPr>
        <w:pStyle w:val="DokParasas"/>
        <w:tabs>
          <w:tab w:val="left" w:pos="567"/>
        </w:tabs>
        <w:ind w:firstLine="0"/>
      </w:pPr>
      <w:r w:rsidRPr="00A16EEE">
        <w:tab/>
        <w:t>1.1. Lietuvos Respublikos valstybės biudžeto paja</w:t>
      </w:r>
      <w:r w:rsidR="00235E0B" w:rsidRPr="00A16EEE">
        <w:t xml:space="preserve">mų </w:t>
      </w:r>
      <w:r w:rsidR="004A22B7">
        <w:t>plano vykdymo 2020</w:t>
      </w:r>
      <w:r w:rsidRPr="00A16EEE">
        <w:t xml:space="preserve"> m</w:t>
      </w:r>
      <w:r w:rsidR="00ED4CA5" w:rsidRPr="00A16EEE">
        <w:t>.</w:t>
      </w:r>
      <w:r w:rsidRPr="00A16EEE">
        <w:t xml:space="preserve"> gruodžio 31 d. ataskaitai;</w:t>
      </w:r>
    </w:p>
    <w:p w:rsidR="00657ED0" w:rsidRPr="00A16EEE" w:rsidRDefault="00657ED0" w:rsidP="00466FF5">
      <w:pPr>
        <w:pStyle w:val="DokParasas"/>
        <w:tabs>
          <w:tab w:val="left" w:pos="567"/>
        </w:tabs>
        <w:ind w:firstLine="0"/>
      </w:pPr>
      <w:r w:rsidRPr="00A16EEE">
        <w:tab/>
        <w:t xml:space="preserve">1.2. </w:t>
      </w:r>
      <w:r w:rsidR="00753EC9" w:rsidRPr="00A16EEE">
        <w:t>Lietuvos Respublikos valstybės bi</w:t>
      </w:r>
      <w:r w:rsidR="004A22B7">
        <w:t>udžeto išlaidų plano vykdymo 2020</w:t>
      </w:r>
      <w:r w:rsidRPr="00A16EEE">
        <w:t xml:space="preserve"> m</w:t>
      </w:r>
      <w:r w:rsidR="00ED4CA5" w:rsidRPr="00A16EEE">
        <w:t>.</w:t>
      </w:r>
      <w:r w:rsidRPr="00A16EEE">
        <w:t xml:space="preserve"> gruodžio 31 d. ataskaitai</w:t>
      </w:r>
      <w:r w:rsidR="00753EC9" w:rsidRPr="00A16EEE">
        <w:t>;</w:t>
      </w:r>
    </w:p>
    <w:p w:rsidR="00753EC9" w:rsidRPr="00A16EEE" w:rsidRDefault="00657ED0" w:rsidP="00466FF5">
      <w:pPr>
        <w:pStyle w:val="DokParasas"/>
        <w:tabs>
          <w:tab w:val="left" w:pos="567"/>
        </w:tabs>
        <w:ind w:firstLine="0"/>
      </w:pPr>
      <w:r w:rsidRPr="00A16EEE">
        <w:tab/>
        <w:t xml:space="preserve">1.3. </w:t>
      </w:r>
      <w:r w:rsidR="00753EC9" w:rsidRPr="00A16EEE">
        <w:t>Lietuvos Respublikos valstybės biudžeto išlaidų plan</w:t>
      </w:r>
      <w:bookmarkStart w:id="0" w:name="_GoBack"/>
      <w:bookmarkEnd w:id="0"/>
      <w:r w:rsidR="00753EC9" w:rsidRPr="00A16EEE">
        <w:t>o vykdymo 20</w:t>
      </w:r>
      <w:r w:rsidR="004A22B7">
        <w:t>20</w:t>
      </w:r>
      <w:r w:rsidR="00753EC9" w:rsidRPr="00A16EEE">
        <w:t xml:space="preserve"> m. gruodžio 31 d. ataskaitai (teismai);</w:t>
      </w:r>
    </w:p>
    <w:p w:rsidR="00657ED0" w:rsidRPr="00A16EEE" w:rsidRDefault="00657ED0" w:rsidP="00466FF5">
      <w:pPr>
        <w:pStyle w:val="DokParasas"/>
        <w:tabs>
          <w:tab w:val="left" w:pos="567"/>
        </w:tabs>
        <w:ind w:firstLine="0"/>
      </w:pPr>
      <w:r w:rsidRPr="00A16EEE">
        <w:tab/>
        <w:t>1.4.</w:t>
      </w:r>
      <w:r w:rsidR="00753EC9" w:rsidRPr="00A16EEE">
        <w:t xml:space="preserve"> Lietuvos Respublikos valstybės biudžeto išlaidų plano vykdymo 20</w:t>
      </w:r>
      <w:r w:rsidR="004A22B7">
        <w:t>20</w:t>
      </w:r>
      <w:r w:rsidR="00753EC9" w:rsidRPr="00A16EEE">
        <w:t xml:space="preserve"> m. gruodžio 31 d. ataskaitai (pagal valstybės funkcijas)</w:t>
      </w:r>
      <w:r w:rsidRPr="00A16EEE">
        <w:t>;</w:t>
      </w:r>
    </w:p>
    <w:p w:rsidR="00657ED0" w:rsidRPr="00A16EEE" w:rsidRDefault="00657ED0" w:rsidP="00466FF5">
      <w:pPr>
        <w:pStyle w:val="DokParasas"/>
        <w:tabs>
          <w:tab w:val="left" w:pos="567"/>
        </w:tabs>
        <w:ind w:firstLine="0"/>
      </w:pPr>
      <w:r w:rsidRPr="00A16EEE">
        <w:tab/>
        <w:t xml:space="preserve">1.5. </w:t>
      </w:r>
      <w:r w:rsidR="00753EC9" w:rsidRPr="00A16EEE">
        <w:t>Lietuvos Respublikos valstybės biudžeto išlaidų plano vykdymo 20</w:t>
      </w:r>
      <w:r w:rsidR="004A22B7">
        <w:t>20</w:t>
      </w:r>
      <w:r w:rsidR="00753EC9" w:rsidRPr="00A16EEE">
        <w:t xml:space="preserve"> m. gruodžio 31 d. ataskaitai (pagal ekonominę klasifikaciją)</w:t>
      </w:r>
      <w:r w:rsidRPr="00A16EEE">
        <w:t>;</w:t>
      </w:r>
    </w:p>
    <w:p w:rsidR="00753EC9" w:rsidRPr="00A16EEE" w:rsidRDefault="00657ED0" w:rsidP="00466FF5">
      <w:pPr>
        <w:pStyle w:val="DokParasas"/>
        <w:tabs>
          <w:tab w:val="left" w:pos="567"/>
        </w:tabs>
        <w:ind w:firstLine="0"/>
      </w:pPr>
      <w:r w:rsidRPr="00A16EEE">
        <w:tab/>
        <w:t xml:space="preserve">1.6. </w:t>
      </w:r>
      <w:r w:rsidR="00753EC9" w:rsidRPr="00A16EEE">
        <w:t>Lietuvos Respublikos Vyriausybės rezervo panaudojimo 20</w:t>
      </w:r>
      <w:r w:rsidR="004A22B7">
        <w:t>20</w:t>
      </w:r>
      <w:r w:rsidR="00753EC9" w:rsidRPr="00A16EEE">
        <w:t xml:space="preserve"> m. gruodžio 31 d. ataskaitai;</w:t>
      </w:r>
    </w:p>
    <w:p w:rsidR="00657ED0" w:rsidRPr="00A16EEE" w:rsidRDefault="00657ED0" w:rsidP="00466FF5">
      <w:pPr>
        <w:pStyle w:val="DokParasas"/>
        <w:tabs>
          <w:tab w:val="left" w:pos="567"/>
        </w:tabs>
        <w:ind w:firstLine="0"/>
      </w:pPr>
      <w:r w:rsidRPr="00A16EEE">
        <w:tab/>
        <w:t xml:space="preserve">1.7. </w:t>
      </w:r>
      <w:r w:rsidR="00396A6A">
        <w:t>B</w:t>
      </w:r>
      <w:r w:rsidR="00753EC9" w:rsidRPr="00A16EEE">
        <w:t>iudžetinių įstaigų pajamų įmokų į valstybės biudžetą, valstybės biudžeto pajamų iš mokesčių dalies ir kitų lėšų, įstatymais ir kitais teisės aktais skiriamų programoms finansuoti, panaudojimo 20</w:t>
      </w:r>
      <w:r w:rsidR="004A22B7">
        <w:t>20</w:t>
      </w:r>
      <w:r w:rsidR="00753EC9" w:rsidRPr="00A16EEE">
        <w:t xml:space="preserve"> m. gruodžio 31</w:t>
      </w:r>
      <w:r w:rsidR="0072321D" w:rsidRPr="00A16EEE">
        <w:t xml:space="preserve"> d. ataskaitai;</w:t>
      </w:r>
    </w:p>
    <w:p w:rsidR="00644C17" w:rsidRPr="00A16EEE" w:rsidRDefault="00657ED0" w:rsidP="00466FF5">
      <w:pPr>
        <w:pStyle w:val="DokParasas"/>
        <w:tabs>
          <w:tab w:val="left" w:pos="567"/>
        </w:tabs>
        <w:ind w:firstLine="0"/>
      </w:pPr>
      <w:r w:rsidRPr="00A16EEE">
        <w:tab/>
        <w:t xml:space="preserve">1.8. </w:t>
      </w:r>
      <w:r w:rsidR="0072321D" w:rsidRPr="00A16EEE">
        <w:t>Lietuvos Respublikos valstybės biudžeto specialių</w:t>
      </w:r>
      <w:r w:rsidR="0095064F">
        <w:t>jų</w:t>
      </w:r>
      <w:r w:rsidR="0072321D" w:rsidRPr="00A16EEE">
        <w:t xml:space="preserve"> tikslinių dotacijų ir kitų lėšų, skirtų savivaldybių biudžetams, panaudojimo 20</w:t>
      </w:r>
      <w:r w:rsidR="004A22B7">
        <w:t>20</w:t>
      </w:r>
      <w:r w:rsidR="0072321D" w:rsidRPr="00A16EEE">
        <w:t xml:space="preserve"> m. gruodžio 31 d. ataskaitai;</w:t>
      </w:r>
    </w:p>
    <w:p w:rsidR="0072321D" w:rsidRPr="00A16EEE" w:rsidRDefault="00644C17" w:rsidP="00466FF5">
      <w:pPr>
        <w:pStyle w:val="DokParasas"/>
        <w:tabs>
          <w:tab w:val="left" w:pos="567"/>
        </w:tabs>
        <w:ind w:firstLine="0"/>
      </w:pPr>
      <w:r w:rsidRPr="00A16EEE">
        <w:tab/>
        <w:t>1.</w:t>
      </w:r>
      <w:r w:rsidR="004A0A3B" w:rsidRPr="00A16EEE">
        <w:t>9</w:t>
      </w:r>
      <w:r w:rsidR="009E5F71" w:rsidRPr="00A16EEE">
        <w:t xml:space="preserve">. </w:t>
      </w:r>
      <w:r w:rsidR="0072321D" w:rsidRPr="00A16EEE">
        <w:t>Valstybės investicijų programos vykdymo 20</w:t>
      </w:r>
      <w:r w:rsidR="004A22B7">
        <w:t>20</w:t>
      </w:r>
      <w:r w:rsidR="0072321D" w:rsidRPr="00A16EEE">
        <w:t xml:space="preserve"> m. gruodžio 31 d. ataskaitai (pagal investavimo sritis);</w:t>
      </w:r>
    </w:p>
    <w:p w:rsidR="0072321D" w:rsidRPr="00A16EEE" w:rsidRDefault="00644C17" w:rsidP="00466FF5">
      <w:pPr>
        <w:pStyle w:val="DokParasas"/>
        <w:tabs>
          <w:tab w:val="left" w:pos="567"/>
        </w:tabs>
        <w:ind w:firstLine="0"/>
      </w:pPr>
      <w:r w:rsidRPr="00A16EEE">
        <w:tab/>
        <w:t>1.1</w:t>
      </w:r>
      <w:r w:rsidR="004A0A3B" w:rsidRPr="00A16EEE">
        <w:t>0</w:t>
      </w:r>
      <w:r w:rsidR="007E33D8" w:rsidRPr="00A16EEE">
        <w:t xml:space="preserve">. </w:t>
      </w:r>
      <w:r w:rsidR="0072321D" w:rsidRPr="00A16EEE">
        <w:t>Lietuvos Respublikos Vyriausybės skolinimosi, skolos ir</w:t>
      </w:r>
      <w:r w:rsidR="00466FF5" w:rsidRPr="00A16EEE">
        <w:t xml:space="preserve"> garantuotos skolos limitų 20</w:t>
      </w:r>
      <w:r w:rsidR="004A22B7">
        <w:t>20</w:t>
      </w:r>
      <w:r w:rsidR="00466FF5" w:rsidRPr="00A16EEE">
        <w:rPr>
          <w:rFonts w:hint="eastAsia"/>
        </w:rPr>
        <w:t> </w:t>
      </w:r>
      <w:r w:rsidR="0072321D" w:rsidRPr="00A16EEE">
        <w:t>m. gruodžio 31 d. ataskaitai;</w:t>
      </w:r>
    </w:p>
    <w:p w:rsidR="007E33D8" w:rsidRPr="00A16EEE" w:rsidRDefault="0072321D" w:rsidP="00466FF5">
      <w:pPr>
        <w:pStyle w:val="DokParasas"/>
        <w:tabs>
          <w:tab w:val="left" w:pos="567"/>
        </w:tabs>
        <w:ind w:firstLine="0"/>
      </w:pPr>
      <w:r w:rsidRPr="00A16EEE">
        <w:tab/>
        <w:t>1.1</w:t>
      </w:r>
      <w:r w:rsidR="004A0A3B" w:rsidRPr="00A16EEE">
        <w:t>1</w:t>
      </w:r>
      <w:r w:rsidRPr="00A16EEE">
        <w:t>. 20</w:t>
      </w:r>
      <w:r w:rsidR="004A22B7">
        <w:t>20</w:t>
      </w:r>
      <w:r w:rsidRPr="00A16EEE">
        <w:t xml:space="preserve"> metų Lietuvos Respublikos valstybės biudžeto vykdymo ataskaitų aiškinamajam raštui.</w:t>
      </w:r>
    </w:p>
    <w:p w:rsidR="008F7BC9" w:rsidRPr="00A16EEE" w:rsidRDefault="00CF5115" w:rsidP="00466FF5">
      <w:pPr>
        <w:pStyle w:val="DokParasas"/>
        <w:tabs>
          <w:tab w:val="left" w:pos="567"/>
        </w:tabs>
        <w:ind w:firstLine="0"/>
      </w:pPr>
      <w:r w:rsidRPr="00A16EEE">
        <w:lastRenderedPageBreak/>
        <w:tab/>
      </w:r>
      <w:r w:rsidR="00D71396" w:rsidRPr="00A16EEE">
        <w:t xml:space="preserve">2. </w:t>
      </w:r>
      <w:r w:rsidR="00C20E7C" w:rsidRPr="00A16EEE">
        <w:t>P</w:t>
      </w:r>
      <w:r w:rsidR="00D96C12" w:rsidRPr="00A16EEE">
        <w:t>a</w:t>
      </w:r>
      <w:r w:rsidRPr="00A16EEE">
        <w:t xml:space="preserve">vesti </w:t>
      </w:r>
      <w:r w:rsidR="00C10362" w:rsidRPr="00A16EEE">
        <w:t>Lietuvos Respublikos f</w:t>
      </w:r>
      <w:r w:rsidRPr="00A16EEE">
        <w:t>inansų ministerijai</w:t>
      </w:r>
      <w:r w:rsidR="00D96C12" w:rsidRPr="00A16EEE">
        <w:t xml:space="preserve"> </w:t>
      </w:r>
      <w:r w:rsidR="00C20E7C" w:rsidRPr="00A16EEE">
        <w:t>Lietuvos Respublikos 20</w:t>
      </w:r>
      <w:r w:rsidR="004A22B7">
        <w:t>20</w:t>
      </w:r>
      <w:r w:rsidR="00C20E7C" w:rsidRPr="00A16EEE">
        <w:t xml:space="preserve"> metų valstybės biudžeto vykdymo ataskaitų rinkinį </w:t>
      </w:r>
      <w:r w:rsidRPr="00A16EEE">
        <w:t>pateikti Lietuvos Respublikos valstybės kontrolei</w:t>
      </w:r>
      <w:r w:rsidR="008B06DE" w:rsidRPr="00A16EEE">
        <w:t xml:space="preserve"> ne vėliau kaip iki</w:t>
      </w:r>
      <w:r w:rsidR="007E33D8" w:rsidRPr="00A16EEE">
        <w:t xml:space="preserve"> </w:t>
      </w:r>
      <w:r w:rsidR="008B06DE" w:rsidRPr="00A16EEE">
        <w:t>20</w:t>
      </w:r>
      <w:r w:rsidR="00A16EEE" w:rsidRPr="00A16EEE">
        <w:t>2</w:t>
      </w:r>
      <w:r w:rsidR="004A22B7">
        <w:t>1</w:t>
      </w:r>
      <w:r w:rsidR="008B06DE" w:rsidRPr="00A16EEE">
        <w:t xml:space="preserve"> m. ba</w:t>
      </w:r>
      <w:r w:rsidR="0072321D" w:rsidRPr="00A16EEE">
        <w:t xml:space="preserve">landžio </w:t>
      </w:r>
      <w:r w:rsidR="00712C8E" w:rsidRPr="00A16EEE">
        <w:t>1</w:t>
      </w:r>
      <w:r w:rsidR="001F21B5">
        <w:t>2</w:t>
      </w:r>
      <w:r w:rsidR="008B06DE" w:rsidRPr="00A16EEE">
        <w:t xml:space="preserve"> d.</w:t>
      </w:r>
    </w:p>
    <w:p w:rsidR="00FA2C4E" w:rsidRPr="00A16EEE" w:rsidRDefault="00FA2C4E" w:rsidP="00025291">
      <w:pPr>
        <w:pStyle w:val="Pagrindiniotekstotrauka"/>
        <w:tabs>
          <w:tab w:val="clear" w:pos="709"/>
          <w:tab w:val="left" w:pos="900"/>
          <w:tab w:val="left" w:pos="1296"/>
        </w:tabs>
        <w:ind w:left="0"/>
      </w:pPr>
    </w:p>
    <w:p w:rsidR="00B94977" w:rsidRPr="00A16EEE" w:rsidRDefault="00B94977" w:rsidP="00025291">
      <w:pPr>
        <w:pStyle w:val="Pagrindiniotekstotrauka"/>
        <w:tabs>
          <w:tab w:val="clear" w:pos="709"/>
          <w:tab w:val="left" w:pos="900"/>
          <w:tab w:val="left" w:pos="1296"/>
        </w:tabs>
        <w:ind w:left="0"/>
      </w:pPr>
    </w:p>
    <w:p w:rsidR="008F7BC9" w:rsidRDefault="008F7BC9" w:rsidP="00370322">
      <w:pPr>
        <w:pStyle w:val="Pagrindiniotekstotrauka"/>
        <w:tabs>
          <w:tab w:val="clear" w:pos="709"/>
          <w:tab w:val="left" w:pos="1296"/>
        </w:tabs>
        <w:ind w:left="0"/>
      </w:pPr>
      <w:r w:rsidRPr="00A16EEE">
        <w:t>Ministras Pirmininkas</w:t>
      </w:r>
    </w:p>
    <w:p w:rsidR="004A0A3B" w:rsidRDefault="004A0A3B" w:rsidP="00370322">
      <w:pPr>
        <w:pStyle w:val="Pagrindiniotekstotrauka"/>
        <w:tabs>
          <w:tab w:val="clear" w:pos="709"/>
          <w:tab w:val="left" w:pos="1296"/>
        </w:tabs>
        <w:ind w:left="0"/>
      </w:pPr>
    </w:p>
    <w:sectPr w:rsidR="004A0A3B" w:rsidSect="00466FF5">
      <w:pgSz w:w="11906" w:h="16838"/>
      <w:pgMar w:top="1258" w:right="566" w:bottom="1134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52426"/>
    <w:multiLevelType w:val="multilevel"/>
    <w:tmpl w:val="D9F8B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">
    <w:nsid w:val="20F74DAE"/>
    <w:multiLevelType w:val="hybridMultilevel"/>
    <w:tmpl w:val="B380BB58"/>
    <w:lvl w:ilvl="0" w:tplc="9C9C87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87C37"/>
    <w:multiLevelType w:val="multilevel"/>
    <w:tmpl w:val="3DFA0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">
    <w:nsid w:val="4F650F57"/>
    <w:multiLevelType w:val="multilevel"/>
    <w:tmpl w:val="BAD29C84"/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</w:rPr>
    </w:lvl>
  </w:abstractNum>
  <w:abstractNum w:abstractNumId="4">
    <w:nsid w:val="5B2D1D4A"/>
    <w:multiLevelType w:val="multilevel"/>
    <w:tmpl w:val="7FC895B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451"/>
        </w:tabs>
        <w:ind w:left="1451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62"/>
        </w:tabs>
        <w:ind w:left="1462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833"/>
        </w:tabs>
        <w:ind w:left="1833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44"/>
        </w:tabs>
        <w:ind w:left="1844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215"/>
        </w:tabs>
        <w:ind w:left="221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226"/>
        </w:tabs>
        <w:ind w:left="2226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97"/>
        </w:tabs>
        <w:ind w:left="2597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96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BC9"/>
    <w:rsid w:val="00016C7F"/>
    <w:rsid w:val="00025291"/>
    <w:rsid w:val="000401F2"/>
    <w:rsid w:val="00050E1F"/>
    <w:rsid w:val="00056FAF"/>
    <w:rsid w:val="00075BF9"/>
    <w:rsid w:val="00095400"/>
    <w:rsid w:val="000A599E"/>
    <w:rsid w:val="000D2C1A"/>
    <w:rsid w:val="000E292F"/>
    <w:rsid w:val="0010691D"/>
    <w:rsid w:val="00126E2E"/>
    <w:rsid w:val="001352A8"/>
    <w:rsid w:val="00136385"/>
    <w:rsid w:val="001403AD"/>
    <w:rsid w:val="001423A7"/>
    <w:rsid w:val="00154245"/>
    <w:rsid w:val="00161024"/>
    <w:rsid w:val="0019018F"/>
    <w:rsid w:val="0019768D"/>
    <w:rsid w:val="001B6451"/>
    <w:rsid w:val="001C66D0"/>
    <w:rsid w:val="001F21B5"/>
    <w:rsid w:val="002015F2"/>
    <w:rsid w:val="002210F1"/>
    <w:rsid w:val="00231FB7"/>
    <w:rsid w:val="00235E0B"/>
    <w:rsid w:val="00253132"/>
    <w:rsid w:val="00256D1D"/>
    <w:rsid w:val="00287A3B"/>
    <w:rsid w:val="002B3343"/>
    <w:rsid w:val="002C05D8"/>
    <w:rsid w:val="002C2689"/>
    <w:rsid w:val="002D7C60"/>
    <w:rsid w:val="002F7734"/>
    <w:rsid w:val="00312F66"/>
    <w:rsid w:val="00317833"/>
    <w:rsid w:val="00320570"/>
    <w:rsid w:val="00325790"/>
    <w:rsid w:val="00341890"/>
    <w:rsid w:val="00343CAB"/>
    <w:rsid w:val="003529C5"/>
    <w:rsid w:val="003565B4"/>
    <w:rsid w:val="00356F57"/>
    <w:rsid w:val="003576C5"/>
    <w:rsid w:val="00361992"/>
    <w:rsid w:val="00370322"/>
    <w:rsid w:val="0037752F"/>
    <w:rsid w:val="00386954"/>
    <w:rsid w:val="00396A6A"/>
    <w:rsid w:val="003B390B"/>
    <w:rsid w:val="003B78D8"/>
    <w:rsid w:val="003D12CB"/>
    <w:rsid w:val="003D6F00"/>
    <w:rsid w:val="00402C7B"/>
    <w:rsid w:val="00436199"/>
    <w:rsid w:val="00436CA9"/>
    <w:rsid w:val="0044726C"/>
    <w:rsid w:val="00466FF5"/>
    <w:rsid w:val="0047681C"/>
    <w:rsid w:val="00483346"/>
    <w:rsid w:val="004875DA"/>
    <w:rsid w:val="0049065A"/>
    <w:rsid w:val="004A0A3B"/>
    <w:rsid w:val="004A138B"/>
    <w:rsid w:val="004A22B7"/>
    <w:rsid w:val="004A5D8A"/>
    <w:rsid w:val="004B514D"/>
    <w:rsid w:val="004C7CC6"/>
    <w:rsid w:val="004E26C5"/>
    <w:rsid w:val="00506B59"/>
    <w:rsid w:val="005101E5"/>
    <w:rsid w:val="00520D2A"/>
    <w:rsid w:val="00530DAF"/>
    <w:rsid w:val="00577966"/>
    <w:rsid w:val="005B0920"/>
    <w:rsid w:val="005B434A"/>
    <w:rsid w:val="005C34F0"/>
    <w:rsid w:val="005E13F2"/>
    <w:rsid w:val="006075CE"/>
    <w:rsid w:val="006257E7"/>
    <w:rsid w:val="006339A2"/>
    <w:rsid w:val="00644C17"/>
    <w:rsid w:val="006519A7"/>
    <w:rsid w:val="00654F25"/>
    <w:rsid w:val="00657ED0"/>
    <w:rsid w:val="006636D4"/>
    <w:rsid w:val="0068088B"/>
    <w:rsid w:val="006966FF"/>
    <w:rsid w:val="006A1D80"/>
    <w:rsid w:val="006A7E21"/>
    <w:rsid w:val="006C550B"/>
    <w:rsid w:val="006F2B08"/>
    <w:rsid w:val="00704815"/>
    <w:rsid w:val="007064A8"/>
    <w:rsid w:val="00712C8E"/>
    <w:rsid w:val="0072321D"/>
    <w:rsid w:val="00726E9E"/>
    <w:rsid w:val="00753EC9"/>
    <w:rsid w:val="00762E49"/>
    <w:rsid w:val="0076559E"/>
    <w:rsid w:val="00772B65"/>
    <w:rsid w:val="007777E0"/>
    <w:rsid w:val="00782E4E"/>
    <w:rsid w:val="007942FC"/>
    <w:rsid w:val="007A3FA8"/>
    <w:rsid w:val="007C43C2"/>
    <w:rsid w:val="007D1367"/>
    <w:rsid w:val="007D22BC"/>
    <w:rsid w:val="007E33D8"/>
    <w:rsid w:val="00845806"/>
    <w:rsid w:val="008542BF"/>
    <w:rsid w:val="008664F8"/>
    <w:rsid w:val="008B06DE"/>
    <w:rsid w:val="008B0C8D"/>
    <w:rsid w:val="008C3600"/>
    <w:rsid w:val="008E3806"/>
    <w:rsid w:val="008F64F9"/>
    <w:rsid w:val="008F696E"/>
    <w:rsid w:val="008F7BC9"/>
    <w:rsid w:val="00904E43"/>
    <w:rsid w:val="00930880"/>
    <w:rsid w:val="00937136"/>
    <w:rsid w:val="0094097C"/>
    <w:rsid w:val="0095064F"/>
    <w:rsid w:val="009A3CEA"/>
    <w:rsid w:val="009B0CBA"/>
    <w:rsid w:val="009B5A4B"/>
    <w:rsid w:val="009E199C"/>
    <w:rsid w:val="009E5F71"/>
    <w:rsid w:val="00A16EEE"/>
    <w:rsid w:val="00A355E5"/>
    <w:rsid w:val="00A42FC6"/>
    <w:rsid w:val="00A601C4"/>
    <w:rsid w:val="00A81CA2"/>
    <w:rsid w:val="00A97B29"/>
    <w:rsid w:val="00B11797"/>
    <w:rsid w:val="00B2618C"/>
    <w:rsid w:val="00B26F38"/>
    <w:rsid w:val="00B40076"/>
    <w:rsid w:val="00B51A7B"/>
    <w:rsid w:val="00B63E71"/>
    <w:rsid w:val="00B94977"/>
    <w:rsid w:val="00BA41A0"/>
    <w:rsid w:val="00BA52C8"/>
    <w:rsid w:val="00BB30EE"/>
    <w:rsid w:val="00C01237"/>
    <w:rsid w:val="00C10362"/>
    <w:rsid w:val="00C20E7C"/>
    <w:rsid w:val="00C50476"/>
    <w:rsid w:val="00C539E8"/>
    <w:rsid w:val="00C7516D"/>
    <w:rsid w:val="00C9590B"/>
    <w:rsid w:val="00CB6733"/>
    <w:rsid w:val="00CB7968"/>
    <w:rsid w:val="00CC6C7D"/>
    <w:rsid w:val="00CF5115"/>
    <w:rsid w:val="00D25DB8"/>
    <w:rsid w:val="00D26C51"/>
    <w:rsid w:val="00D34340"/>
    <w:rsid w:val="00D644CA"/>
    <w:rsid w:val="00D6685F"/>
    <w:rsid w:val="00D709FC"/>
    <w:rsid w:val="00D71396"/>
    <w:rsid w:val="00D77392"/>
    <w:rsid w:val="00D92D61"/>
    <w:rsid w:val="00D96C12"/>
    <w:rsid w:val="00DA5F0A"/>
    <w:rsid w:val="00DB260D"/>
    <w:rsid w:val="00DB658F"/>
    <w:rsid w:val="00DC582A"/>
    <w:rsid w:val="00DF0210"/>
    <w:rsid w:val="00E02C4C"/>
    <w:rsid w:val="00E0756C"/>
    <w:rsid w:val="00E9020F"/>
    <w:rsid w:val="00EC5FF5"/>
    <w:rsid w:val="00ED4CA5"/>
    <w:rsid w:val="00EE6C7B"/>
    <w:rsid w:val="00EF29BA"/>
    <w:rsid w:val="00F07EE4"/>
    <w:rsid w:val="00F22F2F"/>
    <w:rsid w:val="00F312B3"/>
    <w:rsid w:val="00F77208"/>
    <w:rsid w:val="00FA2C4E"/>
    <w:rsid w:val="00FB3AEE"/>
    <w:rsid w:val="00FC2CA8"/>
    <w:rsid w:val="00FE27CF"/>
    <w:rsid w:val="00FE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F7BC9"/>
    <w:rPr>
      <w:lang w:val="en-US"/>
    </w:rPr>
  </w:style>
  <w:style w:type="paragraph" w:styleId="Antrat1">
    <w:name w:val="heading 1"/>
    <w:basedOn w:val="prastasis"/>
    <w:next w:val="prastasis"/>
    <w:qFormat/>
    <w:rsid w:val="008F7BC9"/>
    <w:pPr>
      <w:keepNext/>
      <w:jc w:val="center"/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8F7BC9"/>
    <w:pPr>
      <w:tabs>
        <w:tab w:val="num" w:pos="709"/>
      </w:tabs>
      <w:spacing w:line="360" w:lineRule="auto"/>
      <w:ind w:left="720"/>
      <w:jc w:val="both"/>
    </w:pPr>
    <w:rPr>
      <w:sz w:val="24"/>
      <w:lang w:val="lt-LT" w:eastAsia="en-US"/>
    </w:rPr>
  </w:style>
  <w:style w:type="paragraph" w:styleId="Pagrindiniotekstotrauka2">
    <w:name w:val="Body Text Indent 2"/>
    <w:basedOn w:val="prastasis"/>
    <w:rsid w:val="008F7BC9"/>
    <w:pPr>
      <w:ind w:left="720"/>
      <w:jc w:val="both"/>
    </w:pPr>
  </w:style>
  <w:style w:type="paragraph" w:customStyle="1" w:styleId="DokParasas">
    <w:name w:val="DokParasas"/>
    <w:basedOn w:val="prastasis"/>
    <w:rsid w:val="008F7BC9"/>
    <w:pPr>
      <w:tabs>
        <w:tab w:val="right" w:pos="9072"/>
      </w:tabs>
      <w:spacing w:line="360" w:lineRule="auto"/>
      <w:ind w:firstLine="720"/>
      <w:jc w:val="both"/>
    </w:pPr>
    <w:rPr>
      <w:rFonts w:ascii="TimesLT" w:hAnsi="TimesLT"/>
      <w:sz w:val="24"/>
      <w:lang w:val="lt-LT" w:eastAsia="en-US"/>
    </w:rPr>
  </w:style>
  <w:style w:type="paragraph" w:styleId="Debesliotekstas">
    <w:name w:val="Balloon Text"/>
    <w:basedOn w:val="prastasis"/>
    <w:semiHidden/>
    <w:rsid w:val="008F7BC9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CC6C7D"/>
    <w:rPr>
      <w:sz w:val="16"/>
      <w:szCs w:val="16"/>
    </w:rPr>
  </w:style>
  <w:style w:type="paragraph" w:styleId="Komentarotekstas">
    <w:name w:val="annotation text"/>
    <w:basedOn w:val="prastasis"/>
    <w:semiHidden/>
    <w:rsid w:val="00CC6C7D"/>
  </w:style>
  <w:style w:type="paragraph" w:styleId="Komentarotema">
    <w:name w:val="annotation subject"/>
    <w:basedOn w:val="Komentarotekstas"/>
    <w:next w:val="Komentarotekstas"/>
    <w:semiHidden/>
    <w:rsid w:val="00CC6C7D"/>
    <w:rPr>
      <w:b/>
      <w:bCs/>
    </w:rPr>
  </w:style>
  <w:style w:type="table" w:styleId="Lentelstinklelis">
    <w:name w:val="Table Grid"/>
    <w:basedOn w:val="prastojilentel"/>
    <w:uiPriority w:val="59"/>
    <w:rsid w:val="00490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F7BC9"/>
    <w:rPr>
      <w:lang w:val="en-US"/>
    </w:rPr>
  </w:style>
  <w:style w:type="paragraph" w:styleId="Antrat1">
    <w:name w:val="heading 1"/>
    <w:basedOn w:val="prastasis"/>
    <w:next w:val="prastasis"/>
    <w:qFormat/>
    <w:rsid w:val="008F7BC9"/>
    <w:pPr>
      <w:keepNext/>
      <w:jc w:val="center"/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8F7BC9"/>
    <w:pPr>
      <w:tabs>
        <w:tab w:val="num" w:pos="709"/>
      </w:tabs>
      <w:spacing w:line="360" w:lineRule="auto"/>
      <w:ind w:left="720"/>
      <w:jc w:val="both"/>
    </w:pPr>
    <w:rPr>
      <w:sz w:val="24"/>
      <w:lang w:val="lt-LT" w:eastAsia="en-US"/>
    </w:rPr>
  </w:style>
  <w:style w:type="paragraph" w:styleId="Pagrindiniotekstotrauka2">
    <w:name w:val="Body Text Indent 2"/>
    <w:basedOn w:val="prastasis"/>
    <w:rsid w:val="008F7BC9"/>
    <w:pPr>
      <w:ind w:left="720"/>
      <w:jc w:val="both"/>
    </w:pPr>
  </w:style>
  <w:style w:type="paragraph" w:customStyle="1" w:styleId="DokParasas">
    <w:name w:val="DokParasas"/>
    <w:basedOn w:val="prastasis"/>
    <w:rsid w:val="008F7BC9"/>
    <w:pPr>
      <w:tabs>
        <w:tab w:val="right" w:pos="9072"/>
      </w:tabs>
      <w:spacing w:line="360" w:lineRule="auto"/>
      <w:ind w:firstLine="720"/>
      <w:jc w:val="both"/>
    </w:pPr>
    <w:rPr>
      <w:rFonts w:ascii="TimesLT" w:hAnsi="TimesLT"/>
      <w:sz w:val="24"/>
      <w:lang w:val="lt-LT" w:eastAsia="en-US"/>
    </w:rPr>
  </w:style>
  <w:style w:type="paragraph" w:styleId="Debesliotekstas">
    <w:name w:val="Balloon Text"/>
    <w:basedOn w:val="prastasis"/>
    <w:semiHidden/>
    <w:rsid w:val="008F7BC9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CC6C7D"/>
    <w:rPr>
      <w:sz w:val="16"/>
      <w:szCs w:val="16"/>
    </w:rPr>
  </w:style>
  <w:style w:type="paragraph" w:styleId="Komentarotekstas">
    <w:name w:val="annotation text"/>
    <w:basedOn w:val="prastasis"/>
    <w:semiHidden/>
    <w:rsid w:val="00CC6C7D"/>
  </w:style>
  <w:style w:type="paragraph" w:styleId="Komentarotema">
    <w:name w:val="annotation subject"/>
    <w:basedOn w:val="Komentarotekstas"/>
    <w:next w:val="Komentarotekstas"/>
    <w:semiHidden/>
    <w:rsid w:val="00CC6C7D"/>
    <w:rPr>
      <w:b/>
      <w:bCs/>
    </w:rPr>
  </w:style>
  <w:style w:type="table" w:styleId="Lentelstinklelis">
    <w:name w:val="Table Grid"/>
    <w:basedOn w:val="prastojilentel"/>
    <w:uiPriority w:val="59"/>
    <w:rsid w:val="00490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LR finansų ministerija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FM</dc:creator>
  <cp:lastModifiedBy>Danguolė Mačiulevičienė</cp:lastModifiedBy>
  <cp:revision>3</cp:revision>
  <cp:lastPrinted>2017-03-08T08:55:00Z</cp:lastPrinted>
  <dcterms:created xsi:type="dcterms:W3CDTF">2021-03-10T12:00:00Z</dcterms:created>
  <dcterms:modified xsi:type="dcterms:W3CDTF">2021-03-10T13:02:00Z</dcterms:modified>
</cp:coreProperties>
</file>