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407E" w14:textId="77777777" w:rsidR="00ED2BB1" w:rsidRDefault="00ED2BB1" w:rsidP="00E8645D">
      <w:pPr>
        <w:widowControl/>
        <w:spacing w:line="360" w:lineRule="atLeast"/>
      </w:pPr>
      <w:bookmarkStart w:id="0" w:name="DataNr"/>
    </w:p>
    <w:p w14:paraId="5A7F407F" w14:textId="77777777" w:rsidR="00ED2BB1" w:rsidRDefault="0050058B" w:rsidP="00ED2BB1">
      <w:pPr>
        <w:widowControl/>
        <w:spacing w:line="360" w:lineRule="atLeast"/>
        <w:jc w:val="center"/>
      </w:pPr>
      <w:r>
        <w:t>2</w:t>
      </w:r>
      <w:r w:rsidRPr="00C1664A">
        <w:t>02</w:t>
      </w:r>
      <w:r w:rsidR="00621A52">
        <w:t>1</w:t>
      </w:r>
      <w:r w:rsidR="005F7BAD">
        <w:t xml:space="preserve"> m.</w:t>
      </w:r>
      <w:r w:rsidR="00621A52">
        <w:t xml:space="preserve">                 </w:t>
      </w:r>
      <w:r w:rsidR="00ED2BB1">
        <w:t xml:space="preserve"> </w:t>
      </w:r>
      <w:r w:rsidR="00621A52">
        <w:t xml:space="preserve">  </w:t>
      </w:r>
      <w:r w:rsidR="00ED2BB1">
        <w:t xml:space="preserve">   d. Nr. </w:t>
      </w:r>
    </w:p>
    <w:bookmarkEnd w:id="0"/>
    <w:p w14:paraId="5A7F4080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7F4081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7F4082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7F4083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5A7F4084" w14:textId="77777777"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14:paraId="5A7F4085" w14:textId="77777777" w:rsidR="007C387D" w:rsidRDefault="00ED2BB1" w:rsidP="00E8645D">
      <w:pPr>
        <w:pStyle w:val="BodyText21"/>
        <w:spacing w:line="360" w:lineRule="auto"/>
        <w:ind w:firstLine="720"/>
        <w:jc w:val="both"/>
      </w:pPr>
      <w:bookmarkStart w:id="2" w:name="Kl1"/>
      <w:bookmarkEnd w:id="1"/>
      <w:r>
        <w:t>Dėl</w:t>
      </w:r>
      <w:r w:rsidR="00090833">
        <w:t xml:space="preserve"> </w:t>
      </w:r>
      <w:r w:rsidR="00AB7B0E">
        <w:t xml:space="preserve">Lietuvos </w:t>
      </w:r>
      <w:r w:rsidR="00666E91">
        <w:t xml:space="preserve">Respublikos </w:t>
      </w:r>
      <w:r w:rsidR="00AB7B0E">
        <w:t>narystės tarptautinėse organizacijose 20</w:t>
      </w:r>
      <w:r w:rsidR="00621A52">
        <w:t>20</w:t>
      </w:r>
      <w:r w:rsidR="00AB7B0E">
        <w:t xml:space="preserve"> m. sąvado projekto</w:t>
      </w:r>
    </w:p>
    <w:p w14:paraId="5A7F4086" w14:textId="77777777" w:rsidR="00ED2BB1" w:rsidRDefault="00ED2BB1" w:rsidP="00ED2BB1">
      <w:pPr>
        <w:keepNext/>
        <w:widowControl/>
        <w:pBdr>
          <w:bottom w:val="single" w:sz="4" w:space="1" w:color="000000"/>
        </w:pBdr>
        <w:spacing w:line="240" w:lineRule="atLeast"/>
        <w:jc w:val="both"/>
      </w:pPr>
    </w:p>
    <w:p w14:paraId="5A7F4087" w14:textId="77777777" w:rsidR="00ED2BB1" w:rsidRDefault="00ED2BB1" w:rsidP="00ED2BB1">
      <w:pPr>
        <w:keepNext/>
        <w:widowControl/>
        <w:spacing w:line="240" w:lineRule="atLeast"/>
        <w:jc w:val="center"/>
      </w:pPr>
    </w:p>
    <w:p w14:paraId="5A7F4088" w14:textId="77777777" w:rsidR="00090833" w:rsidRDefault="00ED2BB1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 w:rsidRPr="00090833">
        <w:rPr>
          <w:szCs w:val="24"/>
        </w:rPr>
        <w:t xml:space="preserve">Pritarti </w:t>
      </w:r>
      <w:r w:rsidR="00AB7B0E">
        <w:t xml:space="preserve">Lietuvos </w:t>
      </w:r>
      <w:r w:rsidR="00666E91">
        <w:t xml:space="preserve">Respublikos </w:t>
      </w:r>
      <w:r w:rsidR="00AB7B0E">
        <w:t>narystės tarptautinėse organizacijose 20</w:t>
      </w:r>
      <w:r w:rsidR="00621A52">
        <w:t>20</w:t>
      </w:r>
      <w:r w:rsidR="00AB7B0E">
        <w:t xml:space="preserve"> m. sąvado</w:t>
      </w:r>
      <w:r w:rsidR="00090833">
        <w:t xml:space="preserve"> projektui</w:t>
      </w:r>
      <w:r w:rsidR="007C387D">
        <w:rPr>
          <w:szCs w:val="24"/>
        </w:rPr>
        <w:t>.</w:t>
      </w:r>
    </w:p>
    <w:p w14:paraId="5A7F4089" w14:textId="77777777" w:rsidR="00AB7B0E" w:rsidRPr="00442B14" w:rsidRDefault="00AB7B0E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Įpareigoti Užsienio reikalų ministeriją </w:t>
      </w:r>
      <w:r>
        <w:t xml:space="preserve">paskelbti Lietuvos </w:t>
      </w:r>
      <w:r w:rsidR="00666E91">
        <w:t xml:space="preserve">Respublikos </w:t>
      </w:r>
      <w:r>
        <w:t>narystės tarptautinėse organizacijose 20</w:t>
      </w:r>
      <w:r w:rsidR="00621A52">
        <w:t>20</w:t>
      </w:r>
      <w:r>
        <w:t xml:space="preserve"> m. sąvadą ministerijos interneto svetainėje.</w:t>
      </w:r>
    </w:p>
    <w:p w14:paraId="5A7F408A" w14:textId="77777777" w:rsidR="00AB7B0E" w:rsidRDefault="00AB7B0E" w:rsidP="00090833">
      <w:pPr>
        <w:widowControl/>
        <w:spacing w:line="276" w:lineRule="auto"/>
        <w:jc w:val="both"/>
      </w:pPr>
    </w:p>
    <w:p w14:paraId="5A7F408B" w14:textId="77777777" w:rsidR="003344ED" w:rsidRDefault="003344ED" w:rsidP="00090833">
      <w:pPr>
        <w:widowControl/>
        <w:spacing w:line="276" w:lineRule="auto"/>
        <w:jc w:val="both"/>
        <w:rPr>
          <w:szCs w:val="24"/>
        </w:rPr>
      </w:pPr>
    </w:p>
    <w:p w14:paraId="5A7F408C" w14:textId="77777777" w:rsidR="00090833" w:rsidRDefault="00090833" w:rsidP="00090833">
      <w:pPr>
        <w:widowControl/>
        <w:spacing w:line="276" w:lineRule="auto"/>
        <w:jc w:val="both"/>
      </w:pPr>
    </w:p>
    <w:p w14:paraId="5A7F408D" w14:textId="77777777" w:rsidR="00ED2BB1" w:rsidRDefault="00637FA5" w:rsidP="001B1ABC">
      <w:pPr>
        <w:widowControl/>
        <w:spacing w:line="360" w:lineRule="atLeast"/>
        <w:jc w:val="both"/>
      </w:pPr>
      <w:bookmarkStart w:id="3" w:name="Kl8"/>
      <w:bookmarkEnd w:id="2"/>
      <w:bookmarkEnd w:id="3"/>
      <w:r>
        <w:t>Ministr</w:t>
      </w:r>
      <w:r w:rsidR="00E81768">
        <w:t>as</w:t>
      </w:r>
      <w:r>
        <w:t xml:space="preserve"> Pirminink</w:t>
      </w:r>
      <w:r w:rsidR="00E81768">
        <w:t>as</w:t>
      </w:r>
      <w:r>
        <w:tab/>
      </w:r>
      <w:r>
        <w:tab/>
      </w:r>
      <w:r w:rsidR="001B1ABC">
        <w:tab/>
        <w:t xml:space="preserve">        </w:t>
      </w:r>
      <w:r>
        <w:tab/>
      </w:r>
      <w:r w:rsidR="001B1ABC">
        <w:t xml:space="preserve">         </w:t>
      </w:r>
    </w:p>
    <w:p w14:paraId="5A7F408E" w14:textId="77777777" w:rsidR="00C2307C" w:rsidRPr="00144388" w:rsidRDefault="00C2307C">
      <w:pPr>
        <w:rPr>
          <w:lang w:val="en-US"/>
        </w:rPr>
      </w:pPr>
    </w:p>
    <w:sectPr w:rsidR="00C2307C" w:rsidRPr="00144388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4091" w14:textId="77777777" w:rsidR="002838B9" w:rsidRDefault="002838B9">
      <w:r>
        <w:separator/>
      </w:r>
    </w:p>
  </w:endnote>
  <w:endnote w:type="continuationSeparator" w:id="0">
    <w:p w14:paraId="5A7F4092" w14:textId="77777777" w:rsidR="002838B9" w:rsidRDefault="0028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F408F" w14:textId="77777777" w:rsidR="002838B9" w:rsidRDefault="002838B9">
      <w:r>
        <w:separator/>
      </w:r>
    </w:p>
  </w:footnote>
  <w:footnote w:type="continuationSeparator" w:id="0">
    <w:p w14:paraId="5A7F4090" w14:textId="77777777" w:rsidR="002838B9" w:rsidRDefault="0028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F4093" w14:textId="77777777" w:rsidR="000B527F" w:rsidRPr="008B6FA7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8B6FA7">
      <w:rPr>
        <w:b/>
      </w:rPr>
      <w:t>Projektas</w:t>
    </w:r>
  </w:p>
  <w:p w14:paraId="5A7F4094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5A7F4095" w14:textId="77777777" w:rsidR="008B6FA7" w:rsidRDefault="008B6FA7" w:rsidP="008B6FA7">
    <w:pPr>
      <w:jc w:val="center"/>
      <w:rPr>
        <w:b/>
        <w:szCs w:val="24"/>
        <w:lang w:val="fr-FR"/>
      </w:rPr>
    </w:pPr>
  </w:p>
  <w:p w14:paraId="5A7F4096" w14:textId="77777777" w:rsidR="008B6FA7" w:rsidRPr="00C7725C" w:rsidRDefault="008B6FA7" w:rsidP="008B6FA7">
    <w:pPr>
      <w:jc w:val="center"/>
      <w:rPr>
        <w:b/>
        <w:szCs w:val="24"/>
        <w:lang w:val="fr-FR"/>
      </w:rPr>
    </w:pPr>
  </w:p>
  <w:p w14:paraId="5A7F4097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5A7F4098" w14:textId="77777777"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VYRIAUSYBĖS</w:t>
    </w:r>
  </w:p>
  <w:p w14:paraId="5A7F4099" w14:textId="77777777"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14:paraId="5A7F409A" w14:textId="77777777" w:rsidR="000B527F" w:rsidRDefault="008D6BBE" w:rsidP="000B527F">
    <w:pPr>
      <w:pStyle w:val="Antrat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14:paraId="5A7F409B" w14:textId="77777777"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C649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B1"/>
    <w:rsid w:val="00000B16"/>
    <w:rsid w:val="00090833"/>
    <w:rsid w:val="000B527F"/>
    <w:rsid w:val="00132386"/>
    <w:rsid w:val="00144388"/>
    <w:rsid w:val="00182A82"/>
    <w:rsid w:val="001B1ABC"/>
    <w:rsid w:val="001D2A3A"/>
    <w:rsid w:val="001E1558"/>
    <w:rsid w:val="00206F2A"/>
    <w:rsid w:val="00265113"/>
    <w:rsid w:val="002838B9"/>
    <w:rsid w:val="00286F42"/>
    <w:rsid w:val="003344ED"/>
    <w:rsid w:val="00351FC7"/>
    <w:rsid w:val="003C3230"/>
    <w:rsid w:val="00442B14"/>
    <w:rsid w:val="00455047"/>
    <w:rsid w:val="004651D7"/>
    <w:rsid w:val="00487455"/>
    <w:rsid w:val="0050058B"/>
    <w:rsid w:val="00565CF2"/>
    <w:rsid w:val="005C6493"/>
    <w:rsid w:val="005F7BAD"/>
    <w:rsid w:val="00600842"/>
    <w:rsid w:val="00621A52"/>
    <w:rsid w:val="006330C0"/>
    <w:rsid w:val="006339D9"/>
    <w:rsid w:val="00637FA5"/>
    <w:rsid w:val="006661F6"/>
    <w:rsid w:val="00666E91"/>
    <w:rsid w:val="0069093D"/>
    <w:rsid w:val="006D14F1"/>
    <w:rsid w:val="006F1198"/>
    <w:rsid w:val="00776736"/>
    <w:rsid w:val="00784867"/>
    <w:rsid w:val="007B51C9"/>
    <w:rsid w:val="007C1FA2"/>
    <w:rsid w:val="007C387D"/>
    <w:rsid w:val="008164EF"/>
    <w:rsid w:val="00834E4D"/>
    <w:rsid w:val="00877BD7"/>
    <w:rsid w:val="008B6FA7"/>
    <w:rsid w:val="008C05CF"/>
    <w:rsid w:val="008D06AC"/>
    <w:rsid w:val="008D6BBE"/>
    <w:rsid w:val="00935FD0"/>
    <w:rsid w:val="009A154F"/>
    <w:rsid w:val="009A4AA2"/>
    <w:rsid w:val="009C1808"/>
    <w:rsid w:val="00A6082F"/>
    <w:rsid w:val="00A63349"/>
    <w:rsid w:val="00AA0512"/>
    <w:rsid w:val="00AB7B0E"/>
    <w:rsid w:val="00AC1722"/>
    <w:rsid w:val="00B04E02"/>
    <w:rsid w:val="00B27614"/>
    <w:rsid w:val="00BC2416"/>
    <w:rsid w:val="00C1664A"/>
    <w:rsid w:val="00C2307C"/>
    <w:rsid w:val="00C25D86"/>
    <w:rsid w:val="00C31AB2"/>
    <w:rsid w:val="00CC5680"/>
    <w:rsid w:val="00CF1430"/>
    <w:rsid w:val="00D25409"/>
    <w:rsid w:val="00DE60A4"/>
    <w:rsid w:val="00E252FE"/>
    <w:rsid w:val="00E30A0C"/>
    <w:rsid w:val="00E80348"/>
    <w:rsid w:val="00E81768"/>
    <w:rsid w:val="00E85F10"/>
    <w:rsid w:val="00E8645D"/>
    <w:rsid w:val="00ED2BB1"/>
    <w:rsid w:val="00EF15F7"/>
    <w:rsid w:val="00EF3DAF"/>
    <w:rsid w:val="00F02EB7"/>
    <w:rsid w:val="00F13549"/>
    <w:rsid w:val="00FB378F"/>
    <w:rsid w:val="00FB3A55"/>
    <w:rsid w:val="00FD7DD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407E"/>
  <w15:chartTrackingRefBased/>
  <w15:docId w15:val="{9D9454FD-D49D-4982-95B4-2D5BA8A9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niatinklio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Regina Kiselienė</cp:lastModifiedBy>
  <cp:revision>2</cp:revision>
  <dcterms:created xsi:type="dcterms:W3CDTF">2021-04-07T12:45:00Z</dcterms:created>
  <dcterms:modified xsi:type="dcterms:W3CDTF">2021-04-07T12:45:00Z</dcterms:modified>
</cp:coreProperties>
</file>