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2E393" w14:textId="77777777" w:rsidR="008C3CCC" w:rsidRDefault="008C3CCC" w:rsidP="008C3CCC">
      <w:pPr>
        <w:spacing w:before="160"/>
        <w:ind w:left="-851"/>
        <w:jc w:val="center"/>
        <w:rPr>
          <w:b/>
          <w:caps/>
        </w:rPr>
      </w:pPr>
      <w:r>
        <w:rPr>
          <w:noProof/>
          <w:lang w:eastAsia="lt-LT"/>
        </w:rPr>
        <w:drawing>
          <wp:anchor distT="0" distB="0" distL="114300" distR="114300" simplePos="0" relativeHeight="251660288" behindDoc="0" locked="0" layoutInCell="0" allowOverlap="1" wp14:anchorId="5D239FBB" wp14:editId="3AB3B44E">
            <wp:simplePos x="0" y="0"/>
            <wp:positionH relativeFrom="page">
              <wp:posOffset>3794760</wp:posOffset>
            </wp:positionH>
            <wp:positionV relativeFrom="page">
              <wp:posOffset>737870</wp:posOffset>
            </wp:positionV>
            <wp:extent cx="493395" cy="593725"/>
            <wp:effectExtent l="0" t="0" r="1905" b="0"/>
            <wp:wrapTopAndBottom/>
            <wp:docPr id="6" name="Picture 6" descr="Vytis_spa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ytis_spalv"/>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3395"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4B0E">
        <w:rPr>
          <w:b/>
          <w:caps/>
        </w:rPr>
        <w:t xml:space="preserve">LIETUVOS RESPUBLIKOS </w:t>
      </w:r>
      <w:r w:rsidRPr="00D92607">
        <w:rPr>
          <w:b/>
          <w:caps/>
        </w:rPr>
        <w:t xml:space="preserve">Ekonomikos ir inovacijų </w:t>
      </w:r>
      <w:r w:rsidRPr="005F4B0E">
        <w:rPr>
          <w:b/>
          <w:caps/>
        </w:rPr>
        <w:t>MINISTERIJA</w:t>
      </w:r>
    </w:p>
    <w:p w14:paraId="4791807A" w14:textId="77777777" w:rsidR="008C3CCC" w:rsidRDefault="008C3CCC" w:rsidP="008C3CCC">
      <w:pPr>
        <w:ind w:left="-851"/>
        <w:jc w:val="center"/>
        <w:rPr>
          <w:b/>
          <w:caps/>
          <w:sz w:val="10"/>
        </w:rPr>
      </w:pPr>
    </w:p>
    <w:p w14:paraId="33FAAEC0" w14:textId="77777777" w:rsidR="008C3CCC" w:rsidRDefault="008C3CCC" w:rsidP="008C3CCC">
      <w:pPr>
        <w:spacing w:before="40"/>
        <w:ind w:left="-851"/>
        <w:jc w:val="center"/>
        <w:rPr>
          <w:sz w:val="17"/>
        </w:rPr>
      </w:pPr>
      <w:r>
        <w:rPr>
          <w:sz w:val="17"/>
        </w:rPr>
        <w:t>Biudžetinė įstaiga, Gedimino pr. 38, LT-01104 Vilnius, tel.: 8 706 64 845, 8 706 64 868,</w:t>
      </w:r>
      <w:r>
        <w:rPr>
          <w:sz w:val="17"/>
        </w:rPr>
        <w:br/>
        <w:t xml:space="preserve">el. p. </w:t>
      </w:r>
      <w:proofErr w:type="spellStart"/>
      <w:r>
        <w:rPr>
          <w:sz w:val="17"/>
        </w:rPr>
        <w:t>kanc@eimin.lt</w:t>
      </w:r>
      <w:proofErr w:type="spellEnd"/>
      <w:r>
        <w:rPr>
          <w:sz w:val="17"/>
        </w:rPr>
        <w:t>, http://eimin.lrv.lt.</w:t>
      </w:r>
    </w:p>
    <w:p w14:paraId="330EBAD7" w14:textId="77777777" w:rsidR="008C3CCC" w:rsidRDefault="008C3CCC" w:rsidP="008C3CCC">
      <w:pPr>
        <w:widowControl w:val="0"/>
        <w:spacing w:after="40"/>
        <w:ind w:left="-851"/>
        <w:jc w:val="center"/>
        <w:rPr>
          <w:sz w:val="17"/>
        </w:rPr>
      </w:pPr>
      <w:r>
        <w:rPr>
          <w:sz w:val="17"/>
        </w:rPr>
        <w:t>Duomenys kaupiami ir saugomi Juridinių asmenų registre, kodas 188621919</w:t>
      </w:r>
    </w:p>
    <w:p w14:paraId="5722A1B2" w14:textId="77777777" w:rsidR="008C3CCC" w:rsidRPr="006E0DF9" w:rsidRDefault="008C3CCC" w:rsidP="008C3CCC">
      <w:pPr>
        <w:ind w:left="-851"/>
        <w:jc w:val="center"/>
      </w:pPr>
      <w:r>
        <w:rPr>
          <w:noProof/>
          <w:lang w:eastAsia="lt-LT"/>
        </w:rPr>
        <mc:AlternateContent>
          <mc:Choice Requires="wps">
            <w:drawing>
              <wp:anchor distT="0" distB="0" distL="114300" distR="114300" simplePos="0" relativeHeight="251659264" behindDoc="1" locked="0" layoutInCell="1" allowOverlap="1" wp14:anchorId="1B18F958" wp14:editId="282252C0">
                <wp:simplePos x="0" y="0"/>
                <wp:positionH relativeFrom="column">
                  <wp:posOffset>-10160</wp:posOffset>
                </wp:positionH>
                <wp:positionV relativeFrom="paragraph">
                  <wp:posOffset>5715</wp:posOffset>
                </wp:positionV>
                <wp:extent cx="6078855" cy="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E30020E" id="_x0000_t32" coordsize="21600,21600" o:spt="32" o:oned="t" path="m,l21600,21600e" filled="f">
                <v:path arrowok="t" fillok="f" o:connecttype="none"/>
                <o:lock v:ext="edit" shapetype="t"/>
              </v:shapetype>
              <v:shape id="AutoShape 2" o:spid="_x0000_s1026" type="#_x0000_t32" style="position:absolute;margin-left:-.8pt;margin-top:.45pt;width:478.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" strokeweight=".5pt">
                <v:shadow color="#7f7f7f" opacity=".5" offset="1pt"/>
              </v:shape>
            </w:pict>
          </mc:Fallback>
        </mc:AlternateContent>
      </w:r>
    </w:p>
    <w:tbl>
      <w:tblPr>
        <w:tblW w:w="9640" w:type="dxa"/>
        <w:tblLayout w:type="fixed"/>
        <w:tblCellMar>
          <w:left w:w="0" w:type="dxa"/>
          <w:right w:w="28" w:type="dxa"/>
        </w:tblCellMar>
        <w:tblLook w:val="04A0" w:firstRow="1" w:lastRow="0" w:firstColumn="1" w:lastColumn="0" w:noHBand="0" w:noVBand="1"/>
      </w:tblPr>
      <w:tblGrid>
        <w:gridCol w:w="4678"/>
        <w:gridCol w:w="709"/>
        <w:gridCol w:w="1526"/>
        <w:gridCol w:w="2727"/>
      </w:tblGrid>
      <w:tr w:rsidR="008C3CCC" w14:paraId="5D595C97" w14:textId="77777777" w:rsidTr="0024350A">
        <w:trPr>
          <w:cantSplit/>
        </w:trPr>
        <w:tc>
          <w:tcPr>
            <w:tcW w:w="4678" w:type="dxa"/>
            <w:vMerge w:val="restart"/>
            <w:hideMark/>
          </w:tcPr>
          <w:p w14:paraId="66A21077" w14:textId="77777777" w:rsidR="008C3CCC" w:rsidRDefault="008C3CCC" w:rsidP="0024350A">
            <w:pPr>
              <w:jc w:val="left"/>
            </w:pPr>
            <w:r>
              <w:t>Lietuvos Respublikos žemės ūkio ministerijai</w:t>
            </w:r>
          </w:p>
        </w:tc>
        <w:tc>
          <w:tcPr>
            <w:tcW w:w="709" w:type="dxa"/>
          </w:tcPr>
          <w:p w14:paraId="725E8729" w14:textId="77777777" w:rsidR="008C3CCC" w:rsidRDefault="008C3CCC" w:rsidP="0024350A">
            <w:pPr>
              <w:ind w:firstLine="720"/>
              <w:jc w:val="left"/>
            </w:pPr>
          </w:p>
        </w:tc>
        <w:tc>
          <w:tcPr>
            <w:tcW w:w="1526" w:type="dxa"/>
            <w:hideMark/>
          </w:tcPr>
          <w:p w14:paraId="2F74193F" w14:textId="77777777" w:rsidR="008C3CCC" w:rsidRDefault="008C3CCC" w:rsidP="0024350A">
            <w:pPr>
              <w:jc w:val="left"/>
            </w:pPr>
            <w:r>
              <w:t>2021-03-</w:t>
            </w:r>
          </w:p>
        </w:tc>
        <w:tc>
          <w:tcPr>
            <w:tcW w:w="2727" w:type="dxa"/>
            <w:hideMark/>
          </w:tcPr>
          <w:p w14:paraId="13F9485A" w14:textId="77777777" w:rsidR="008C3CCC" w:rsidRDefault="008C3CCC" w:rsidP="0024350A">
            <w:pPr>
              <w:tabs>
                <w:tab w:val="center" w:pos="1349"/>
              </w:tabs>
            </w:pPr>
            <w:r>
              <w:t>Nr. (4.6-82Mr)-3-</w:t>
            </w:r>
          </w:p>
        </w:tc>
      </w:tr>
      <w:tr w:rsidR="008C3CCC" w14:paraId="2F4C515F" w14:textId="77777777" w:rsidTr="0024350A">
        <w:trPr>
          <w:cantSplit/>
        </w:trPr>
        <w:tc>
          <w:tcPr>
            <w:tcW w:w="4678" w:type="dxa"/>
            <w:vMerge/>
            <w:vAlign w:val="center"/>
            <w:hideMark/>
          </w:tcPr>
          <w:p w14:paraId="4841FA07" w14:textId="77777777" w:rsidR="008C3CCC" w:rsidRDefault="008C3CCC" w:rsidP="0024350A">
            <w:pPr>
              <w:jc w:val="left"/>
            </w:pPr>
          </w:p>
        </w:tc>
        <w:tc>
          <w:tcPr>
            <w:tcW w:w="709" w:type="dxa"/>
          </w:tcPr>
          <w:p w14:paraId="2621AAF9" w14:textId="77777777" w:rsidR="008C3CCC" w:rsidRDefault="008C3CCC" w:rsidP="0024350A">
            <w:pPr>
              <w:ind w:firstLine="720"/>
              <w:jc w:val="left"/>
            </w:pPr>
          </w:p>
        </w:tc>
        <w:tc>
          <w:tcPr>
            <w:tcW w:w="1526" w:type="dxa"/>
            <w:hideMark/>
          </w:tcPr>
          <w:p w14:paraId="74A8D06B" w14:textId="77777777" w:rsidR="008C3CCC" w:rsidRPr="008C3CCC" w:rsidRDefault="008C3CCC" w:rsidP="0024350A">
            <w:pPr>
              <w:jc w:val="left"/>
              <w:rPr>
                <w:lang w:val="en-US"/>
              </w:rPr>
            </w:pPr>
            <w:r>
              <w:t>Į 2021-0</w:t>
            </w:r>
            <w:r>
              <w:rPr>
                <w:lang w:val="en-US"/>
              </w:rPr>
              <w:t>3-15</w:t>
            </w:r>
          </w:p>
        </w:tc>
        <w:tc>
          <w:tcPr>
            <w:tcW w:w="2727" w:type="dxa"/>
            <w:hideMark/>
          </w:tcPr>
          <w:p w14:paraId="0B50A165" w14:textId="77777777" w:rsidR="008C3CCC" w:rsidRDefault="008C3CCC" w:rsidP="0024350A">
            <w:r>
              <w:t xml:space="preserve">Nr. </w:t>
            </w:r>
            <w:r w:rsidRPr="008C3CCC">
              <w:t>2D-658 (11.56 E )</w:t>
            </w:r>
          </w:p>
        </w:tc>
      </w:tr>
      <w:tr w:rsidR="008C3CCC" w14:paraId="5CBC420F" w14:textId="77777777" w:rsidTr="0024350A">
        <w:trPr>
          <w:cantSplit/>
        </w:trPr>
        <w:tc>
          <w:tcPr>
            <w:tcW w:w="4678" w:type="dxa"/>
          </w:tcPr>
          <w:p w14:paraId="1DDA6D66" w14:textId="77777777" w:rsidR="008C3CCC" w:rsidRDefault="008C3CCC" w:rsidP="0024350A">
            <w:pPr>
              <w:jc w:val="left"/>
            </w:pPr>
          </w:p>
        </w:tc>
        <w:tc>
          <w:tcPr>
            <w:tcW w:w="709" w:type="dxa"/>
          </w:tcPr>
          <w:p w14:paraId="5FA3AB42" w14:textId="77777777" w:rsidR="008C3CCC" w:rsidRDefault="008C3CCC" w:rsidP="0024350A">
            <w:pPr>
              <w:ind w:firstLine="720"/>
              <w:jc w:val="left"/>
            </w:pPr>
          </w:p>
        </w:tc>
        <w:tc>
          <w:tcPr>
            <w:tcW w:w="1526" w:type="dxa"/>
          </w:tcPr>
          <w:p w14:paraId="24EDEE93" w14:textId="77777777" w:rsidR="008C3CCC" w:rsidRDefault="008C3CCC" w:rsidP="0024350A">
            <w:pPr>
              <w:jc w:val="left"/>
            </w:pPr>
          </w:p>
        </w:tc>
        <w:tc>
          <w:tcPr>
            <w:tcW w:w="2727" w:type="dxa"/>
          </w:tcPr>
          <w:p w14:paraId="56E650F2" w14:textId="77777777" w:rsidR="008C3CCC" w:rsidRDefault="008C3CCC" w:rsidP="0024350A"/>
        </w:tc>
      </w:tr>
      <w:tr w:rsidR="008C3CCC" w14:paraId="7B9CB9F3" w14:textId="77777777" w:rsidTr="0024350A">
        <w:trPr>
          <w:cantSplit/>
        </w:trPr>
        <w:tc>
          <w:tcPr>
            <w:tcW w:w="4678" w:type="dxa"/>
          </w:tcPr>
          <w:p w14:paraId="3D3F13BD" w14:textId="77777777" w:rsidR="008C3CCC" w:rsidRDefault="008C3CCC" w:rsidP="0024350A">
            <w:pPr>
              <w:jc w:val="left"/>
            </w:pPr>
          </w:p>
        </w:tc>
        <w:tc>
          <w:tcPr>
            <w:tcW w:w="709" w:type="dxa"/>
          </w:tcPr>
          <w:p w14:paraId="37E50EC8" w14:textId="77777777" w:rsidR="008C3CCC" w:rsidRDefault="008C3CCC" w:rsidP="0024350A">
            <w:pPr>
              <w:ind w:firstLine="720"/>
              <w:jc w:val="left"/>
            </w:pPr>
          </w:p>
        </w:tc>
        <w:tc>
          <w:tcPr>
            <w:tcW w:w="1526" w:type="dxa"/>
          </w:tcPr>
          <w:p w14:paraId="6974CF51" w14:textId="77777777" w:rsidR="008C3CCC" w:rsidRDefault="008C3CCC" w:rsidP="0024350A">
            <w:pPr>
              <w:jc w:val="left"/>
            </w:pPr>
          </w:p>
          <w:p w14:paraId="41424D43" w14:textId="77777777" w:rsidR="008C3CCC" w:rsidRDefault="008C3CCC" w:rsidP="0024350A">
            <w:pPr>
              <w:jc w:val="left"/>
            </w:pPr>
          </w:p>
        </w:tc>
        <w:tc>
          <w:tcPr>
            <w:tcW w:w="2727" w:type="dxa"/>
          </w:tcPr>
          <w:p w14:paraId="279AE054" w14:textId="77777777" w:rsidR="008C3CCC" w:rsidRDefault="008C3CCC" w:rsidP="0024350A"/>
        </w:tc>
      </w:tr>
      <w:tr w:rsidR="008C3CCC" w14:paraId="186EA618" w14:textId="77777777" w:rsidTr="0024350A">
        <w:trPr>
          <w:cantSplit/>
        </w:trPr>
        <w:tc>
          <w:tcPr>
            <w:tcW w:w="9640" w:type="dxa"/>
            <w:gridSpan w:val="4"/>
            <w:hideMark/>
          </w:tcPr>
          <w:p w14:paraId="46968B66" w14:textId="77777777" w:rsidR="008C3CCC" w:rsidRDefault="008C3CCC" w:rsidP="0024350A">
            <w:pPr>
              <w:jc w:val="left"/>
              <w:rPr>
                <w:b/>
                <w:bCs/>
              </w:rPr>
            </w:pPr>
            <w:r w:rsidRPr="00A7184F">
              <w:rPr>
                <w:b/>
                <w:bCs/>
                <w:caps/>
              </w:rPr>
              <w:t xml:space="preserve">DĖL </w:t>
            </w:r>
            <w:r>
              <w:rPr>
                <w:b/>
                <w:bCs/>
                <w:caps/>
              </w:rPr>
              <w:t xml:space="preserve">lietuvos respublikos vyriausybės nutarimų </w:t>
            </w:r>
            <w:r w:rsidRPr="001D205F">
              <w:rPr>
                <w:b/>
                <w:bCs/>
                <w:caps/>
              </w:rPr>
              <w:t>PROJEKT</w:t>
            </w:r>
            <w:r>
              <w:rPr>
                <w:b/>
                <w:bCs/>
                <w:caps/>
              </w:rPr>
              <w:t>ų derinimo</w:t>
            </w:r>
          </w:p>
        </w:tc>
      </w:tr>
    </w:tbl>
    <w:p w14:paraId="67E6989E" w14:textId="77777777" w:rsidR="008C3CCC" w:rsidRDefault="008C3CCC" w:rsidP="008C3CCC">
      <w:pPr>
        <w:rPr>
          <w:szCs w:val="24"/>
        </w:rPr>
      </w:pPr>
    </w:p>
    <w:p w14:paraId="1479E48E" w14:textId="77777777" w:rsidR="008C3CCC" w:rsidRDefault="008C3CCC" w:rsidP="008C3CCC">
      <w:pPr>
        <w:rPr>
          <w:szCs w:val="24"/>
        </w:rPr>
      </w:pPr>
    </w:p>
    <w:p w14:paraId="2341D86E" w14:textId="4AB29956" w:rsidR="008C3CCC" w:rsidRPr="008C3CCC" w:rsidRDefault="008C3CCC" w:rsidP="00A17139">
      <w:pPr>
        <w:tabs>
          <w:tab w:val="left" w:pos="851"/>
        </w:tabs>
        <w:spacing w:line="276" w:lineRule="auto"/>
        <w:ind w:firstLine="720"/>
        <w:rPr>
          <w:szCs w:val="24"/>
        </w:rPr>
      </w:pPr>
      <w:r>
        <w:rPr>
          <w:color w:val="000000"/>
          <w:szCs w:val="24"/>
          <w:lang w:eastAsia="lt-LT"/>
        </w:rPr>
        <w:tab/>
      </w:r>
      <w:r w:rsidRPr="004B7B73">
        <w:rPr>
          <w:color w:val="000000"/>
          <w:szCs w:val="24"/>
          <w:lang w:eastAsia="lt-LT"/>
        </w:rPr>
        <w:t>Lietuvos Respublikos ekonomikos ir inovacijų ministerija</w:t>
      </w:r>
      <w:r>
        <w:rPr>
          <w:color w:val="000000"/>
          <w:szCs w:val="24"/>
          <w:lang w:eastAsia="lt-LT"/>
        </w:rPr>
        <w:t xml:space="preserve"> </w:t>
      </w:r>
      <w:r w:rsidRPr="004B7B73">
        <w:rPr>
          <w:color w:val="000000"/>
          <w:szCs w:val="24"/>
          <w:lang w:eastAsia="lt-LT"/>
        </w:rPr>
        <w:t>išnagrinėj</w:t>
      </w:r>
      <w:r>
        <w:rPr>
          <w:color w:val="000000"/>
          <w:szCs w:val="24"/>
          <w:lang w:eastAsia="lt-LT"/>
        </w:rPr>
        <w:t xml:space="preserve">o Jūsų </w:t>
      </w:r>
      <w:r w:rsidR="00A560D1">
        <w:rPr>
          <w:color w:val="000000"/>
          <w:szCs w:val="24"/>
          <w:lang w:eastAsia="lt-LT"/>
        </w:rPr>
        <w:t>pateikt</w:t>
      </w:r>
      <w:r w:rsidR="009C130E">
        <w:rPr>
          <w:color w:val="000000"/>
          <w:szCs w:val="24"/>
          <w:lang w:eastAsia="lt-LT"/>
        </w:rPr>
        <w:t>u</w:t>
      </w:r>
      <w:r w:rsidR="00A560D1">
        <w:rPr>
          <w:color w:val="000000"/>
          <w:szCs w:val="24"/>
          <w:lang w:eastAsia="lt-LT"/>
        </w:rPr>
        <w:t>s</w:t>
      </w:r>
      <w:r w:rsidR="009C130E">
        <w:rPr>
          <w:color w:val="000000"/>
          <w:szCs w:val="24"/>
          <w:lang w:eastAsia="lt-LT"/>
        </w:rPr>
        <w:t xml:space="preserve"> derinti</w:t>
      </w:r>
      <w:r>
        <w:rPr>
          <w:color w:val="000000"/>
          <w:szCs w:val="24"/>
          <w:lang w:eastAsia="lt-LT"/>
        </w:rPr>
        <w:t xml:space="preserve"> </w:t>
      </w:r>
      <w:r>
        <w:rPr>
          <w:szCs w:val="24"/>
        </w:rPr>
        <w:t xml:space="preserve">Lietuvos </w:t>
      </w:r>
      <w:r w:rsidR="00A560D1">
        <w:rPr>
          <w:szCs w:val="24"/>
        </w:rPr>
        <w:t>Respublikos Vyriausybės nutarim</w:t>
      </w:r>
      <w:r w:rsidR="009C130E">
        <w:rPr>
          <w:szCs w:val="24"/>
        </w:rPr>
        <w:t>o</w:t>
      </w:r>
      <w:r>
        <w:rPr>
          <w:szCs w:val="24"/>
        </w:rPr>
        <w:t xml:space="preserve"> ,,Dėl Lietuvos Respublikos Vyriausybės 1998 m. spalio 2 d nutarimo Nr. 1180 „Dėl Tabako gaminių gamybos licencijavimo“ pa</w:t>
      </w:r>
      <w:r w:rsidR="00E558A5">
        <w:rPr>
          <w:szCs w:val="24"/>
        </w:rPr>
        <w:t>keitimo“</w:t>
      </w:r>
      <w:r w:rsidR="004F48A1">
        <w:rPr>
          <w:szCs w:val="24"/>
        </w:rPr>
        <w:t xml:space="preserve"> projektą</w:t>
      </w:r>
      <w:r w:rsidR="00E558A5">
        <w:rPr>
          <w:szCs w:val="24"/>
        </w:rPr>
        <w:t xml:space="preserve"> (toliau – </w:t>
      </w:r>
      <w:r w:rsidR="004007F1">
        <w:rPr>
          <w:szCs w:val="24"/>
        </w:rPr>
        <w:t>Nutarimo</w:t>
      </w:r>
      <w:r w:rsidR="00E558A5">
        <w:rPr>
          <w:szCs w:val="24"/>
        </w:rPr>
        <w:t xml:space="preserve"> </w:t>
      </w:r>
      <w:r>
        <w:rPr>
          <w:szCs w:val="24"/>
        </w:rPr>
        <w:t>projektas) ir „Dėl Lietuvos Respublikos Vyriausybės 2000 m. gruodžio 15 d. nutarimo Nr. 1458 „Dėl Konkrečių valstybės rinkliavos dydžių sąrašo ir Valstybės rinkliavos mokėjimo ir grąžinimo taisyklių patvirtinimo“ pakeitimo“ (toliau – Nutarimo dėl rinkliavos dydžių projektas) projekt</w:t>
      </w:r>
      <w:r w:rsidR="004F48A1">
        <w:rPr>
          <w:szCs w:val="24"/>
        </w:rPr>
        <w:t>ą</w:t>
      </w:r>
      <w:r w:rsidR="001A5B3D">
        <w:rPr>
          <w:szCs w:val="24"/>
        </w:rPr>
        <w:t>. Informuojame, kad pastabų</w:t>
      </w:r>
      <w:r w:rsidR="00A53738">
        <w:rPr>
          <w:szCs w:val="24"/>
        </w:rPr>
        <w:t xml:space="preserve"> dėl Nutarimo dėl rinkliavos dydžių projekto neturime, tačiau </w:t>
      </w:r>
      <w:r>
        <w:t>pagal kompetenciją teikia</w:t>
      </w:r>
      <w:r w:rsidR="00A53738">
        <w:t>me</w:t>
      </w:r>
      <w:r>
        <w:t xml:space="preserve"> pastabas</w:t>
      </w:r>
      <w:r w:rsidR="00A53738">
        <w:t xml:space="preserve"> dėl Nutarimo projekto</w:t>
      </w:r>
      <w:r>
        <w:t>:</w:t>
      </w:r>
      <w:r w:rsidRPr="00381A4D" w:rsidDel="00381A4D">
        <w:rPr>
          <w:color w:val="000000"/>
          <w:szCs w:val="24"/>
          <w:lang w:eastAsia="lt-LT"/>
        </w:rPr>
        <w:t xml:space="preserve"> </w:t>
      </w:r>
    </w:p>
    <w:p w14:paraId="3018BA52" w14:textId="02C8BEB0" w:rsidR="008C3CCC" w:rsidRPr="00E731A7" w:rsidRDefault="00325704" w:rsidP="00332020">
      <w:pPr>
        <w:pStyle w:val="Sraopastraipa"/>
        <w:numPr>
          <w:ilvl w:val="0"/>
          <w:numId w:val="1"/>
        </w:numPr>
        <w:tabs>
          <w:tab w:val="left" w:pos="567"/>
          <w:tab w:val="left" w:pos="1134"/>
        </w:tabs>
        <w:spacing w:line="259" w:lineRule="auto"/>
        <w:ind w:left="0" w:firstLine="851"/>
      </w:pPr>
      <w:bookmarkStart w:id="0" w:name="part_2f3a08e1fa2d4870b86055234353e228"/>
      <w:bookmarkStart w:id="1" w:name="part_2fe13eb230834548bb570a1e5922a386"/>
      <w:bookmarkStart w:id="2" w:name="part_e91899608a7e4defadaee76e387a1432"/>
      <w:bookmarkStart w:id="3" w:name="part_ad21ae07271c482aa7f3914ca1baf332"/>
      <w:bookmarkEnd w:id="0"/>
      <w:bookmarkEnd w:id="1"/>
      <w:bookmarkEnd w:id="2"/>
      <w:bookmarkEnd w:id="3"/>
      <w:r>
        <w:t xml:space="preserve">Nutarimo projektu tvirtinamų </w:t>
      </w:r>
      <w:r w:rsidR="005C75B6" w:rsidRPr="005C75B6">
        <w:t>Tabako gaminių ir su tabako gaminiais susijusių gaminių gamybos licencijavimo taisykl</w:t>
      </w:r>
      <w:r w:rsidR="005C75B6">
        <w:t xml:space="preserve">ių (toliau </w:t>
      </w:r>
      <w:r w:rsidR="005C75B6">
        <w:rPr>
          <w:szCs w:val="24"/>
        </w:rPr>
        <w:t xml:space="preserve">– </w:t>
      </w:r>
      <w:r w:rsidR="00E558A5">
        <w:t>Licencijavimo taisykl</w:t>
      </w:r>
      <w:r w:rsidR="005C75B6">
        <w:t>ės)</w:t>
      </w:r>
      <w:r w:rsidR="00E558A5">
        <w:t xml:space="preserve"> </w:t>
      </w:r>
      <w:r w:rsidR="00E558A5">
        <w:rPr>
          <w:lang w:val="en-US"/>
        </w:rPr>
        <w:t xml:space="preserve">1 </w:t>
      </w:r>
      <w:r w:rsidR="00E558A5">
        <w:t xml:space="preserve">punkte nustatyta, kad </w:t>
      </w:r>
      <w:r w:rsidR="0018507D">
        <w:t>šios</w:t>
      </w:r>
      <w:r w:rsidR="00E558A5">
        <w:t xml:space="preserve"> taisyklės</w:t>
      </w:r>
      <w:r w:rsidR="00E558A5" w:rsidRPr="00682372">
        <w:t xml:space="preserve"> </w:t>
      </w:r>
      <w:r w:rsidR="00E558A5" w:rsidRPr="00E558A5">
        <w:rPr>
          <w:i/>
        </w:rPr>
        <w:t xml:space="preserve">reglamentuoja tabako gaminių, </w:t>
      </w:r>
      <w:r w:rsidR="00E558A5" w:rsidRPr="00E558A5">
        <w:rPr>
          <w:i/>
          <w:lang w:eastAsia="lt-LT"/>
        </w:rPr>
        <w:t>su tabako gaminiais susijusių gaminių</w:t>
      </w:r>
      <w:r w:rsidR="00E558A5" w:rsidRPr="00E558A5">
        <w:rPr>
          <w:i/>
        </w:rPr>
        <w:t xml:space="preserve"> (toliau – susiję gaminiai) gamybos licencijavimą.</w:t>
      </w:r>
      <w:r w:rsidR="00E558A5">
        <w:t xml:space="preserve"> Atkreipiame dėmesį, kad vadovaujantis </w:t>
      </w:r>
      <w:r w:rsidR="00E558A5" w:rsidRPr="00E558A5">
        <w:t>Licencijavimo pagrindų aprašo, patvirtinto Lietuvos Respublikos Vyriausybės 2012 m. liepos 18 d. nutarimu Nr. 973 „Dėl Licencijavimo pagrindų aprašo patvirtinimo“</w:t>
      </w:r>
      <w:r w:rsidR="008F483E">
        <w:t xml:space="preserve"> (toliau – Licencijavimo pagrindų aprašas)</w:t>
      </w:r>
      <w:r w:rsidR="00E558A5" w:rsidRPr="00E558A5">
        <w:t xml:space="preserve">, </w:t>
      </w:r>
      <w:r w:rsidR="00E558A5">
        <w:rPr>
          <w:lang w:val="en-US"/>
        </w:rPr>
        <w:t xml:space="preserve">19 </w:t>
      </w:r>
      <w:r w:rsidR="00E558A5" w:rsidRPr="00E558A5">
        <w:t xml:space="preserve"> </w:t>
      </w:r>
      <w:r w:rsidR="00E558A5">
        <w:t>punktu</w:t>
      </w:r>
      <w:r w:rsidR="00BB6A5B">
        <w:t>,</w:t>
      </w:r>
      <w:r w:rsidR="00E558A5">
        <w:t xml:space="preserve"> </w:t>
      </w:r>
      <w:r w:rsidR="00E558A5" w:rsidRPr="00E558A5">
        <w:t xml:space="preserve">Licencijavimo taisyklėse turi būti nustatyta tik reikalavimų, susijusių su licencijų išdavimu, pakeitimu, atsisakymu išduoti licenciją (jeigu taikomas licencijų išdavimo modelis „G“), licencijų galiojimo sustabdymu, galiojimo sustabdymo panaikinimu, galiojimo panaikinimu, licencijuojamos veiklos sąlygų laikymusi, įgyvendinimo tvarka, prireikus – licencijų patikslinimo, atliekamo pasikeitus formaliems licencijoje nurodytiems duomenims, pagrindai ir </w:t>
      </w:r>
      <w:r w:rsidR="00E558A5" w:rsidRPr="00E731A7">
        <w:rPr>
          <w:i/>
        </w:rPr>
        <w:t>tvarka.</w:t>
      </w:r>
      <w:r w:rsidR="00E558A5">
        <w:t xml:space="preserve"> </w:t>
      </w:r>
      <w:r w:rsidR="00332020">
        <w:t xml:space="preserve">Atsižvelgiant į tai, atitinkamai tikslintini Licencijavimo taisyklių </w:t>
      </w:r>
      <w:r w:rsidR="00332020">
        <w:rPr>
          <w:lang w:val="en-US"/>
        </w:rPr>
        <w:t xml:space="preserve">1 </w:t>
      </w:r>
      <w:r w:rsidR="00332020" w:rsidRPr="001D041C">
        <w:t>ir 3</w:t>
      </w:r>
      <w:r w:rsidR="001D041C" w:rsidRPr="001D041C">
        <w:t xml:space="preserve"> </w:t>
      </w:r>
      <w:r w:rsidR="00332020" w:rsidRPr="001D041C">
        <w:t>punktai</w:t>
      </w:r>
      <w:r w:rsidR="00332020">
        <w:rPr>
          <w:lang w:val="en-US"/>
        </w:rPr>
        <w:t xml:space="preserve">,  </w:t>
      </w:r>
      <w:r w:rsidR="00332020" w:rsidRPr="00332020">
        <w:t>nurodant</w:t>
      </w:r>
      <w:r w:rsidR="00332020">
        <w:rPr>
          <w:lang w:val="en-US"/>
        </w:rPr>
        <w:t xml:space="preserve">, </w:t>
      </w:r>
      <w:r w:rsidR="00332020" w:rsidRPr="00332020">
        <w:t>kad</w:t>
      </w:r>
      <w:r w:rsidR="00332020">
        <w:rPr>
          <w:lang w:val="en-US"/>
        </w:rPr>
        <w:t xml:space="preserve"> </w:t>
      </w:r>
      <w:r w:rsidR="00332020">
        <w:t xml:space="preserve">Licencijavimo taisyklės ne </w:t>
      </w:r>
      <w:r w:rsidR="00332020" w:rsidRPr="00850AB8">
        <w:t>„</w:t>
      </w:r>
      <w:r w:rsidR="00E558A5" w:rsidRPr="00850AB8">
        <w:t>reglamentuoja tabako gaminių, su tabako gaminiais susijusių gaminių</w:t>
      </w:r>
      <w:r w:rsidR="00332020" w:rsidRPr="00850AB8">
        <w:t xml:space="preserve"> </w:t>
      </w:r>
      <w:r w:rsidR="00E558A5" w:rsidRPr="00850AB8">
        <w:t>gamybos licencijavimą</w:t>
      </w:r>
      <w:r w:rsidR="00332020" w:rsidRPr="00850AB8">
        <w:t>“,</w:t>
      </w:r>
      <w:r w:rsidR="00332020">
        <w:rPr>
          <w:i/>
        </w:rPr>
        <w:t xml:space="preserve"> o nustato </w:t>
      </w:r>
      <w:r w:rsidR="00E731A7">
        <w:rPr>
          <w:i/>
        </w:rPr>
        <w:t>licencijų</w:t>
      </w:r>
      <w:r w:rsidR="00332020">
        <w:rPr>
          <w:i/>
        </w:rPr>
        <w:t xml:space="preserve"> </w:t>
      </w:r>
      <w:r w:rsidR="00332020" w:rsidRPr="00332020">
        <w:rPr>
          <w:i/>
        </w:rPr>
        <w:t>išdavi</w:t>
      </w:r>
      <w:r w:rsidR="00332020">
        <w:rPr>
          <w:i/>
        </w:rPr>
        <w:t>mo, patikslinimo, atsisakymo</w:t>
      </w:r>
      <w:r w:rsidR="00332020" w:rsidRPr="00332020">
        <w:rPr>
          <w:i/>
        </w:rPr>
        <w:t xml:space="preserve"> išduoti, patikslinti, įspėjimo apie galimą licencijos galiojimo sustabdymą ar licencijos galiojimo panaikinimą, licencijos galiojimo sustabdymo, licencijos galiojimo sustabdymo panaikinimo, licencijos galiojimo panaikinimo tvarką.</w:t>
      </w:r>
    </w:p>
    <w:p w14:paraId="3FB0A4C5" w14:textId="3A08D28C" w:rsidR="00AC2E03" w:rsidRPr="00AC2E03" w:rsidRDefault="008F483E" w:rsidP="00AC2E03">
      <w:pPr>
        <w:pStyle w:val="Sraopastraipa"/>
        <w:numPr>
          <w:ilvl w:val="0"/>
          <w:numId w:val="1"/>
        </w:numPr>
        <w:tabs>
          <w:tab w:val="left" w:pos="567"/>
          <w:tab w:val="left" w:pos="1134"/>
        </w:tabs>
        <w:spacing w:line="259" w:lineRule="auto"/>
        <w:ind w:left="0" w:firstLine="851"/>
      </w:pPr>
      <w:r>
        <w:t xml:space="preserve">Vadovaujantis </w:t>
      </w:r>
      <w:r w:rsidR="00115792" w:rsidRPr="00115792">
        <w:t>Lietuvos Respublikos administ</w:t>
      </w:r>
      <w:r w:rsidR="00115792">
        <w:t xml:space="preserve">racinės naštos mažinimo įstatymo 4 straipsnyje nustatytais administracinės naštos mažinimo </w:t>
      </w:r>
      <w:r w:rsidR="00115792" w:rsidRPr="00115792">
        <w:t xml:space="preserve">principais </w:t>
      </w:r>
      <w:r w:rsidR="00115792">
        <w:t xml:space="preserve">ir </w:t>
      </w:r>
      <w:r>
        <w:t xml:space="preserve">Licencijavimo pagrindų aprašo </w:t>
      </w:r>
      <w:r>
        <w:rPr>
          <w:lang w:val="en-US"/>
        </w:rPr>
        <w:t xml:space="preserve">20.2 </w:t>
      </w:r>
      <w:r w:rsidRPr="008F483E">
        <w:t>papunkčiu</w:t>
      </w:r>
      <w:r w:rsidR="001D041C">
        <w:t>,</w:t>
      </w:r>
      <w:r>
        <w:t xml:space="preserve"> rengiamose licencijavimo taisyklėse turi būti n</w:t>
      </w:r>
      <w:r>
        <w:rPr>
          <w:color w:val="000000"/>
        </w:rPr>
        <w:t xml:space="preserve">uostata, kad iš ūkio subjekto neturi būti reikalaujama pateikti dokumentų ir (ar) informacijos, kuriuos ūkio subjektas jau yra pateikęs licencijas išduodančiam subjektui, išskyrus tuos atvejus, kai ūkio subjekto licencijas išduodančiam subjektui pateikti duomenys ir (ar) informacija pasikeičia, taip pat kuriuos, vadovaudamasis </w:t>
      </w:r>
      <w:r w:rsidR="001D041C">
        <w:rPr>
          <w:color w:val="000000"/>
        </w:rPr>
        <w:t>Lietuvos Respublikos v</w:t>
      </w:r>
      <w:r>
        <w:rPr>
          <w:color w:val="000000"/>
        </w:rPr>
        <w:t>iešojo admini</w:t>
      </w:r>
      <w:r w:rsidR="008C0580">
        <w:rPr>
          <w:color w:val="000000"/>
        </w:rPr>
        <w:t xml:space="preserve">stravimo įstatymo 3 straipsnio </w:t>
      </w:r>
      <w:r w:rsidR="008C0580">
        <w:rPr>
          <w:color w:val="000000"/>
          <w:lang w:val="en-US"/>
        </w:rPr>
        <w:t>13</w:t>
      </w:r>
      <w:r>
        <w:rPr>
          <w:color w:val="000000"/>
        </w:rPr>
        <w:t xml:space="preserve"> punktu, gali gauti pats licencijas išduodantis subjektas. </w:t>
      </w:r>
      <w:r w:rsidR="00115792">
        <w:rPr>
          <w:color w:val="000000"/>
        </w:rPr>
        <w:t xml:space="preserve">Vadovaujantis Lietuvos Respublikos </w:t>
      </w:r>
      <w:r w:rsidR="00115792">
        <w:rPr>
          <w:color w:val="000000"/>
        </w:rPr>
        <w:lastRenderedPageBreak/>
        <w:t xml:space="preserve">administracinės naštos mažinimo įstatyme nustatytais principais </w:t>
      </w:r>
      <w:r>
        <w:rPr>
          <w:color w:val="000000"/>
        </w:rPr>
        <w:t>Prašome šia nuostata papildyti Licencijavimo taisykl</w:t>
      </w:r>
      <w:r w:rsidR="002B2B64">
        <w:rPr>
          <w:color w:val="000000"/>
        </w:rPr>
        <w:t>es</w:t>
      </w:r>
      <w:r>
        <w:rPr>
          <w:color w:val="000000"/>
        </w:rPr>
        <w:t xml:space="preserve">. </w:t>
      </w:r>
    </w:p>
    <w:p w14:paraId="76ADF041" w14:textId="5919E385" w:rsidR="00067ECB" w:rsidRPr="00213011" w:rsidRDefault="007F2E84" w:rsidP="00AC2E03">
      <w:pPr>
        <w:pStyle w:val="Sraopastraipa"/>
        <w:numPr>
          <w:ilvl w:val="0"/>
          <w:numId w:val="1"/>
        </w:numPr>
        <w:tabs>
          <w:tab w:val="left" w:pos="567"/>
          <w:tab w:val="left" w:pos="1134"/>
        </w:tabs>
        <w:spacing w:line="259" w:lineRule="auto"/>
        <w:ind w:left="0" w:firstLine="851"/>
      </w:pPr>
      <w:r w:rsidRPr="00AC2E03">
        <w:t xml:space="preserve">Licencijavimo taisyklių </w:t>
      </w:r>
      <w:r w:rsidRPr="00AC2E03">
        <w:rPr>
          <w:lang w:val="en-US"/>
        </w:rPr>
        <w:t xml:space="preserve">11 </w:t>
      </w:r>
      <w:r w:rsidRPr="00AC2E03">
        <w:t>punkte nurodyta, kad</w:t>
      </w:r>
      <w:r w:rsidRPr="00AC2E03">
        <w:rPr>
          <w:lang w:val="en-US"/>
        </w:rPr>
        <w:t xml:space="preserve"> </w:t>
      </w:r>
      <w:r w:rsidRPr="00AC2E03">
        <w:rPr>
          <w:rFonts w:eastAsia="Arial Unicode MS"/>
          <w:color w:val="000000"/>
        </w:rPr>
        <w:t xml:space="preserve">licencija įmonei turi būti išduota arba rašytinis motyvuotas atsisakymas ją išduoti pateiktas ne vėliau kaip per </w:t>
      </w:r>
      <w:r w:rsidRPr="00AC2E03">
        <w:rPr>
          <w:rFonts w:eastAsia="Arial Unicode MS"/>
          <w:i/>
          <w:color w:val="000000"/>
        </w:rPr>
        <w:t>30 kalendorinių</w:t>
      </w:r>
      <w:r w:rsidRPr="00AC2E03">
        <w:rPr>
          <w:rFonts w:eastAsia="Arial Unicode MS"/>
          <w:bCs/>
          <w:i/>
          <w:color w:val="000000"/>
        </w:rPr>
        <w:t xml:space="preserve"> </w:t>
      </w:r>
      <w:r w:rsidRPr="00AC2E03">
        <w:rPr>
          <w:rFonts w:eastAsia="Arial Unicode MS"/>
          <w:i/>
          <w:color w:val="000000"/>
        </w:rPr>
        <w:t>dienų</w:t>
      </w:r>
      <w:r w:rsidRPr="00AC2E03">
        <w:rPr>
          <w:rFonts w:eastAsia="Arial Unicode MS"/>
          <w:color w:val="000000"/>
        </w:rPr>
        <w:t xml:space="preserve"> nuo paraiškos ir visų tinkamai įformintų dokumentų, kurių reikia licencijai išduoti, gavimo Narkotikų, tabako ir alkoholio kontrolės departamente. </w:t>
      </w:r>
      <w:r w:rsidRPr="00AC2E03">
        <w:t xml:space="preserve">Vadovaujantis </w:t>
      </w:r>
      <w:r w:rsidR="002B2B64">
        <w:t>Lietuvos Respublikos p</w:t>
      </w:r>
      <w:r w:rsidRPr="00AC2E03">
        <w:t xml:space="preserve">aslaugų įstatymo </w:t>
      </w:r>
      <w:r w:rsidR="00AC2E03" w:rsidRPr="00AC2E03">
        <w:rPr>
          <w:bCs/>
          <w:color w:val="000000"/>
          <w:szCs w:val="24"/>
        </w:rPr>
        <w:t>7 straipsnio 1 dalimi</w:t>
      </w:r>
      <w:r w:rsidR="002B2B64">
        <w:rPr>
          <w:bCs/>
          <w:color w:val="000000"/>
          <w:szCs w:val="24"/>
        </w:rPr>
        <w:t>,</w:t>
      </w:r>
      <w:r w:rsidR="00AC2E03" w:rsidRPr="00AC2E03">
        <w:rPr>
          <w:bCs/>
          <w:color w:val="000000"/>
          <w:szCs w:val="24"/>
        </w:rPr>
        <w:t xml:space="preserve"> </w:t>
      </w:r>
      <w:bookmarkStart w:id="4" w:name="part_b00b22ffdec146168b11936f91bd6c1f"/>
      <w:bookmarkEnd w:id="4"/>
      <w:r w:rsidRPr="00AC2E03">
        <w:rPr>
          <w:color w:val="000000"/>
        </w:rPr>
        <w:t xml:space="preserve">Lietuvos Respublikos kompetentinga institucija leidimą arba motyvuotą rašytinį atsisakymą išduoti leidimą privalo pateikti pareiškėjui ne vėliau kaip per </w:t>
      </w:r>
      <w:r w:rsidRPr="005C0CE8">
        <w:rPr>
          <w:i/>
          <w:color w:val="000000"/>
        </w:rPr>
        <w:t>30 dienų</w:t>
      </w:r>
      <w:r w:rsidRPr="00AC2E03">
        <w:rPr>
          <w:color w:val="000000"/>
        </w:rPr>
        <w:t xml:space="preserve">, išskyrus atvejus, kai įstatymuose pagrįstai nustatytas ilgesnis terminas. </w:t>
      </w:r>
      <w:r w:rsidR="00AC2E03" w:rsidRPr="00AC2E03">
        <w:rPr>
          <w:bCs/>
          <w:color w:val="000000"/>
        </w:rPr>
        <w:t xml:space="preserve">Lietuvos Respublikos tabako, tabako gaminių ir su jais susijusių gaminių kontrolės įstatymo Nr. I-1143  (toliau – Įstatymas </w:t>
      </w:r>
      <w:r w:rsidR="004F0ABA" w:rsidRPr="00AC2E03">
        <w:rPr>
          <w:bCs/>
          <w:color w:val="000000"/>
        </w:rPr>
        <w:t>Nr. I-1143</w:t>
      </w:r>
      <w:r w:rsidR="00AC2E03" w:rsidRPr="00AC2E03">
        <w:rPr>
          <w:bCs/>
          <w:color w:val="000000"/>
        </w:rPr>
        <w:t>)</w:t>
      </w:r>
      <w:r w:rsidR="005C0CE8">
        <w:rPr>
          <w:bCs/>
          <w:color w:val="000000"/>
        </w:rPr>
        <w:t xml:space="preserve"> </w:t>
      </w:r>
      <w:r w:rsidR="005C0CE8">
        <w:rPr>
          <w:bCs/>
          <w:color w:val="000000"/>
          <w:lang w:val="en-US"/>
        </w:rPr>
        <w:t xml:space="preserve">11 </w:t>
      </w:r>
      <w:r w:rsidR="00AC2E03" w:rsidRPr="00AC2E03">
        <w:rPr>
          <w:bCs/>
          <w:color w:val="000000"/>
        </w:rPr>
        <w:t>straipsnio 7 d</w:t>
      </w:r>
      <w:r w:rsidR="002B2B64">
        <w:rPr>
          <w:bCs/>
          <w:color w:val="000000"/>
        </w:rPr>
        <w:t>alyje</w:t>
      </w:r>
      <w:r w:rsidR="00AC2E03" w:rsidRPr="00AC2E03">
        <w:rPr>
          <w:bCs/>
          <w:color w:val="000000"/>
        </w:rPr>
        <w:t>, kuri įsigalios 2021 m. gegužės 1 d.</w:t>
      </w:r>
      <w:r w:rsidR="00E5583F">
        <w:rPr>
          <w:bCs/>
          <w:color w:val="000000"/>
        </w:rPr>
        <w:t>,</w:t>
      </w:r>
      <w:r w:rsidR="00AC2E03" w:rsidRPr="00AC2E03">
        <w:rPr>
          <w:color w:val="000000"/>
        </w:rPr>
        <w:t xml:space="preserve"> nustatyta, kad licencija turi būti išduota arba rašytinis motyvuotas atsisakymas ją išduoti turi būti pateiktas ne vėliau kaip per </w:t>
      </w:r>
      <w:r w:rsidR="00AC2E03" w:rsidRPr="00AC2E03">
        <w:rPr>
          <w:i/>
          <w:color w:val="000000"/>
        </w:rPr>
        <w:t>30 dienų</w:t>
      </w:r>
      <w:r w:rsidR="00AC2E03" w:rsidRPr="00AC2E03">
        <w:rPr>
          <w:color w:val="000000"/>
        </w:rPr>
        <w:t xml:space="preserve"> nuo paraiškos licencijai išduoti ir vis</w:t>
      </w:r>
      <w:r w:rsidR="005C0CE8">
        <w:rPr>
          <w:color w:val="000000"/>
        </w:rPr>
        <w:t>ų tinkamai įformintų dokumentų</w:t>
      </w:r>
      <w:r w:rsidR="00AC2E03" w:rsidRPr="00AC2E03">
        <w:rPr>
          <w:color w:val="000000"/>
        </w:rPr>
        <w:t>, gavimo licencijas išduodančioje institucijoje dienos. Atsižvelgiant į tai</w:t>
      </w:r>
      <w:r w:rsidR="00E5583F">
        <w:rPr>
          <w:color w:val="000000"/>
        </w:rPr>
        <w:t>,</w:t>
      </w:r>
      <w:r w:rsidR="00AC2E03" w:rsidRPr="00AC2E03">
        <w:rPr>
          <w:color w:val="000000"/>
        </w:rPr>
        <w:t xml:space="preserve"> tikslintinas Licencijavimo taisyklių </w:t>
      </w:r>
      <w:r w:rsidR="00213011">
        <w:rPr>
          <w:color w:val="000000"/>
        </w:rPr>
        <w:t>11 punktas, analogiškai at</w:t>
      </w:r>
      <w:r w:rsidR="00A7566B">
        <w:rPr>
          <w:color w:val="000000"/>
        </w:rPr>
        <w:t xml:space="preserve">kreiptinas dėmesys ir į </w:t>
      </w:r>
      <w:r w:rsidR="00A7566B">
        <w:rPr>
          <w:color w:val="000000"/>
          <w:lang w:val="en-US"/>
        </w:rPr>
        <w:t xml:space="preserve">28-29 </w:t>
      </w:r>
      <w:r w:rsidR="00A7566B" w:rsidRPr="00A7566B">
        <w:rPr>
          <w:color w:val="000000"/>
        </w:rPr>
        <w:t>punktuose nurodytus</w:t>
      </w:r>
      <w:r w:rsidR="00A7566B">
        <w:rPr>
          <w:color w:val="000000"/>
          <w:lang w:val="en-US"/>
        </w:rPr>
        <w:t xml:space="preserve"> terminus.</w:t>
      </w:r>
      <w:r w:rsidR="00AC2E03" w:rsidRPr="00AC2E03">
        <w:rPr>
          <w:color w:val="000000"/>
        </w:rPr>
        <w:t xml:space="preserve"> Taip pat</w:t>
      </w:r>
      <w:r w:rsidR="00A7566B">
        <w:rPr>
          <w:color w:val="000000"/>
        </w:rPr>
        <w:t>,</w:t>
      </w:r>
      <w:r w:rsidR="00AC2E03" w:rsidRPr="00AC2E03">
        <w:rPr>
          <w:color w:val="000000"/>
        </w:rPr>
        <w:t xml:space="preserve"> </w:t>
      </w:r>
      <w:r w:rsidR="005C0CE8">
        <w:rPr>
          <w:bCs/>
          <w:color w:val="000000"/>
        </w:rPr>
        <w:t>siūlome įvertinti</w:t>
      </w:r>
      <w:r w:rsidR="00A7566B">
        <w:rPr>
          <w:bCs/>
          <w:color w:val="000000"/>
        </w:rPr>
        <w:t>,</w:t>
      </w:r>
      <w:r w:rsidR="005C0CE8">
        <w:rPr>
          <w:bCs/>
          <w:color w:val="000000"/>
        </w:rPr>
        <w:t xml:space="preserve"> ar šių nuostatų pakartotinis perrašymas </w:t>
      </w:r>
      <w:r w:rsidR="00AC2E03" w:rsidRPr="00AC2E03">
        <w:rPr>
          <w:bCs/>
          <w:color w:val="000000"/>
        </w:rPr>
        <w:t>Licencijavimo taisykl</w:t>
      </w:r>
      <w:r w:rsidR="00E5583F">
        <w:rPr>
          <w:bCs/>
          <w:color w:val="000000"/>
        </w:rPr>
        <w:t>ės</w:t>
      </w:r>
      <w:r w:rsidR="00AC2E03" w:rsidRPr="00AC2E03">
        <w:rPr>
          <w:bCs/>
          <w:color w:val="000000"/>
        </w:rPr>
        <w:t>e</w:t>
      </w:r>
      <w:r w:rsidR="00A7566B">
        <w:rPr>
          <w:bCs/>
          <w:color w:val="000000"/>
        </w:rPr>
        <w:t>,</w:t>
      </w:r>
      <w:r w:rsidR="00AC2E03" w:rsidRPr="00AC2E03">
        <w:rPr>
          <w:bCs/>
          <w:color w:val="000000"/>
        </w:rPr>
        <w:t xml:space="preserve"> atitinka Lietuvos Respublikos </w:t>
      </w:r>
      <w:r w:rsidR="00C01E94">
        <w:rPr>
          <w:bCs/>
          <w:color w:val="000000"/>
        </w:rPr>
        <w:t>t</w:t>
      </w:r>
      <w:r w:rsidR="00AC2E03" w:rsidRPr="00AC2E03">
        <w:rPr>
          <w:bCs/>
          <w:color w:val="000000"/>
        </w:rPr>
        <w:t>eisėkūros pagrindų į</w:t>
      </w:r>
      <w:r w:rsidR="00A7566B">
        <w:rPr>
          <w:bCs/>
          <w:color w:val="000000"/>
        </w:rPr>
        <w:t>statyme nustatytus</w:t>
      </w:r>
      <w:r w:rsidR="005C0CE8">
        <w:rPr>
          <w:bCs/>
          <w:color w:val="000000"/>
        </w:rPr>
        <w:t xml:space="preserve"> te</w:t>
      </w:r>
      <w:r w:rsidR="00A7566B">
        <w:rPr>
          <w:bCs/>
          <w:color w:val="000000"/>
        </w:rPr>
        <w:t>isėkūros principus.</w:t>
      </w:r>
      <w:r w:rsidR="005C0CE8">
        <w:rPr>
          <w:bCs/>
          <w:color w:val="000000"/>
        </w:rPr>
        <w:t xml:space="preserve"> </w:t>
      </w:r>
    </w:p>
    <w:p w14:paraId="09E6F3E3" w14:textId="7B7F8047" w:rsidR="00213011" w:rsidRPr="00444781" w:rsidRDefault="00213011" w:rsidP="00AC2E03">
      <w:pPr>
        <w:pStyle w:val="Sraopastraipa"/>
        <w:numPr>
          <w:ilvl w:val="0"/>
          <w:numId w:val="1"/>
        </w:numPr>
        <w:tabs>
          <w:tab w:val="left" w:pos="567"/>
          <w:tab w:val="left" w:pos="1134"/>
        </w:tabs>
        <w:spacing w:line="259" w:lineRule="auto"/>
        <w:ind w:left="0" w:firstLine="851"/>
      </w:pPr>
      <w:r>
        <w:t xml:space="preserve">Licencijavimo taisyklių </w:t>
      </w:r>
      <w:r>
        <w:rPr>
          <w:lang w:val="en-US"/>
        </w:rPr>
        <w:t xml:space="preserve">12 </w:t>
      </w:r>
      <w:proofErr w:type="spellStart"/>
      <w:r>
        <w:rPr>
          <w:lang w:val="en-US"/>
        </w:rPr>
        <w:t>ir</w:t>
      </w:r>
      <w:proofErr w:type="spellEnd"/>
      <w:r>
        <w:rPr>
          <w:lang w:val="en-US"/>
        </w:rPr>
        <w:t xml:space="preserve"> 26 </w:t>
      </w:r>
      <w:r>
        <w:t xml:space="preserve">punktuose siūlome pateikti nuorodas į konkrečius </w:t>
      </w:r>
      <w:r w:rsidR="00AC2E03" w:rsidRPr="00213011">
        <w:rPr>
          <w:bCs/>
        </w:rPr>
        <w:t>Į</w:t>
      </w:r>
      <w:r>
        <w:rPr>
          <w:bCs/>
        </w:rPr>
        <w:t>statymo</w:t>
      </w:r>
      <w:r w:rsidR="00AC2E03" w:rsidRPr="00213011">
        <w:rPr>
          <w:bCs/>
        </w:rPr>
        <w:t xml:space="preserve"> </w:t>
      </w:r>
      <w:r w:rsidR="004F0ABA" w:rsidRPr="00213011">
        <w:rPr>
          <w:bCs/>
        </w:rPr>
        <w:t>Nr. I-1143</w:t>
      </w:r>
      <w:r>
        <w:rPr>
          <w:bCs/>
        </w:rPr>
        <w:t xml:space="preserve"> straipsnius.</w:t>
      </w:r>
    </w:p>
    <w:p w14:paraId="65691E4C" w14:textId="086C74BB" w:rsidR="00444781" w:rsidRPr="00A7566B" w:rsidRDefault="00444781" w:rsidP="00444781">
      <w:pPr>
        <w:pStyle w:val="Sraopastraipa"/>
        <w:numPr>
          <w:ilvl w:val="0"/>
          <w:numId w:val="1"/>
        </w:numPr>
        <w:tabs>
          <w:tab w:val="left" w:pos="567"/>
          <w:tab w:val="left" w:pos="1134"/>
        </w:tabs>
        <w:spacing w:line="259" w:lineRule="auto"/>
        <w:ind w:left="0" w:firstLine="851"/>
      </w:pPr>
      <w:r>
        <w:rPr>
          <w:bCs/>
        </w:rPr>
        <w:t xml:space="preserve">Neaiškus </w:t>
      </w:r>
      <w:r w:rsidRPr="00686ADE">
        <w:rPr>
          <w:bCs/>
        </w:rPr>
        <w:t xml:space="preserve">Licencijavimo taisyklių </w:t>
      </w:r>
      <w:r>
        <w:rPr>
          <w:bCs/>
        </w:rPr>
        <w:t xml:space="preserve">projekto </w:t>
      </w:r>
      <w:r>
        <w:t>13 punktas, kuriame nurodyta, kad</w:t>
      </w:r>
      <w:r w:rsidRPr="00B66698">
        <w:t xml:space="preserve"> Narkotikų, tabako ir alkoholio kontrolės departamentas nustato licencijos formą.</w:t>
      </w:r>
      <w:r>
        <w:t xml:space="preserve"> Licencija išduodama per Licencijų informacinę sistemą, kurioje į atitinkamus laukelius suvedami duomenys, manytina, kad </w:t>
      </w:r>
      <w:r w:rsidRPr="00686ADE">
        <w:t>Narkotikų, tabako ir alkoholio kontrolės departamentas</w:t>
      </w:r>
      <w:r>
        <w:t xml:space="preserve"> licencijos formos nenustato, o tik suveda duomenis į LIS.</w:t>
      </w:r>
    </w:p>
    <w:p w14:paraId="7C27121E" w14:textId="120D8DA5" w:rsidR="00A7566B" w:rsidRPr="00213011" w:rsidRDefault="00A7566B" w:rsidP="00AC2E03">
      <w:pPr>
        <w:pStyle w:val="Sraopastraipa"/>
        <w:numPr>
          <w:ilvl w:val="0"/>
          <w:numId w:val="1"/>
        </w:numPr>
        <w:tabs>
          <w:tab w:val="left" w:pos="567"/>
          <w:tab w:val="left" w:pos="1134"/>
        </w:tabs>
        <w:spacing w:line="259" w:lineRule="auto"/>
        <w:ind w:left="0" w:firstLine="851"/>
      </w:pPr>
      <w:r w:rsidRPr="00A7566B">
        <w:t xml:space="preserve">Pažymime, kad 2014 m. liepos 26 d. įsigaliojo Administracinės naštos ūkio subjektams nustatymo metodikos, patvirtintos Lietuvos Respublikos Vyriausybės 2012 m. sausio 11 d. nutarimu Nr. 4 „Dėl Administracinės naštos ūkio subjektams nustatymo metodikos patvirtinimo“, pakeitimas, kuris įpareigoja valstybės institucijas vertinti administracinės naštos ūkio subjektams pokytį. Licencijavimo taisyklėse nustatomas su tabako gaminiais susijusių gaminių, t. y. elektroninių cigarečių, elektroninių cigarečių </w:t>
      </w:r>
      <w:proofErr w:type="spellStart"/>
      <w:r w:rsidRPr="00A7566B">
        <w:t>pildyklių</w:t>
      </w:r>
      <w:proofErr w:type="spellEnd"/>
      <w:r w:rsidRPr="00A7566B">
        <w:t xml:space="preserve">, taip pat rūkomųjų žolinių gaminių, </w:t>
      </w:r>
      <w:r w:rsidR="00444781">
        <w:t xml:space="preserve">gamybos </w:t>
      </w:r>
      <w:r w:rsidRPr="00A7566B">
        <w:t>licencijavimas, kuris didina ūkio subjektams administracinę naštą. Atsižvelgdami į tai, prašom pinigine išraiška įvertinti šiuo naujai nustatomu reikalavimu gauti licenciją sukeliamą administracinės naštos pokytį ūkio subjektams ir užpildytą Administracinės naštos ūkio subjektams apskaičiavimo ataskaitą pateikti Ekonomikos ir inovacijų ministerijai išvadoms gauti.</w:t>
      </w:r>
    </w:p>
    <w:p w14:paraId="01EF141F" w14:textId="77777777" w:rsidR="008C3CCC" w:rsidRDefault="008C3CCC" w:rsidP="008C3CCC"/>
    <w:p w14:paraId="4BE38941" w14:textId="77777777" w:rsidR="008C3CCC" w:rsidRDefault="008C3CCC" w:rsidP="008C3CCC"/>
    <w:p w14:paraId="731571F5" w14:textId="77777777" w:rsidR="008C3CCC" w:rsidRDefault="008C3CCC" w:rsidP="008C3CCC"/>
    <w:p w14:paraId="18C1B1B4" w14:textId="339F149F" w:rsidR="008C3CCC" w:rsidRDefault="008C3CCC" w:rsidP="008C3CCC">
      <w:r w:rsidRPr="0008447A">
        <w:rPr>
          <w:szCs w:val="24"/>
        </w:rPr>
        <w:t>Ekonomikos ir ino</w:t>
      </w:r>
      <w:r w:rsidR="004A1EC5">
        <w:rPr>
          <w:szCs w:val="24"/>
        </w:rPr>
        <w:t>vacijų viceministras</w:t>
      </w:r>
      <w:r w:rsidRPr="0008447A">
        <w:rPr>
          <w:szCs w:val="24"/>
        </w:rPr>
        <w:t xml:space="preserve">                                                      </w:t>
      </w:r>
      <w:r w:rsidR="004A1EC5">
        <w:rPr>
          <w:szCs w:val="24"/>
        </w:rPr>
        <w:t xml:space="preserve">               Vincas Jurgutis</w:t>
      </w:r>
    </w:p>
    <w:p w14:paraId="59CAF6DE" w14:textId="77777777" w:rsidR="008C3CCC" w:rsidRDefault="008C3CCC" w:rsidP="008C3CCC"/>
    <w:p w14:paraId="5A6D907E" w14:textId="77777777" w:rsidR="008C3CCC" w:rsidRDefault="008C3CCC" w:rsidP="008C3CCC"/>
    <w:p w14:paraId="384D168E" w14:textId="77777777" w:rsidR="008C3CCC" w:rsidRDefault="008C3CCC" w:rsidP="008C3CCC"/>
    <w:p w14:paraId="006704D4" w14:textId="77777777" w:rsidR="008C3CCC" w:rsidRDefault="008C3CCC" w:rsidP="008C3CCC"/>
    <w:p w14:paraId="0B30F82F" w14:textId="77777777" w:rsidR="008C3CCC" w:rsidRDefault="008C3CCC" w:rsidP="008C3CCC"/>
    <w:p w14:paraId="70ADDB45" w14:textId="77777777" w:rsidR="008C3CCC" w:rsidRDefault="008C3CCC" w:rsidP="008C3CCC"/>
    <w:p w14:paraId="58C1D71F" w14:textId="77777777" w:rsidR="008C3CCC" w:rsidRDefault="008C3CCC" w:rsidP="008C3CCC"/>
    <w:p w14:paraId="1F66B4ED" w14:textId="77777777" w:rsidR="008C3CCC" w:rsidRDefault="008C3CCC" w:rsidP="008C3CCC"/>
    <w:p w14:paraId="4237BAD2" w14:textId="77777777" w:rsidR="008C3CCC" w:rsidRDefault="008C3CCC" w:rsidP="008C3CCC"/>
    <w:p w14:paraId="6F06D225" w14:textId="77777777" w:rsidR="008C3CCC" w:rsidRDefault="008C3CCC" w:rsidP="008C3CCC">
      <w:pPr>
        <w:rPr>
          <w:sz w:val="22"/>
          <w:szCs w:val="22"/>
        </w:rPr>
      </w:pPr>
    </w:p>
    <w:p w14:paraId="73B8B6B2" w14:textId="77777777" w:rsidR="008C3CCC" w:rsidRDefault="008C3CCC" w:rsidP="008C3CCC">
      <w:pPr>
        <w:rPr>
          <w:sz w:val="22"/>
          <w:szCs w:val="22"/>
        </w:rPr>
      </w:pPr>
    </w:p>
    <w:p w14:paraId="1045C22E" w14:textId="6F55E5EB" w:rsidR="008C3CCC" w:rsidRPr="00234A4D" w:rsidRDefault="008C3CCC" w:rsidP="00850AB8">
      <w:pPr>
        <w:spacing w:line="276" w:lineRule="auto"/>
        <w:rPr>
          <w:szCs w:val="24"/>
        </w:rPr>
      </w:pPr>
      <w:r>
        <w:rPr>
          <w:szCs w:val="24"/>
        </w:rPr>
        <w:t xml:space="preserve">Roberta Valinčienė, tel. 8 706  64 900 el. p. </w:t>
      </w:r>
      <w:hyperlink r:id="rId9" w:history="1">
        <w:r w:rsidR="006831FA" w:rsidRPr="0018600A">
          <w:rPr>
            <w:rStyle w:val="Hipersaitas"/>
            <w:szCs w:val="24"/>
          </w:rPr>
          <w:t>roberta.valinciene@eimin.lt</w:t>
        </w:r>
      </w:hyperlink>
      <w:r w:rsidR="006831FA">
        <w:rPr>
          <w:szCs w:val="24"/>
        </w:rPr>
        <w:t xml:space="preserve"> </w:t>
      </w:r>
    </w:p>
    <w:p w14:paraId="5D82E036" w14:textId="1F621991" w:rsidR="00C01E94" w:rsidRDefault="00C01E94" w:rsidP="00850AB8">
      <w:pPr>
        <w:spacing w:line="276" w:lineRule="auto"/>
      </w:pPr>
      <w:r>
        <w:t xml:space="preserve">Vyginta Damzenienė, tel. </w:t>
      </w:r>
      <w:r w:rsidR="006831FA" w:rsidRPr="006831FA">
        <w:t xml:space="preserve">8 706 63 678, el. p. </w:t>
      </w:r>
      <w:hyperlink r:id="rId10" w:history="1">
        <w:r w:rsidR="006831FA" w:rsidRPr="0018600A">
          <w:rPr>
            <w:rStyle w:val="Hipersaitas"/>
          </w:rPr>
          <w:t>vyginta.damzeniene@eimin.lt</w:t>
        </w:r>
      </w:hyperlink>
      <w:r w:rsidR="006831FA">
        <w:t xml:space="preserve"> </w:t>
      </w:r>
    </w:p>
    <w:sectPr w:rsidR="00C01E94" w:rsidSect="00234A4D">
      <w:headerReference w:type="default" r:id="rId11"/>
      <w:footerReference w:type="even" r:id="rId12"/>
      <w:headerReference w:type="first" r:id="rId13"/>
      <w:footerReference w:type="first" r:id="rId14"/>
      <w:pgSz w:w="11906" w:h="16838" w:code="9"/>
      <w:pgMar w:top="851" w:right="851" w:bottom="851"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D9F15" w14:textId="77777777" w:rsidR="00EA6B3C" w:rsidRDefault="00EA6B3C">
      <w:r>
        <w:separator/>
      </w:r>
    </w:p>
  </w:endnote>
  <w:endnote w:type="continuationSeparator" w:id="0">
    <w:p w14:paraId="25A65D1B" w14:textId="77777777" w:rsidR="00EA6B3C" w:rsidRDefault="00EA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11779" w14:textId="77777777" w:rsidR="00675A68" w:rsidRDefault="004F0AB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B2E796B" w14:textId="77777777" w:rsidR="00675A68" w:rsidRDefault="00802B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63BED" w14:textId="77777777" w:rsidR="00C12182" w:rsidRDefault="004F0ABA">
    <w:pPr>
      <w:pStyle w:val="Porat"/>
    </w:pPr>
    <w:r>
      <w:rPr>
        <w:noProof/>
        <w:lang w:eastAsia="lt-LT"/>
      </w:rPr>
      <mc:AlternateContent>
        <mc:Choice Requires="wps">
          <w:drawing>
            <wp:anchor distT="0" distB="0" distL="114300" distR="114300" simplePos="0" relativeHeight="251659264" behindDoc="1" locked="0" layoutInCell="1" allowOverlap="1" wp14:anchorId="14E512C5" wp14:editId="330DDE51">
              <wp:simplePos x="0" y="0"/>
              <wp:positionH relativeFrom="column">
                <wp:posOffset>4185285</wp:posOffset>
              </wp:positionH>
              <wp:positionV relativeFrom="paragraph">
                <wp:posOffset>-885190</wp:posOffset>
              </wp:positionV>
              <wp:extent cx="1619250" cy="1280795"/>
              <wp:effectExtent l="0" t="0" r="0" b="0"/>
              <wp:wrapNone/>
              <wp:docPr id="2" name="Teksto laukas 2"/>
              <wp:cNvGraphicFramePr/>
              <a:graphic xmlns:a="http://schemas.openxmlformats.org/drawingml/2006/main">
                <a:graphicData uri="http://schemas.microsoft.com/office/word/2010/wordprocessingShape">
                  <wps:wsp>
                    <wps:cNvSpPr txBox="1"/>
                    <wps:spPr>
                      <a:xfrm>
                        <a:off x="0" y="0"/>
                        <a:ext cx="1619250" cy="1280795"/>
                      </a:xfrm>
                      <a:prstGeom prst="rect">
                        <a:avLst/>
                      </a:prstGeom>
                      <a:solidFill>
                        <a:schemeClr val="lt1"/>
                      </a:solidFill>
                      <a:ln w="6350">
                        <a:noFill/>
                      </a:ln>
                    </wps:spPr>
                    <wps:txbx>
                      <w:txbxContent>
                        <w:p w14:paraId="36169F98" w14:textId="77777777" w:rsidR="00C12182" w:rsidRDefault="00802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512C5" id="_x0000_t202" coordsize="21600,21600" o:spt="202" path="m,l,21600r21600,l21600,xe">
              <v:stroke joinstyle="miter"/>
              <v:path gradientshapeok="t" o:connecttype="rect"/>
            </v:shapetype>
            <v:shape id="Teksto laukas 2" o:spid="_x0000_s1026" type="#_x0000_t202" style="position:absolute;left:0;text-align:left;margin-left:329.55pt;margin-top:-69.7pt;width:127.5pt;height:10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" fillcolor="white [3201]" stroked="f" strokeweight=".5pt">
              <v:textbox>
                <w:txbxContent>
                  <w:p w14:paraId="36169F98" w14:textId="77777777" w:rsidR="00C12182" w:rsidRDefault="00802B7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0344A" w14:textId="77777777" w:rsidR="00EA6B3C" w:rsidRDefault="00EA6B3C">
      <w:r>
        <w:separator/>
      </w:r>
    </w:p>
  </w:footnote>
  <w:footnote w:type="continuationSeparator" w:id="0">
    <w:p w14:paraId="2F514235" w14:textId="77777777" w:rsidR="00EA6B3C" w:rsidRDefault="00EA6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C804A" w14:textId="3CEF1590" w:rsidR="00675A68" w:rsidRDefault="004F0ABA">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115792">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54868" w14:textId="77777777" w:rsidR="00212586" w:rsidRDefault="00802B71" w:rsidP="0021258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74406"/>
    <w:multiLevelType w:val="hybridMultilevel"/>
    <w:tmpl w:val="710A1566"/>
    <w:lvl w:ilvl="0" w:tplc="F3B8A4F2">
      <w:start w:val="1"/>
      <w:numFmt w:val="decimal"/>
      <w:lvlText w:val="%1."/>
      <w:lvlJc w:val="left"/>
      <w:pPr>
        <w:ind w:left="1489" w:hanging="360"/>
      </w:pPr>
      <w:rPr>
        <w:rFonts w:hint="default"/>
      </w:rPr>
    </w:lvl>
    <w:lvl w:ilvl="1" w:tplc="04270019">
      <w:start w:val="1"/>
      <w:numFmt w:val="lowerLetter"/>
      <w:lvlText w:val="%2."/>
      <w:lvlJc w:val="left"/>
      <w:pPr>
        <w:ind w:left="2209" w:hanging="360"/>
      </w:pPr>
    </w:lvl>
    <w:lvl w:ilvl="2" w:tplc="0427001B" w:tentative="1">
      <w:start w:val="1"/>
      <w:numFmt w:val="lowerRoman"/>
      <w:lvlText w:val="%3."/>
      <w:lvlJc w:val="right"/>
      <w:pPr>
        <w:ind w:left="2929" w:hanging="180"/>
      </w:pPr>
    </w:lvl>
    <w:lvl w:ilvl="3" w:tplc="0427000F" w:tentative="1">
      <w:start w:val="1"/>
      <w:numFmt w:val="decimal"/>
      <w:lvlText w:val="%4."/>
      <w:lvlJc w:val="left"/>
      <w:pPr>
        <w:ind w:left="3649" w:hanging="360"/>
      </w:pPr>
    </w:lvl>
    <w:lvl w:ilvl="4" w:tplc="04270019" w:tentative="1">
      <w:start w:val="1"/>
      <w:numFmt w:val="lowerLetter"/>
      <w:lvlText w:val="%5."/>
      <w:lvlJc w:val="left"/>
      <w:pPr>
        <w:ind w:left="4369" w:hanging="360"/>
      </w:pPr>
    </w:lvl>
    <w:lvl w:ilvl="5" w:tplc="0427001B" w:tentative="1">
      <w:start w:val="1"/>
      <w:numFmt w:val="lowerRoman"/>
      <w:lvlText w:val="%6."/>
      <w:lvlJc w:val="right"/>
      <w:pPr>
        <w:ind w:left="5089" w:hanging="180"/>
      </w:pPr>
    </w:lvl>
    <w:lvl w:ilvl="6" w:tplc="0427000F" w:tentative="1">
      <w:start w:val="1"/>
      <w:numFmt w:val="decimal"/>
      <w:lvlText w:val="%7."/>
      <w:lvlJc w:val="left"/>
      <w:pPr>
        <w:ind w:left="5809" w:hanging="360"/>
      </w:pPr>
    </w:lvl>
    <w:lvl w:ilvl="7" w:tplc="04270019" w:tentative="1">
      <w:start w:val="1"/>
      <w:numFmt w:val="lowerLetter"/>
      <w:lvlText w:val="%8."/>
      <w:lvlJc w:val="left"/>
      <w:pPr>
        <w:ind w:left="6529" w:hanging="360"/>
      </w:pPr>
    </w:lvl>
    <w:lvl w:ilvl="8" w:tplc="0427001B" w:tentative="1">
      <w:start w:val="1"/>
      <w:numFmt w:val="lowerRoman"/>
      <w:lvlText w:val="%9."/>
      <w:lvlJc w:val="right"/>
      <w:pPr>
        <w:ind w:left="7249" w:hanging="180"/>
      </w:pPr>
    </w:lvl>
  </w:abstractNum>
  <w:abstractNum w:abstractNumId="1" w15:restartNumberingAfterBreak="0">
    <w:nsid w:val="3A551487"/>
    <w:multiLevelType w:val="hybridMultilevel"/>
    <w:tmpl w:val="4420DE06"/>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2" w15:restartNumberingAfterBreak="0">
    <w:nsid w:val="465C0B78"/>
    <w:multiLevelType w:val="hybridMultilevel"/>
    <w:tmpl w:val="4420DE06"/>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CC"/>
    <w:rsid w:val="00115792"/>
    <w:rsid w:val="00183964"/>
    <w:rsid w:val="0018507D"/>
    <w:rsid w:val="001A5B3D"/>
    <w:rsid w:val="001D041C"/>
    <w:rsid w:val="00213011"/>
    <w:rsid w:val="002B2B64"/>
    <w:rsid w:val="00325704"/>
    <w:rsid w:val="00332020"/>
    <w:rsid w:val="004007F1"/>
    <w:rsid w:val="00444781"/>
    <w:rsid w:val="004A1EC5"/>
    <w:rsid w:val="004F0ABA"/>
    <w:rsid w:val="004F48A1"/>
    <w:rsid w:val="005C0CE8"/>
    <w:rsid w:val="005C75B6"/>
    <w:rsid w:val="006831FA"/>
    <w:rsid w:val="006C7179"/>
    <w:rsid w:val="006E1C1F"/>
    <w:rsid w:val="00714D6C"/>
    <w:rsid w:val="007F2E84"/>
    <w:rsid w:val="00802B71"/>
    <w:rsid w:val="00841631"/>
    <w:rsid w:val="00850AB8"/>
    <w:rsid w:val="008C0580"/>
    <w:rsid w:val="008C3CCC"/>
    <w:rsid w:val="008F483E"/>
    <w:rsid w:val="009653BD"/>
    <w:rsid w:val="009C130E"/>
    <w:rsid w:val="00A17139"/>
    <w:rsid w:val="00A53738"/>
    <w:rsid w:val="00A560D1"/>
    <w:rsid w:val="00A56222"/>
    <w:rsid w:val="00A7566B"/>
    <w:rsid w:val="00AC2E03"/>
    <w:rsid w:val="00BB6A5B"/>
    <w:rsid w:val="00C00730"/>
    <w:rsid w:val="00C01E94"/>
    <w:rsid w:val="00C41F9B"/>
    <w:rsid w:val="00D61A5D"/>
    <w:rsid w:val="00DB6829"/>
    <w:rsid w:val="00E5583F"/>
    <w:rsid w:val="00E558A5"/>
    <w:rsid w:val="00E731A7"/>
    <w:rsid w:val="00EA6B3C"/>
    <w:rsid w:val="00FD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BC23"/>
  <w15:chartTrackingRefBased/>
  <w15:docId w15:val="{F2483519-834B-4032-8055-84552788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CCC"/>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8C3CCC"/>
    <w:pPr>
      <w:tabs>
        <w:tab w:val="center" w:pos="4153"/>
        <w:tab w:val="right" w:pos="8306"/>
      </w:tabs>
    </w:pPr>
  </w:style>
  <w:style w:type="character" w:customStyle="1" w:styleId="AntratsDiagrama">
    <w:name w:val="Antraštės Diagrama"/>
    <w:basedOn w:val="Numatytasispastraiposriftas"/>
    <w:link w:val="Antrats"/>
    <w:semiHidden/>
    <w:rsid w:val="008C3CCC"/>
    <w:rPr>
      <w:rFonts w:ascii="Times New Roman" w:eastAsia="Times New Roman" w:hAnsi="Times New Roman" w:cs="Times New Roman"/>
      <w:sz w:val="24"/>
      <w:szCs w:val="20"/>
    </w:rPr>
  </w:style>
  <w:style w:type="paragraph" w:styleId="Porat">
    <w:name w:val="footer"/>
    <w:basedOn w:val="prastasis"/>
    <w:link w:val="PoratDiagrama"/>
    <w:semiHidden/>
    <w:rsid w:val="008C3CCC"/>
    <w:pPr>
      <w:tabs>
        <w:tab w:val="center" w:pos="4153"/>
        <w:tab w:val="right" w:pos="8306"/>
      </w:tabs>
    </w:pPr>
  </w:style>
  <w:style w:type="character" w:customStyle="1" w:styleId="PoratDiagrama">
    <w:name w:val="Poraštė Diagrama"/>
    <w:basedOn w:val="Numatytasispastraiposriftas"/>
    <w:link w:val="Porat"/>
    <w:semiHidden/>
    <w:rsid w:val="008C3CCC"/>
    <w:rPr>
      <w:rFonts w:ascii="Times New Roman" w:eastAsia="Times New Roman" w:hAnsi="Times New Roman" w:cs="Times New Roman"/>
      <w:sz w:val="24"/>
      <w:szCs w:val="20"/>
    </w:rPr>
  </w:style>
  <w:style w:type="character" w:styleId="Puslapionumeris">
    <w:name w:val="page number"/>
    <w:basedOn w:val="Numatytasispastraiposriftas"/>
    <w:semiHidden/>
    <w:rsid w:val="008C3CCC"/>
  </w:style>
  <w:style w:type="paragraph" w:styleId="Sraopastraipa">
    <w:name w:val="List Paragraph"/>
    <w:basedOn w:val="prastasis"/>
    <w:uiPriority w:val="34"/>
    <w:qFormat/>
    <w:rsid w:val="008C3CCC"/>
    <w:pPr>
      <w:ind w:left="720"/>
      <w:contextualSpacing/>
    </w:pPr>
  </w:style>
  <w:style w:type="character" w:styleId="Komentaronuoroda">
    <w:name w:val="annotation reference"/>
    <w:basedOn w:val="Numatytasispastraiposriftas"/>
    <w:uiPriority w:val="99"/>
    <w:semiHidden/>
    <w:unhideWhenUsed/>
    <w:rsid w:val="00E558A5"/>
    <w:rPr>
      <w:sz w:val="16"/>
      <w:szCs w:val="16"/>
    </w:rPr>
  </w:style>
  <w:style w:type="paragraph" w:styleId="Komentarotekstas">
    <w:name w:val="annotation text"/>
    <w:basedOn w:val="prastasis"/>
    <w:link w:val="KomentarotekstasDiagrama"/>
    <w:uiPriority w:val="99"/>
    <w:semiHidden/>
    <w:unhideWhenUsed/>
    <w:rsid w:val="00E558A5"/>
    <w:pPr>
      <w:jc w:val="left"/>
    </w:pPr>
    <w:rPr>
      <w:sz w:val="20"/>
    </w:rPr>
  </w:style>
  <w:style w:type="character" w:customStyle="1" w:styleId="KomentarotekstasDiagrama">
    <w:name w:val="Komentaro tekstas Diagrama"/>
    <w:basedOn w:val="Numatytasispastraiposriftas"/>
    <w:link w:val="Komentarotekstas"/>
    <w:uiPriority w:val="99"/>
    <w:semiHidden/>
    <w:rsid w:val="00E558A5"/>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558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58A5"/>
    <w:rPr>
      <w:rFonts w:ascii="Segoe UI" w:eastAsia="Times New Roman" w:hAnsi="Segoe UI" w:cs="Segoe UI"/>
      <w:sz w:val="18"/>
      <w:szCs w:val="18"/>
    </w:rPr>
  </w:style>
  <w:style w:type="paragraph" w:styleId="Pagrindinistekstas">
    <w:name w:val="Body Text"/>
    <w:basedOn w:val="prastasis"/>
    <w:link w:val="PagrindinistekstasDiagrama"/>
    <w:uiPriority w:val="99"/>
    <w:rsid w:val="007F2E84"/>
    <w:rPr>
      <w:lang w:eastAsia="lt-LT"/>
    </w:rPr>
  </w:style>
  <w:style w:type="character" w:customStyle="1" w:styleId="PagrindinistekstasDiagrama">
    <w:name w:val="Pagrindinis tekstas Diagrama"/>
    <w:basedOn w:val="Numatytasispastraiposriftas"/>
    <w:link w:val="Pagrindinistekstas"/>
    <w:uiPriority w:val="99"/>
    <w:rsid w:val="007F2E84"/>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unhideWhenUsed/>
    <w:rsid w:val="006831FA"/>
    <w:rPr>
      <w:color w:val="0563C1" w:themeColor="hyperlink"/>
      <w:u w:val="single"/>
    </w:rPr>
  </w:style>
  <w:style w:type="character" w:customStyle="1" w:styleId="Neapdorotaspaminjimas1">
    <w:name w:val="Neapdorotas paminėjimas1"/>
    <w:basedOn w:val="Numatytasispastraiposriftas"/>
    <w:uiPriority w:val="99"/>
    <w:semiHidden/>
    <w:unhideWhenUsed/>
    <w:rsid w:val="00683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01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yginta.damzeniene@eimin.lt" TargetMode="External"/><Relationship Id="rId4" Type="http://schemas.openxmlformats.org/officeDocument/2006/relationships/settings" Target="settings.xml"/><Relationship Id="rId9" Type="http://schemas.openxmlformats.org/officeDocument/2006/relationships/hyperlink" Target="mailto:roberta.valinciene@eimin.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CD20E-9B51-47E1-A945-C25CDD3C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4344</Words>
  <Characters>2477</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Valinčienė Roberta</dc:creator>
  <cp:keywords/>
  <dc:description/>
  <cp:lastModifiedBy>Jūratė Kišerauskė</cp:lastModifiedBy>
  <cp:revision>2</cp:revision>
  <dcterms:created xsi:type="dcterms:W3CDTF">2021-03-31T12:49:00Z</dcterms:created>
  <dcterms:modified xsi:type="dcterms:W3CDTF">2021-03-31T12:49:00Z</dcterms:modified>
</cp:coreProperties>
</file>