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8B037" w14:textId="51762F8F" w:rsidR="00E53CE4" w:rsidRPr="00056072" w:rsidRDefault="00AF6CB6" w:rsidP="008C5818">
      <w:pPr>
        <w:spacing w:after="0" w:line="240" w:lineRule="auto"/>
        <w:jc w:val="center"/>
        <w:rPr>
          <w:rFonts w:ascii="Times New Roman" w:hAnsi="Times New Roman" w:cs="Times New Roman"/>
          <w:b/>
          <w:bCs/>
          <w:color w:val="000000"/>
          <w:sz w:val="24"/>
          <w:szCs w:val="24"/>
        </w:rPr>
      </w:pPr>
      <w:bookmarkStart w:id="0" w:name="_Hlk69206690"/>
      <w:r w:rsidRPr="00056072">
        <w:rPr>
          <w:rFonts w:ascii="Times New Roman" w:hAnsi="Times New Roman" w:cs="Times New Roman"/>
          <w:b/>
          <w:bCs/>
          <w:color w:val="000000"/>
          <w:sz w:val="24"/>
          <w:szCs w:val="24"/>
        </w:rPr>
        <w:t xml:space="preserve">LIETUVOS RESPUBLIKOS KELIŲ ĮSTATYMO NR. I-891 4, 5, 7, 9, 10, </w:t>
      </w:r>
      <w:r w:rsidR="00D276F6" w:rsidRPr="00056072">
        <w:rPr>
          <w:rFonts w:ascii="Times New Roman" w:hAnsi="Times New Roman" w:cs="Times New Roman"/>
          <w:b/>
          <w:bCs/>
          <w:color w:val="000000"/>
          <w:sz w:val="24"/>
          <w:szCs w:val="24"/>
        </w:rPr>
        <w:t xml:space="preserve">13, </w:t>
      </w:r>
      <w:r w:rsidRPr="00056072">
        <w:rPr>
          <w:rFonts w:ascii="Times New Roman" w:hAnsi="Times New Roman" w:cs="Times New Roman"/>
          <w:b/>
          <w:bCs/>
          <w:color w:val="000000"/>
          <w:sz w:val="24"/>
          <w:szCs w:val="24"/>
        </w:rPr>
        <w:t>18 IR 20 STRAIPSNIŲ PAKEITIMO ĮSTATYMO,</w:t>
      </w:r>
    </w:p>
    <w:p w14:paraId="41D0BCFF" w14:textId="01DE48CF" w:rsidR="00E53CE4" w:rsidRPr="00056072" w:rsidRDefault="00AF6CB6" w:rsidP="008C5818">
      <w:pPr>
        <w:spacing w:after="0" w:line="240" w:lineRule="auto"/>
        <w:jc w:val="center"/>
        <w:rPr>
          <w:rFonts w:ascii="Times New Roman" w:hAnsi="Times New Roman" w:cs="Times New Roman"/>
          <w:b/>
          <w:bCs/>
          <w:color w:val="000000"/>
          <w:sz w:val="24"/>
          <w:szCs w:val="24"/>
        </w:rPr>
      </w:pPr>
      <w:r w:rsidRPr="00056072">
        <w:rPr>
          <w:rFonts w:ascii="Times New Roman" w:hAnsi="Times New Roman" w:cs="Times New Roman"/>
          <w:b/>
          <w:bCs/>
          <w:color w:val="000000"/>
          <w:sz w:val="24"/>
          <w:szCs w:val="24"/>
        </w:rPr>
        <w:t>LIETUVOS RESPUBLIKOS SAUGAUS EISMO AUTOMOBILIŲ KELIAIS ĮSTATYMO NR. VIII-2043 1, 6, 10 IR 11 STRAIPSNIŲ PAKEITIMO ĮSTATYMO, LIETUVOS RESPUBLIKOS KELIŲ PRIEŽIŪROS IR PLĖTROS PROGRAMOS FINANSAVIMO ĮSTATYMO NR. VIII-2032  9 STRAIPSNIO PAKEITIMO ĮSTATYMO, LIETUVOS RESPUBLIKOS KELIŲ PRIEŽIŪROS IR</w:t>
      </w:r>
    </w:p>
    <w:p w14:paraId="49AA5C5F" w14:textId="77777777" w:rsidR="00D276F6" w:rsidRPr="00056072" w:rsidRDefault="00AF6CB6" w:rsidP="008C5818">
      <w:pPr>
        <w:spacing w:after="0" w:line="240" w:lineRule="auto"/>
        <w:jc w:val="center"/>
        <w:rPr>
          <w:rFonts w:ascii="Times New Roman" w:hAnsi="Times New Roman" w:cs="Times New Roman"/>
          <w:b/>
          <w:bCs/>
          <w:color w:val="000000"/>
          <w:sz w:val="24"/>
          <w:szCs w:val="24"/>
        </w:rPr>
      </w:pPr>
      <w:r w:rsidRPr="00056072">
        <w:rPr>
          <w:rFonts w:ascii="Times New Roman" w:hAnsi="Times New Roman" w:cs="Times New Roman"/>
          <w:b/>
          <w:bCs/>
          <w:color w:val="000000"/>
          <w:sz w:val="24"/>
          <w:szCs w:val="24"/>
        </w:rPr>
        <w:t xml:space="preserve">PLĖTROS PROGRAMOS FINANSAVIMO ĮSTATYMO NR. VIII-2032 PAKEITIMO ĮSTATYMO NR. XIII-3420 </w:t>
      </w:r>
    </w:p>
    <w:p w14:paraId="6D708800" w14:textId="77777777" w:rsidR="00D276F6" w:rsidRPr="00056072" w:rsidRDefault="00AF6CB6" w:rsidP="008C5818">
      <w:pPr>
        <w:spacing w:after="0" w:line="240" w:lineRule="auto"/>
        <w:jc w:val="center"/>
        <w:rPr>
          <w:rFonts w:ascii="Times New Roman" w:hAnsi="Times New Roman" w:cs="Times New Roman"/>
          <w:b/>
          <w:bCs/>
          <w:color w:val="000000"/>
          <w:sz w:val="24"/>
          <w:szCs w:val="24"/>
        </w:rPr>
      </w:pPr>
      <w:r w:rsidRPr="00056072">
        <w:rPr>
          <w:rFonts w:ascii="Times New Roman" w:hAnsi="Times New Roman" w:cs="Times New Roman"/>
          <w:b/>
          <w:bCs/>
          <w:color w:val="000000"/>
          <w:sz w:val="24"/>
          <w:szCs w:val="24"/>
        </w:rPr>
        <w:t>2 IR 6</w:t>
      </w:r>
      <w:r w:rsidR="00D276F6" w:rsidRPr="00056072">
        <w:rPr>
          <w:rFonts w:ascii="Times New Roman" w:hAnsi="Times New Roman" w:cs="Times New Roman"/>
          <w:b/>
          <w:bCs/>
          <w:color w:val="000000"/>
          <w:sz w:val="24"/>
          <w:szCs w:val="24"/>
        </w:rPr>
        <w:t xml:space="preserve"> </w:t>
      </w:r>
      <w:r w:rsidRPr="00056072">
        <w:rPr>
          <w:rFonts w:ascii="Times New Roman" w:hAnsi="Times New Roman" w:cs="Times New Roman"/>
          <w:b/>
          <w:bCs/>
          <w:color w:val="000000"/>
          <w:sz w:val="24"/>
          <w:szCs w:val="24"/>
        </w:rPr>
        <w:t>STRAIPSNIŲ PAKEITIMO ĮSTATYMO</w:t>
      </w:r>
      <w:r w:rsidR="00D276F6" w:rsidRPr="00056072">
        <w:rPr>
          <w:rFonts w:ascii="Times New Roman" w:hAnsi="Times New Roman" w:cs="Times New Roman"/>
          <w:b/>
          <w:bCs/>
          <w:color w:val="000000"/>
          <w:sz w:val="24"/>
          <w:szCs w:val="24"/>
        </w:rPr>
        <w:t xml:space="preserve">, </w:t>
      </w:r>
      <w:r w:rsidRPr="00056072">
        <w:rPr>
          <w:rFonts w:ascii="Times New Roman" w:hAnsi="Times New Roman" w:cs="Times New Roman"/>
          <w:b/>
          <w:bCs/>
          <w:color w:val="000000"/>
          <w:sz w:val="24"/>
          <w:szCs w:val="24"/>
        </w:rPr>
        <w:t xml:space="preserve">LIETUVOS RESPUBLIKOS TRIUKŠMO VALDYMO </w:t>
      </w:r>
    </w:p>
    <w:p w14:paraId="40E84FE4" w14:textId="317FE880" w:rsidR="00D276F6" w:rsidRPr="00056072" w:rsidRDefault="00AF6CB6" w:rsidP="008C5818">
      <w:pPr>
        <w:spacing w:after="0" w:line="240" w:lineRule="auto"/>
        <w:jc w:val="center"/>
        <w:rPr>
          <w:rFonts w:ascii="Times New Roman" w:hAnsi="Times New Roman" w:cs="Times New Roman"/>
          <w:b/>
          <w:bCs/>
          <w:color w:val="000000"/>
          <w:sz w:val="24"/>
          <w:szCs w:val="24"/>
        </w:rPr>
      </w:pPr>
      <w:r w:rsidRPr="00056072">
        <w:rPr>
          <w:rFonts w:ascii="Times New Roman" w:hAnsi="Times New Roman" w:cs="Times New Roman"/>
          <w:b/>
          <w:bCs/>
          <w:color w:val="000000"/>
          <w:sz w:val="24"/>
          <w:szCs w:val="24"/>
        </w:rPr>
        <w:t xml:space="preserve">ĮSTATYMO </w:t>
      </w:r>
      <w:bookmarkStart w:id="1" w:name="_Hlk65831346"/>
      <w:r w:rsidRPr="00056072">
        <w:rPr>
          <w:rFonts w:ascii="Times New Roman" w:hAnsi="Times New Roman" w:cs="Times New Roman"/>
          <w:b/>
          <w:bCs/>
          <w:color w:val="000000"/>
          <w:sz w:val="24"/>
          <w:szCs w:val="24"/>
        </w:rPr>
        <w:t>NR. IX-2499</w:t>
      </w:r>
      <w:bookmarkEnd w:id="1"/>
      <w:r w:rsidR="00D276F6" w:rsidRPr="00056072">
        <w:rPr>
          <w:rFonts w:ascii="Times New Roman" w:hAnsi="Times New Roman" w:cs="Times New Roman"/>
          <w:b/>
          <w:bCs/>
          <w:color w:val="000000"/>
          <w:sz w:val="24"/>
          <w:szCs w:val="24"/>
        </w:rPr>
        <w:t xml:space="preserve"> </w:t>
      </w:r>
      <w:r w:rsidRPr="00056072">
        <w:rPr>
          <w:rFonts w:ascii="Times New Roman" w:hAnsi="Times New Roman" w:cs="Times New Roman"/>
          <w:b/>
          <w:bCs/>
          <w:color w:val="000000"/>
          <w:sz w:val="24"/>
          <w:szCs w:val="24"/>
        </w:rPr>
        <w:t>9</w:t>
      </w:r>
      <w:r w:rsidR="00D276F6" w:rsidRPr="00056072">
        <w:rPr>
          <w:rFonts w:ascii="Times New Roman" w:hAnsi="Times New Roman" w:cs="Times New Roman"/>
          <w:b/>
          <w:bCs/>
          <w:color w:val="000000"/>
          <w:sz w:val="24"/>
          <w:szCs w:val="24"/>
        </w:rPr>
        <w:t>, 17</w:t>
      </w:r>
      <w:r w:rsidRPr="00056072">
        <w:rPr>
          <w:rFonts w:ascii="Times New Roman" w:hAnsi="Times New Roman" w:cs="Times New Roman"/>
          <w:b/>
          <w:bCs/>
          <w:color w:val="000000"/>
          <w:sz w:val="24"/>
          <w:szCs w:val="24"/>
        </w:rPr>
        <w:t xml:space="preserve"> IR 18 STRAIPSNI</w:t>
      </w:r>
      <w:r w:rsidR="0020571A" w:rsidRPr="00056072">
        <w:rPr>
          <w:rFonts w:ascii="Times New Roman" w:hAnsi="Times New Roman" w:cs="Times New Roman"/>
          <w:b/>
          <w:bCs/>
          <w:color w:val="000000"/>
          <w:sz w:val="24"/>
          <w:szCs w:val="24"/>
        </w:rPr>
        <w:t>Ų</w:t>
      </w:r>
      <w:r w:rsidRPr="00056072">
        <w:rPr>
          <w:rFonts w:ascii="Times New Roman" w:hAnsi="Times New Roman" w:cs="Times New Roman"/>
          <w:b/>
          <w:bCs/>
          <w:color w:val="000000"/>
          <w:sz w:val="24"/>
          <w:szCs w:val="24"/>
        </w:rPr>
        <w:t xml:space="preserve"> PAKEITIMO ĮSTATYMO </w:t>
      </w:r>
      <w:r w:rsidR="00D276F6" w:rsidRPr="00056072">
        <w:rPr>
          <w:rFonts w:ascii="Times New Roman" w:hAnsi="Times New Roman" w:cs="Times New Roman"/>
          <w:b/>
          <w:bCs/>
          <w:color w:val="000000"/>
          <w:sz w:val="24"/>
          <w:szCs w:val="24"/>
        </w:rPr>
        <w:t>IR LIETUVOS RE</w:t>
      </w:r>
      <w:r w:rsidR="00056AF5" w:rsidRPr="00056072">
        <w:rPr>
          <w:rFonts w:ascii="Times New Roman" w:hAnsi="Times New Roman" w:cs="Times New Roman"/>
          <w:b/>
          <w:bCs/>
          <w:color w:val="000000"/>
          <w:sz w:val="24"/>
          <w:szCs w:val="24"/>
        </w:rPr>
        <w:t>S</w:t>
      </w:r>
      <w:r w:rsidR="00D276F6" w:rsidRPr="00056072">
        <w:rPr>
          <w:rFonts w:ascii="Times New Roman" w:hAnsi="Times New Roman" w:cs="Times New Roman"/>
          <w:b/>
          <w:bCs/>
          <w:color w:val="000000"/>
          <w:sz w:val="24"/>
          <w:szCs w:val="24"/>
        </w:rPr>
        <w:t xml:space="preserve">PUBLIKOS </w:t>
      </w:r>
    </w:p>
    <w:p w14:paraId="2AF011DA" w14:textId="10C9E0B3" w:rsidR="00AF6CB6" w:rsidRPr="00056072" w:rsidRDefault="00D276F6" w:rsidP="008C5818">
      <w:pPr>
        <w:spacing w:after="0" w:line="240" w:lineRule="auto"/>
        <w:jc w:val="center"/>
        <w:rPr>
          <w:rFonts w:ascii="Times New Roman" w:hAnsi="Times New Roman" w:cs="Times New Roman"/>
          <w:b/>
          <w:bCs/>
          <w:color w:val="000000"/>
          <w:sz w:val="24"/>
          <w:szCs w:val="24"/>
        </w:rPr>
      </w:pPr>
      <w:r w:rsidRPr="00056072">
        <w:rPr>
          <w:rFonts w:ascii="Times New Roman" w:hAnsi="Times New Roman" w:cs="Times New Roman"/>
          <w:b/>
          <w:bCs/>
          <w:color w:val="000000"/>
          <w:sz w:val="24"/>
          <w:szCs w:val="24"/>
        </w:rPr>
        <w:t xml:space="preserve">ŽEMĖS ĮSTATYMO NR. I-446 7 STRAIPSNIO PAKEITIMO ĮSTATYMO </w:t>
      </w:r>
      <w:r w:rsidR="00AF6CB6" w:rsidRPr="00056072">
        <w:rPr>
          <w:rFonts w:ascii="Times New Roman" w:hAnsi="Times New Roman" w:cs="Times New Roman"/>
          <w:b/>
          <w:bCs/>
          <w:color w:val="000000"/>
          <w:sz w:val="24"/>
          <w:szCs w:val="24"/>
        </w:rPr>
        <w:t>PROJEKTŲ</w:t>
      </w:r>
      <w:bookmarkEnd w:id="0"/>
    </w:p>
    <w:p w14:paraId="2083B7BD" w14:textId="450D512D" w:rsidR="00AF6CB6" w:rsidRPr="00056072" w:rsidRDefault="00AF6CB6" w:rsidP="008C5818">
      <w:pPr>
        <w:spacing w:after="0" w:line="240" w:lineRule="auto"/>
        <w:jc w:val="center"/>
        <w:rPr>
          <w:rFonts w:ascii="Times New Roman" w:hAnsi="Times New Roman" w:cs="Times New Roman"/>
          <w:b/>
          <w:sz w:val="24"/>
          <w:szCs w:val="24"/>
        </w:rPr>
      </w:pPr>
      <w:r w:rsidRPr="00056072">
        <w:rPr>
          <w:rFonts w:ascii="Times New Roman" w:hAnsi="Times New Roman" w:cs="Times New Roman"/>
          <w:b/>
          <w:sz w:val="24"/>
          <w:szCs w:val="24"/>
        </w:rPr>
        <w:t>DERINIMO PAŽYMA</w:t>
      </w:r>
    </w:p>
    <w:p w14:paraId="782CA39A" w14:textId="77777777" w:rsidR="00AF6CB6" w:rsidRPr="00056072" w:rsidRDefault="00AF6CB6" w:rsidP="008C5818">
      <w:pPr>
        <w:spacing w:after="0" w:line="240" w:lineRule="auto"/>
        <w:jc w:val="center"/>
        <w:rPr>
          <w:rFonts w:ascii="Times New Roman" w:hAnsi="Times New Roman" w:cs="Times New Roman"/>
          <w:b/>
          <w:sz w:val="24"/>
          <w:szCs w:val="24"/>
        </w:rPr>
      </w:pPr>
    </w:p>
    <w:tbl>
      <w:tblPr>
        <w:tblStyle w:val="Lentelstinklelis"/>
        <w:tblpPr w:leftFromText="180" w:rightFromText="180" w:vertAnchor="text" w:tblpY="1"/>
        <w:tblOverlap w:val="never"/>
        <w:tblW w:w="14454" w:type="dxa"/>
        <w:tblLook w:val="04A0" w:firstRow="1" w:lastRow="0" w:firstColumn="1" w:lastColumn="0" w:noHBand="0" w:noVBand="1"/>
      </w:tblPr>
      <w:tblGrid>
        <w:gridCol w:w="1696"/>
        <w:gridCol w:w="7371"/>
        <w:gridCol w:w="5387"/>
      </w:tblGrid>
      <w:tr w:rsidR="00AF6CB6" w:rsidRPr="00056072" w14:paraId="42D4EA53" w14:textId="77777777" w:rsidTr="00862769">
        <w:tc>
          <w:tcPr>
            <w:tcW w:w="1696" w:type="dxa"/>
          </w:tcPr>
          <w:p w14:paraId="638D31E5" w14:textId="77777777" w:rsidR="00AF6CB6" w:rsidRPr="00056072" w:rsidRDefault="00AF6CB6" w:rsidP="008C5818">
            <w:pPr>
              <w:spacing w:after="0" w:line="240" w:lineRule="auto"/>
              <w:jc w:val="center"/>
              <w:rPr>
                <w:rFonts w:ascii="Times New Roman" w:hAnsi="Times New Roman" w:cs="Times New Roman"/>
                <w:b/>
                <w:bCs/>
                <w:sz w:val="24"/>
                <w:szCs w:val="24"/>
              </w:rPr>
            </w:pPr>
            <w:r w:rsidRPr="000718E7">
              <w:rPr>
                <w:rFonts w:ascii="Times New Roman" w:hAnsi="Times New Roman" w:cs="Times New Roman"/>
                <w:b/>
                <w:bCs/>
                <w:sz w:val="24"/>
                <w:szCs w:val="24"/>
              </w:rPr>
              <w:t>Institucija, pateikusi pastabas ir pasiūlymus</w:t>
            </w:r>
          </w:p>
        </w:tc>
        <w:tc>
          <w:tcPr>
            <w:tcW w:w="7371" w:type="dxa"/>
          </w:tcPr>
          <w:p w14:paraId="3AC00E36" w14:textId="77777777" w:rsidR="00AF6CB6" w:rsidRPr="000718E7" w:rsidRDefault="00AF6CB6" w:rsidP="008C5818">
            <w:pPr>
              <w:spacing w:after="0" w:line="240" w:lineRule="auto"/>
              <w:ind w:right="180"/>
              <w:jc w:val="center"/>
              <w:rPr>
                <w:rFonts w:ascii="Times New Roman" w:eastAsia="Times New Roman" w:hAnsi="Times New Roman" w:cs="Times New Roman"/>
                <w:b/>
                <w:bCs/>
                <w:sz w:val="24"/>
                <w:szCs w:val="24"/>
                <w:lang w:eastAsia="lt-LT"/>
              </w:rPr>
            </w:pPr>
            <w:r w:rsidRPr="000718E7">
              <w:rPr>
                <w:rFonts w:ascii="Times New Roman" w:eastAsia="Times New Roman" w:hAnsi="Times New Roman" w:cs="Times New Roman"/>
                <w:b/>
                <w:bCs/>
                <w:sz w:val="24"/>
                <w:szCs w:val="24"/>
                <w:lang w:eastAsia="lt-LT"/>
              </w:rPr>
              <w:t>Pastabos ir pasiūlymai</w:t>
            </w:r>
          </w:p>
          <w:p w14:paraId="74EDF64B" w14:textId="77777777" w:rsidR="00AF6CB6" w:rsidRPr="00056072" w:rsidRDefault="00AF6CB6" w:rsidP="008C5818">
            <w:pPr>
              <w:spacing w:after="0" w:line="240" w:lineRule="auto"/>
              <w:jc w:val="center"/>
              <w:rPr>
                <w:rFonts w:ascii="Times New Roman" w:hAnsi="Times New Roman" w:cs="Times New Roman"/>
                <w:b/>
                <w:sz w:val="24"/>
                <w:szCs w:val="24"/>
              </w:rPr>
            </w:pPr>
          </w:p>
          <w:p w14:paraId="680EA2CA" w14:textId="77777777" w:rsidR="00AF6CB6" w:rsidRPr="00056072" w:rsidRDefault="00AF6CB6" w:rsidP="008C5818">
            <w:pPr>
              <w:spacing w:after="0" w:line="240" w:lineRule="auto"/>
              <w:jc w:val="center"/>
              <w:rPr>
                <w:rFonts w:ascii="Times New Roman" w:hAnsi="Times New Roman" w:cs="Times New Roman"/>
                <w:b/>
                <w:sz w:val="24"/>
                <w:szCs w:val="24"/>
              </w:rPr>
            </w:pPr>
          </w:p>
        </w:tc>
        <w:tc>
          <w:tcPr>
            <w:tcW w:w="5387" w:type="dxa"/>
          </w:tcPr>
          <w:p w14:paraId="14880FDA" w14:textId="77777777" w:rsidR="00AF6CB6" w:rsidRPr="000718E7" w:rsidRDefault="00AF6CB6" w:rsidP="008C5818">
            <w:pPr>
              <w:spacing w:after="0" w:line="240" w:lineRule="auto"/>
              <w:jc w:val="center"/>
              <w:rPr>
                <w:rFonts w:ascii="Times New Roman" w:eastAsia="Times New Roman" w:hAnsi="Times New Roman" w:cs="Times New Roman"/>
                <w:b/>
                <w:bCs/>
                <w:sz w:val="24"/>
                <w:szCs w:val="24"/>
                <w:lang w:eastAsia="lt-LT"/>
              </w:rPr>
            </w:pPr>
            <w:r w:rsidRPr="000718E7">
              <w:rPr>
                <w:rFonts w:ascii="Times New Roman" w:eastAsia="Times New Roman" w:hAnsi="Times New Roman" w:cs="Times New Roman"/>
                <w:b/>
                <w:bCs/>
                <w:sz w:val="24"/>
                <w:szCs w:val="24"/>
                <w:lang w:eastAsia="lt-LT"/>
              </w:rPr>
              <w:t>Argumentai, kodėl neatsižvelgta arba tik iš dalies atsižvelgta į pastabas ir pasiūlymus</w:t>
            </w:r>
          </w:p>
        </w:tc>
      </w:tr>
      <w:tr w:rsidR="00A00D81" w:rsidRPr="00056072" w14:paraId="758ABBCF" w14:textId="77777777" w:rsidTr="00AA2F54">
        <w:trPr>
          <w:trHeight w:val="561"/>
        </w:trPr>
        <w:tc>
          <w:tcPr>
            <w:tcW w:w="1696" w:type="dxa"/>
            <w:vMerge w:val="restart"/>
          </w:tcPr>
          <w:p w14:paraId="51669B9B" w14:textId="2BADD1AF" w:rsidR="00A00D81" w:rsidRPr="00056072" w:rsidRDefault="00A00D81" w:rsidP="008C5818">
            <w:pPr>
              <w:spacing w:after="0" w:line="240" w:lineRule="auto"/>
              <w:rPr>
                <w:rFonts w:ascii="Times New Roman" w:eastAsia="Times New Roman" w:hAnsi="Times New Roman" w:cs="Times New Roman"/>
                <w:sz w:val="24"/>
                <w:szCs w:val="24"/>
                <w:lang w:eastAsia="lt-LT"/>
              </w:rPr>
            </w:pPr>
            <w:r w:rsidRPr="00056072">
              <w:rPr>
                <w:rFonts w:ascii="Times New Roman" w:eastAsia="Times New Roman" w:hAnsi="Times New Roman" w:cs="Times New Roman"/>
                <w:sz w:val="24"/>
                <w:szCs w:val="24"/>
                <w:lang w:eastAsia="lt-LT"/>
              </w:rPr>
              <w:t xml:space="preserve">Lietuvos Respublikos teisingumo ministerijos </w:t>
            </w:r>
            <w:r w:rsidRPr="00056072">
              <w:rPr>
                <w:rFonts w:asciiTheme="majorBidi" w:eastAsia="Times New Roman" w:hAnsiTheme="majorBidi" w:cstheme="majorBidi"/>
                <w:sz w:val="24"/>
                <w:szCs w:val="24"/>
                <w:lang w:eastAsia="lt-LT"/>
              </w:rPr>
              <w:t xml:space="preserve">2021-05-11 raštas </w:t>
            </w:r>
            <w:r w:rsidRPr="00056072">
              <w:rPr>
                <w:rFonts w:asciiTheme="majorBidi" w:hAnsiTheme="majorBidi" w:cstheme="majorBidi"/>
                <w:sz w:val="24"/>
                <w:szCs w:val="24"/>
              </w:rPr>
              <w:t xml:space="preserve"> Nr. </w:t>
            </w:r>
            <w:r w:rsidRPr="00056072">
              <w:rPr>
                <w:rFonts w:asciiTheme="majorBidi" w:eastAsia="Times New Roman" w:hAnsiTheme="majorBidi" w:cstheme="majorBidi"/>
                <w:sz w:val="24"/>
                <w:szCs w:val="24"/>
                <w:lang w:eastAsia="lt-LT"/>
              </w:rPr>
              <w:t>(1.6Mr) 2T-463</w:t>
            </w:r>
          </w:p>
        </w:tc>
        <w:tc>
          <w:tcPr>
            <w:tcW w:w="7371" w:type="dxa"/>
          </w:tcPr>
          <w:p w14:paraId="686C70C8" w14:textId="5950A0ED" w:rsidR="00A00D81" w:rsidRPr="00056072" w:rsidRDefault="00A00D81" w:rsidP="008C5818">
            <w:pPr>
              <w:tabs>
                <w:tab w:val="left" w:pos="605"/>
              </w:tabs>
              <w:spacing w:after="0" w:line="240" w:lineRule="auto"/>
              <w:jc w:val="both"/>
              <w:rPr>
                <w:rFonts w:ascii="Times New Roman" w:hAnsi="Times New Roman" w:cs="Times New Roman"/>
                <w:sz w:val="24"/>
                <w:szCs w:val="24"/>
                <w:lang w:eastAsia="lt-LT"/>
              </w:rPr>
            </w:pPr>
            <w:r w:rsidRPr="00056072">
              <w:rPr>
                <w:rFonts w:ascii="Times New Roman" w:hAnsi="Times New Roman" w:cs="Times New Roman"/>
                <w:sz w:val="24"/>
                <w:szCs w:val="24"/>
                <w:lang w:eastAsia="lt-LT"/>
              </w:rPr>
              <w:t xml:space="preserve">1.    Pirmiausia turėtų būti įvertinama, kad Viešojo administravimo įstatymas nenumato viešojo administravimo įgaliojimų suteikimo akcinėms bendrovėms ir uždarosioms akcinėms bendrovėms, tuo tarpu dalis įstatymų projektais akcinei bendrovei Lietuvos automobilių kelių direkcijai numatomų funkcijų turi viešojo administravimo požymių. Šiame kontekste siūlytina įvertinti ir Teisingumo ministerijos 2020 m. lapkričio 27 d. raštu Nr. (1.11E) 7R-7245 pateiktą nuomonę dėl valstybės įmonės Lietuvos automobilių kelių direkcijos vykdomų funkcijų pobūdžio, kurioje atkreiptas dėmesys ir į administracinių teismų praktiką. Šiame kontekste norėtume išskirti </w:t>
            </w:r>
            <w:bookmarkStart w:id="2" w:name="_Hlk72217591"/>
            <w:r w:rsidRPr="00056072">
              <w:rPr>
                <w:rFonts w:ascii="Times New Roman" w:hAnsi="Times New Roman" w:cs="Times New Roman"/>
                <w:sz w:val="24"/>
                <w:szCs w:val="24"/>
                <w:lang w:eastAsia="lt-LT"/>
              </w:rPr>
              <w:t>Kelių įstatymo 5 str. 3 d. 7 p.,</w:t>
            </w:r>
            <w:bookmarkEnd w:id="2"/>
            <w:r w:rsidRPr="00056072">
              <w:rPr>
                <w:rFonts w:ascii="Times New Roman" w:hAnsi="Times New Roman" w:cs="Times New Roman"/>
                <w:sz w:val="24"/>
                <w:szCs w:val="24"/>
                <w:lang w:eastAsia="lt-LT"/>
              </w:rPr>
              <w:t xml:space="preserve"> 9 str., Saugaus eismo automobilių keliais įstatymo 10 str. 11 d. 1 p., 11 str. 1 d., 7 d. 6 p., Triukšmo valdymo įstatymo 9 str. 3 ir 8 p.</w:t>
            </w:r>
          </w:p>
        </w:tc>
        <w:tc>
          <w:tcPr>
            <w:tcW w:w="5387" w:type="dxa"/>
          </w:tcPr>
          <w:p w14:paraId="6B2D050C" w14:textId="6D804E08" w:rsidR="00A00D81" w:rsidRPr="00056072" w:rsidRDefault="00A00D81" w:rsidP="008C5818">
            <w:pPr>
              <w:shd w:val="clear" w:color="auto" w:fill="FFFFFF"/>
              <w:spacing w:after="0" w:line="240" w:lineRule="auto"/>
              <w:jc w:val="both"/>
              <w:rPr>
                <w:rFonts w:ascii="Times New Roman" w:eastAsia="Times New Roman" w:hAnsi="Times New Roman" w:cs="Times New Roman"/>
                <w:b/>
                <w:sz w:val="24"/>
                <w:szCs w:val="24"/>
                <w:lang w:eastAsia="lt-LT"/>
              </w:rPr>
            </w:pPr>
            <w:r w:rsidRPr="00056072">
              <w:rPr>
                <w:rFonts w:ascii="Times New Roman" w:eastAsia="Times New Roman" w:hAnsi="Times New Roman" w:cs="Times New Roman"/>
                <w:b/>
                <w:sz w:val="24"/>
                <w:szCs w:val="24"/>
                <w:lang w:eastAsia="lt-LT"/>
              </w:rPr>
              <w:t>Atsižvelgta iš dalies.</w:t>
            </w:r>
          </w:p>
          <w:p w14:paraId="74B102DB" w14:textId="5C14CCE3" w:rsidR="00A00D81" w:rsidRPr="00056072" w:rsidRDefault="00A00D81" w:rsidP="008C5818">
            <w:pPr>
              <w:shd w:val="clear" w:color="auto" w:fill="FFFFFF"/>
              <w:spacing w:after="0" w:line="240" w:lineRule="auto"/>
              <w:jc w:val="both"/>
              <w:rPr>
                <w:rFonts w:ascii="Times New Roman" w:eastAsia="Times New Roman" w:hAnsi="Times New Roman" w:cs="Times New Roman"/>
                <w:bCs/>
                <w:sz w:val="24"/>
                <w:szCs w:val="24"/>
                <w:lang w:eastAsia="lt-LT"/>
              </w:rPr>
            </w:pPr>
            <w:r w:rsidRPr="00056072">
              <w:rPr>
                <w:rFonts w:ascii="Times New Roman" w:eastAsia="Times New Roman" w:hAnsi="Times New Roman" w:cs="Times New Roman"/>
                <w:bCs/>
                <w:sz w:val="24"/>
                <w:szCs w:val="24"/>
                <w:lang w:eastAsia="lt-LT"/>
              </w:rPr>
              <w:t>Atkreiptinas dėmesys, kad valstybės įmonės Lietuvos automobilių kelių direkcijos (toliau – LAKD) iki pertvarkymo į valstybės įmonę didžioji dalis vykdomų funkcijų buvo susij</w:t>
            </w:r>
            <w:r w:rsidR="00056072">
              <w:rPr>
                <w:rFonts w:ascii="Times New Roman" w:eastAsia="Times New Roman" w:hAnsi="Times New Roman" w:cs="Times New Roman"/>
                <w:bCs/>
                <w:sz w:val="24"/>
                <w:szCs w:val="24"/>
                <w:lang w:eastAsia="lt-LT"/>
              </w:rPr>
              <w:t>usios</w:t>
            </w:r>
            <w:r w:rsidRPr="00056072">
              <w:rPr>
                <w:rFonts w:ascii="Times New Roman" w:eastAsia="Times New Roman" w:hAnsi="Times New Roman" w:cs="Times New Roman"/>
                <w:bCs/>
                <w:sz w:val="24"/>
                <w:szCs w:val="24"/>
                <w:lang w:eastAsia="lt-LT"/>
              </w:rPr>
              <w:t xml:space="preserve"> ne su viešojo administravimo veikla, ir tai, kad LAKD buvo biudžetinė įstaiga, sukūrė pagrindinę prielaidą tokias funkcijas vertinti kaip viešojo administravimo veiklą. Atsižvelgiant į LAKD kaip biudžetinės įstaigos teikiamų paslaugų, atliekamų funkcijų ir vykdomų veiklų vertinimą ir buvo imtasi pertvarkyti LAKD iš biudžetinės įstaigos į valstybės įmonę. LAKD tapus akcine bendrove – ribotos civilinės atsakomybės juridiniu asmeniu, visos AB LAKD įstatymais priskirtos funkcijos laikytinos </w:t>
            </w:r>
            <w:r w:rsidR="0069771C" w:rsidRPr="00056072">
              <w:rPr>
                <w:rFonts w:ascii="Times New Roman" w:eastAsia="Times New Roman" w:hAnsi="Times New Roman" w:cs="Times New Roman"/>
                <w:bCs/>
                <w:sz w:val="24"/>
                <w:szCs w:val="24"/>
                <w:lang w:eastAsia="lt-LT"/>
              </w:rPr>
              <w:t xml:space="preserve">specialiaisiais </w:t>
            </w:r>
            <w:r w:rsidRPr="00056072">
              <w:rPr>
                <w:rFonts w:ascii="Times New Roman" w:eastAsia="Times New Roman" w:hAnsi="Times New Roman" w:cs="Times New Roman"/>
                <w:bCs/>
                <w:sz w:val="24"/>
                <w:szCs w:val="24"/>
                <w:lang w:eastAsia="lt-LT"/>
              </w:rPr>
              <w:t xml:space="preserve">įgaliojimais. O </w:t>
            </w:r>
            <w:r w:rsidR="0069771C" w:rsidRPr="00056072">
              <w:rPr>
                <w:rFonts w:ascii="Times New Roman" w:eastAsia="Times New Roman" w:hAnsi="Times New Roman" w:cs="Times New Roman"/>
                <w:bCs/>
                <w:sz w:val="24"/>
                <w:szCs w:val="24"/>
                <w:lang w:eastAsia="lt-LT"/>
              </w:rPr>
              <w:t xml:space="preserve">specialiųjų </w:t>
            </w:r>
            <w:r w:rsidRPr="00056072">
              <w:rPr>
                <w:rFonts w:ascii="Times New Roman" w:eastAsia="Times New Roman" w:hAnsi="Times New Roman" w:cs="Times New Roman"/>
                <w:bCs/>
                <w:sz w:val="24"/>
                <w:szCs w:val="24"/>
                <w:lang w:eastAsia="lt-LT"/>
              </w:rPr>
              <w:t>įgaliojimų vykdymas savaime nėra viešasis administravimas. Įvertinus LAKD funkcijas teisinių santykių aspektu, jos atitinka turto valdytojo, ūkinio-komercinio, techninio pobūdžio veiklas.</w:t>
            </w:r>
          </w:p>
          <w:p w14:paraId="2B1B0B41" w14:textId="0DA22358" w:rsidR="00A00D81" w:rsidRPr="00056072" w:rsidRDefault="00A00D81" w:rsidP="008C5818">
            <w:pPr>
              <w:shd w:val="clear" w:color="auto" w:fill="FFFFFF"/>
              <w:spacing w:after="0" w:line="240" w:lineRule="auto"/>
              <w:jc w:val="both"/>
              <w:rPr>
                <w:rFonts w:ascii="Times New Roman" w:eastAsia="Times New Roman" w:hAnsi="Times New Roman" w:cs="Times New Roman"/>
                <w:bCs/>
                <w:sz w:val="24"/>
                <w:szCs w:val="24"/>
                <w:lang w:eastAsia="lt-LT"/>
              </w:rPr>
            </w:pPr>
            <w:r w:rsidRPr="00056072">
              <w:rPr>
                <w:rFonts w:ascii="Times New Roman" w:eastAsia="Times New Roman" w:hAnsi="Times New Roman" w:cs="Times New Roman"/>
                <w:bCs/>
                <w:sz w:val="24"/>
                <w:szCs w:val="24"/>
                <w:lang w:eastAsia="lt-LT"/>
              </w:rPr>
              <w:t>Pagrindinę</w:t>
            </w:r>
            <w:r w:rsidR="0069771C" w:rsidRPr="00056072">
              <w:rPr>
                <w:rFonts w:ascii="Times New Roman" w:eastAsia="Times New Roman" w:hAnsi="Times New Roman" w:cs="Times New Roman"/>
                <w:bCs/>
                <w:sz w:val="24"/>
                <w:szCs w:val="24"/>
                <w:lang w:eastAsia="lt-LT"/>
              </w:rPr>
              <w:t xml:space="preserve"> </w:t>
            </w:r>
            <w:r w:rsidRPr="00056072">
              <w:rPr>
                <w:rFonts w:ascii="Times New Roman" w:eastAsia="Times New Roman" w:hAnsi="Times New Roman" w:cs="Times New Roman"/>
                <w:bCs/>
                <w:sz w:val="24"/>
                <w:szCs w:val="24"/>
                <w:lang w:eastAsia="lt-LT"/>
              </w:rPr>
              <w:t xml:space="preserve">LAKD veiklos dalį sudaro valstybinės reikšmės kelių tinklo valdymas, projektavimo, tiesimo, statybos, rekonstravimo, taisymo (remonto) ir </w:t>
            </w:r>
            <w:r w:rsidRPr="00056072">
              <w:rPr>
                <w:rFonts w:ascii="Times New Roman" w:eastAsia="Times New Roman" w:hAnsi="Times New Roman" w:cs="Times New Roman"/>
                <w:bCs/>
                <w:sz w:val="24"/>
                <w:szCs w:val="24"/>
                <w:lang w:eastAsia="lt-LT"/>
              </w:rPr>
              <w:lastRenderedPageBreak/>
              <w:t>priežiūros darbų užsakovo funkcijų vykdymas, kitų su valstybinės reikšmės kelių valdymu, naudojimu ir disponavimu susijusių teisių ir pareigų įgyvendinimas. Šio reguliavimo kontekste tarp LAKD ir kitų asmenų susiklosto teisiniai santykiai, turintys išskirtinai civilinį turtinį ir (arba) komercinį pobūdį. Nurodyti klausimai sprendžiami ne viešąjį administravimą reglamentuojančių teisės aktų nustatyta tvarka, o atitinkamų civilinius teisinius santykius reglamentuojančių teisės aktų nustatyta tvarka, pvz.</w:t>
            </w:r>
            <w:r w:rsidR="00056072">
              <w:rPr>
                <w:rFonts w:ascii="Times New Roman" w:eastAsia="Times New Roman" w:hAnsi="Times New Roman" w:cs="Times New Roman"/>
                <w:bCs/>
                <w:sz w:val="24"/>
                <w:szCs w:val="24"/>
                <w:lang w:eastAsia="lt-LT"/>
              </w:rPr>
              <w:t>,</w:t>
            </w:r>
            <w:r w:rsidRPr="00056072">
              <w:rPr>
                <w:rFonts w:ascii="Times New Roman" w:eastAsia="Times New Roman" w:hAnsi="Times New Roman" w:cs="Times New Roman"/>
                <w:bCs/>
                <w:sz w:val="24"/>
                <w:szCs w:val="24"/>
                <w:lang w:eastAsia="lt-LT"/>
              </w:rPr>
              <w:t xml:space="preserve"> Civilinio kodekso, Statybos įstatymo ir kitais teisės aktais.</w:t>
            </w:r>
          </w:p>
          <w:p w14:paraId="602D65B7" w14:textId="5F5F4A2F" w:rsidR="00A00D81" w:rsidRPr="00056072" w:rsidRDefault="00A00D81" w:rsidP="008C5818">
            <w:pPr>
              <w:shd w:val="clear" w:color="auto" w:fill="FFFFFF"/>
              <w:spacing w:after="0" w:line="240" w:lineRule="auto"/>
              <w:jc w:val="both"/>
              <w:rPr>
                <w:rFonts w:ascii="Times New Roman" w:eastAsia="Times New Roman" w:hAnsi="Times New Roman" w:cs="Times New Roman"/>
                <w:bCs/>
                <w:i/>
                <w:iCs/>
                <w:sz w:val="24"/>
                <w:szCs w:val="24"/>
                <w:u w:val="single"/>
                <w:lang w:eastAsia="lt-LT"/>
              </w:rPr>
            </w:pPr>
            <w:r w:rsidRPr="00056072">
              <w:rPr>
                <w:rFonts w:ascii="Times New Roman" w:eastAsia="Times New Roman" w:hAnsi="Times New Roman" w:cs="Times New Roman"/>
                <w:bCs/>
                <w:i/>
                <w:iCs/>
                <w:sz w:val="24"/>
                <w:szCs w:val="24"/>
                <w:u w:val="single"/>
                <w:lang w:eastAsia="lt-LT"/>
              </w:rPr>
              <w:t xml:space="preserve">Dėl </w:t>
            </w:r>
            <w:r w:rsidRPr="00056072">
              <w:rPr>
                <w:rFonts w:ascii="Times New Roman" w:hAnsi="Times New Roman" w:cs="Times New Roman"/>
                <w:bCs/>
                <w:i/>
                <w:iCs/>
                <w:sz w:val="24"/>
                <w:szCs w:val="24"/>
                <w:u w:val="single"/>
                <w:lang w:eastAsia="lt-LT"/>
              </w:rPr>
              <w:t xml:space="preserve"> </w:t>
            </w:r>
            <w:r w:rsidRPr="00056072">
              <w:rPr>
                <w:rFonts w:ascii="Times New Roman" w:eastAsia="Times New Roman" w:hAnsi="Times New Roman" w:cs="Times New Roman"/>
                <w:bCs/>
                <w:i/>
                <w:iCs/>
                <w:sz w:val="24"/>
                <w:szCs w:val="24"/>
                <w:u w:val="single"/>
                <w:lang w:eastAsia="lt-LT"/>
              </w:rPr>
              <w:t xml:space="preserve">Kelių įstatymo 5 str. 3 d. 7 p. – teisės aktų nustatyta tvarka tikrina statinio projektų sprendinių atitiktį nustatytiems reikalavimams ir išduoda arba motyvuotai atsisako išduoti prisijungimo prie susisiekimo komunikacijų sąlygas   </w:t>
            </w:r>
          </w:p>
          <w:p w14:paraId="7A021E9C" w14:textId="7261C7D2" w:rsidR="00A00D81" w:rsidRPr="00056072" w:rsidRDefault="00A00D81" w:rsidP="008C5818">
            <w:pPr>
              <w:shd w:val="clear" w:color="auto" w:fill="FFFFFF"/>
              <w:spacing w:after="0" w:line="240" w:lineRule="auto"/>
              <w:jc w:val="both"/>
              <w:rPr>
                <w:rFonts w:ascii="Times New Roman" w:eastAsia="Times New Roman" w:hAnsi="Times New Roman" w:cs="Times New Roman"/>
                <w:bCs/>
                <w:sz w:val="24"/>
                <w:szCs w:val="24"/>
                <w:lang w:eastAsia="lt-LT"/>
              </w:rPr>
            </w:pPr>
            <w:r w:rsidRPr="00056072">
              <w:rPr>
                <w:rFonts w:ascii="Times New Roman" w:eastAsia="Times New Roman" w:hAnsi="Times New Roman" w:cs="Times New Roman"/>
                <w:bCs/>
                <w:sz w:val="24"/>
                <w:szCs w:val="24"/>
                <w:lang w:eastAsia="lt-LT"/>
              </w:rPr>
              <w:t xml:space="preserve">Statybos įstatymo 24 str. </w:t>
            </w:r>
            <w:r w:rsidRPr="000E2EFC">
              <w:rPr>
                <w:rFonts w:ascii="Times New Roman" w:eastAsia="Times New Roman" w:hAnsi="Times New Roman" w:cs="Times New Roman"/>
                <w:bCs/>
                <w:sz w:val="24"/>
                <w:szCs w:val="24"/>
                <w:lang w:eastAsia="lt-LT"/>
              </w:rPr>
              <w:t xml:space="preserve">nustatyta </w:t>
            </w:r>
            <w:r w:rsidRPr="00056072">
              <w:rPr>
                <w:rFonts w:ascii="Times New Roman" w:eastAsia="Times New Roman" w:hAnsi="Times New Roman" w:cs="Times New Roman"/>
                <w:bCs/>
                <w:sz w:val="24"/>
                <w:szCs w:val="24"/>
                <w:lang w:eastAsia="lt-LT"/>
              </w:rPr>
              <w:t>prisijungimo prie susisiekimo komunikacijų sąlygų išdavimo</w:t>
            </w:r>
            <w:r w:rsidR="000E2EFC" w:rsidRPr="000E2EFC">
              <w:rPr>
                <w:rFonts w:ascii="Times New Roman" w:eastAsia="Times New Roman" w:hAnsi="Times New Roman" w:cs="Times New Roman"/>
                <w:bCs/>
                <w:sz w:val="24"/>
                <w:szCs w:val="24"/>
                <w:lang w:eastAsia="lt-LT"/>
              </w:rPr>
              <w:t xml:space="preserve"> tvarka</w:t>
            </w:r>
            <w:r w:rsidRPr="00056072">
              <w:rPr>
                <w:rFonts w:ascii="Times New Roman" w:eastAsia="Times New Roman" w:hAnsi="Times New Roman" w:cs="Times New Roman"/>
                <w:bCs/>
                <w:sz w:val="24"/>
                <w:szCs w:val="24"/>
                <w:lang w:eastAsia="lt-LT"/>
              </w:rPr>
              <w:t>. Šio straipsnio 15 d. nu</w:t>
            </w:r>
            <w:r w:rsidR="00056072">
              <w:rPr>
                <w:rFonts w:ascii="Times New Roman" w:eastAsia="Times New Roman" w:hAnsi="Times New Roman" w:cs="Times New Roman"/>
                <w:bCs/>
                <w:sz w:val="24"/>
                <w:szCs w:val="24"/>
                <w:lang w:eastAsia="lt-LT"/>
              </w:rPr>
              <w:t>st</w:t>
            </w:r>
            <w:r w:rsidRPr="00056072">
              <w:rPr>
                <w:rFonts w:ascii="Times New Roman" w:eastAsia="Times New Roman" w:hAnsi="Times New Roman" w:cs="Times New Roman"/>
                <w:bCs/>
                <w:sz w:val="24"/>
                <w:szCs w:val="24"/>
                <w:lang w:eastAsia="lt-LT"/>
              </w:rPr>
              <w:t xml:space="preserve">atyta, kad nauji inžineriniai tinklai ar susisiekimo komunikacijos tiesiami statytojo (užsakovo) ir inžinerinių tinklų ar susisiekimo komunikacijų savininko (valdytojo) arba naudotojo sutarčių pagrindu. Šio straipsnio 17 d. įtvirtinta, kad inžinerinių tinklų ir susisiekimo komunikacijų savininkas (valdytojas) ar naudotojas išduoda arba motyvuotai atsisako išduoti prisijungimo sąlygas per 10 darbo dienų nuo statytojo (užsakovo) prašymo išduoti šias sąlygas gavimo dienos. </w:t>
            </w:r>
          </w:p>
          <w:p w14:paraId="3E5D424E" w14:textId="384CB42C" w:rsidR="00A00D81" w:rsidRPr="00056072" w:rsidRDefault="00A00D81" w:rsidP="008C5818">
            <w:pPr>
              <w:shd w:val="clear" w:color="auto" w:fill="FFFFFF"/>
              <w:spacing w:after="0" w:line="240" w:lineRule="auto"/>
              <w:jc w:val="both"/>
              <w:rPr>
                <w:rFonts w:ascii="Times New Roman" w:eastAsia="Times New Roman" w:hAnsi="Times New Roman" w:cs="Times New Roman"/>
                <w:bCs/>
                <w:sz w:val="24"/>
                <w:szCs w:val="24"/>
                <w:lang w:eastAsia="lt-LT"/>
              </w:rPr>
            </w:pPr>
            <w:r w:rsidRPr="00056072">
              <w:rPr>
                <w:rFonts w:ascii="Times New Roman" w:eastAsia="Times New Roman" w:hAnsi="Times New Roman" w:cs="Times New Roman"/>
                <w:bCs/>
                <w:sz w:val="24"/>
                <w:szCs w:val="24"/>
                <w:lang w:eastAsia="lt-LT"/>
              </w:rPr>
              <w:t xml:space="preserve">Statybos įstatymo 27 str. 9 d. 10 p. nustatyta, kad šio įstatymo 24 str. 1 d. 1, 2, 3 p. nurodytų statinio projektų sprendinių atitiktį nustatytiems reikalavimams aplinkos ministro nustatytais atvejais ir tvarka tikrina inžinerinių tinklų ir susisiekimo komunikacijų, prie kurių prijungiami sklypo inžineriniai tinklai ar susisiekimo komunikacijos, </w:t>
            </w:r>
            <w:r w:rsidRPr="00056072">
              <w:rPr>
                <w:rFonts w:ascii="Times New Roman" w:eastAsia="Times New Roman" w:hAnsi="Times New Roman" w:cs="Times New Roman"/>
                <w:bCs/>
                <w:sz w:val="24"/>
                <w:szCs w:val="24"/>
                <w:lang w:eastAsia="lt-LT"/>
              </w:rPr>
              <w:lastRenderedPageBreak/>
              <w:t xml:space="preserve">savininkai, valdytojai ar naudotojai. Pagal šio straipsnio 27 d. </w:t>
            </w:r>
            <w:r w:rsidR="000E2EFC" w:rsidRPr="00056072">
              <w:rPr>
                <w:rFonts w:ascii="Times New Roman" w:eastAsia="Times New Roman" w:hAnsi="Times New Roman" w:cs="Times New Roman"/>
                <w:bCs/>
                <w:sz w:val="24"/>
                <w:szCs w:val="24"/>
                <w:lang w:eastAsia="lt-LT"/>
              </w:rPr>
              <w:t xml:space="preserve"> statytojas (užsakovas) turi teisę apskųsti teismui</w:t>
            </w:r>
            <w:r w:rsidR="000E2EFC">
              <w:rPr>
                <w:rFonts w:ascii="Times New Roman" w:eastAsia="Times New Roman" w:hAnsi="Times New Roman" w:cs="Times New Roman"/>
                <w:bCs/>
                <w:sz w:val="24"/>
                <w:szCs w:val="24"/>
                <w:lang w:eastAsia="lt-LT"/>
              </w:rPr>
              <w:t xml:space="preserve"> </w:t>
            </w:r>
            <w:r w:rsidRPr="00056072">
              <w:rPr>
                <w:rFonts w:ascii="Times New Roman" w:eastAsia="Times New Roman" w:hAnsi="Times New Roman" w:cs="Times New Roman"/>
                <w:bCs/>
                <w:sz w:val="24"/>
                <w:szCs w:val="24"/>
                <w:lang w:eastAsia="lt-LT"/>
              </w:rPr>
              <w:t>sprendimą neišduoti statybą leidžian</w:t>
            </w:r>
            <w:r w:rsidR="008C5818">
              <w:rPr>
                <w:rFonts w:ascii="Times New Roman" w:eastAsia="Times New Roman" w:hAnsi="Times New Roman" w:cs="Times New Roman"/>
                <w:bCs/>
                <w:sz w:val="24"/>
                <w:szCs w:val="24"/>
                <w:lang w:eastAsia="lt-LT"/>
              </w:rPr>
              <w:t>čio</w:t>
            </w:r>
            <w:r w:rsidRPr="00056072">
              <w:rPr>
                <w:rFonts w:ascii="Times New Roman" w:eastAsia="Times New Roman" w:hAnsi="Times New Roman" w:cs="Times New Roman"/>
                <w:bCs/>
                <w:sz w:val="24"/>
                <w:szCs w:val="24"/>
                <w:lang w:eastAsia="lt-LT"/>
              </w:rPr>
              <w:t xml:space="preserve"> dokument</w:t>
            </w:r>
            <w:r w:rsidR="008C5818">
              <w:rPr>
                <w:rFonts w:ascii="Times New Roman" w:eastAsia="Times New Roman" w:hAnsi="Times New Roman" w:cs="Times New Roman"/>
                <w:bCs/>
                <w:sz w:val="24"/>
                <w:szCs w:val="24"/>
                <w:lang w:eastAsia="lt-LT"/>
              </w:rPr>
              <w:t>o</w:t>
            </w:r>
            <w:r w:rsidR="000E2EFC">
              <w:rPr>
                <w:rFonts w:ascii="Times New Roman" w:eastAsia="Times New Roman" w:hAnsi="Times New Roman" w:cs="Times New Roman"/>
                <w:bCs/>
                <w:sz w:val="24"/>
                <w:szCs w:val="24"/>
                <w:lang w:eastAsia="lt-LT"/>
              </w:rPr>
              <w:t>.</w:t>
            </w:r>
            <w:r w:rsidRPr="00056072">
              <w:rPr>
                <w:rFonts w:ascii="Times New Roman" w:eastAsia="Times New Roman" w:hAnsi="Times New Roman" w:cs="Times New Roman"/>
                <w:bCs/>
                <w:sz w:val="24"/>
                <w:szCs w:val="24"/>
                <w:lang w:eastAsia="lt-LT"/>
              </w:rPr>
              <w:t xml:space="preserve"> Atsakovais šiose bylose laikomi asmenys, nepritarę statybą leidžiančio dokumento išdavimui, ir statybą leidžiantį dokumentą atsisakęs išduoti subjektas.</w:t>
            </w:r>
          </w:p>
          <w:p w14:paraId="1AC57917" w14:textId="0BBCF305" w:rsidR="00A00D81" w:rsidRPr="00056072" w:rsidRDefault="00A00D81" w:rsidP="008C5818">
            <w:pPr>
              <w:shd w:val="clear" w:color="auto" w:fill="FFFFFF"/>
              <w:spacing w:after="0" w:line="240" w:lineRule="auto"/>
              <w:jc w:val="both"/>
              <w:rPr>
                <w:rFonts w:ascii="Times New Roman" w:eastAsia="Times New Roman" w:hAnsi="Times New Roman" w:cs="Times New Roman"/>
                <w:bCs/>
                <w:sz w:val="24"/>
                <w:szCs w:val="24"/>
                <w:lang w:eastAsia="lt-LT"/>
              </w:rPr>
            </w:pPr>
            <w:r w:rsidRPr="00056072">
              <w:rPr>
                <w:rFonts w:ascii="Times New Roman" w:eastAsia="Times New Roman" w:hAnsi="Times New Roman" w:cs="Times New Roman"/>
                <w:bCs/>
                <w:sz w:val="24"/>
                <w:szCs w:val="24"/>
                <w:lang w:eastAsia="lt-LT"/>
              </w:rPr>
              <w:t xml:space="preserve">   Iš teisinio reglamentavimo matyti, kad LAKD nurodytuose teisiniuose santykiuose dalyvauja ne kaip viešojo administravimo subjektas ir veiksmus atlieka ne viešojo administravimo įgaliojimo pagrindu, o turimų daiktinių teisių ir pareigų pagrindu kaip valstybinės reikšmės kelių valdytoja. Lygiai tokias pačias teises ir pareigas šis įstatymas numato ir suteikia kitiems susisiekimo komunikacijų savininkams, valdytojams ir naudotojams (vietinės reikšmės keliai gali priklausyti tiek fiziniams</w:t>
            </w:r>
            <w:r w:rsidR="00130C45">
              <w:rPr>
                <w:rFonts w:ascii="Times New Roman" w:eastAsia="Times New Roman" w:hAnsi="Times New Roman" w:cs="Times New Roman"/>
                <w:bCs/>
                <w:sz w:val="24"/>
                <w:szCs w:val="24"/>
                <w:lang w:eastAsia="lt-LT"/>
              </w:rPr>
              <w:t>, tiek</w:t>
            </w:r>
            <w:r w:rsidRPr="00056072">
              <w:rPr>
                <w:rFonts w:ascii="Times New Roman" w:eastAsia="Times New Roman" w:hAnsi="Times New Roman" w:cs="Times New Roman"/>
                <w:bCs/>
                <w:sz w:val="24"/>
                <w:szCs w:val="24"/>
                <w:lang w:eastAsia="lt-LT"/>
              </w:rPr>
              <w:t xml:space="preserve"> juridiniams asmenims). LAKD, kaip ir kitų susisiekimo komunikacijų savininkų sprendimai įgyvendinant šias nuostatas neturėtų būti laikomi viešojo administravimo įgaliojimų (administracinės paslaugos ar administracinio sprendimo priėmimo) vykdymu. </w:t>
            </w:r>
          </w:p>
          <w:p w14:paraId="07597EE6" w14:textId="2D2B8FF8" w:rsidR="00A00D81" w:rsidRPr="00056072" w:rsidRDefault="00A00D81" w:rsidP="008C5818">
            <w:pPr>
              <w:shd w:val="clear" w:color="auto" w:fill="FFFFFF"/>
              <w:spacing w:after="0" w:line="240" w:lineRule="auto"/>
              <w:jc w:val="both"/>
              <w:rPr>
                <w:rFonts w:ascii="Times New Roman" w:eastAsia="Times New Roman" w:hAnsi="Times New Roman" w:cs="Times New Roman"/>
                <w:bCs/>
                <w:sz w:val="24"/>
                <w:szCs w:val="24"/>
                <w:lang w:eastAsia="lt-LT"/>
              </w:rPr>
            </w:pPr>
            <w:r w:rsidRPr="00056072">
              <w:rPr>
                <w:rFonts w:ascii="Times New Roman" w:eastAsia="Times New Roman" w:hAnsi="Times New Roman" w:cs="Times New Roman"/>
                <w:bCs/>
                <w:sz w:val="24"/>
                <w:szCs w:val="24"/>
                <w:lang w:eastAsia="lt-LT"/>
              </w:rPr>
              <w:t xml:space="preserve">   LAKD kaip valstybinės reikšmės kelių valdytojo teises ir pareigas įgyvendinančio subjekto atsisakymas atlikti tam tikrus veiksmus (pvz.</w:t>
            </w:r>
            <w:r w:rsidR="00130C45">
              <w:rPr>
                <w:rFonts w:ascii="Times New Roman" w:eastAsia="Times New Roman" w:hAnsi="Times New Roman" w:cs="Times New Roman"/>
                <w:bCs/>
                <w:sz w:val="24"/>
                <w:szCs w:val="24"/>
                <w:lang w:eastAsia="lt-LT"/>
              </w:rPr>
              <w:t>,</w:t>
            </w:r>
            <w:r w:rsidRPr="00056072">
              <w:rPr>
                <w:rFonts w:ascii="Times New Roman" w:eastAsia="Times New Roman" w:hAnsi="Times New Roman" w:cs="Times New Roman"/>
                <w:bCs/>
                <w:sz w:val="24"/>
                <w:szCs w:val="24"/>
                <w:lang w:eastAsia="lt-LT"/>
              </w:rPr>
              <w:t xml:space="preserve"> kelio remontą, įrengti papildomą kelio elementą ir pan.), susijęs ne su viešojo administravimo veikla, o su patikėto turto valdymu ar naudojimusi ir iš to kylančiomis turto savininko teisėmis ir pareigomis, prievoliniais teisiniais santykiais.</w:t>
            </w:r>
          </w:p>
          <w:p w14:paraId="3FB6A7F8" w14:textId="7679400F" w:rsidR="00A00D81" w:rsidRPr="00056072" w:rsidRDefault="00A00D81" w:rsidP="008C5818">
            <w:pPr>
              <w:shd w:val="clear" w:color="auto" w:fill="FFFFFF"/>
              <w:spacing w:after="0" w:line="240" w:lineRule="auto"/>
              <w:jc w:val="both"/>
              <w:rPr>
                <w:rFonts w:ascii="Times New Roman" w:eastAsia="Times New Roman" w:hAnsi="Times New Roman" w:cs="Times New Roman"/>
                <w:bCs/>
                <w:sz w:val="24"/>
                <w:szCs w:val="24"/>
                <w:lang w:eastAsia="lt-LT"/>
              </w:rPr>
            </w:pPr>
            <w:r w:rsidRPr="00056072">
              <w:rPr>
                <w:rFonts w:ascii="Times New Roman" w:eastAsia="Times New Roman" w:hAnsi="Times New Roman" w:cs="Times New Roman"/>
                <w:bCs/>
                <w:sz w:val="24"/>
                <w:szCs w:val="24"/>
                <w:lang w:eastAsia="lt-LT"/>
              </w:rPr>
              <w:t xml:space="preserve">   Atsižvelgdami į Vidaus reikalų ministerijos siūlymą, </w:t>
            </w:r>
            <w:r w:rsidRPr="00056072">
              <w:rPr>
                <w:rFonts w:ascii="Times New Roman" w:eastAsia="Times New Roman" w:hAnsi="Times New Roman" w:cs="Times New Roman"/>
                <w:bCs/>
                <w:i/>
                <w:iCs/>
                <w:sz w:val="24"/>
                <w:szCs w:val="24"/>
                <w:u w:val="single"/>
                <w:lang w:eastAsia="lt-LT"/>
              </w:rPr>
              <w:t xml:space="preserve"> </w:t>
            </w:r>
            <w:r w:rsidRPr="00056072">
              <w:rPr>
                <w:rFonts w:ascii="Times New Roman" w:eastAsia="Times New Roman" w:hAnsi="Times New Roman" w:cs="Times New Roman"/>
                <w:bCs/>
                <w:sz w:val="24"/>
                <w:szCs w:val="24"/>
                <w:u w:val="single"/>
                <w:lang w:eastAsia="lt-LT"/>
              </w:rPr>
              <w:t>atsisakome  Kelių įstatymo 5 str. 3 d. 7 p.  numatytos funkcijos</w:t>
            </w:r>
            <w:r w:rsidRPr="00056072">
              <w:rPr>
                <w:rFonts w:ascii="Times New Roman" w:eastAsia="Times New Roman" w:hAnsi="Times New Roman" w:cs="Times New Roman"/>
                <w:bCs/>
                <w:sz w:val="24"/>
                <w:szCs w:val="24"/>
                <w:lang w:eastAsia="lt-LT"/>
              </w:rPr>
              <w:t xml:space="preserve"> ir</w:t>
            </w:r>
            <w:r w:rsidR="00130C45">
              <w:rPr>
                <w:rFonts w:ascii="Times New Roman" w:eastAsia="Times New Roman" w:hAnsi="Times New Roman" w:cs="Times New Roman"/>
                <w:bCs/>
                <w:sz w:val="24"/>
                <w:szCs w:val="24"/>
                <w:lang w:eastAsia="lt-LT"/>
              </w:rPr>
              <w:t>,</w:t>
            </w:r>
            <w:r w:rsidRPr="00056072">
              <w:rPr>
                <w:rFonts w:ascii="Times New Roman" w:eastAsia="Times New Roman" w:hAnsi="Times New Roman" w:cs="Times New Roman"/>
                <w:bCs/>
                <w:sz w:val="24"/>
                <w:szCs w:val="24"/>
                <w:lang w:eastAsia="lt-LT"/>
              </w:rPr>
              <w:t xml:space="preserve"> siek</w:t>
            </w:r>
            <w:r w:rsidR="00130C45">
              <w:rPr>
                <w:rFonts w:ascii="Times New Roman" w:eastAsia="Times New Roman" w:hAnsi="Times New Roman" w:cs="Times New Roman"/>
                <w:bCs/>
                <w:sz w:val="24"/>
                <w:szCs w:val="24"/>
                <w:lang w:eastAsia="lt-LT"/>
              </w:rPr>
              <w:t>dami</w:t>
            </w:r>
            <w:r w:rsidRPr="00056072">
              <w:rPr>
                <w:rFonts w:ascii="Times New Roman" w:eastAsia="Times New Roman" w:hAnsi="Times New Roman" w:cs="Times New Roman"/>
                <w:bCs/>
                <w:sz w:val="24"/>
                <w:szCs w:val="24"/>
                <w:lang w:eastAsia="lt-LT"/>
              </w:rPr>
              <w:t xml:space="preserve"> panaikinti galimą reglamentavimo neaiškumą, atsižvelgdami į </w:t>
            </w:r>
            <w:r w:rsidR="008963D1" w:rsidRPr="000718E7">
              <w:rPr>
                <w:rFonts w:ascii="Times New Roman" w:eastAsia="Times New Roman" w:hAnsi="Times New Roman" w:cs="Times New Roman"/>
                <w:bCs/>
                <w:sz w:val="24"/>
                <w:szCs w:val="24"/>
                <w:lang w:eastAsia="lt-LT"/>
              </w:rPr>
              <w:t xml:space="preserve">analogiškus </w:t>
            </w:r>
            <w:r w:rsidRPr="000718E7">
              <w:rPr>
                <w:rFonts w:ascii="Times New Roman" w:eastAsia="Times New Roman" w:hAnsi="Times New Roman" w:cs="Times New Roman"/>
                <w:bCs/>
                <w:sz w:val="24"/>
                <w:szCs w:val="24"/>
                <w:lang w:eastAsia="lt-LT"/>
              </w:rPr>
              <w:t>Geriamojo</w:t>
            </w:r>
            <w:r w:rsidRPr="00056072">
              <w:rPr>
                <w:rFonts w:ascii="Times New Roman" w:eastAsia="Times New Roman" w:hAnsi="Times New Roman" w:cs="Times New Roman"/>
                <w:bCs/>
                <w:sz w:val="24"/>
                <w:szCs w:val="24"/>
                <w:lang w:eastAsia="lt-LT"/>
              </w:rPr>
              <w:t xml:space="preserve"> vandens tiekimo ir nuotekų </w:t>
            </w:r>
            <w:r w:rsidRPr="00056072">
              <w:rPr>
                <w:rFonts w:ascii="Times New Roman" w:eastAsia="Times New Roman" w:hAnsi="Times New Roman" w:cs="Times New Roman"/>
                <w:bCs/>
                <w:sz w:val="24"/>
                <w:szCs w:val="24"/>
                <w:lang w:eastAsia="lt-LT"/>
              </w:rPr>
              <w:lastRenderedPageBreak/>
              <w:t xml:space="preserve">tvarkymo įstatymo 6 str. 8 p., Elektros energetikos įstatymo 7 str. 8 p., kartu </w:t>
            </w:r>
            <w:r w:rsidRPr="00056072">
              <w:rPr>
                <w:rFonts w:ascii="Times New Roman" w:eastAsia="Times New Roman" w:hAnsi="Times New Roman" w:cs="Times New Roman"/>
                <w:bCs/>
                <w:sz w:val="24"/>
                <w:szCs w:val="24"/>
                <w:u w:val="single"/>
                <w:lang w:eastAsia="lt-LT"/>
              </w:rPr>
              <w:t>siūlome keisti ir Kelių įstatymo 5 str. 2 d.</w:t>
            </w:r>
            <w:r w:rsidRPr="00056072">
              <w:rPr>
                <w:rFonts w:ascii="Times New Roman" w:eastAsia="Times New Roman" w:hAnsi="Times New Roman" w:cs="Times New Roman"/>
                <w:bCs/>
                <w:sz w:val="24"/>
                <w:szCs w:val="24"/>
                <w:lang w:eastAsia="lt-LT"/>
              </w:rPr>
              <w:t>, numatant, kad Susisiekimo ministerija nustato prisijungimo prie valstybinės reikšmės kelių tvarką:</w:t>
            </w:r>
          </w:p>
          <w:p w14:paraId="0EFC3119" w14:textId="3251DF69" w:rsidR="00A00D81" w:rsidRPr="00056072" w:rsidRDefault="00A00D81" w:rsidP="008C5818">
            <w:pPr>
              <w:shd w:val="clear" w:color="auto" w:fill="FFFFFF"/>
              <w:spacing w:after="0" w:line="240" w:lineRule="auto"/>
              <w:jc w:val="both"/>
              <w:rPr>
                <w:rFonts w:ascii="Times New Roman" w:eastAsia="Times New Roman" w:hAnsi="Times New Roman" w:cs="Times New Roman"/>
                <w:bCs/>
                <w:sz w:val="24"/>
                <w:szCs w:val="24"/>
                <w:lang w:eastAsia="lt-LT"/>
              </w:rPr>
            </w:pPr>
            <w:bookmarkStart w:id="3" w:name="_Hlk72222274"/>
            <w:r w:rsidRPr="00056072">
              <w:rPr>
                <w:rFonts w:ascii="Times New Roman" w:eastAsia="Times New Roman" w:hAnsi="Times New Roman" w:cs="Times New Roman"/>
                <w:bCs/>
                <w:sz w:val="24"/>
                <w:szCs w:val="24"/>
                <w:lang w:eastAsia="lt-LT"/>
              </w:rPr>
              <w:t>„2. Susisiekimo ministerija formuoja kelių priežiūros ir plėtros valstybės politiką, organizuoja, koordinuoja ir kontroliuoja jos įgyvendinimą, tvirtina valstybinės reikšmės kelių plėtros, modernizavimo ir veiklos užtikrinimo programas, Lietuvos kelių projektavimo normatyvinius dokumentus</w:t>
            </w:r>
            <w:r w:rsidRPr="00056072">
              <w:rPr>
                <w:rFonts w:ascii="Times New Roman" w:eastAsia="Times New Roman" w:hAnsi="Times New Roman" w:cs="Times New Roman"/>
                <w:b/>
                <w:sz w:val="24"/>
                <w:szCs w:val="24"/>
                <w:lang w:eastAsia="lt-LT"/>
              </w:rPr>
              <w:t>, nustato prisijungimo prie valstybinės reikšmės kelių tvarką ir sąlygas</w:t>
            </w:r>
            <w:r w:rsidRPr="00056072">
              <w:rPr>
                <w:rFonts w:ascii="Times New Roman" w:eastAsia="Times New Roman" w:hAnsi="Times New Roman" w:cs="Times New Roman"/>
                <w:bCs/>
                <w:sz w:val="24"/>
                <w:szCs w:val="24"/>
                <w:lang w:eastAsia="lt-LT"/>
              </w:rPr>
              <w:t>.“</w:t>
            </w:r>
          </w:p>
          <w:bookmarkEnd w:id="3"/>
          <w:p w14:paraId="02FA14B5" w14:textId="31EDD2C7" w:rsidR="00A00D81" w:rsidRPr="00056072" w:rsidRDefault="00A00D81" w:rsidP="008C5818">
            <w:pPr>
              <w:shd w:val="clear" w:color="auto" w:fill="FFFFFF"/>
              <w:spacing w:after="0" w:line="240" w:lineRule="auto"/>
              <w:jc w:val="both"/>
              <w:rPr>
                <w:rFonts w:asciiTheme="majorBidi" w:hAnsiTheme="majorBidi" w:cstheme="majorBidi"/>
                <w:i/>
                <w:iCs/>
                <w:sz w:val="24"/>
                <w:szCs w:val="24"/>
                <w:u w:val="single"/>
              </w:rPr>
            </w:pPr>
            <w:r w:rsidRPr="00056072">
              <w:rPr>
                <w:rFonts w:ascii="Times New Roman" w:eastAsia="Times New Roman" w:hAnsi="Times New Roman" w:cs="Times New Roman"/>
                <w:bCs/>
                <w:i/>
                <w:iCs/>
                <w:sz w:val="24"/>
                <w:szCs w:val="24"/>
                <w:u w:val="single"/>
                <w:lang w:eastAsia="lt-LT"/>
              </w:rPr>
              <w:t>Dėl  Kelių įstatymo 9 str</w:t>
            </w:r>
            <w:r w:rsidRPr="00056072">
              <w:rPr>
                <w:rFonts w:asciiTheme="majorBidi" w:eastAsia="Times New Roman" w:hAnsiTheme="majorBidi" w:cstheme="majorBidi"/>
                <w:bCs/>
                <w:sz w:val="24"/>
                <w:szCs w:val="24"/>
                <w:u w:val="single"/>
                <w:lang w:eastAsia="lt-LT"/>
              </w:rPr>
              <w:t xml:space="preserve">. – </w:t>
            </w:r>
            <w:r w:rsidRPr="00056072">
              <w:rPr>
                <w:rFonts w:asciiTheme="majorBidi" w:hAnsiTheme="majorBidi" w:cstheme="majorBidi"/>
                <w:i/>
                <w:iCs/>
                <w:sz w:val="24"/>
                <w:szCs w:val="24"/>
                <w:u w:val="single"/>
              </w:rPr>
              <w:t xml:space="preserve"> </w:t>
            </w:r>
            <w:r w:rsidRPr="00056072">
              <w:rPr>
                <w:rFonts w:asciiTheme="majorBidi" w:hAnsiTheme="majorBidi" w:cstheme="majorBidi"/>
                <w:i/>
                <w:iCs/>
                <w:color w:val="000000"/>
                <w:sz w:val="24"/>
                <w:szCs w:val="24"/>
                <w:u w:val="single"/>
              </w:rPr>
              <w:t xml:space="preserve"> </w:t>
            </w:r>
            <w:r w:rsidRPr="00056072">
              <w:rPr>
                <w:rFonts w:asciiTheme="majorBidi" w:hAnsiTheme="majorBidi" w:cstheme="majorBidi"/>
                <w:i/>
                <w:iCs/>
                <w:sz w:val="24"/>
                <w:szCs w:val="24"/>
                <w:u w:val="single"/>
              </w:rPr>
              <w:t>Kelių kategorijos nustatymas</w:t>
            </w:r>
          </w:p>
          <w:p w14:paraId="3D20EB3D" w14:textId="3ECD2FB0" w:rsidR="007A5512" w:rsidRPr="00056072" w:rsidRDefault="007A5512" w:rsidP="008C5818">
            <w:pPr>
              <w:shd w:val="clear" w:color="auto" w:fill="FFFFFF"/>
              <w:spacing w:after="0" w:line="240" w:lineRule="auto"/>
              <w:jc w:val="both"/>
              <w:rPr>
                <w:rFonts w:ascii="Times New Roman" w:eastAsia="Times New Roman" w:hAnsi="Times New Roman" w:cs="Times New Roman"/>
                <w:bCs/>
                <w:i/>
                <w:iCs/>
                <w:sz w:val="24"/>
                <w:szCs w:val="24"/>
                <w:lang w:eastAsia="lt-LT"/>
              </w:rPr>
            </w:pPr>
            <w:r w:rsidRPr="00056072">
              <w:rPr>
                <w:rFonts w:ascii="Times New Roman" w:eastAsia="Times New Roman" w:hAnsi="Times New Roman" w:cs="Times New Roman"/>
                <w:bCs/>
                <w:sz w:val="24"/>
                <w:szCs w:val="24"/>
                <w:lang w:eastAsia="lt-LT"/>
              </w:rPr>
              <w:t xml:space="preserve">Kelių įstatymo 2 str. 9 d. kelio kategoriją apibrėžia kaip rodiklį, kuriuo išreiškiami kelio techniniai parametrai (kelio ir jo statinių matmenys, eismo juostų skaičius, sankryžų tipas, eismo pralaidumas ir kt.). Kelio kategorijų nustatymo tvarka ir kriterijai, kaip paminėta Kelių įstatymo 9 str., nustatyti  2008 m. sausio 9 d. </w:t>
            </w:r>
            <w:r w:rsidR="00E0688E">
              <w:rPr>
                <w:rFonts w:ascii="Times New Roman" w:eastAsia="Times New Roman" w:hAnsi="Times New Roman" w:cs="Times New Roman"/>
                <w:bCs/>
                <w:sz w:val="24"/>
                <w:szCs w:val="24"/>
                <w:lang w:eastAsia="lt-LT"/>
              </w:rPr>
              <w:t xml:space="preserve">Lietuvos Respublikos </w:t>
            </w:r>
            <w:r w:rsidR="00130C45">
              <w:rPr>
                <w:rFonts w:ascii="Times New Roman" w:eastAsia="Times New Roman" w:hAnsi="Times New Roman" w:cs="Times New Roman"/>
                <w:bCs/>
                <w:sz w:val="24"/>
                <w:szCs w:val="24"/>
                <w:lang w:eastAsia="lt-LT"/>
              </w:rPr>
              <w:t>a</w:t>
            </w:r>
            <w:r w:rsidRPr="00056072">
              <w:rPr>
                <w:rFonts w:ascii="Times New Roman" w:eastAsia="Times New Roman" w:hAnsi="Times New Roman" w:cs="Times New Roman"/>
                <w:bCs/>
                <w:sz w:val="24"/>
                <w:szCs w:val="24"/>
                <w:lang w:eastAsia="lt-LT"/>
              </w:rPr>
              <w:t xml:space="preserve">plinkos </w:t>
            </w:r>
            <w:r w:rsidRPr="00E0688E">
              <w:rPr>
                <w:rFonts w:ascii="Times New Roman" w:eastAsia="Times New Roman" w:hAnsi="Times New Roman" w:cs="Times New Roman"/>
                <w:bCs/>
                <w:sz w:val="24"/>
                <w:szCs w:val="24"/>
                <w:lang w:eastAsia="lt-LT"/>
              </w:rPr>
              <w:t>ministro</w:t>
            </w:r>
            <w:r w:rsidRPr="00056072">
              <w:rPr>
                <w:rFonts w:ascii="Times New Roman" w:eastAsia="Times New Roman" w:hAnsi="Times New Roman" w:cs="Times New Roman"/>
                <w:bCs/>
                <w:sz w:val="24"/>
                <w:szCs w:val="24"/>
                <w:lang w:eastAsia="lt-LT"/>
              </w:rPr>
              <w:t xml:space="preserve"> ir </w:t>
            </w:r>
            <w:r w:rsidR="00E0688E">
              <w:rPr>
                <w:rFonts w:ascii="Times New Roman" w:eastAsia="Times New Roman" w:hAnsi="Times New Roman" w:cs="Times New Roman"/>
                <w:bCs/>
                <w:sz w:val="24"/>
                <w:szCs w:val="24"/>
                <w:lang w:eastAsia="lt-LT"/>
              </w:rPr>
              <w:t xml:space="preserve"> Lietuvos Respublikos </w:t>
            </w:r>
            <w:r w:rsidR="00130C45">
              <w:rPr>
                <w:rFonts w:ascii="Times New Roman" w:eastAsia="Times New Roman" w:hAnsi="Times New Roman" w:cs="Times New Roman"/>
                <w:bCs/>
                <w:sz w:val="24"/>
                <w:szCs w:val="24"/>
                <w:lang w:eastAsia="lt-LT"/>
              </w:rPr>
              <w:t>s</w:t>
            </w:r>
            <w:r w:rsidRPr="00056072">
              <w:rPr>
                <w:rFonts w:ascii="Times New Roman" w:eastAsia="Times New Roman" w:hAnsi="Times New Roman" w:cs="Times New Roman"/>
                <w:bCs/>
                <w:sz w:val="24"/>
                <w:szCs w:val="24"/>
                <w:lang w:eastAsia="lt-LT"/>
              </w:rPr>
              <w:t xml:space="preserve">usisiekimo ministro įsakymu Nr. D1-11/3-3 „Dėl  kelių techninio reglamento KTR 1.01:2008 „Automobilių keliai“ patvirtinimo“. </w:t>
            </w:r>
            <w:r w:rsidR="00130C45">
              <w:rPr>
                <w:rFonts w:ascii="Times New Roman" w:eastAsia="Times New Roman" w:hAnsi="Times New Roman" w:cs="Times New Roman"/>
                <w:bCs/>
                <w:sz w:val="24"/>
                <w:szCs w:val="24"/>
                <w:lang w:eastAsia="lt-LT"/>
              </w:rPr>
              <w:t>Pagal</w:t>
            </w:r>
            <w:r w:rsidR="00130C45" w:rsidRPr="00056072">
              <w:rPr>
                <w:rFonts w:ascii="Times New Roman" w:eastAsia="Times New Roman" w:hAnsi="Times New Roman" w:cs="Times New Roman"/>
                <w:bCs/>
                <w:sz w:val="24"/>
                <w:szCs w:val="24"/>
                <w:lang w:eastAsia="lt-LT"/>
              </w:rPr>
              <w:t xml:space="preserve"> </w:t>
            </w:r>
            <w:r w:rsidRPr="00056072">
              <w:rPr>
                <w:rFonts w:ascii="Times New Roman" w:eastAsia="Times New Roman" w:hAnsi="Times New Roman" w:cs="Times New Roman"/>
                <w:bCs/>
                <w:sz w:val="24"/>
                <w:szCs w:val="24"/>
                <w:lang w:eastAsia="lt-LT"/>
              </w:rPr>
              <w:t>šiame įsakyme nustatyt</w:t>
            </w:r>
            <w:r w:rsidR="00130C45">
              <w:rPr>
                <w:rFonts w:ascii="Times New Roman" w:eastAsia="Times New Roman" w:hAnsi="Times New Roman" w:cs="Times New Roman"/>
                <w:bCs/>
                <w:sz w:val="24"/>
                <w:szCs w:val="24"/>
                <w:lang w:eastAsia="lt-LT"/>
              </w:rPr>
              <w:t>ą</w:t>
            </w:r>
            <w:r w:rsidRPr="00056072">
              <w:rPr>
                <w:rFonts w:ascii="Times New Roman" w:eastAsia="Times New Roman" w:hAnsi="Times New Roman" w:cs="Times New Roman"/>
                <w:bCs/>
                <w:sz w:val="24"/>
                <w:szCs w:val="24"/>
                <w:lang w:eastAsia="lt-LT"/>
              </w:rPr>
              <w:t xml:space="preserve"> tvark</w:t>
            </w:r>
            <w:r w:rsidR="00130C45">
              <w:rPr>
                <w:rFonts w:ascii="Times New Roman" w:eastAsia="Times New Roman" w:hAnsi="Times New Roman" w:cs="Times New Roman"/>
                <w:bCs/>
                <w:sz w:val="24"/>
                <w:szCs w:val="24"/>
                <w:lang w:eastAsia="lt-LT"/>
              </w:rPr>
              <w:t>ą</w:t>
            </w:r>
            <w:r w:rsidRPr="00056072">
              <w:rPr>
                <w:rFonts w:ascii="Times New Roman" w:eastAsia="Times New Roman" w:hAnsi="Times New Roman" w:cs="Times New Roman"/>
                <w:bCs/>
                <w:sz w:val="24"/>
                <w:szCs w:val="24"/>
                <w:lang w:eastAsia="lt-LT"/>
              </w:rPr>
              <w:t xml:space="preserve"> ir kriterij</w:t>
            </w:r>
            <w:r w:rsidR="00130C45">
              <w:rPr>
                <w:rFonts w:ascii="Times New Roman" w:eastAsia="Times New Roman" w:hAnsi="Times New Roman" w:cs="Times New Roman"/>
                <w:bCs/>
                <w:sz w:val="24"/>
                <w:szCs w:val="24"/>
                <w:lang w:eastAsia="lt-LT"/>
              </w:rPr>
              <w:t>u</w:t>
            </w:r>
            <w:r w:rsidRPr="00056072">
              <w:rPr>
                <w:rFonts w:ascii="Times New Roman" w:eastAsia="Times New Roman" w:hAnsi="Times New Roman" w:cs="Times New Roman"/>
                <w:bCs/>
                <w:sz w:val="24"/>
                <w:szCs w:val="24"/>
                <w:lang w:eastAsia="lt-LT"/>
              </w:rPr>
              <w:t>s kelių savininkai ar valdytojai priskiria keliui kategoriją – techninį kelio rodiklį.  T</w:t>
            </w:r>
            <w:r w:rsidR="00130C45">
              <w:rPr>
                <w:rFonts w:ascii="Times New Roman" w:eastAsia="Times New Roman" w:hAnsi="Times New Roman" w:cs="Times New Roman"/>
                <w:bCs/>
                <w:sz w:val="24"/>
                <w:szCs w:val="24"/>
                <w:lang w:eastAsia="lt-LT"/>
              </w:rPr>
              <w:t>ačiau</w:t>
            </w:r>
            <w:r w:rsidRPr="00056072">
              <w:rPr>
                <w:rFonts w:ascii="Times New Roman" w:eastAsia="Times New Roman" w:hAnsi="Times New Roman" w:cs="Times New Roman"/>
                <w:bCs/>
                <w:sz w:val="24"/>
                <w:szCs w:val="24"/>
                <w:lang w:eastAsia="lt-LT"/>
              </w:rPr>
              <w:t>, kaip nustato Kelių įstatymo 3 str., keliai, atsižvelgiant į transporto priemonių eismo pralaidumą, socialinę ir ekonominę jų reikšmę, skirstomi į valstybinės reikšmės ir vietinės reikšmės; valstybinės reikšmės keliai skirstomi į: magistralinius kelius, krašto kelius, rajoninius kelius.</w:t>
            </w:r>
            <w:r w:rsidRPr="00056072">
              <w:rPr>
                <w:rFonts w:ascii="Times New Roman" w:eastAsia="Times New Roman" w:hAnsi="Times New Roman" w:cs="Times New Roman"/>
                <w:bCs/>
                <w:i/>
                <w:iCs/>
                <w:sz w:val="24"/>
                <w:szCs w:val="24"/>
                <w:lang w:eastAsia="lt-LT"/>
              </w:rPr>
              <w:t xml:space="preserve"> </w:t>
            </w:r>
            <w:r w:rsidRPr="00056072">
              <w:rPr>
                <w:rFonts w:ascii="Times New Roman" w:eastAsia="Times New Roman" w:hAnsi="Times New Roman" w:cs="Times New Roman"/>
                <w:bCs/>
                <w:sz w:val="24"/>
                <w:szCs w:val="24"/>
                <w:lang w:eastAsia="lt-LT"/>
              </w:rPr>
              <w:t>Pažymėtina, kad kelių rinkliavos nustatymas ir siejamas su kelio rūšimi, bet ne su kelio kategorija.</w:t>
            </w:r>
          </w:p>
          <w:p w14:paraId="32ED4F83" w14:textId="382BF1DB" w:rsidR="007A5512" w:rsidRPr="00056072" w:rsidRDefault="007A5512" w:rsidP="008C5818">
            <w:pPr>
              <w:shd w:val="clear" w:color="auto" w:fill="FFFFFF"/>
              <w:spacing w:after="0" w:line="240" w:lineRule="auto"/>
              <w:jc w:val="both"/>
              <w:rPr>
                <w:rFonts w:ascii="Times New Roman" w:eastAsia="Times New Roman" w:hAnsi="Times New Roman" w:cs="Times New Roman"/>
                <w:bCs/>
                <w:sz w:val="24"/>
                <w:szCs w:val="24"/>
                <w:lang w:eastAsia="lt-LT"/>
              </w:rPr>
            </w:pPr>
            <w:r w:rsidRPr="00056072">
              <w:rPr>
                <w:rFonts w:ascii="Times New Roman" w:eastAsia="Times New Roman" w:hAnsi="Times New Roman" w:cs="Times New Roman"/>
                <w:bCs/>
                <w:sz w:val="24"/>
                <w:szCs w:val="24"/>
                <w:lang w:eastAsia="lt-LT"/>
              </w:rPr>
              <w:t xml:space="preserve">Valstybinės reikšmės </w:t>
            </w:r>
            <w:r w:rsidR="009F3A04" w:rsidRPr="00056072">
              <w:rPr>
                <w:rFonts w:ascii="Times New Roman" w:eastAsia="Times New Roman" w:hAnsi="Times New Roman" w:cs="Times New Roman"/>
                <w:bCs/>
                <w:sz w:val="24"/>
                <w:szCs w:val="24"/>
                <w:lang w:eastAsia="lt-LT"/>
              </w:rPr>
              <w:t xml:space="preserve"> automobilių </w:t>
            </w:r>
            <w:r w:rsidRPr="00056072">
              <w:rPr>
                <w:rFonts w:ascii="Times New Roman" w:eastAsia="Times New Roman" w:hAnsi="Times New Roman" w:cs="Times New Roman"/>
                <w:bCs/>
                <w:sz w:val="24"/>
                <w:szCs w:val="24"/>
                <w:lang w:eastAsia="lt-LT"/>
              </w:rPr>
              <w:t xml:space="preserve">kelių sąrašas, kuriame surašyti visi valstybinės reikšmės </w:t>
            </w:r>
            <w:r w:rsidRPr="00056072">
              <w:rPr>
                <w:rFonts w:ascii="Times New Roman" w:eastAsia="Times New Roman" w:hAnsi="Times New Roman" w:cs="Times New Roman"/>
                <w:bCs/>
                <w:sz w:val="24"/>
                <w:szCs w:val="24"/>
                <w:lang w:eastAsia="lt-LT"/>
              </w:rPr>
              <w:lastRenderedPageBreak/>
              <w:t xml:space="preserve">(magistraliniai, krašto, rajoniniai) keliai, nurodant tikslų jų ilgį, patvirtintas 1999 m. birželio 9 d. </w:t>
            </w:r>
            <w:r w:rsidR="008C5818">
              <w:rPr>
                <w:rFonts w:ascii="Times New Roman" w:eastAsia="Times New Roman" w:hAnsi="Times New Roman" w:cs="Times New Roman"/>
                <w:bCs/>
                <w:sz w:val="24"/>
                <w:szCs w:val="24"/>
                <w:lang w:eastAsia="lt-LT"/>
              </w:rPr>
              <w:t xml:space="preserve">Lietuvos Respublikos </w:t>
            </w:r>
            <w:r w:rsidR="006D6EBE" w:rsidRPr="008C5818">
              <w:rPr>
                <w:rFonts w:ascii="Times New Roman" w:eastAsia="Times New Roman" w:hAnsi="Times New Roman" w:cs="Times New Roman"/>
                <w:bCs/>
                <w:sz w:val="24"/>
                <w:szCs w:val="24"/>
                <w:lang w:eastAsia="lt-LT"/>
              </w:rPr>
              <w:t>Vyriausybės</w:t>
            </w:r>
            <w:r w:rsidRPr="00056072">
              <w:rPr>
                <w:rFonts w:ascii="Times New Roman" w:eastAsia="Times New Roman" w:hAnsi="Times New Roman" w:cs="Times New Roman"/>
                <w:bCs/>
                <w:sz w:val="24"/>
                <w:szCs w:val="24"/>
                <w:lang w:eastAsia="lt-LT"/>
              </w:rPr>
              <w:t xml:space="preserve"> nutarimu Nr. 757 „Dėl valstybinės reikšmės automobilių kelių sąrašo patvirtinimo“ ir LAKD neturi įtakos ar galimybės savarankiškai keisti ši</w:t>
            </w:r>
            <w:r w:rsidR="00621F7E">
              <w:rPr>
                <w:rFonts w:ascii="Times New Roman" w:eastAsia="Times New Roman" w:hAnsi="Times New Roman" w:cs="Times New Roman"/>
                <w:bCs/>
                <w:sz w:val="24"/>
                <w:szCs w:val="24"/>
                <w:lang w:eastAsia="lt-LT"/>
              </w:rPr>
              <w:t>u</w:t>
            </w:r>
            <w:r w:rsidRPr="00056072">
              <w:rPr>
                <w:rFonts w:ascii="Times New Roman" w:eastAsia="Times New Roman" w:hAnsi="Times New Roman" w:cs="Times New Roman"/>
                <w:bCs/>
                <w:sz w:val="24"/>
                <w:szCs w:val="24"/>
                <w:lang w:eastAsia="lt-LT"/>
              </w:rPr>
              <w:t xml:space="preserve">o nutarimu patvirtinto valstybinės reikšmės </w:t>
            </w:r>
            <w:r w:rsidR="009F3A04" w:rsidRPr="00056072">
              <w:rPr>
                <w:rFonts w:ascii="Times New Roman" w:eastAsia="Times New Roman" w:hAnsi="Times New Roman" w:cs="Times New Roman"/>
                <w:bCs/>
                <w:sz w:val="24"/>
                <w:szCs w:val="24"/>
                <w:lang w:eastAsia="lt-LT"/>
              </w:rPr>
              <w:t xml:space="preserve"> automobilių </w:t>
            </w:r>
            <w:r w:rsidRPr="00056072">
              <w:rPr>
                <w:rFonts w:ascii="Times New Roman" w:eastAsia="Times New Roman" w:hAnsi="Times New Roman" w:cs="Times New Roman"/>
                <w:bCs/>
                <w:sz w:val="24"/>
                <w:szCs w:val="24"/>
                <w:lang w:eastAsia="lt-LT"/>
              </w:rPr>
              <w:t xml:space="preserve">kelių sąrašo, šiame sąraše nustatytos kelio rūšies ar kelio, kelio atkarpos ilgio.  </w:t>
            </w:r>
          </w:p>
          <w:p w14:paraId="1E5F64D3" w14:textId="20CC897A" w:rsidR="007A5512" w:rsidRPr="00056072" w:rsidRDefault="007A5512" w:rsidP="008C5818">
            <w:pPr>
              <w:shd w:val="clear" w:color="auto" w:fill="FFFFFF"/>
              <w:spacing w:after="0" w:line="240" w:lineRule="auto"/>
              <w:jc w:val="both"/>
              <w:rPr>
                <w:rFonts w:ascii="Times New Roman" w:eastAsia="Times New Roman" w:hAnsi="Times New Roman" w:cs="Times New Roman"/>
                <w:bCs/>
                <w:sz w:val="24"/>
                <w:szCs w:val="24"/>
                <w:u w:val="single"/>
                <w:lang w:eastAsia="lt-LT"/>
              </w:rPr>
            </w:pPr>
            <w:r w:rsidRPr="00056072">
              <w:rPr>
                <w:rFonts w:ascii="Times New Roman" w:eastAsia="Times New Roman" w:hAnsi="Times New Roman" w:cs="Times New Roman"/>
                <w:bCs/>
                <w:sz w:val="24"/>
                <w:szCs w:val="24"/>
                <w:lang w:eastAsia="lt-LT"/>
              </w:rPr>
              <w:t>Nustatyti, kurie valstybiniai keliai apmokestinami</w:t>
            </w:r>
            <w:r w:rsidR="00621F7E">
              <w:rPr>
                <w:rFonts w:ascii="Times New Roman" w:eastAsia="Times New Roman" w:hAnsi="Times New Roman" w:cs="Times New Roman"/>
                <w:bCs/>
                <w:sz w:val="24"/>
                <w:szCs w:val="24"/>
                <w:lang w:eastAsia="lt-LT"/>
              </w:rPr>
              <w:t>,</w:t>
            </w:r>
            <w:r w:rsidRPr="00056072">
              <w:rPr>
                <w:rFonts w:ascii="Times New Roman" w:eastAsia="Times New Roman" w:hAnsi="Times New Roman" w:cs="Times New Roman"/>
                <w:bCs/>
                <w:sz w:val="24"/>
                <w:szCs w:val="24"/>
                <w:lang w:eastAsia="lt-LT"/>
              </w:rPr>
              <w:t xml:space="preserve"> –  įstatymais priskirta</w:t>
            </w:r>
            <w:r w:rsidR="006D6EBE" w:rsidRPr="00056072">
              <w:rPr>
                <w:rFonts w:ascii="Times New Roman" w:eastAsia="Times New Roman" w:hAnsi="Times New Roman" w:cs="Times New Roman"/>
                <w:bCs/>
                <w:sz w:val="24"/>
                <w:szCs w:val="24"/>
                <w:lang w:eastAsia="lt-LT"/>
              </w:rPr>
              <w:t xml:space="preserve"> Vyriausybės</w:t>
            </w:r>
            <w:r w:rsidRPr="00056072">
              <w:rPr>
                <w:rFonts w:ascii="Times New Roman" w:eastAsia="Times New Roman" w:hAnsi="Times New Roman" w:cs="Times New Roman"/>
                <w:bCs/>
                <w:sz w:val="24"/>
                <w:szCs w:val="24"/>
                <w:lang w:eastAsia="lt-LT"/>
              </w:rPr>
              <w:t xml:space="preserve"> diskrecija</w:t>
            </w:r>
            <w:r w:rsidR="006D6EBE" w:rsidRPr="00056072">
              <w:rPr>
                <w:rFonts w:ascii="Times New Roman" w:eastAsia="Times New Roman" w:hAnsi="Times New Roman" w:cs="Times New Roman"/>
                <w:bCs/>
                <w:sz w:val="24"/>
                <w:szCs w:val="24"/>
                <w:lang w:eastAsia="lt-LT"/>
              </w:rPr>
              <w:t>i</w:t>
            </w:r>
            <w:r w:rsidRPr="00056072">
              <w:rPr>
                <w:rFonts w:ascii="Times New Roman" w:eastAsia="Times New Roman" w:hAnsi="Times New Roman" w:cs="Times New Roman"/>
                <w:bCs/>
                <w:sz w:val="24"/>
                <w:szCs w:val="24"/>
                <w:lang w:eastAsia="lt-LT"/>
              </w:rPr>
              <w:t xml:space="preserve">, tiek </w:t>
            </w:r>
            <w:r w:rsidR="00621F7E">
              <w:rPr>
                <w:rFonts w:ascii="Times New Roman" w:eastAsia="Times New Roman" w:hAnsi="Times New Roman" w:cs="Times New Roman"/>
                <w:bCs/>
                <w:sz w:val="24"/>
                <w:szCs w:val="24"/>
                <w:lang w:eastAsia="lt-LT"/>
              </w:rPr>
              <w:t>šiuo</w:t>
            </w:r>
            <w:r w:rsidR="00621F7E" w:rsidRPr="00056072">
              <w:rPr>
                <w:rFonts w:ascii="Times New Roman" w:eastAsia="Times New Roman" w:hAnsi="Times New Roman" w:cs="Times New Roman"/>
                <w:bCs/>
                <w:sz w:val="24"/>
                <w:szCs w:val="24"/>
                <w:lang w:eastAsia="lt-LT"/>
              </w:rPr>
              <w:t xml:space="preserve">  </w:t>
            </w:r>
            <w:r w:rsidRPr="00056072">
              <w:rPr>
                <w:rFonts w:ascii="Times New Roman" w:eastAsia="Times New Roman" w:hAnsi="Times New Roman" w:cs="Times New Roman"/>
                <w:bCs/>
                <w:sz w:val="24"/>
                <w:szCs w:val="24"/>
                <w:lang w:eastAsia="lt-LT"/>
              </w:rPr>
              <w:t>metu, tiek ateityje</w:t>
            </w:r>
            <w:r w:rsidR="006D6EBE" w:rsidRPr="00056072">
              <w:rPr>
                <w:rFonts w:ascii="Times New Roman" w:eastAsia="Times New Roman" w:hAnsi="Times New Roman" w:cs="Times New Roman"/>
                <w:bCs/>
                <w:sz w:val="24"/>
                <w:szCs w:val="24"/>
                <w:lang w:eastAsia="lt-LT"/>
              </w:rPr>
              <w:t xml:space="preserve">. </w:t>
            </w:r>
            <w:r w:rsidRPr="00056072">
              <w:rPr>
                <w:rFonts w:ascii="Times New Roman" w:eastAsia="Times New Roman" w:hAnsi="Times New Roman" w:cs="Times New Roman"/>
                <w:bCs/>
                <w:sz w:val="24"/>
                <w:szCs w:val="24"/>
                <w:lang w:eastAsia="lt-LT"/>
              </w:rPr>
              <w:t xml:space="preserve">Kelių priežiūros ir plėtros finansavimo įstatymo 6 str. 1 d. </w:t>
            </w:r>
            <w:r w:rsidR="006D6EBE" w:rsidRPr="00056072">
              <w:rPr>
                <w:rFonts w:ascii="Times New Roman" w:eastAsia="Times New Roman" w:hAnsi="Times New Roman" w:cs="Times New Roman"/>
                <w:bCs/>
                <w:sz w:val="24"/>
                <w:szCs w:val="24"/>
                <w:lang w:eastAsia="lt-LT"/>
              </w:rPr>
              <w:t>nustatyta, kad</w:t>
            </w:r>
            <w:r w:rsidRPr="00056072">
              <w:rPr>
                <w:rFonts w:ascii="Times New Roman" w:eastAsia="Times New Roman" w:hAnsi="Times New Roman" w:cs="Times New Roman"/>
                <w:bCs/>
                <w:sz w:val="24"/>
                <w:szCs w:val="24"/>
                <w:lang w:eastAsia="lt-LT"/>
              </w:rPr>
              <w:t xml:space="preserve">  </w:t>
            </w:r>
            <w:r w:rsidR="006D6EBE" w:rsidRPr="00056072">
              <w:rPr>
                <w:rFonts w:ascii="Times New Roman" w:eastAsia="Times New Roman" w:hAnsi="Times New Roman" w:cs="Times New Roman"/>
                <w:bCs/>
                <w:sz w:val="24"/>
                <w:szCs w:val="24"/>
                <w:lang w:eastAsia="lt-LT"/>
              </w:rPr>
              <w:t>t</w:t>
            </w:r>
            <w:r w:rsidRPr="00056072">
              <w:rPr>
                <w:rFonts w:ascii="Times New Roman" w:eastAsia="Times New Roman" w:hAnsi="Times New Roman" w:cs="Times New Roman"/>
                <w:bCs/>
                <w:sz w:val="24"/>
                <w:szCs w:val="24"/>
                <w:lang w:eastAsia="lt-LT"/>
              </w:rPr>
              <w:t>ransporto priemonių, nurodytų šio įstatymo 2 priede, valdytojai moka kelių rinkliavą už naudojimąsi Vyriausybės ar jos įgaliotos institucijos nustatytais valstybinės reikšmės keliais.</w:t>
            </w:r>
          </w:p>
          <w:p w14:paraId="73F25284" w14:textId="2DFEADD4" w:rsidR="00A00D81" w:rsidRPr="00056072" w:rsidRDefault="00A00D81" w:rsidP="008C5818">
            <w:pPr>
              <w:shd w:val="clear" w:color="auto" w:fill="FFFFFF"/>
              <w:spacing w:after="0" w:line="240" w:lineRule="auto"/>
              <w:jc w:val="both"/>
              <w:rPr>
                <w:rFonts w:ascii="Times New Roman" w:eastAsia="Times New Roman" w:hAnsi="Times New Roman" w:cs="Times New Roman"/>
                <w:bCs/>
                <w:i/>
                <w:iCs/>
                <w:sz w:val="24"/>
                <w:szCs w:val="24"/>
                <w:u w:val="single"/>
                <w:lang w:eastAsia="lt-LT"/>
              </w:rPr>
            </w:pPr>
            <w:r w:rsidRPr="00056072">
              <w:rPr>
                <w:rFonts w:ascii="Times New Roman" w:eastAsia="Times New Roman" w:hAnsi="Times New Roman" w:cs="Times New Roman"/>
                <w:bCs/>
                <w:i/>
                <w:iCs/>
                <w:sz w:val="24"/>
                <w:szCs w:val="24"/>
                <w:u w:val="single"/>
                <w:lang w:eastAsia="lt-LT"/>
              </w:rPr>
              <w:t xml:space="preserve">Dėl Saugaus eismo automobilių keliais įstatymo (toliau – SEAKĮ) 10 str. 11 d. 1 p. – </w:t>
            </w:r>
            <w:r w:rsidRPr="00056072">
              <w:rPr>
                <w:rFonts w:ascii="Arial" w:hAnsi="Arial" w:cs="Arial"/>
                <w:i/>
                <w:iCs/>
                <w:color w:val="000000"/>
                <w:u w:val="single"/>
              </w:rPr>
              <w:t xml:space="preserve"> </w:t>
            </w:r>
            <w:r w:rsidRPr="00056072">
              <w:rPr>
                <w:rFonts w:ascii="Times New Roman" w:eastAsia="Times New Roman" w:hAnsi="Times New Roman" w:cs="Times New Roman"/>
                <w:bCs/>
                <w:i/>
                <w:iCs/>
                <w:sz w:val="24"/>
                <w:szCs w:val="24"/>
                <w:u w:val="single"/>
                <w:lang w:eastAsia="lt-LT"/>
              </w:rPr>
              <w:t>vykdo automobilių srautų valdymą ir koordinuoja eismo tvarką valstybinės reikšmės keliuose</w:t>
            </w:r>
          </w:p>
          <w:p w14:paraId="75B08DC4" w14:textId="314F4606" w:rsidR="006D6EBE" w:rsidRPr="00056072" w:rsidRDefault="006D6EBE" w:rsidP="008C5818">
            <w:pPr>
              <w:shd w:val="clear" w:color="auto" w:fill="FFFFFF"/>
              <w:spacing w:after="0" w:line="240" w:lineRule="auto"/>
              <w:jc w:val="both"/>
              <w:rPr>
                <w:rFonts w:ascii="Times New Roman" w:eastAsia="Times New Roman" w:hAnsi="Times New Roman" w:cs="Times New Roman"/>
                <w:bCs/>
                <w:sz w:val="24"/>
                <w:szCs w:val="24"/>
                <w:lang w:eastAsia="lt-LT"/>
              </w:rPr>
            </w:pPr>
            <w:r w:rsidRPr="00056072">
              <w:rPr>
                <w:rFonts w:ascii="Times New Roman" w:eastAsia="Times New Roman" w:hAnsi="Times New Roman" w:cs="Times New Roman"/>
                <w:bCs/>
                <w:sz w:val="24"/>
                <w:szCs w:val="24"/>
                <w:lang w:eastAsia="lt-LT"/>
              </w:rPr>
              <w:t xml:space="preserve">Ši funkcija nėra viešojo administravimo funkcija, kadangi </w:t>
            </w:r>
            <w:r w:rsidR="000718E7">
              <w:rPr>
                <w:rFonts w:ascii="Times New Roman" w:eastAsia="Times New Roman" w:hAnsi="Times New Roman" w:cs="Times New Roman"/>
                <w:bCs/>
                <w:sz w:val="24"/>
                <w:szCs w:val="24"/>
                <w:lang w:eastAsia="lt-LT"/>
              </w:rPr>
              <w:t xml:space="preserve">čia </w:t>
            </w:r>
            <w:r w:rsidRPr="00056072">
              <w:rPr>
                <w:rFonts w:ascii="Times New Roman" w:eastAsia="Times New Roman" w:hAnsi="Times New Roman" w:cs="Times New Roman"/>
                <w:bCs/>
                <w:sz w:val="24"/>
                <w:szCs w:val="24"/>
                <w:lang w:eastAsia="lt-LT"/>
              </w:rPr>
              <w:t>nurodytas eism</w:t>
            </w:r>
            <w:r w:rsidR="00621F7E">
              <w:rPr>
                <w:rFonts w:ascii="Times New Roman" w:eastAsia="Times New Roman" w:hAnsi="Times New Roman" w:cs="Times New Roman"/>
                <w:bCs/>
                <w:sz w:val="24"/>
                <w:szCs w:val="24"/>
                <w:lang w:eastAsia="lt-LT"/>
              </w:rPr>
              <w:t>as</w:t>
            </w:r>
            <w:r w:rsidRPr="00056072">
              <w:rPr>
                <w:rFonts w:ascii="Times New Roman" w:eastAsia="Times New Roman" w:hAnsi="Times New Roman" w:cs="Times New Roman"/>
                <w:bCs/>
                <w:sz w:val="24"/>
                <w:szCs w:val="24"/>
                <w:lang w:eastAsia="lt-LT"/>
              </w:rPr>
              <w:t xml:space="preserve"> vald</w:t>
            </w:r>
            <w:r w:rsidR="00621F7E">
              <w:rPr>
                <w:rFonts w:ascii="Times New Roman" w:eastAsia="Times New Roman" w:hAnsi="Times New Roman" w:cs="Times New Roman"/>
                <w:bCs/>
                <w:sz w:val="24"/>
                <w:szCs w:val="24"/>
                <w:lang w:eastAsia="lt-LT"/>
              </w:rPr>
              <w:t>o</w:t>
            </w:r>
            <w:r w:rsidRPr="00056072">
              <w:rPr>
                <w:rFonts w:ascii="Times New Roman" w:eastAsia="Times New Roman" w:hAnsi="Times New Roman" w:cs="Times New Roman"/>
                <w:bCs/>
                <w:sz w:val="24"/>
                <w:szCs w:val="24"/>
                <w:lang w:eastAsia="lt-LT"/>
              </w:rPr>
              <w:t>mas tik valstybinės reikšmės keliuose</w:t>
            </w:r>
            <w:r w:rsidR="00621F7E">
              <w:rPr>
                <w:rFonts w:ascii="Times New Roman" w:eastAsia="Times New Roman" w:hAnsi="Times New Roman" w:cs="Times New Roman"/>
                <w:bCs/>
                <w:sz w:val="24"/>
                <w:szCs w:val="24"/>
                <w:lang w:eastAsia="lt-LT"/>
              </w:rPr>
              <w:t>,</w:t>
            </w:r>
            <w:r w:rsidRPr="00056072">
              <w:rPr>
                <w:rFonts w:ascii="Times New Roman" w:eastAsia="Times New Roman" w:hAnsi="Times New Roman" w:cs="Times New Roman"/>
                <w:bCs/>
                <w:sz w:val="24"/>
                <w:szCs w:val="24"/>
                <w:lang w:eastAsia="lt-LT"/>
              </w:rPr>
              <w:t xml:space="preserve"> </w:t>
            </w:r>
            <w:r w:rsidR="00621F7E">
              <w:rPr>
                <w:rFonts w:ascii="Times New Roman" w:eastAsia="Times New Roman" w:hAnsi="Times New Roman" w:cs="Times New Roman"/>
                <w:bCs/>
                <w:sz w:val="24"/>
                <w:szCs w:val="24"/>
                <w:lang w:eastAsia="lt-LT"/>
              </w:rPr>
              <w:t>be to,</w:t>
            </w:r>
            <w:r w:rsidRPr="00056072">
              <w:rPr>
                <w:rFonts w:ascii="Times New Roman" w:eastAsia="Times New Roman" w:hAnsi="Times New Roman" w:cs="Times New Roman"/>
                <w:bCs/>
                <w:sz w:val="24"/>
                <w:szCs w:val="24"/>
                <w:lang w:eastAsia="lt-LT"/>
              </w:rPr>
              <w:t xml:space="preserve"> eism</w:t>
            </w:r>
            <w:r w:rsidR="00621F7E">
              <w:rPr>
                <w:rFonts w:ascii="Times New Roman" w:eastAsia="Times New Roman" w:hAnsi="Times New Roman" w:cs="Times New Roman"/>
                <w:bCs/>
                <w:sz w:val="24"/>
                <w:szCs w:val="24"/>
                <w:lang w:eastAsia="lt-LT"/>
              </w:rPr>
              <w:t>as</w:t>
            </w:r>
            <w:r w:rsidRPr="00056072">
              <w:rPr>
                <w:rFonts w:ascii="Times New Roman" w:eastAsia="Times New Roman" w:hAnsi="Times New Roman" w:cs="Times New Roman"/>
                <w:bCs/>
                <w:sz w:val="24"/>
                <w:szCs w:val="24"/>
                <w:lang w:eastAsia="lt-LT"/>
              </w:rPr>
              <w:t xml:space="preserve"> vald</w:t>
            </w:r>
            <w:r w:rsidR="00621F7E">
              <w:rPr>
                <w:rFonts w:ascii="Times New Roman" w:eastAsia="Times New Roman" w:hAnsi="Times New Roman" w:cs="Times New Roman"/>
                <w:bCs/>
                <w:sz w:val="24"/>
                <w:szCs w:val="24"/>
                <w:lang w:eastAsia="lt-LT"/>
              </w:rPr>
              <w:t>o</w:t>
            </w:r>
            <w:r w:rsidRPr="00056072">
              <w:rPr>
                <w:rFonts w:ascii="Times New Roman" w:eastAsia="Times New Roman" w:hAnsi="Times New Roman" w:cs="Times New Roman"/>
                <w:bCs/>
                <w:sz w:val="24"/>
                <w:szCs w:val="24"/>
                <w:lang w:eastAsia="lt-LT"/>
              </w:rPr>
              <w:t>mas, koordin</w:t>
            </w:r>
            <w:r w:rsidR="00621F7E">
              <w:rPr>
                <w:rFonts w:ascii="Times New Roman" w:eastAsia="Times New Roman" w:hAnsi="Times New Roman" w:cs="Times New Roman"/>
                <w:bCs/>
                <w:sz w:val="24"/>
                <w:szCs w:val="24"/>
                <w:lang w:eastAsia="lt-LT"/>
              </w:rPr>
              <w:t>uoja</w:t>
            </w:r>
            <w:r w:rsidRPr="00056072">
              <w:rPr>
                <w:rFonts w:ascii="Times New Roman" w:eastAsia="Times New Roman" w:hAnsi="Times New Roman" w:cs="Times New Roman"/>
                <w:bCs/>
                <w:sz w:val="24"/>
                <w:szCs w:val="24"/>
                <w:lang w:eastAsia="lt-LT"/>
              </w:rPr>
              <w:t>mas techninėmis priemonėmis, pavyzdžiui, matuojant eismo intensyvumo statistiką, ženklinant kelius,</w:t>
            </w:r>
            <w:r w:rsidR="004C42E5" w:rsidRPr="00056072">
              <w:rPr>
                <w:rFonts w:ascii="Times New Roman" w:eastAsia="Times New Roman" w:hAnsi="Times New Roman" w:cs="Times New Roman"/>
                <w:bCs/>
                <w:sz w:val="24"/>
                <w:szCs w:val="24"/>
                <w:lang w:eastAsia="lt-LT"/>
              </w:rPr>
              <w:t xml:space="preserve"> </w:t>
            </w:r>
            <w:r w:rsidRPr="00056072">
              <w:rPr>
                <w:rFonts w:ascii="Times New Roman" w:eastAsia="Times New Roman" w:hAnsi="Times New Roman" w:cs="Times New Roman"/>
                <w:bCs/>
                <w:sz w:val="24"/>
                <w:szCs w:val="24"/>
                <w:lang w:eastAsia="lt-LT"/>
              </w:rPr>
              <w:t>projektuojant ir įrengiant inžinerinius eismo ribojimo sprendimus  konkrečiuose ruožuose, kai tai yra būtina dėl eismo dalyvių saugos užtikrinimo arba įvertinus statinio sugadinimo riziką arba statinio saugumo eismui aplinkybes.</w:t>
            </w:r>
          </w:p>
          <w:p w14:paraId="46A89384" w14:textId="75776385" w:rsidR="00A00D81" w:rsidRPr="00056072" w:rsidRDefault="00A00D81" w:rsidP="008C5818">
            <w:pPr>
              <w:shd w:val="clear" w:color="auto" w:fill="FFFFFF"/>
              <w:spacing w:after="0" w:line="240" w:lineRule="auto"/>
              <w:jc w:val="both"/>
              <w:rPr>
                <w:rFonts w:ascii="Times New Roman" w:eastAsia="Times New Roman" w:hAnsi="Times New Roman" w:cs="Times New Roman"/>
                <w:bCs/>
                <w:i/>
                <w:iCs/>
                <w:sz w:val="24"/>
                <w:szCs w:val="24"/>
                <w:u w:val="single"/>
                <w:lang w:eastAsia="lt-LT"/>
              </w:rPr>
            </w:pPr>
            <w:r w:rsidRPr="00056072">
              <w:rPr>
                <w:rFonts w:ascii="Times New Roman" w:eastAsia="Times New Roman" w:hAnsi="Times New Roman" w:cs="Times New Roman"/>
                <w:bCs/>
                <w:i/>
                <w:iCs/>
                <w:sz w:val="24"/>
                <w:szCs w:val="24"/>
                <w:u w:val="single"/>
                <w:lang w:eastAsia="lt-LT"/>
              </w:rPr>
              <w:t xml:space="preserve">Dėl SEAKĮ 11 str. 1 d. – </w:t>
            </w:r>
            <w:r w:rsidRPr="00255692">
              <w:rPr>
                <w:rFonts w:ascii="Times New Roman" w:eastAsia="Times New Roman" w:hAnsi="Times New Roman" w:cs="Times New Roman"/>
                <w:bCs/>
                <w:i/>
                <w:iCs/>
                <w:sz w:val="24"/>
                <w:szCs w:val="24"/>
                <w:u w:val="single"/>
                <w:lang w:eastAsia="lt-LT"/>
              </w:rPr>
              <w:t>Sau</w:t>
            </w:r>
            <w:r w:rsidRPr="00056072">
              <w:rPr>
                <w:rFonts w:ascii="Times New Roman" w:eastAsia="Times New Roman" w:hAnsi="Times New Roman" w:cs="Times New Roman"/>
                <w:bCs/>
                <w:i/>
                <w:iCs/>
                <w:sz w:val="24"/>
                <w:szCs w:val="24"/>
                <w:u w:val="single"/>
                <w:lang w:eastAsia="lt-LT"/>
              </w:rPr>
              <w:t>gias eismo sąlygas valstybinės reikšmės keliuose užtikrinančių eismo saugumo priemonių įgyvendinimą</w:t>
            </w:r>
            <w:r w:rsidR="00255692">
              <w:rPr>
                <w:rFonts w:ascii="Times New Roman" w:eastAsia="Times New Roman" w:hAnsi="Times New Roman" w:cs="Times New Roman"/>
                <w:bCs/>
                <w:i/>
                <w:iCs/>
                <w:sz w:val="24"/>
                <w:szCs w:val="24"/>
                <w:u w:val="single"/>
                <w:lang w:eastAsia="lt-LT"/>
              </w:rPr>
              <w:t xml:space="preserve"> &lt;...&gt;</w:t>
            </w:r>
            <w:r w:rsidRPr="00056072">
              <w:rPr>
                <w:rFonts w:ascii="Times New Roman" w:eastAsia="Times New Roman" w:hAnsi="Times New Roman" w:cs="Times New Roman"/>
                <w:bCs/>
                <w:i/>
                <w:iCs/>
                <w:sz w:val="24"/>
                <w:szCs w:val="24"/>
                <w:u w:val="single"/>
                <w:lang w:eastAsia="lt-LT"/>
              </w:rPr>
              <w:t xml:space="preserve"> </w:t>
            </w:r>
          </w:p>
          <w:p w14:paraId="1AFE8FE7" w14:textId="17E6A5EC" w:rsidR="004C42E5" w:rsidRPr="00056072" w:rsidRDefault="004C42E5" w:rsidP="008C5818">
            <w:pPr>
              <w:shd w:val="clear" w:color="auto" w:fill="FFFFFF"/>
              <w:spacing w:after="0" w:line="240" w:lineRule="auto"/>
              <w:jc w:val="both"/>
              <w:rPr>
                <w:rFonts w:ascii="Times New Roman" w:eastAsia="Times New Roman" w:hAnsi="Times New Roman" w:cs="Times New Roman"/>
                <w:bCs/>
                <w:sz w:val="24"/>
                <w:szCs w:val="24"/>
                <w:lang w:eastAsia="lt-LT"/>
              </w:rPr>
            </w:pPr>
            <w:r w:rsidRPr="00056072">
              <w:rPr>
                <w:rFonts w:ascii="Times New Roman" w:eastAsia="Times New Roman" w:hAnsi="Times New Roman" w:cs="Times New Roman"/>
                <w:bCs/>
                <w:sz w:val="24"/>
                <w:szCs w:val="24"/>
                <w:lang w:eastAsia="lt-LT"/>
              </w:rPr>
              <w:t xml:space="preserve">Saugumo užtikrinimo </w:t>
            </w:r>
            <w:r w:rsidR="00621F7E">
              <w:rPr>
                <w:rFonts w:ascii="Times New Roman" w:eastAsia="Times New Roman" w:hAnsi="Times New Roman" w:cs="Times New Roman"/>
                <w:bCs/>
                <w:sz w:val="24"/>
                <w:szCs w:val="24"/>
                <w:lang w:eastAsia="lt-LT"/>
              </w:rPr>
              <w:t xml:space="preserve">šioje </w:t>
            </w:r>
            <w:r w:rsidRPr="00056072">
              <w:rPr>
                <w:rFonts w:ascii="Times New Roman" w:eastAsia="Times New Roman" w:hAnsi="Times New Roman" w:cs="Times New Roman"/>
                <w:bCs/>
                <w:sz w:val="24"/>
                <w:szCs w:val="24"/>
                <w:lang w:eastAsia="lt-LT"/>
              </w:rPr>
              <w:t xml:space="preserve">srityje viešąjį administravimą atlieka Susisiekimo ministerija arba </w:t>
            </w:r>
            <w:r w:rsidRPr="00056072">
              <w:rPr>
                <w:rFonts w:ascii="Times New Roman" w:eastAsia="Times New Roman" w:hAnsi="Times New Roman" w:cs="Times New Roman"/>
                <w:bCs/>
                <w:sz w:val="24"/>
                <w:szCs w:val="24"/>
                <w:lang w:eastAsia="lt-LT"/>
              </w:rPr>
              <w:lastRenderedPageBreak/>
              <w:t xml:space="preserve">jos įgaliota viešoji įstaiga Transporto kompetencijų agentūra. </w:t>
            </w:r>
            <w:r w:rsidR="00621F7E">
              <w:rPr>
                <w:rFonts w:ascii="Times New Roman" w:eastAsia="Times New Roman" w:hAnsi="Times New Roman" w:cs="Times New Roman"/>
                <w:bCs/>
                <w:sz w:val="24"/>
                <w:szCs w:val="24"/>
                <w:lang w:eastAsia="lt-LT"/>
              </w:rPr>
              <w:t>O</w:t>
            </w:r>
            <w:r w:rsidRPr="00056072">
              <w:rPr>
                <w:rFonts w:ascii="Times New Roman" w:eastAsia="Times New Roman" w:hAnsi="Times New Roman" w:cs="Times New Roman"/>
                <w:bCs/>
                <w:sz w:val="24"/>
                <w:szCs w:val="24"/>
                <w:lang w:eastAsia="lt-LT"/>
              </w:rPr>
              <w:t xml:space="preserve"> kelių savininkai </w:t>
            </w:r>
            <w:r w:rsidR="00621F7E">
              <w:rPr>
                <w:rFonts w:ascii="Times New Roman" w:eastAsia="Times New Roman" w:hAnsi="Times New Roman" w:cs="Times New Roman"/>
                <w:bCs/>
                <w:sz w:val="24"/>
                <w:szCs w:val="24"/>
                <w:lang w:eastAsia="lt-LT"/>
              </w:rPr>
              <w:t>ir (ar)</w:t>
            </w:r>
            <w:r w:rsidRPr="00056072">
              <w:rPr>
                <w:rFonts w:ascii="Times New Roman" w:eastAsia="Times New Roman" w:hAnsi="Times New Roman" w:cs="Times New Roman"/>
                <w:bCs/>
                <w:sz w:val="24"/>
                <w:szCs w:val="24"/>
                <w:lang w:eastAsia="lt-LT"/>
              </w:rPr>
              <w:t xml:space="preserve"> valdytojai (tarp jų ir LAKD) nustatytas priemones įgyvendina techniniu</w:t>
            </w:r>
            <w:r w:rsidR="00621F7E">
              <w:rPr>
                <w:rFonts w:ascii="Times New Roman" w:eastAsia="Times New Roman" w:hAnsi="Times New Roman" w:cs="Times New Roman"/>
                <w:bCs/>
                <w:sz w:val="24"/>
                <w:szCs w:val="24"/>
                <w:lang w:eastAsia="lt-LT"/>
              </w:rPr>
              <w:t>-</w:t>
            </w:r>
            <w:r w:rsidRPr="00056072">
              <w:rPr>
                <w:rFonts w:ascii="Times New Roman" w:eastAsia="Times New Roman" w:hAnsi="Times New Roman" w:cs="Times New Roman"/>
                <w:bCs/>
                <w:sz w:val="24"/>
                <w:szCs w:val="24"/>
                <w:lang w:eastAsia="lt-LT"/>
              </w:rPr>
              <w:t xml:space="preserve"> organizaciniu būdu nevykd</w:t>
            </w:r>
            <w:r w:rsidR="00255692">
              <w:rPr>
                <w:rFonts w:ascii="Times New Roman" w:eastAsia="Times New Roman" w:hAnsi="Times New Roman" w:cs="Times New Roman"/>
                <w:bCs/>
                <w:sz w:val="24"/>
                <w:szCs w:val="24"/>
                <w:lang w:eastAsia="lt-LT"/>
              </w:rPr>
              <w:t>ydami</w:t>
            </w:r>
            <w:r w:rsidRPr="00056072">
              <w:rPr>
                <w:rFonts w:ascii="Times New Roman" w:eastAsia="Times New Roman" w:hAnsi="Times New Roman" w:cs="Times New Roman"/>
                <w:bCs/>
                <w:sz w:val="24"/>
                <w:szCs w:val="24"/>
                <w:lang w:eastAsia="lt-LT"/>
              </w:rPr>
              <w:t xml:space="preserve"> viešojo administravimo funkcijų, pavyzdžiui, projektuojant kelius kartu projektuojamos inžinerinės eismo organizavimo priemonės, skirtos eismo saugum</w:t>
            </w:r>
            <w:r w:rsidR="00621F7E">
              <w:rPr>
                <w:rFonts w:ascii="Times New Roman" w:eastAsia="Times New Roman" w:hAnsi="Times New Roman" w:cs="Times New Roman"/>
                <w:bCs/>
                <w:sz w:val="24"/>
                <w:szCs w:val="24"/>
                <w:lang w:eastAsia="lt-LT"/>
              </w:rPr>
              <w:t>ui</w:t>
            </w:r>
            <w:r w:rsidRPr="00056072">
              <w:rPr>
                <w:rFonts w:ascii="Times New Roman" w:eastAsia="Times New Roman" w:hAnsi="Times New Roman" w:cs="Times New Roman"/>
                <w:bCs/>
                <w:sz w:val="24"/>
                <w:szCs w:val="24"/>
                <w:lang w:eastAsia="lt-LT"/>
              </w:rPr>
              <w:t xml:space="preserve"> </w:t>
            </w:r>
            <w:r w:rsidR="00621F7E" w:rsidRPr="00056072">
              <w:rPr>
                <w:rFonts w:ascii="Times New Roman" w:eastAsia="Times New Roman" w:hAnsi="Times New Roman" w:cs="Times New Roman"/>
                <w:bCs/>
                <w:sz w:val="24"/>
                <w:szCs w:val="24"/>
                <w:lang w:eastAsia="lt-LT"/>
              </w:rPr>
              <w:t xml:space="preserve"> gerinti </w:t>
            </w:r>
            <w:r w:rsidRPr="00056072">
              <w:rPr>
                <w:rFonts w:ascii="Times New Roman" w:eastAsia="Times New Roman" w:hAnsi="Times New Roman" w:cs="Times New Roman"/>
                <w:bCs/>
                <w:sz w:val="24"/>
                <w:szCs w:val="24"/>
                <w:lang w:eastAsia="lt-LT"/>
              </w:rPr>
              <w:t>ir saugesn</w:t>
            </w:r>
            <w:r w:rsidR="00621F7E">
              <w:rPr>
                <w:rFonts w:ascii="Times New Roman" w:eastAsia="Times New Roman" w:hAnsi="Times New Roman" w:cs="Times New Roman"/>
                <w:bCs/>
                <w:sz w:val="24"/>
                <w:szCs w:val="24"/>
                <w:lang w:eastAsia="lt-LT"/>
              </w:rPr>
              <w:t>ėm</w:t>
            </w:r>
            <w:r w:rsidRPr="00056072">
              <w:rPr>
                <w:rFonts w:ascii="Times New Roman" w:eastAsia="Times New Roman" w:hAnsi="Times New Roman" w:cs="Times New Roman"/>
                <w:bCs/>
                <w:sz w:val="24"/>
                <w:szCs w:val="24"/>
                <w:lang w:eastAsia="lt-LT"/>
              </w:rPr>
              <w:t>s eismo dalyvių sąlyg</w:t>
            </w:r>
            <w:r w:rsidR="00621F7E">
              <w:rPr>
                <w:rFonts w:ascii="Times New Roman" w:eastAsia="Times New Roman" w:hAnsi="Times New Roman" w:cs="Times New Roman"/>
                <w:bCs/>
                <w:sz w:val="24"/>
                <w:szCs w:val="24"/>
                <w:lang w:eastAsia="lt-LT"/>
              </w:rPr>
              <w:t>om</w:t>
            </w:r>
            <w:r w:rsidRPr="00056072">
              <w:rPr>
                <w:rFonts w:ascii="Times New Roman" w:eastAsia="Times New Roman" w:hAnsi="Times New Roman" w:cs="Times New Roman"/>
                <w:bCs/>
                <w:sz w:val="24"/>
                <w:szCs w:val="24"/>
                <w:lang w:eastAsia="lt-LT"/>
              </w:rPr>
              <w:t>s keliuose</w:t>
            </w:r>
            <w:r w:rsidR="00621F7E" w:rsidRPr="00056072">
              <w:rPr>
                <w:rFonts w:ascii="Times New Roman" w:eastAsia="Times New Roman" w:hAnsi="Times New Roman" w:cs="Times New Roman"/>
                <w:bCs/>
                <w:sz w:val="24"/>
                <w:szCs w:val="24"/>
                <w:lang w:eastAsia="lt-LT"/>
              </w:rPr>
              <w:t xml:space="preserve"> užtikrinti</w:t>
            </w:r>
            <w:r w:rsidRPr="00056072">
              <w:rPr>
                <w:rFonts w:ascii="Times New Roman" w:eastAsia="Times New Roman" w:hAnsi="Times New Roman" w:cs="Times New Roman"/>
                <w:bCs/>
                <w:sz w:val="24"/>
                <w:szCs w:val="24"/>
                <w:lang w:eastAsia="lt-LT"/>
              </w:rPr>
              <w:t xml:space="preserve">: greičio valdymo kalneliai,  horizontaliosios greičio valdymo priemonės, informacinė momentinio važiavimo greičio švieslentė,  iškilioji pėsčiųjų perėja, išmanusis šviesoforas ir kt. </w:t>
            </w:r>
          </w:p>
          <w:p w14:paraId="57E9C023" w14:textId="52EB6FD4" w:rsidR="00A00D81" w:rsidRPr="00056072" w:rsidRDefault="00A00D81" w:rsidP="008C5818">
            <w:pPr>
              <w:shd w:val="clear" w:color="auto" w:fill="FFFFFF"/>
              <w:spacing w:after="0" w:line="240" w:lineRule="auto"/>
              <w:jc w:val="both"/>
              <w:rPr>
                <w:rFonts w:ascii="Times New Roman" w:eastAsia="Times New Roman" w:hAnsi="Times New Roman" w:cs="Times New Roman"/>
                <w:bCs/>
                <w:i/>
                <w:iCs/>
                <w:sz w:val="24"/>
                <w:szCs w:val="24"/>
                <w:u w:val="single"/>
                <w:lang w:eastAsia="lt-LT"/>
              </w:rPr>
            </w:pPr>
            <w:r w:rsidRPr="00056072">
              <w:rPr>
                <w:rFonts w:ascii="Times New Roman" w:eastAsia="Times New Roman" w:hAnsi="Times New Roman" w:cs="Times New Roman"/>
                <w:bCs/>
                <w:i/>
                <w:iCs/>
                <w:sz w:val="24"/>
                <w:szCs w:val="24"/>
                <w:u w:val="single"/>
                <w:lang w:eastAsia="lt-LT"/>
              </w:rPr>
              <w:t xml:space="preserve">Dėl SEAKĮ 11 str. 7 d. 6 p. – </w:t>
            </w:r>
            <w:bookmarkStart w:id="4" w:name="_Hlk74139322"/>
            <w:r w:rsidRPr="00056072">
              <w:rPr>
                <w:rFonts w:ascii="Times New Roman" w:eastAsia="Times New Roman" w:hAnsi="Times New Roman" w:cs="Times New Roman"/>
                <w:bCs/>
                <w:i/>
                <w:iCs/>
                <w:sz w:val="24"/>
                <w:szCs w:val="24"/>
                <w:u w:val="single"/>
                <w:lang w:eastAsia="lt-LT"/>
              </w:rPr>
              <w:t>Susisiekimo ministerijos nustatytais atvejais</w:t>
            </w:r>
            <w:bookmarkEnd w:id="4"/>
            <w:r w:rsidRPr="00056072">
              <w:rPr>
                <w:rFonts w:ascii="Times New Roman" w:eastAsia="Times New Roman" w:hAnsi="Times New Roman" w:cs="Times New Roman"/>
                <w:bCs/>
                <w:i/>
                <w:iCs/>
                <w:sz w:val="24"/>
                <w:szCs w:val="24"/>
                <w:u w:val="single"/>
                <w:lang w:eastAsia="lt-LT"/>
              </w:rPr>
              <w:t xml:space="preserve"> suderinti eismo organizavimą</w:t>
            </w:r>
            <w:r w:rsidR="00255692">
              <w:rPr>
                <w:rFonts w:ascii="Times New Roman" w:eastAsia="Times New Roman" w:hAnsi="Times New Roman" w:cs="Times New Roman"/>
                <w:bCs/>
                <w:i/>
                <w:iCs/>
                <w:sz w:val="24"/>
                <w:szCs w:val="24"/>
                <w:u w:val="single"/>
                <w:lang w:eastAsia="lt-LT"/>
              </w:rPr>
              <w:t xml:space="preserve"> &lt;...&gt;</w:t>
            </w:r>
          </w:p>
          <w:p w14:paraId="0BEF75CC" w14:textId="45559F27" w:rsidR="00A00D81" w:rsidRPr="00056072" w:rsidRDefault="00A00D81" w:rsidP="008C5818">
            <w:pPr>
              <w:shd w:val="clear" w:color="auto" w:fill="FFFFFF"/>
              <w:spacing w:after="0" w:line="240" w:lineRule="auto"/>
              <w:jc w:val="both"/>
              <w:rPr>
                <w:rFonts w:ascii="Times New Roman" w:eastAsia="Times New Roman" w:hAnsi="Times New Roman" w:cs="Times New Roman"/>
                <w:bCs/>
                <w:sz w:val="24"/>
                <w:szCs w:val="24"/>
                <w:lang w:eastAsia="lt-LT"/>
              </w:rPr>
            </w:pPr>
            <w:r w:rsidRPr="00056072">
              <w:rPr>
                <w:rFonts w:ascii="Times New Roman" w:eastAsia="Times New Roman" w:hAnsi="Times New Roman" w:cs="Times New Roman"/>
                <w:bCs/>
                <w:sz w:val="24"/>
                <w:szCs w:val="24"/>
                <w:lang w:eastAsia="lt-LT"/>
              </w:rPr>
              <w:t>Ši funkcija nėra viešojo administravimo funkcija</w:t>
            </w:r>
            <w:r w:rsidR="004B6584" w:rsidRPr="00056072">
              <w:rPr>
                <w:rFonts w:ascii="Times New Roman" w:eastAsia="Times New Roman" w:hAnsi="Times New Roman" w:cs="Times New Roman"/>
                <w:bCs/>
                <w:sz w:val="24"/>
                <w:szCs w:val="24"/>
                <w:lang w:eastAsia="lt-LT"/>
              </w:rPr>
              <w:t xml:space="preserve">. </w:t>
            </w:r>
            <w:r w:rsidR="009E4F08" w:rsidRPr="00056072">
              <w:rPr>
                <w:rFonts w:ascii="Times New Roman" w:eastAsia="Times New Roman" w:hAnsi="Times New Roman" w:cs="Times New Roman"/>
                <w:bCs/>
                <w:sz w:val="24"/>
                <w:szCs w:val="24"/>
                <w:lang w:eastAsia="lt-LT"/>
              </w:rPr>
              <w:t xml:space="preserve">Eismo organizavimas yra techninis veiksmas, kuriuo yra suderinamos apylankos ir (ar) eismo ribojimai, būtini siekiant užtikrinti eismo saugą arba kelio būklę. </w:t>
            </w:r>
            <w:r w:rsidR="004B6584" w:rsidRPr="00056072">
              <w:rPr>
                <w:rFonts w:ascii="Times New Roman" w:eastAsia="Times New Roman" w:hAnsi="Times New Roman" w:cs="Times New Roman"/>
                <w:bCs/>
                <w:sz w:val="24"/>
                <w:szCs w:val="24"/>
                <w:lang w:eastAsia="lt-LT"/>
              </w:rPr>
              <w:t>Pavyzdžiui</w:t>
            </w:r>
            <w:r w:rsidR="009E4F08" w:rsidRPr="00056072">
              <w:rPr>
                <w:rFonts w:ascii="Times New Roman" w:eastAsia="Times New Roman" w:hAnsi="Times New Roman" w:cs="Times New Roman"/>
                <w:bCs/>
                <w:sz w:val="24"/>
                <w:szCs w:val="24"/>
                <w:lang w:eastAsia="lt-LT"/>
              </w:rPr>
              <w:t>, jeigu savivaldybė norėtų daryti apylanką</w:t>
            </w:r>
            <w:r w:rsidR="004B6584" w:rsidRPr="00056072">
              <w:rPr>
                <w:rFonts w:ascii="Times New Roman" w:eastAsia="Times New Roman" w:hAnsi="Times New Roman" w:cs="Times New Roman"/>
                <w:bCs/>
                <w:sz w:val="24"/>
                <w:szCs w:val="24"/>
                <w:lang w:eastAsia="lt-LT"/>
              </w:rPr>
              <w:t xml:space="preserve"> valstybinės reikšmės</w:t>
            </w:r>
            <w:r w:rsidR="009E4F08" w:rsidRPr="00056072">
              <w:rPr>
                <w:rFonts w:ascii="Times New Roman" w:eastAsia="Times New Roman" w:hAnsi="Times New Roman" w:cs="Times New Roman"/>
                <w:bCs/>
                <w:sz w:val="24"/>
                <w:szCs w:val="24"/>
                <w:lang w:eastAsia="lt-LT"/>
              </w:rPr>
              <w:t xml:space="preserve"> keliais, </w:t>
            </w:r>
            <w:r w:rsidR="004B6584" w:rsidRPr="00056072">
              <w:rPr>
                <w:rFonts w:ascii="Times New Roman" w:eastAsia="Times New Roman" w:hAnsi="Times New Roman" w:cs="Times New Roman"/>
                <w:bCs/>
                <w:sz w:val="24"/>
                <w:szCs w:val="24"/>
                <w:lang w:eastAsia="lt-LT"/>
              </w:rPr>
              <w:t xml:space="preserve">ji </w:t>
            </w:r>
            <w:r w:rsidR="009E4F08" w:rsidRPr="00056072">
              <w:rPr>
                <w:rFonts w:ascii="Times New Roman" w:eastAsia="Times New Roman" w:hAnsi="Times New Roman" w:cs="Times New Roman"/>
                <w:bCs/>
                <w:sz w:val="24"/>
                <w:szCs w:val="24"/>
                <w:lang w:eastAsia="lt-LT"/>
              </w:rPr>
              <w:t>turėtų su</w:t>
            </w:r>
            <w:r w:rsidR="004B6584" w:rsidRPr="00056072">
              <w:rPr>
                <w:rFonts w:ascii="Times New Roman" w:eastAsia="Times New Roman" w:hAnsi="Times New Roman" w:cs="Times New Roman"/>
                <w:bCs/>
                <w:sz w:val="24"/>
                <w:szCs w:val="24"/>
                <w:lang w:eastAsia="lt-LT"/>
              </w:rPr>
              <w:t xml:space="preserve"> LAKD</w:t>
            </w:r>
            <w:r w:rsidR="009E4F08" w:rsidRPr="00056072">
              <w:rPr>
                <w:rFonts w:ascii="Times New Roman" w:eastAsia="Times New Roman" w:hAnsi="Times New Roman" w:cs="Times New Roman"/>
                <w:bCs/>
                <w:sz w:val="24"/>
                <w:szCs w:val="24"/>
                <w:lang w:eastAsia="lt-LT"/>
              </w:rPr>
              <w:t xml:space="preserve">, kaip </w:t>
            </w:r>
            <w:r w:rsidR="004B6584" w:rsidRPr="00056072">
              <w:rPr>
                <w:rFonts w:ascii="Times New Roman" w:eastAsia="Times New Roman" w:hAnsi="Times New Roman" w:cs="Times New Roman"/>
                <w:bCs/>
                <w:sz w:val="24"/>
                <w:szCs w:val="24"/>
                <w:lang w:eastAsia="lt-LT"/>
              </w:rPr>
              <w:t xml:space="preserve">valstybinės reikšmės </w:t>
            </w:r>
            <w:r w:rsidR="009E4F08" w:rsidRPr="00056072">
              <w:rPr>
                <w:rFonts w:ascii="Times New Roman" w:eastAsia="Times New Roman" w:hAnsi="Times New Roman" w:cs="Times New Roman"/>
                <w:bCs/>
                <w:sz w:val="24"/>
                <w:szCs w:val="24"/>
                <w:lang w:eastAsia="lt-LT"/>
              </w:rPr>
              <w:t>kelio valdytoj</w:t>
            </w:r>
            <w:r w:rsidR="00621F7E">
              <w:rPr>
                <w:rFonts w:ascii="Times New Roman" w:eastAsia="Times New Roman" w:hAnsi="Times New Roman" w:cs="Times New Roman"/>
                <w:bCs/>
                <w:sz w:val="24"/>
                <w:szCs w:val="24"/>
                <w:lang w:eastAsia="lt-LT"/>
              </w:rPr>
              <w:t>a</w:t>
            </w:r>
            <w:r w:rsidR="009E4F08" w:rsidRPr="00056072">
              <w:rPr>
                <w:rFonts w:ascii="Times New Roman" w:eastAsia="Times New Roman" w:hAnsi="Times New Roman" w:cs="Times New Roman"/>
                <w:bCs/>
                <w:sz w:val="24"/>
                <w:szCs w:val="24"/>
                <w:lang w:eastAsia="lt-LT"/>
              </w:rPr>
              <w:t>, derinti</w:t>
            </w:r>
            <w:r w:rsidR="004B6584" w:rsidRPr="00056072">
              <w:rPr>
                <w:rFonts w:ascii="Times New Roman" w:eastAsia="Times New Roman" w:hAnsi="Times New Roman" w:cs="Times New Roman"/>
                <w:bCs/>
                <w:sz w:val="24"/>
                <w:szCs w:val="24"/>
                <w:lang w:eastAsia="lt-LT"/>
              </w:rPr>
              <w:t xml:space="preserve"> eismo organizavimo</w:t>
            </w:r>
            <w:r w:rsidR="009E4F08" w:rsidRPr="00056072">
              <w:rPr>
                <w:rFonts w:ascii="Times New Roman" w:eastAsia="Times New Roman" w:hAnsi="Times New Roman" w:cs="Times New Roman"/>
                <w:bCs/>
                <w:sz w:val="24"/>
                <w:szCs w:val="24"/>
                <w:lang w:eastAsia="lt-LT"/>
              </w:rPr>
              <w:t xml:space="preserve"> schemą. </w:t>
            </w:r>
          </w:p>
          <w:p w14:paraId="1D2ACB1B" w14:textId="5C9A8B2F" w:rsidR="00A00D81" w:rsidRPr="00056072" w:rsidRDefault="00A00D81" w:rsidP="008C5818">
            <w:pPr>
              <w:shd w:val="clear" w:color="auto" w:fill="FFFFFF"/>
              <w:spacing w:after="0" w:line="240" w:lineRule="auto"/>
              <w:jc w:val="both"/>
              <w:rPr>
                <w:rFonts w:ascii="Times New Roman" w:eastAsia="Times New Roman" w:hAnsi="Times New Roman" w:cs="Times New Roman"/>
                <w:bCs/>
                <w:i/>
                <w:iCs/>
                <w:sz w:val="24"/>
                <w:szCs w:val="24"/>
                <w:u w:val="single"/>
                <w:lang w:eastAsia="lt-LT"/>
              </w:rPr>
            </w:pPr>
            <w:r w:rsidRPr="00056072">
              <w:rPr>
                <w:rFonts w:ascii="Times New Roman" w:eastAsia="Times New Roman" w:hAnsi="Times New Roman" w:cs="Times New Roman"/>
                <w:bCs/>
                <w:i/>
                <w:iCs/>
                <w:sz w:val="24"/>
                <w:szCs w:val="24"/>
                <w:u w:val="single"/>
                <w:lang w:eastAsia="lt-LT"/>
              </w:rPr>
              <w:t xml:space="preserve">Dėl Triukšmo valdymo įstatymo 9 str. 3 p. –  Susisiekimo ministerija nustato pavaldžių viešojo administravimo institucijų ir įmonių, kurių savininko teises ir pareigas įgyvendina, akcinės bendrovės Lietuvos automobilių kelių direkcijos kompetenciją triukšmo valdymo srityje ir prižiūri, kaip ji įgyvendinama ir Triukšmo valdymo įstatymo 9 str. 8 p. – įgalioja </w:t>
            </w:r>
            <w:bookmarkStart w:id="5" w:name="_Hlk71133944"/>
            <w:r w:rsidRPr="00056072">
              <w:rPr>
                <w:rFonts w:ascii="Times New Roman" w:eastAsia="Times New Roman" w:hAnsi="Times New Roman" w:cs="Times New Roman"/>
                <w:bCs/>
                <w:i/>
                <w:iCs/>
                <w:sz w:val="24"/>
                <w:szCs w:val="24"/>
                <w:u w:val="single"/>
                <w:lang w:eastAsia="lt-LT"/>
              </w:rPr>
              <w:t>akcinę bendrovę Lietuvos automobilių kelių direkciją</w:t>
            </w:r>
            <w:bookmarkEnd w:id="5"/>
            <w:r w:rsidRPr="00056072">
              <w:rPr>
                <w:rFonts w:ascii="Times New Roman" w:eastAsia="Times New Roman" w:hAnsi="Times New Roman" w:cs="Times New Roman"/>
                <w:bCs/>
                <w:i/>
                <w:iCs/>
                <w:sz w:val="24"/>
                <w:szCs w:val="24"/>
                <w:u w:val="single"/>
                <w:lang w:eastAsia="lt-LT"/>
              </w:rPr>
              <w:t xml:space="preserve"> sudaryti ir tvirtinti ne aglomeracijose esančių pagrindinių kelių ruožų strateginius triukšmo žemėlapius ir Vyriausybės nustatyta tvarka įgyvendinti ne aglomeracijose esančių pagrindinių </w:t>
            </w:r>
            <w:r w:rsidRPr="00056072">
              <w:rPr>
                <w:rFonts w:ascii="Times New Roman" w:eastAsia="Times New Roman" w:hAnsi="Times New Roman" w:cs="Times New Roman"/>
                <w:bCs/>
                <w:i/>
                <w:iCs/>
                <w:sz w:val="24"/>
                <w:szCs w:val="24"/>
                <w:u w:val="single"/>
                <w:lang w:eastAsia="lt-LT"/>
              </w:rPr>
              <w:lastRenderedPageBreak/>
              <w:t xml:space="preserve">kelių ruožų triukšmo prevencijos ir mažinimo priemones </w:t>
            </w:r>
          </w:p>
          <w:p w14:paraId="232FA2F1" w14:textId="031B585F" w:rsidR="00A00D81" w:rsidRPr="00056072" w:rsidRDefault="00A00D81" w:rsidP="008C5818">
            <w:pPr>
              <w:shd w:val="clear" w:color="auto" w:fill="FFFFFF"/>
              <w:spacing w:after="0" w:line="240" w:lineRule="auto"/>
              <w:jc w:val="both"/>
              <w:rPr>
                <w:rFonts w:ascii="Times New Roman" w:eastAsia="Times New Roman" w:hAnsi="Times New Roman" w:cs="Times New Roman"/>
                <w:bCs/>
                <w:sz w:val="24"/>
                <w:szCs w:val="24"/>
                <w:lang w:eastAsia="lt-LT"/>
              </w:rPr>
            </w:pPr>
            <w:r w:rsidRPr="00056072">
              <w:rPr>
                <w:rFonts w:ascii="Times New Roman" w:eastAsia="Times New Roman" w:hAnsi="Times New Roman" w:cs="Times New Roman"/>
                <w:bCs/>
                <w:sz w:val="24"/>
                <w:szCs w:val="24"/>
                <w:lang w:eastAsia="lt-LT"/>
              </w:rPr>
              <w:t>Triukšmo prevencijos veiksmų planas nėra norminis teisės aktas ar  norminis administracinis aktas. Kaip apibrėžia Triukšmo valdymo įstatymo 2 str. 21</w:t>
            </w:r>
            <w:r w:rsidRPr="00056072">
              <w:rPr>
                <w:rFonts w:ascii="Times New Roman" w:eastAsia="Times New Roman" w:hAnsi="Times New Roman" w:cs="Times New Roman"/>
                <w:bCs/>
                <w:sz w:val="24"/>
                <w:szCs w:val="24"/>
                <w:vertAlign w:val="superscript"/>
                <w:lang w:eastAsia="lt-LT"/>
              </w:rPr>
              <w:t>2</w:t>
            </w:r>
            <w:r w:rsidRPr="00056072">
              <w:rPr>
                <w:rFonts w:ascii="Times New Roman" w:eastAsia="Times New Roman" w:hAnsi="Times New Roman" w:cs="Times New Roman"/>
                <w:bCs/>
                <w:sz w:val="24"/>
                <w:szCs w:val="24"/>
                <w:lang w:eastAsia="lt-LT"/>
              </w:rPr>
              <w:t xml:space="preserve"> d., triukšmo prevencijos veiksmų planas – dokumentas, kuriame siekiant valdyti triukšmo problemas ir poveikį planuojamos triukšmo prevencijos ir mažinimo priemonės. Šis planas, kurį pasirengtų LAKD, būtų skirtas pačiai LAKD, kaip triukšmo šaltinio valdytojai, būtent ji, o ne kiti asmenys ir įgyvendintų jame numatytas priemones.</w:t>
            </w:r>
          </w:p>
        </w:tc>
      </w:tr>
      <w:tr w:rsidR="00A00D81" w:rsidRPr="00056072" w14:paraId="06E913DC" w14:textId="77777777" w:rsidTr="00AA2F54">
        <w:trPr>
          <w:trHeight w:val="561"/>
        </w:trPr>
        <w:tc>
          <w:tcPr>
            <w:tcW w:w="1696" w:type="dxa"/>
            <w:vMerge/>
          </w:tcPr>
          <w:p w14:paraId="46520FA2" w14:textId="77777777" w:rsidR="00A00D81" w:rsidRPr="00056072" w:rsidRDefault="00A00D81" w:rsidP="008C5818">
            <w:pPr>
              <w:spacing w:after="0" w:line="240" w:lineRule="auto"/>
              <w:rPr>
                <w:rFonts w:ascii="Times New Roman" w:eastAsia="Times New Roman" w:hAnsi="Times New Roman" w:cs="Times New Roman"/>
                <w:sz w:val="24"/>
                <w:szCs w:val="24"/>
                <w:lang w:eastAsia="lt-LT"/>
              </w:rPr>
            </w:pPr>
          </w:p>
        </w:tc>
        <w:tc>
          <w:tcPr>
            <w:tcW w:w="7371" w:type="dxa"/>
          </w:tcPr>
          <w:p w14:paraId="552EA6DF" w14:textId="2D065A56" w:rsidR="00A00D81" w:rsidRPr="00056072" w:rsidRDefault="00A00D81" w:rsidP="008C5818">
            <w:pPr>
              <w:tabs>
                <w:tab w:val="left" w:pos="605"/>
              </w:tabs>
              <w:spacing w:after="0" w:line="240" w:lineRule="auto"/>
              <w:jc w:val="both"/>
              <w:rPr>
                <w:rFonts w:ascii="Times New Roman" w:hAnsi="Times New Roman" w:cs="Times New Roman"/>
                <w:sz w:val="24"/>
                <w:szCs w:val="24"/>
                <w:lang w:eastAsia="lt-LT"/>
              </w:rPr>
            </w:pPr>
            <w:r w:rsidRPr="00056072">
              <w:rPr>
                <w:rFonts w:ascii="Times New Roman" w:hAnsi="Times New Roman" w:cs="Times New Roman"/>
                <w:sz w:val="24"/>
                <w:szCs w:val="24"/>
                <w:lang w:eastAsia="lt-LT"/>
              </w:rPr>
              <w:t>2.    Kelių įstatymo projekte aiškiai apibrėžta, kokiu būdu ir kieno pagrindu akcinė bendrovė Lietuvos automobilių kelių direkcija pradėtų valdyti patikėjimo teise atitinkamą kelių infrastruktūrą (patikėjimo sutarties pagrindu), taip pat, kas tokią sutartį turėtų sudaryti (Susisiekimo ministerija). Analogiškai, manytina, turėtų būti nustatomas aiškus reguliavimas ir dėl šiai infrastruktūrai priskiriamos žemės, kadangi šie klausimai nebūtų išspręsti  Žemės įstatymo 7 str.  Taip pat siūlytina įvertinti baigiamųjų nuostatų tikslingumą, aptariant šiuo metu valstybės įmonės Lietuvos automobilių kelių direkcijos jau valdomo nekilnojamojo turto supaprastinto perdavimo patikėjimo teise akcinei bendrovei tvarką.</w:t>
            </w:r>
          </w:p>
        </w:tc>
        <w:tc>
          <w:tcPr>
            <w:tcW w:w="5387" w:type="dxa"/>
          </w:tcPr>
          <w:p w14:paraId="2A0B4F31" w14:textId="00C763C7" w:rsidR="00A00D81" w:rsidRPr="00056072" w:rsidRDefault="00A00D81" w:rsidP="008C5818">
            <w:pPr>
              <w:shd w:val="clear" w:color="auto" w:fill="FFFFFF"/>
              <w:spacing w:after="0" w:line="240" w:lineRule="auto"/>
              <w:jc w:val="both"/>
              <w:rPr>
                <w:rFonts w:ascii="Times New Roman" w:eastAsia="Times New Roman" w:hAnsi="Times New Roman" w:cs="Times New Roman"/>
                <w:b/>
                <w:sz w:val="24"/>
                <w:szCs w:val="24"/>
                <w:lang w:eastAsia="lt-LT"/>
              </w:rPr>
            </w:pPr>
            <w:r w:rsidRPr="00056072">
              <w:rPr>
                <w:rFonts w:ascii="Times New Roman" w:eastAsia="Times New Roman" w:hAnsi="Times New Roman" w:cs="Times New Roman"/>
                <w:b/>
                <w:sz w:val="24"/>
                <w:szCs w:val="24"/>
                <w:lang w:eastAsia="lt-LT"/>
              </w:rPr>
              <w:t>Atsižvelgt</w:t>
            </w:r>
            <w:r w:rsidR="00182885">
              <w:rPr>
                <w:rFonts w:ascii="Times New Roman" w:eastAsia="Times New Roman" w:hAnsi="Times New Roman" w:cs="Times New Roman"/>
                <w:b/>
                <w:sz w:val="24"/>
                <w:szCs w:val="24"/>
                <w:lang w:eastAsia="lt-LT"/>
              </w:rPr>
              <w:t>a</w:t>
            </w:r>
            <w:r w:rsidRPr="00056072">
              <w:rPr>
                <w:rFonts w:ascii="Times New Roman" w:eastAsia="Times New Roman" w:hAnsi="Times New Roman" w:cs="Times New Roman"/>
                <w:b/>
                <w:sz w:val="24"/>
                <w:szCs w:val="24"/>
                <w:lang w:eastAsia="lt-LT"/>
              </w:rPr>
              <w:t>.</w:t>
            </w:r>
          </w:p>
          <w:p w14:paraId="49B588D3" w14:textId="5D7024AC" w:rsidR="00A00D81" w:rsidRPr="00056072" w:rsidRDefault="00A00D81" w:rsidP="008C5818">
            <w:pPr>
              <w:shd w:val="clear" w:color="auto" w:fill="FFFFFF"/>
              <w:spacing w:after="0" w:line="240" w:lineRule="auto"/>
              <w:ind w:right="-109"/>
              <w:jc w:val="both"/>
              <w:rPr>
                <w:rFonts w:ascii="Times New Roman" w:eastAsia="Times New Roman" w:hAnsi="Times New Roman" w:cs="Times New Roman"/>
                <w:bCs/>
                <w:sz w:val="24"/>
                <w:szCs w:val="24"/>
                <w:highlight w:val="yellow"/>
                <w:u w:val="single"/>
                <w:lang w:eastAsia="lt-LT"/>
              </w:rPr>
            </w:pPr>
            <w:r w:rsidRPr="00056072">
              <w:rPr>
                <w:rFonts w:ascii="Times New Roman" w:eastAsia="Times New Roman" w:hAnsi="Times New Roman" w:cs="Times New Roman"/>
                <w:bCs/>
                <w:sz w:val="24"/>
                <w:szCs w:val="24"/>
                <w:lang w:eastAsia="lt-LT"/>
              </w:rPr>
              <w:t xml:space="preserve">Atsižvelgiant ir į Finansų ministerijos pastabą, </w:t>
            </w:r>
            <w:r w:rsidRPr="00056072">
              <w:rPr>
                <w:rFonts w:ascii="Times New Roman" w:eastAsia="Times New Roman" w:hAnsi="Times New Roman" w:cs="Times New Roman"/>
                <w:bCs/>
                <w:sz w:val="24"/>
                <w:szCs w:val="24"/>
                <w:u w:val="single"/>
                <w:lang w:eastAsia="lt-LT"/>
              </w:rPr>
              <w:t>tikslinama Kelių įstatymo 10 str.</w:t>
            </w:r>
            <w:r w:rsidR="00A80C88" w:rsidRPr="00056072">
              <w:rPr>
                <w:rFonts w:ascii="Times New Roman" w:eastAsia="Times New Roman" w:hAnsi="Times New Roman" w:cs="Times New Roman"/>
                <w:bCs/>
                <w:sz w:val="24"/>
                <w:szCs w:val="24"/>
                <w:u w:val="single"/>
                <w:lang w:eastAsia="lt-LT"/>
              </w:rPr>
              <w:t xml:space="preserve"> 2 d.</w:t>
            </w:r>
            <w:r w:rsidRPr="00056072">
              <w:rPr>
                <w:rFonts w:ascii="Times New Roman" w:eastAsia="Times New Roman" w:hAnsi="Times New Roman" w:cs="Times New Roman"/>
                <w:bCs/>
                <w:sz w:val="24"/>
                <w:szCs w:val="24"/>
                <w:u w:val="single"/>
                <w:lang w:eastAsia="lt-LT"/>
              </w:rPr>
              <w:t>:</w:t>
            </w:r>
          </w:p>
          <w:p w14:paraId="77533D9E" w14:textId="77777777" w:rsidR="00B57BD7" w:rsidRPr="00B57BD7" w:rsidRDefault="00B57BD7" w:rsidP="00B57BD7">
            <w:pPr>
              <w:suppressAutoHyphens/>
              <w:spacing w:after="0" w:line="240" w:lineRule="auto"/>
              <w:jc w:val="both"/>
              <w:textAlignment w:val="baseline"/>
              <w:rPr>
                <w:rFonts w:ascii="Times New Roman" w:eastAsia="Times New Roman" w:hAnsi="Times New Roman" w:cs="Times New Roman"/>
                <w:sz w:val="24"/>
                <w:szCs w:val="24"/>
              </w:rPr>
            </w:pPr>
            <w:bookmarkStart w:id="6" w:name="_Hlk72496853"/>
            <w:bookmarkStart w:id="7" w:name="_Hlk72230570"/>
            <w:r w:rsidRPr="00B57BD7">
              <w:rPr>
                <w:rFonts w:ascii="Times New Roman" w:eastAsia="Times New Roman" w:hAnsi="Times New Roman" w:cs="Times New Roman"/>
                <w:sz w:val="24"/>
                <w:szCs w:val="24"/>
              </w:rPr>
              <w:t xml:space="preserve">„2. </w:t>
            </w:r>
            <w:r w:rsidRPr="00B57BD7">
              <w:rPr>
                <w:rFonts w:ascii="Times New Roman" w:eastAsia="Times New Roman" w:hAnsi="Times New Roman" w:cs="Times New Roman"/>
                <w:strike/>
                <w:sz w:val="24"/>
                <w:szCs w:val="24"/>
              </w:rPr>
              <w:t>Įstatymų ar Vyriausybės nustatyta tvarka</w:t>
            </w:r>
            <w:r w:rsidRPr="00B57BD7">
              <w:rPr>
                <w:rFonts w:ascii="Times New Roman" w:eastAsia="Times New Roman" w:hAnsi="Times New Roman" w:cs="Times New Roman"/>
                <w:sz w:val="24"/>
                <w:szCs w:val="24"/>
              </w:rPr>
              <w:t xml:space="preserve"> </w:t>
            </w:r>
            <w:r w:rsidRPr="00B57BD7">
              <w:rPr>
                <w:rFonts w:ascii="Times New Roman" w:eastAsia="Times New Roman" w:hAnsi="Times New Roman" w:cs="Times New Roman"/>
                <w:strike/>
                <w:sz w:val="24"/>
                <w:szCs w:val="24"/>
              </w:rPr>
              <w:t>valstybinės</w:t>
            </w:r>
            <w:r w:rsidRPr="00B57BD7">
              <w:rPr>
                <w:rFonts w:ascii="Times New Roman" w:eastAsia="Times New Roman" w:hAnsi="Times New Roman" w:cs="Times New Roman"/>
                <w:sz w:val="24"/>
                <w:szCs w:val="24"/>
              </w:rPr>
              <w:t xml:space="preserve"> </w:t>
            </w:r>
            <w:r w:rsidRPr="00B57BD7">
              <w:rPr>
                <w:rFonts w:ascii="Times New Roman" w:eastAsia="Times New Roman" w:hAnsi="Times New Roman" w:cs="Times New Roman"/>
                <w:b/>
                <w:bCs/>
                <w:sz w:val="24"/>
                <w:szCs w:val="24"/>
              </w:rPr>
              <w:t>Valstybinės</w:t>
            </w:r>
            <w:r w:rsidRPr="00B57BD7">
              <w:rPr>
                <w:rFonts w:ascii="Times New Roman" w:eastAsia="Times New Roman" w:hAnsi="Times New Roman" w:cs="Times New Roman"/>
                <w:sz w:val="24"/>
                <w:szCs w:val="24"/>
              </w:rPr>
              <w:t xml:space="preserve"> reikšmės keliams priskirta žemė priklauso valstybei išimtine nuosavybės teise. Ją patikėjimo teise valdo, naudoja ir ja disponuoja </w:t>
            </w:r>
            <w:r w:rsidRPr="00B57BD7">
              <w:rPr>
                <w:rFonts w:ascii="Times New Roman" w:eastAsia="Times New Roman" w:hAnsi="Times New Roman" w:cs="Times New Roman"/>
                <w:strike/>
                <w:sz w:val="24"/>
                <w:szCs w:val="24"/>
              </w:rPr>
              <w:t>valstybės įmonė</w:t>
            </w:r>
            <w:r w:rsidRPr="00B57BD7">
              <w:rPr>
                <w:rFonts w:ascii="Times New Roman" w:eastAsia="Times New Roman" w:hAnsi="Times New Roman" w:cs="Times New Roman"/>
                <w:sz w:val="24"/>
                <w:szCs w:val="24"/>
              </w:rPr>
              <w:t xml:space="preserve"> </w:t>
            </w:r>
            <w:r w:rsidRPr="00B57BD7">
              <w:rPr>
                <w:rFonts w:ascii="Times New Roman" w:eastAsia="Times New Roman" w:hAnsi="Times New Roman" w:cs="Times New Roman"/>
                <w:b/>
                <w:bCs/>
                <w:sz w:val="24"/>
                <w:szCs w:val="24"/>
              </w:rPr>
              <w:t>akcinė bendrovė</w:t>
            </w:r>
            <w:r w:rsidRPr="00B57BD7">
              <w:rPr>
                <w:rFonts w:ascii="Times New Roman" w:eastAsia="Times New Roman" w:hAnsi="Times New Roman" w:cs="Times New Roman"/>
                <w:sz w:val="24"/>
                <w:szCs w:val="24"/>
              </w:rPr>
              <w:t xml:space="preserve"> Lietuvos automobilių kelių direkcija. </w:t>
            </w:r>
            <w:r w:rsidRPr="00B57BD7">
              <w:rPr>
                <w:rFonts w:ascii="Times New Roman" w:eastAsia="Times New Roman" w:hAnsi="Times New Roman" w:cs="Times New Roman"/>
                <w:b/>
                <w:bCs/>
                <w:sz w:val="24"/>
                <w:szCs w:val="24"/>
              </w:rPr>
              <w:t xml:space="preserve">Valstybinės žemės sklypai, reikalingi šio įstatymo 5 straipsnio 3 dalies 1 punkte nustatytoms akcinės bendrovės Lietuvos automobilių kelių direkcijos funkcijoms vykdyti ar priskirti valstybinės reikšmės keliams, </w:t>
            </w:r>
            <w:bookmarkStart w:id="8" w:name="_Hlk74029507"/>
            <w:r w:rsidRPr="00B57BD7">
              <w:rPr>
                <w:rFonts w:ascii="Times New Roman" w:eastAsia="Times New Roman" w:hAnsi="Times New Roman" w:cs="Times New Roman"/>
                <w:b/>
                <w:bCs/>
                <w:sz w:val="24"/>
                <w:szCs w:val="24"/>
              </w:rPr>
              <w:t xml:space="preserve">perduodami akcinei bendrovei Lietuvos automobilių kelių direkcijai valdyti, naudoti ir disponuoti jais patikėjimo teise Nacionalinės žemės tarnybos prie Žemės ūkio ministerijos vadovo sprendimu, suderintu su Lietuvos Respublikos žemės ūkio ministerija </w:t>
            </w:r>
            <w:bookmarkEnd w:id="8"/>
            <w:r w:rsidRPr="00B57BD7">
              <w:rPr>
                <w:rFonts w:ascii="Times New Roman" w:eastAsia="Times New Roman" w:hAnsi="Times New Roman" w:cs="Times New Roman"/>
                <w:b/>
                <w:bCs/>
                <w:sz w:val="24"/>
                <w:szCs w:val="24"/>
              </w:rPr>
              <w:t>Žemės įstatymo ir kitų teisės aktų nustatyta tvarka.</w:t>
            </w:r>
            <w:r w:rsidRPr="00B57BD7">
              <w:rPr>
                <w:rFonts w:ascii="Times New Roman" w:eastAsia="Times New Roman" w:hAnsi="Times New Roman" w:cs="Times New Roman"/>
                <w:sz w:val="24"/>
                <w:szCs w:val="24"/>
              </w:rPr>
              <w:t xml:space="preserve"> </w:t>
            </w:r>
            <w:r w:rsidRPr="00B57BD7">
              <w:rPr>
                <w:rFonts w:ascii="Times New Roman" w:eastAsia="Times New Roman" w:hAnsi="Times New Roman" w:cs="Times New Roman"/>
                <w:b/>
                <w:bCs/>
                <w:sz w:val="24"/>
                <w:szCs w:val="24"/>
              </w:rPr>
              <w:t xml:space="preserve">Valstybinės žemės sklypo, perduodamo patikėjimo teise akcinei bendrovei Lietuvos automobilių kelių direkcijai, perdavimo–priėmimo aktą pasirašo Nacionalinės žemės tarnybos prie Žemės ūkio ministerijos </w:t>
            </w:r>
            <w:r w:rsidRPr="00B57BD7">
              <w:rPr>
                <w:rFonts w:ascii="Times New Roman" w:eastAsia="Times New Roman" w:hAnsi="Times New Roman" w:cs="Times New Roman"/>
                <w:b/>
                <w:bCs/>
                <w:sz w:val="24"/>
                <w:szCs w:val="24"/>
              </w:rPr>
              <w:lastRenderedPageBreak/>
              <w:t>vadovas arba jo įgaliotas teritorinio padalinio vadovas.  Valstybinės reikšmės kelią ar jo ruožą išbraukus iš valstybinės reikšmės kelių sąrašo, šio kelio ar jo ruožo užimamą valstybinės žemės sklypą akcinė bendrovė Lietuvos automobilių kelių direkcija perdavimo–priėmimu aktu grąžina Nacionalinei žemės tarnybai prie Žemės ūkio ministerijos.</w:t>
            </w:r>
            <w:r w:rsidRPr="00B57BD7">
              <w:rPr>
                <w:rFonts w:ascii="Times New Roman" w:eastAsia="Times New Roman" w:hAnsi="Times New Roman" w:cs="Times New Roman"/>
                <w:sz w:val="24"/>
                <w:szCs w:val="24"/>
              </w:rPr>
              <w:t xml:space="preserve">“ </w:t>
            </w:r>
          </w:p>
          <w:p w14:paraId="15C64759" w14:textId="77777777" w:rsidR="00B51DA4" w:rsidRPr="00056072" w:rsidRDefault="00B51DA4" w:rsidP="008C5818">
            <w:pPr>
              <w:suppressAutoHyphens/>
              <w:spacing w:after="0" w:line="240" w:lineRule="auto"/>
              <w:jc w:val="both"/>
              <w:textAlignment w:val="baseline"/>
              <w:rPr>
                <w:rFonts w:ascii="Times New Roman" w:eastAsia="Times New Roman" w:hAnsi="Times New Roman" w:cs="Times New Roman"/>
                <w:b/>
                <w:sz w:val="24"/>
                <w:szCs w:val="24"/>
              </w:rPr>
            </w:pPr>
          </w:p>
          <w:bookmarkEnd w:id="6"/>
          <w:bookmarkEnd w:id="7"/>
          <w:p w14:paraId="1F4E514E" w14:textId="11C4C5BC" w:rsidR="00A00D81" w:rsidRPr="00056072" w:rsidRDefault="00A00D81" w:rsidP="008C5818">
            <w:pPr>
              <w:shd w:val="clear" w:color="auto" w:fill="FFFFFF"/>
              <w:spacing w:after="0" w:line="240" w:lineRule="auto"/>
              <w:jc w:val="both"/>
              <w:rPr>
                <w:rFonts w:ascii="Times New Roman" w:eastAsia="Times New Roman" w:hAnsi="Times New Roman" w:cs="Times New Roman"/>
                <w:sz w:val="24"/>
                <w:szCs w:val="24"/>
                <w:u w:val="single"/>
                <w:lang w:eastAsia="lt-LT"/>
              </w:rPr>
            </w:pPr>
            <w:r w:rsidRPr="00056072">
              <w:rPr>
                <w:rFonts w:ascii="Times New Roman" w:eastAsia="Times New Roman" w:hAnsi="Times New Roman" w:cs="Times New Roman"/>
                <w:sz w:val="24"/>
                <w:szCs w:val="24"/>
                <w:u w:val="single"/>
                <w:lang w:eastAsia="lt-LT"/>
              </w:rPr>
              <w:t>Tikslinamas Kelių įstatymo</w:t>
            </w:r>
            <w:r w:rsidR="007E17B0">
              <w:rPr>
                <w:rFonts w:ascii="Times New Roman" w:eastAsia="Times New Roman" w:hAnsi="Times New Roman" w:cs="Times New Roman"/>
                <w:sz w:val="24"/>
                <w:szCs w:val="24"/>
                <w:u w:val="single"/>
                <w:lang w:eastAsia="lt-LT"/>
              </w:rPr>
              <w:t xml:space="preserve"> projekto</w:t>
            </w:r>
            <w:r w:rsidRPr="00056072">
              <w:rPr>
                <w:rFonts w:ascii="Times New Roman" w:eastAsia="Times New Roman" w:hAnsi="Times New Roman" w:cs="Times New Roman"/>
                <w:sz w:val="24"/>
                <w:szCs w:val="24"/>
                <w:u w:val="single"/>
                <w:lang w:eastAsia="lt-LT"/>
              </w:rPr>
              <w:t xml:space="preserve"> </w:t>
            </w:r>
            <w:r w:rsidR="008D5002" w:rsidRPr="00056072">
              <w:rPr>
                <w:rFonts w:ascii="Times New Roman" w:eastAsia="Times New Roman" w:hAnsi="Times New Roman" w:cs="Times New Roman"/>
                <w:sz w:val="24"/>
                <w:szCs w:val="24"/>
                <w:u w:val="single"/>
                <w:lang w:eastAsia="lt-LT"/>
              </w:rPr>
              <w:t>9</w:t>
            </w:r>
            <w:r w:rsidRPr="00056072">
              <w:rPr>
                <w:rFonts w:ascii="Times New Roman" w:eastAsia="Times New Roman" w:hAnsi="Times New Roman" w:cs="Times New Roman"/>
                <w:sz w:val="24"/>
                <w:szCs w:val="24"/>
                <w:u w:val="single"/>
                <w:lang w:eastAsia="lt-LT"/>
              </w:rPr>
              <w:t xml:space="preserve"> str.: </w:t>
            </w:r>
          </w:p>
          <w:p w14:paraId="2B776774" w14:textId="5221DA7F" w:rsidR="00B43CFD" w:rsidRPr="00056072" w:rsidRDefault="00B43CFD" w:rsidP="008C5818">
            <w:pPr>
              <w:shd w:val="clear" w:color="auto" w:fill="FFFFFF"/>
              <w:spacing w:after="0" w:line="240" w:lineRule="auto"/>
              <w:jc w:val="both"/>
              <w:rPr>
                <w:rFonts w:ascii="Times New Roman" w:eastAsia="Times New Roman" w:hAnsi="Times New Roman" w:cs="Times New Roman"/>
                <w:sz w:val="24"/>
                <w:szCs w:val="24"/>
                <w:lang w:eastAsia="lt-LT"/>
              </w:rPr>
            </w:pPr>
            <w:r w:rsidRPr="00056072">
              <w:rPr>
                <w:rFonts w:ascii="Times New Roman" w:eastAsia="Times New Roman" w:hAnsi="Times New Roman" w:cs="Times New Roman"/>
                <w:sz w:val="24"/>
                <w:szCs w:val="24"/>
                <w:lang w:eastAsia="lt-LT"/>
              </w:rPr>
              <w:t>„</w:t>
            </w:r>
            <w:r w:rsidRPr="00B92383">
              <w:rPr>
                <w:rFonts w:ascii="Times New Roman" w:eastAsia="Times New Roman" w:hAnsi="Times New Roman" w:cs="Times New Roman"/>
                <w:sz w:val="24"/>
                <w:szCs w:val="24"/>
                <w:lang w:eastAsia="lt-LT"/>
              </w:rPr>
              <w:t>9 straipsnis. Įstatymo įsigaliojimas, taikymas ir įgyvendinimas</w:t>
            </w:r>
          </w:p>
          <w:p w14:paraId="1EC893A7" w14:textId="4E0E8C28" w:rsidR="00B43CFD" w:rsidRPr="00056072" w:rsidRDefault="00B43CFD" w:rsidP="008C5818">
            <w:pPr>
              <w:shd w:val="clear" w:color="auto" w:fill="FFFFFF"/>
              <w:spacing w:after="0" w:line="240" w:lineRule="auto"/>
              <w:jc w:val="both"/>
              <w:rPr>
                <w:rFonts w:ascii="Times New Roman" w:eastAsia="Times New Roman" w:hAnsi="Times New Roman" w:cs="Times New Roman"/>
                <w:bCs/>
                <w:sz w:val="24"/>
                <w:szCs w:val="24"/>
                <w:lang w:eastAsia="lt-LT"/>
              </w:rPr>
            </w:pPr>
            <w:r w:rsidRPr="00056072">
              <w:rPr>
                <w:rFonts w:ascii="Times New Roman" w:eastAsia="Times New Roman" w:hAnsi="Times New Roman" w:cs="Times New Roman"/>
                <w:bCs/>
                <w:sz w:val="24"/>
                <w:szCs w:val="24"/>
                <w:lang w:eastAsia="lt-LT"/>
              </w:rPr>
              <w:t>1. Šis įstatymas, išskyrus šio straipsnio 2</w:t>
            </w:r>
            <w:r w:rsidR="00CB7B70">
              <w:rPr>
                <w:rFonts w:ascii="Times New Roman" w:eastAsia="Times New Roman" w:hAnsi="Times New Roman" w:cs="Times New Roman"/>
                <w:bCs/>
                <w:sz w:val="24"/>
                <w:szCs w:val="24"/>
                <w:lang w:eastAsia="lt-LT"/>
              </w:rPr>
              <w:t>–</w:t>
            </w:r>
            <w:r w:rsidRPr="00056072">
              <w:rPr>
                <w:rFonts w:ascii="Times New Roman" w:eastAsia="Times New Roman" w:hAnsi="Times New Roman" w:cs="Times New Roman"/>
                <w:bCs/>
                <w:sz w:val="24"/>
                <w:szCs w:val="24"/>
                <w:lang w:eastAsia="lt-LT"/>
              </w:rPr>
              <w:t>4 dalis, įsigalioja 2023 m. sausio 2 d.</w:t>
            </w:r>
          </w:p>
          <w:p w14:paraId="0FD51E3A" w14:textId="04B206BB" w:rsidR="00B43CFD" w:rsidRPr="00056072" w:rsidRDefault="00B43CFD" w:rsidP="008C5818">
            <w:pPr>
              <w:shd w:val="clear" w:color="auto" w:fill="FFFFFF"/>
              <w:spacing w:after="0" w:line="240" w:lineRule="auto"/>
              <w:jc w:val="both"/>
              <w:rPr>
                <w:rFonts w:ascii="Times New Roman" w:eastAsia="Times New Roman" w:hAnsi="Times New Roman" w:cs="Times New Roman"/>
                <w:bCs/>
                <w:sz w:val="24"/>
                <w:szCs w:val="24"/>
                <w:lang w:eastAsia="lt-LT"/>
              </w:rPr>
            </w:pPr>
            <w:r w:rsidRPr="00056072">
              <w:rPr>
                <w:rFonts w:ascii="Times New Roman" w:eastAsia="Times New Roman" w:hAnsi="Times New Roman" w:cs="Times New Roman"/>
                <w:bCs/>
                <w:sz w:val="24"/>
                <w:szCs w:val="24"/>
                <w:lang w:eastAsia="lt-LT"/>
              </w:rPr>
              <w:t xml:space="preserve">2. Valstybinės reikšmės kelių, nurodytų valstybinės reikšmės automobilių kelių sąraše, patvirtintame Lietuvos Respublikos Vyriausybės 1999 m. birželio </w:t>
            </w:r>
            <w:r w:rsidR="00CB7B70">
              <w:rPr>
                <w:rFonts w:ascii="Times New Roman" w:eastAsia="Times New Roman" w:hAnsi="Times New Roman" w:cs="Times New Roman"/>
                <w:bCs/>
                <w:sz w:val="24"/>
                <w:szCs w:val="24"/>
                <w:lang w:eastAsia="lt-LT"/>
              </w:rPr>
              <w:br/>
            </w:r>
            <w:r w:rsidRPr="00056072">
              <w:rPr>
                <w:rFonts w:ascii="Times New Roman" w:eastAsia="Times New Roman" w:hAnsi="Times New Roman" w:cs="Times New Roman"/>
                <w:bCs/>
                <w:sz w:val="24"/>
                <w:szCs w:val="24"/>
                <w:lang w:eastAsia="lt-LT"/>
              </w:rPr>
              <w:t>9 d. nutarimu Nr. 757 „Dėl valstybinės reikšmės automobilių kelių sąrašo patvirtinimo“, patikėtinės teises ir pareigas nuo 2023</w:t>
            </w:r>
            <w:r w:rsidR="004F68DE">
              <w:rPr>
                <w:rFonts w:ascii="Times New Roman" w:eastAsia="Times New Roman" w:hAnsi="Times New Roman" w:cs="Times New Roman"/>
                <w:bCs/>
                <w:sz w:val="24"/>
                <w:szCs w:val="24"/>
                <w:lang w:eastAsia="lt-LT"/>
              </w:rPr>
              <w:t xml:space="preserve"> </w:t>
            </w:r>
            <w:r w:rsidRPr="00056072">
              <w:rPr>
                <w:rFonts w:ascii="Times New Roman" w:eastAsia="Times New Roman" w:hAnsi="Times New Roman" w:cs="Times New Roman"/>
                <w:bCs/>
                <w:sz w:val="24"/>
                <w:szCs w:val="24"/>
                <w:lang w:eastAsia="lt-LT"/>
              </w:rPr>
              <w:t xml:space="preserve">m. sausio 2 d. perima akcinė bendrovė Lietuvos automobilių kelių direkcija. Nekilnojamojo turto registro tvarkytojas ne vėliau kaip per vieną mėnesį nuo šių teisių ir pareigų perėmimo pakeičia valstybinės reikšmės kelių registro duomenis ir įrašo valstybinės reikšmės kelių </w:t>
            </w:r>
            <w:r w:rsidRPr="00B92383">
              <w:rPr>
                <w:rFonts w:ascii="Times New Roman" w:eastAsia="Times New Roman" w:hAnsi="Times New Roman" w:cs="Times New Roman"/>
                <w:bCs/>
                <w:sz w:val="24"/>
                <w:szCs w:val="24"/>
                <w:lang w:eastAsia="lt-LT"/>
              </w:rPr>
              <w:t>registr</w:t>
            </w:r>
            <w:r w:rsidRPr="00056072">
              <w:rPr>
                <w:rFonts w:ascii="Times New Roman" w:eastAsia="Times New Roman" w:hAnsi="Times New Roman" w:cs="Times New Roman"/>
                <w:bCs/>
                <w:sz w:val="24"/>
                <w:szCs w:val="24"/>
                <w:lang w:eastAsia="lt-LT"/>
              </w:rPr>
              <w:t>o įraše patikėtinę – akcinę bendrovę Lietuvos automobilių kelių direkciją.</w:t>
            </w:r>
          </w:p>
          <w:p w14:paraId="7DF53F27" w14:textId="77777777" w:rsidR="00B43CFD" w:rsidRPr="00056072" w:rsidRDefault="00B43CFD" w:rsidP="008C5818">
            <w:pPr>
              <w:shd w:val="clear" w:color="auto" w:fill="FFFFFF"/>
              <w:spacing w:after="0" w:line="240" w:lineRule="auto"/>
              <w:jc w:val="both"/>
              <w:rPr>
                <w:rFonts w:ascii="Times New Roman" w:eastAsia="Times New Roman" w:hAnsi="Times New Roman" w:cs="Times New Roman"/>
                <w:bCs/>
                <w:sz w:val="24"/>
                <w:szCs w:val="24"/>
                <w:lang w:eastAsia="lt-LT"/>
              </w:rPr>
            </w:pPr>
            <w:r w:rsidRPr="00056072">
              <w:rPr>
                <w:rFonts w:ascii="Times New Roman" w:eastAsia="Times New Roman" w:hAnsi="Times New Roman" w:cs="Times New Roman"/>
                <w:bCs/>
                <w:sz w:val="24"/>
                <w:szCs w:val="24"/>
                <w:lang w:eastAsia="lt-LT"/>
              </w:rPr>
              <w:t xml:space="preserve">3. Valstybinės reikšmės kelių užimamos valstybinės žemės patikėtinės teises ir pareigas nuo 2023 m. sausio 2 d. perima akcinė bendrovė Lietuvos automobilių kelių direkcija. Nekilnojamojo turto registro tvarkytojas ne vėliau kaip per vieną mėnesį nuo šių teisių ir pareigų perėmimo pakeičia valstybinės žemės sklypų registro duomenis ir įrašo valstybinės žemės sklypų </w:t>
            </w:r>
            <w:r w:rsidRPr="0035227E">
              <w:rPr>
                <w:rFonts w:ascii="Times New Roman" w:eastAsia="Times New Roman" w:hAnsi="Times New Roman" w:cs="Times New Roman"/>
                <w:bCs/>
                <w:sz w:val="24"/>
                <w:szCs w:val="24"/>
                <w:lang w:eastAsia="lt-LT"/>
              </w:rPr>
              <w:t>regis</w:t>
            </w:r>
            <w:r w:rsidRPr="00056072">
              <w:rPr>
                <w:rFonts w:ascii="Times New Roman" w:eastAsia="Times New Roman" w:hAnsi="Times New Roman" w:cs="Times New Roman"/>
                <w:bCs/>
                <w:sz w:val="24"/>
                <w:szCs w:val="24"/>
                <w:lang w:eastAsia="lt-LT"/>
              </w:rPr>
              <w:t xml:space="preserve">tro įraše patikėtinę – akcinę bendrovę Lietuvos automobilių kelių direkciją. </w:t>
            </w:r>
          </w:p>
          <w:p w14:paraId="4484C230" w14:textId="33362C88" w:rsidR="00B43CFD" w:rsidRPr="00056072" w:rsidRDefault="00B43CFD" w:rsidP="008C5818">
            <w:pPr>
              <w:shd w:val="clear" w:color="auto" w:fill="FFFFFF"/>
              <w:spacing w:after="0" w:line="240" w:lineRule="auto"/>
              <w:jc w:val="both"/>
              <w:rPr>
                <w:rFonts w:ascii="Times New Roman" w:eastAsia="Times New Roman" w:hAnsi="Times New Roman" w:cs="Times New Roman"/>
                <w:bCs/>
                <w:sz w:val="24"/>
                <w:szCs w:val="24"/>
                <w:lang w:eastAsia="lt-LT"/>
              </w:rPr>
            </w:pPr>
            <w:r w:rsidRPr="00056072">
              <w:rPr>
                <w:rFonts w:ascii="Times New Roman" w:eastAsia="Times New Roman" w:hAnsi="Times New Roman" w:cs="Times New Roman"/>
                <w:bCs/>
                <w:sz w:val="24"/>
                <w:szCs w:val="24"/>
                <w:lang w:eastAsia="lt-LT"/>
              </w:rPr>
              <w:lastRenderedPageBreak/>
              <w:t>4. Lietuvos Respublikos Vyriausybė iki 2022 m. gruodžio 31 d. priima šio įstatymo įgyvendinamuosius teisės aktus.“</w:t>
            </w:r>
          </w:p>
          <w:p w14:paraId="0993FB26" w14:textId="77777777" w:rsidR="00A659EA" w:rsidRPr="00056072" w:rsidRDefault="00A659EA" w:rsidP="008C5818">
            <w:pPr>
              <w:shd w:val="clear" w:color="auto" w:fill="FFFFFF"/>
              <w:spacing w:after="0" w:line="240" w:lineRule="auto"/>
              <w:jc w:val="both"/>
              <w:rPr>
                <w:rFonts w:ascii="Times New Roman" w:eastAsia="Times New Roman" w:hAnsi="Times New Roman" w:cs="Times New Roman"/>
                <w:bCs/>
                <w:sz w:val="24"/>
                <w:szCs w:val="24"/>
                <w:lang w:eastAsia="lt-LT"/>
              </w:rPr>
            </w:pPr>
          </w:p>
          <w:p w14:paraId="766C6B91" w14:textId="656A57FD" w:rsidR="00A00D81" w:rsidRPr="00056072" w:rsidRDefault="00A00D81" w:rsidP="008C5818">
            <w:pPr>
              <w:shd w:val="clear" w:color="auto" w:fill="FFFFFF"/>
              <w:spacing w:after="0" w:line="240" w:lineRule="auto"/>
              <w:jc w:val="both"/>
              <w:rPr>
                <w:rFonts w:ascii="Times New Roman" w:eastAsia="Times New Roman" w:hAnsi="Times New Roman" w:cs="Times New Roman"/>
                <w:bCs/>
                <w:sz w:val="24"/>
                <w:szCs w:val="24"/>
                <w:u w:val="single"/>
                <w:lang w:eastAsia="lt-LT"/>
              </w:rPr>
            </w:pPr>
            <w:r w:rsidRPr="00056072">
              <w:rPr>
                <w:rFonts w:ascii="Times New Roman" w:eastAsia="Times New Roman" w:hAnsi="Times New Roman" w:cs="Times New Roman"/>
                <w:sz w:val="24"/>
                <w:szCs w:val="24"/>
                <w:u w:val="single"/>
                <w:lang w:eastAsia="lt-LT"/>
              </w:rPr>
              <w:t xml:space="preserve">Atsižvelgiant į Kelių įstatymo 10 str. 2 d. keitimą, kartu teikiamas siūlymas keisti Žemės įstatymo </w:t>
            </w:r>
            <w:r w:rsidRPr="00056072">
              <w:rPr>
                <w:rFonts w:ascii="Times New Roman" w:eastAsia="Times New Roman" w:hAnsi="Times New Roman" w:cs="Times New Roman"/>
                <w:bCs/>
                <w:sz w:val="24"/>
                <w:szCs w:val="24"/>
                <w:u w:val="single"/>
                <w:lang w:eastAsia="lt-LT"/>
              </w:rPr>
              <w:t>7 str. 2 d.:</w:t>
            </w:r>
          </w:p>
          <w:p w14:paraId="0AFEEC67" w14:textId="77777777" w:rsidR="00667F54" w:rsidRPr="00056072" w:rsidRDefault="00667F54" w:rsidP="008C5818">
            <w:pPr>
              <w:shd w:val="clear" w:color="auto" w:fill="FFFFFF"/>
              <w:spacing w:after="0" w:line="240" w:lineRule="auto"/>
              <w:ind w:firstLine="720"/>
              <w:jc w:val="both"/>
              <w:rPr>
                <w:rFonts w:ascii="Times New Roman" w:eastAsia="Calibri" w:hAnsi="Times New Roman" w:cs="Times New Roman"/>
                <w:color w:val="000000"/>
                <w:sz w:val="24"/>
                <w:szCs w:val="24"/>
                <w:lang w:eastAsia="lt-LT"/>
              </w:rPr>
            </w:pPr>
            <w:r w:rsidRPr="00056072">
              <w:rPr>
                <w:rFonts w:ascii="Times New Roman" w:eastAsia="Calibri" w:hAnsi="Times New Roman" w:cs="Times New Roman"/>
                <w:color w:val="000000"/>
                <w:sz w:val="24"/>
                <w:szCs w:val="24"/>
                <w:lang w:eastAsia="lt-LT"/>
              </w:rPr>
              <w:t xml:space="preserve">„2. Valstybinės žemės sklypai perduodami </w:t>
            </w:r>
            <w:r w:rsidRPr="00056072">
              <w:rPr>
                <w:rFonts w:ascii="Times New Roman" w:eastAsia="Calibri" w:hAnsi="Times New Roman" w:cs="Times New Roman"/>
                <w:strike/>
                <w:color w:val="000000"/>
                <w:sz w:val="24"/>
                <w:szCs w:val="24"/>
                <w:lang w:eastAsia="lt-LT"/>
              </w:rPr>
              <w:t>savivaldybėms</w:t>
            </w:r>
            <w:r w:rsidRPr="00056072">
              <w:rPr>
                <w:rFonts w:ascii="Times New Roman" w:eastAsia="Calibri" w:hAnsi="Times New Roman" w:cs="Times New Roman"/>
                <w:color w:val="000000"/>
                <w:sz w:val="24"/>
                <w:szCs w:val="24"/>
                <w:lang w:eastAsia="lt-LT"/>
              </w:rPr>
              <w:t xml:space="preserve"> patikėjimo teise:</w:t>
            </w:r>
          </w:p>
          <w:p w14:paraId="70BFF49F" w14:textId="77777777" w:rsidR="00667F54" w:rsidRPr="00056072" w:rsidRDefault="00667F54" w:rsidP="008C5818">
            <w:pPr>
              <w:shd w:val="clear" w:color="auto" w:fill="FFFFFF"/>
              <w:spacing w:after="0" w:line="240" w:lineRule="auto"/>
              <w:ind w:firstLine="720"/>
              <w:jc w:val="both"/>
              <w:rPr>
                <w:rFonts w:ascii="Times New Roman" w:eastAsia="Calibri" w:hAnsi="Times New Roman" w:cs="Times New Roman"/>
                <w:color w:val="000000"/>
                <w:sz w:val="24"/>
                <w:szCs w:val="24"/>
                <w:lang w:eastAsia="lt-LT"/>
              </w:rPr>
            </w:pPr>
            <w:r w:rsidRPr="00056072">
              <w:rPr>
                <w:rFonts w:ascii="Times New Roman" w:eastAsia="Calibri" w:hAnsi="Times New Roman" w:cs="Times New Roman"/>
                <w:color w:val="000000"/>
                <w:sz w:val="24"/>
                <w:szCs w:val="24"/>
                <w:lang w:eastAsia="lt-LT"/>
              </w:rPr>
              <w:t xml:space="preserve">1) </w:t>
            </w:r>
            <w:r w:rsidRPr="00056072">
              <w:rPr>
                <w:rFonts w:ascii="Times New Roman" w:eastAsia="Calibri" w:hAnsi="Times New Roman" w:cs="Times New Roman"/>
                <w:b/>
                <w:bCs/>
                <w:color w:val="000000"/>
                <w:sz w:val="24"/>
                <w:szCs w:val="24"/>
                <w:lang w:eastAsia="lt-LT"/>
              </w:rPr>
              <w:t>savivaldybėms –</w:t>
            </w:r>
            <w:r w:rsidRPr="00056072">
              <w:rPr>
                <w:rFonts w:ascii="Times New Roman" w:eastAsia="Calibri" w:hAnsi="Times New Roman" w:cs="Times New Roman"/>
                <w:color w:val="000000"/>
                <w:sz w:val="24"/>
                <w:szCs w:val="24"/>
                <w:lang w:eastAsia="lt-LT"/>
              </w:rPr>
              <w:t xml:space="preserve"> Vyriausybės nustatyta tvarka Nacionalinės žemės tarnybos vadovo sprendimu, suderintu su Lietuvos Respublikos žemės ūkio ministerija, šioms reikmėms:</w:t>
            </w:r>
          </w:p>
          <w:p w14:paraId="0F18635D" w14:textId="77777777" w:rsidR="00667F54" w:rsidRPr="00056072" w:rsidRDefault="00667F54" w:rsidP="008C5818">
            <w:pPr>
              <w:shd w:val="clear" w:color="auto" w:fill="FFFFFF"/>
              <w:spacing w:after="0" w:line="240" w:lineRule="auto"/>
              <w:ind w:firstLine="720"/>
              <w:jc w:val="both"/>
              <w:rPr>
                <w:rFonts w:ascii="Times New Roman" w:eastAsia="Calibri" w:hAnsi="Times New Roman" w:cs="Times New Roman"/>
                <w:color w:val="000000"/>
                <w:sz w:val="24"/>
                <w:szCs w:val="24"/>
                <w:lang w:eastAsia="lt-LT"/>
              </w:rPr>
            </w:pPr>
            <w:r w:rsidRPr="00056072">
              <w:rPr>
                <w:rFonts w:ascii="Times New Roman" w:eastAsia="Calibri" w:hAnsi="Times New Roman" w:cs="Times New Roman"/>
                <w:color w:val="000000"/>
                <w:sz w:val="24"/>
                <w:szCs w:val="24"/>
                <w:lang w:eastAsia="lt-LT"/>
              </w:rPr>
              <w:t>a) viešosios paskirties rekreacijai ir poilsiui;</w:t>
            </w:r>
          </w:p>
          <w:p w14:paraId="35A893F8" w14:textId="77777777" w:rsidR="00667F54" w:rsidRPr="00056072" w:rsidRDefault="00667F54" w:rsidP="008C5818">
            <w:pPr>
              <w:shd w:val="clear" w:color="auto" w:fill="FFFFFF"/>
              <w:spacing w:after="0" w:line="240" w:lineRule="auto"/>
              <w:ind w:firstLine="720"/>
              <w:jc w:val="both"/>
              <w:rPr>
                <w:rFonts w:ascii="Times New Roman" w:eastAsia="Calibri" w:hAnsi="Times New Roman" w:cs="Times New Roman"/>
                <w:color w:val="000000"/>
                <w:sz w:val="24"/>
                <w:szCs w:val="24"/>
                <w:lang w:eastAsia="lt-LT"/>
              </w:rPr>
            </w:pPr>
            <w:r w:rsidRPr="00056072">
              <w:rPr>
                <w:rFonts w:ascii="Times New Roman" w:eastAsia="Calibri" w:hAnsi="Times New Roman" w:cs="Times New Roman"/>
                <w:color w:val="000000"/>
                <w:sz w:val="24"/>
                <w:szCs w:val="24"/>
                <w:lang w:eastAsia="lt-LT"/>
              </w:rPr>
              <w:t>b) viešojo naudojimo poilsio objektams;</w:t>
            </w:r>
          </w:p>
          <w:p w14:paraId="1F4158E1" w14:textId="77777777" w:rsidR="00667F54" w:rsidRPr="00056072" w:rsidRDefault="00667F54" w:rsidP="008C5818">
            <w:pPr>
              <w:shd w:val="clear" w:color="auto" w:fill="FFFFFF"/>
              <w:spacing w:after="0" w:line="240" w:lineRule="auto"/>
              <w:ind w:firstLine="720"/>
              <w:jc w:val="both"/>
              <w:rPr>
                <w:rFonts w:ascii="Times New Roman" w:eastAsia="Calibri" w:hAnsi="Times New Roman" w:cs="Times New Roman"/>
                <w:color w:val="000000"/>
                <w:sz w:val="24"/>
                <w:szCs w:val="24"/>
                <w:lang w:eastAsia="lt-LT"/>
              </w:rPr>
            </w:pPr>
            <w:r w:rsidRPr="00056072">
              <w:rPr>
                <w:rFonts w:ascii="Times New Roman" w:eastAsia="Calibri" w:hAnsi="Times New Roman" w:cs="Times New Roman"/>
                <w:color w:val="000000"/>
                <w:sz w:val="24"/>
                <w:szCs w:val="24"/>
                <w:lang w:eastAsia="lt-LT"/>
              </w:rPr>
              <w:t>c) gatvėms ir vietiniams keliams;</w:t>
            </w:r>
          </w:p>
          <w:p w14:paraId="28FB63AA" w14:textId="77777777" w:rsidR="00667F54" w:rsidRPr="00056072" w:rsidRDefault="00667F54" w:rsidP="008C5818">
            <w:pPr>
              <w:shd w:val="clear" w:color="auto" w:fill="FFFFFF"/>
              <w:spacing w:after="0" w:line="240" w:lineRule="auto"/>
              <w:ind w:firstLine="720"/>
              <w:jc w:val="both"/>
              <w:rPr>
                <w:rFonts w:ascii="Times New Roman" w:eastAsia="Calibri" w:hAnsi="Times New Roman" w:cs="Times New Roman"/>
                <w:color w:val="000000"/>
                <w:sz w:val="24"/>
                <w:szCs w:val="24"/>
                <w:lang w:eastAsia="lt-LT"/>
              </w:rPr>
            </w:pPr>
            <w:r w:rsidRPr="00056072">
              <w:rPr>
                <w:rFonts w:ascii="Times New Roman" w:eastAsia="Calibri" w:hAnsi="Times New Roman" w:cs="Times New Roman"/>
                <w:color w:val="000000"/>
                <w:sz w:val="24"/>
                <w:szCs w:val="24"/>
                <w:lang w:eastAsia="lt-LT"/>
              </w:rPr>
              <w:t>d) komunaliniams inžineriniams tinklams tiesti</w:t>
            </w:r>
            <w:r w:rsidRPr="00056072">
              <w:rPr>
                <w:rFonts w:ascii="Times New Roman" w:eastAsia="Calibri" w:hAnsi="Times New Roman" w:cs="Times New Roman"/>
                <w:b/>
                <w:bCs/>
                <w:color w:val="000000"/>
                <w:sz w:val="24"/>
                <w:szCs w:val="24"/>
                <w:lang w:eastAsia="lt-LT"/>
              </w:rPr>
              <w:t> </w:t>
            </w:r>
            <w:r w:rsidRPr="00056072">
              <w:rPr>
                <w:rFonts w:ascii="Times New Roman" w:eastAsia="Calibri" w:hAnsi="Times New Roman" w:cs="Times New Roman"/>
                <w:color w:val="000000"/>
                <w:sz w:val="24"/>
                <w:szCs w:val="24"/>
                <w:lang w:eastAsia="lt-LT"/>
              </w:rPr>
              <w:t>ir (ar)</w:t>
            </w:r>
            <w:r w:rsidRPr="00056072">
              <w:rPr>
                <w:rFonts w:ascii="Times New Roman" w:eastAsia="Calibri" w:hAnsi="Times New Roman" w:cs="Times New Roman"/>
                <w:b/>
                <w:bCs/>
                <w:color w:val="000000"/>
                <w:sz w:val="24"/>
                <w:szCs w:val="24"/>
                <w:lang w:eastAsia="lt-LT"/>
              </w:rPr>
              <w:t> </w:t>
            </w:r>
            <w:r w:rsidRPr="00056072">
              <w:rPr>
                <w:rFonts w:ascii="Times New Roman" w:eastAsia="Calibri" w:hAnsi="Times New Roman" w:cs="Times New Roman"/>
                <w:color w:val="000000"/>
                <w:sz w:val="24"/>
                <w:szCs w:val="24"/>
                <w:lang w:eastAsia="lt-LT"/>
              </w:rPr>
              <w:t>eksploatuoti;</w:t>
            </w:r>
          </w:p>
          <w:p w14:paraId="4F2B45E0" w14:textId="77777777" w:rsidR="00667F54" w:rsidRPr="00056072" w:rsidRDefault="00667F54" w:rsidP="008C5818">
            <w:pPr>
              <w:shd w:val="clear" w:color="auto" w:fill="FFFFFF"/>
              <w:spacing w:after="0" w:line="240" w:lineRule="auto"/>
              <w:ind w:firstLine="720"/>
              <w:jc w:val="both"/>
              <w:rPr>
                <w:rFonts w:ascii="Times New Roman" w:eastAsia="Calibri" w:hAnsi="Times New Roman" w:cs="Times New Roman"/>
                <w:color w:val="000000"/>
                <w:sz w:val="24"/>
                <w:szCs w:val="24"/>
                <w:lang w:eastAsia="lt-LT"/>
              </w:rPr>
            </w:pPr>
            <w:r w:rsidRPr="00056072">
              <w:rPr>
                <w:rFonts w:ascii="Times New Roman" w:eastAsia="Calibri" w:hAnsi="Times New Roman" w:cs="Times New Roman"/>
                <w:color w:val="000000"/>
                <w:sz w:val="24"/>
                <w:szCs w:val="24"/>
                <w:lang w:eastAsia="lt-LT"/>
              </w:rPr>
              <w:t>e) gyvenamiesiems namams statyti</w:t>
            </w:r>
            <w:r w:rsidRPr="00056072">
              <w:rPr>
                <w:rFonts w:ascii="Times New Roman" w:eastAsia="Calibri" w:hAnsi="Times New Roman" w:cs="Times New Roman"/>
                <w:b/>
                <w:bCs/>
                <w:color w:val="000000"/>
                <w:sz w:val="24"/>
                <w:szCs w:val="24"/>
                <w:lang w:eastAsia="lt-LT"/>
              </w:rPr>
              <w:t> </w:t>
            </w:r>
            <w:r w:rsidRPr="00056072">
              <w:rPr>
                <w:rFonts w:ascii="Times New Roman" w:eastAsia="Calibri" w:hAnsi="Times New Roman" w:cs="Times New Roman"/>
                <w:color w:val="000000"/>
                <w:sz w:val="24"/>
                <w:szCs w:val="24"/>
                <w:lang w:eastAsia="lt-LT"/>
              </w:rPr>
              <w:t>ir (ar) eksploatuoti;</w:t>
            </w:r>
          </w:p>
          <w:p w14:paraId="4A248967" w14:textId="77777777" w:rsidR="00667F54" w:rsidRPr="00056072" w:rsidRDefault="00667F54" w:rsidP="008C5818">
            <w:pPr>
              <w:shd w:val="clear" w:color="auto" w:fill="FFFFFF"/>
              <w:spacing w:after="0" w:line="240" w:lineRule="auto"/>
              <w:ind w:firstLine="720"/>
              <w:jc w:val="both"/>
              <w:rPr>
                <w:rFonts w:ascii="Times New Roman" w:eastAsia="Calibri" w:hAnsi="Times New Roman" w:cs="Times New Roman"/>
                <w:color w:val="000000"/>
                <w:sz w:val="24"/>
                <w:szCs w:val="24"/>
                <w:lang w:eastAsia="lt-LT"/>
              </w:rPr>
            </w:pPr>
            <w:r w:rsidRPr="00056072">
              <w:rPr>
                <w:rFonts w:ascii="Times New Roman" w:eastAsia="Calibri" w:hAnsi="Times New Roman" w:cs="Times New Roman"/>
                <w:color w:val="000000"/>
                <w:sz w:val="24"/>
                <w:szCs w:val="24"/>
                <w:lang w:eastAsia="lt-LT"/>
              </w:rPr>
              <w:t>f) ūkinei komercinei veiklai;</w:t>
            </w:r>
          </w:p>
          <w:p w14:paraId="76B804E3" w14:textId="77777777" w:rsidR="00667F54" w:rsidRPr="00056072" w:rsidRDefault="00667F54" w:rsidP="008C5818">
            <w:pPr>
              <w:shd w:val="clear" w:color="auto" w:fill="FFFFFF"/>
              <w:spacing w:after="0" w:line="240" w:lineRule="auto"/>
              <w:ind w:firstLine="720"/>
              <w:jc w:val="both"/>
              <w:rPr>
                <w:rFonts w:ascii="Times New Roman" w:eastAsia="Calibri" w:hAnsi="Times New Roman" w:cs="Times New Roman"/>
                <w:color w:val="000000"/>
                <w:sz w:val="24"/>
                <w:szCs w:val="24"/>
                <w:lang w:eastAsia="lt-LT"/>
              </w:rPr>
            </w:pPr>
            <w:r w:rsidRPr="00056072">
              <w:rPr>
                <w:rFonts w:ascii="Times New Roman" w:eastAsia="Calibri" w:hAnsi="Times New Roman" w:cs="Times New Roman"/>
                <w:color w:val="000000"/>
                <w:sz w:val="24"/>
                <w:szCs w:val="24"/>
                <w:lang w:eastAsia="lt-LT"/>
              </w:rPr>
              <w:t xml:space="preserve">2) </w:t>
            </w:r>
            <w:r w:rsidRPr="00056072">
              <w:rPr>
                <w:rFonts w:ascii="Times New Roman" w:eastAsia="Calibri" w:hAnsi="Times New Roman" w:cs="Times New Roman"/>
                <w:b/>
                <w:bCs/>
                <w:color w:val="000000"/>
                <w:sz w:val="24"/>
                <w:szCs w:val="24"/>
                <w:lang w:eastAsia="lt-LT"/>
              </w:rPr>
              <w:t>savivaldybėms –</w:t>
            </w:r>
            <w:r w:rsidRPr="00056072">
              <w:rPr>
                <w:rFonts w:ascii="Times New Roman" w:eastAsia="Calibri" w:hAnsi="Times New Roman" w:cs="Times New Roman"/>
                <w:color w:val="000000"/>
                <w:sz w:val="24"/>
                <w:szCs w:val="24"/>
                <w:lang w:eastAsia="lt-LT"/>
              </w:rPr>
              <w:t xml:space="preserve"> Vyriausybės nutarimu kitoms reikmėms, nenumatytoms šio straipsnio </w:t>
            </w:r>
            <w:r w:rsidRPr="00056072">
              <w:rPr>
                <w:rFonts w:ascii="Times New Roman" w:eastAsia="Calibri" w:hAnsi="Times New Roman" w:cs="Times New Roman"/>
                <w:color w:val="000000"/>
                <w:sz w:val="24"/>
                <w:szCs w:val="24"/>
                <w:lang w:eastAsia="lt-LT"/>
              </w:rPr>
              <w:br/>
              <w:t>2 dalies 1 punkte ir įtvirtintoms įstatymuose</w:t>
            </w:r>
            <w:r w:rsidRPr="00056072">
              <w:rPr>
                <w:rFonts w:ascii="Times New Roman" w:eastAsia="Calibri" w:hAnsi="Times New Roman" w:cs="Times New Roman"/>
                <w:strike/>
                <w:color w:val="000000"/>
                <w:sz w:val="24"/>
                <w:szCs w:val="24"/>
                <w:lang w:eastAsia="lt-LT"/>
              </w:rPr>
              <w:t>.</w:t>
            </w:r>
            <w:r w:rsidRPr="00056072">
              <w:rPr>
                <w:rFonts w:ascii="Times New Roman" w:eastAsia="Calibri" w:hAnsi="Times New Roman" w:cs="Times New Roman"/>
                <w:b/>
                <w:bCs/>
                <w:color w:val="000000"/>
                <w:sz w:val="24"/>
                <w:szCs w:val="24"/>
                <w:lang w:eastAsia="lt-LT"/>
              </w:rPr>
              <w:t>;</w:t>
            </w:r>
          </w:p>
          <w:p w14:paraId="79C49DDD" w14:textId="72063324" w:rsidR="00A00D81" w:rsidRPr="00056072" w:rsidRDefault="00667F54" w:rsidP="008C5818">
            <w:pPr>
              <w:shd w:val="clear" w:color="auto" w:fill="FFFFFF"/>
              <w:spacing w:after="0" w:line="240" w:lineRule="auto"/>
              <w:ind w:firstLine="720"/>
              <w:jc w:val="both"/>
              <w:rPr>
                <w:rFonts w:ascii="Times New Roman" w:eastAsia="Calibri" w:hAnsi="Times New Roman" w:cs="Times New Roman"/>
                <w:b/>
                <w:bCs/>
                <w:color w:val="000000"/>
                <w:sz w:val="24"/>
                <w:szCs w:val="24"/>
                <w:lang w:eastAsia="lt-LT"/>
              </w:rPr>
            </w:pPr>
            <w:bookmarkStart w:id="9" w:name="_Hlk72312669"/>
            <w:r w:rsidRPr="00056072">
              <w:rPr>
                <w:rFonts w:ascii="Times New Roman" w:eastAsia="Calibri" w:hAnsi="Times New Roman" w:cs="Times New Roman"/>
                <w:b/>
                <w:bCs/>
                <w:color w:val="000000"/>
                <w:sz w:val="24"/>
                <w:szCs w:val="24"/>
                <w:lang w:eastAsia="lt-LT"/>
              </w:rPr>
              <w:t>3)</w:t>
            </w:r>
            <w:r w:rsidRPr="00056072">
              <w:rPr>
                <w:rFonts w:ascii="Times New Roman" w:eastAsia="Calibri" w:hAnsi="Times New Roman" w:cs="Times New Roman"/>
                <w:color w:val="000000"/>
                <w:sz w:val="24"/>
                <w:szCs w:val="24"/>
                <w:lang w:eastAsia="lt-LT"/>
              </w:rPr>
              <w:t xml:space="preserve"> </w:t>
            </w:r>
            <w:r w:rsidRPr="00056072">
              <w:rPr>
                <w:rFonts w:ascii="Times New Roman" w:eastAsia="Calibri" w:hAnsi="Times New Roman" w:cs="Times New Roman"/>
                <w:b/>
                <w:bCs/>
                <w:color w:val="000000"/>
                <w:sz w:val="24"/>
                <w:szCs w:val="24"/>
                <w:lang w:eastAsia="lt-LT"/>
              </w:rPr>
              <w:t xml:space="preserve">viešosios transporto, energetikos, krašto apsaugos infrastruktūros valdytojui – Vyriausybės nustatyta tvarka Nacionalinės žemės tarnybos vadovo sprendimu, suderintu su </w:t>
            </w:r>
            <w:r w:rsidR="0035227E">
              <w:rPr>
                <w:rFonts w:ascii="Times New Roman" w:eastAsia="Calibri" w:hAnsi="Times New Roman" w:cs="Times New Roman"/>
                <w:b/>
                <w:bCs/>
                <w:color w:val="000000"/>
                <w:sz w:val="24"/>
                <w:szCs w:val="24"/>
                <w:lang w:eastAsia="lt-LT"/>
              </w:rPr>
              <w:t>Ž</w:t>
            </w:r>
            <w:r w:rsidRPr="00056072">
              <w:rPr>
                <w:rFonts w:ascii="Times New Roman" w:eastAsia="Calibri" w:hAnsi="Times New Roman" w:cs="Times New Roman"/>
                <w:b/>
                <w:bCs/>
                <w:color w:val="000000"/>
                <w:sz w:val="24"/>
                <w:szCs w:val="24"/>
                <w:lang w:eastAsia="lt-LT"/>
              </w:rPr>
              <w:t xml:space="preserve">emės ūkio ministerija, specialiuosiuose įstatymuose nustatytais atvejais. Priimant sprendimus dėl valstybinės žemės perdavimo patikėjimo teise viešosios transporto, energetikos, krašto apsaugos infrastruktūros valdytojui ar šios teisės pasibaigimo, </w:t>
            </w:r>
            <w:proofErr w:type="spellStart"/>
            <w:r w:rsidRPr="00056072">
              <w:rPr>
                <w:rFonts w:ascii="Times New Roman" w:eastAsia="Calibri" w:hAnsi="Times New Roman" w:cs="Times New Roman"/>
                <w:b/>
                <w:bCs/>
                <w:i/>
                <w:iCs/>
                <w:color w:val="000000"/>
                <w:sz w:val="24"/>
                <w:szCs w:val="24"/>
                <w:lang w:eastAsia="lt-LT"/>
              </w:rPr>
              <w:t>mutatis</w:t>
            </w:r>
            <w:proofErr w:type="spellEnd"/>
            <w:r w:rsidRPr="00056072">
              <w:rPr>
                <w:rFonts w:ascii="Times New Roman" w:eastAsia="Calibri" w:hAnsi="Times New Roman" w:cs="Times New Roman"/>
                <w:b/>
                <w:bCs/>
                <w:i/>
                <w:iCs/>
                <w:color w:val="000000"/>
                <w:sz w:val="24"/>
                <w:szCs w:val="24"/>
                <w:lang w:eastAsia="lt-LT"/>
              </w:rPr>
              <w:t xml:space="preserve"> </w:t>
            </w:r>
            <w:proofErr w:type="spellStart"/>
            <w:r w:rsidRPr="00056072">
              <w:rPr>
                <w:rFonts w:ascii="Times New Roman" w:eastAsia="Calibri" w:hAnsi="Times New Roman" w:cs="Times New Roman"/>
                <w:b/>
                <w:bCs/>
                <w:i/>
                <w:iCs/>
                <w:color w:val="000000"/>
                <w:sz w:val="24"/>
                <w:szCs w:val="24"/>
                <w:lang w:eastAsia="lt-LT"/>
              </w:rPr>
              <w:t>mutandis</w:t>
            </w:r>
            <w:proofErr w:type="spellEnd"/>
            <w:r w:rsidRPr="00056072">
              <w:rPr>
                <w:rFonts w:ascii="Times New Roman" w:eastAsia="Calibri" w:hAnsi="Times New Roman" w:cs="Times New Roman"/>
                <w:b/>
                <w:bCs/>
                <w:color w:val="000000"/>
                <w:sz w:val="24"/>
                <w:szCs w:val="24"/>
                <w:lang w:eastAsia="lt-LT"/>
              </w:rPr>
              <w:t xml:space="preserve"> taikomos šio straipsnio 4 ir 6–10 dalių nuostatos.</w:t>
            </w:r>
            <w:r w:rsidRPr="00056072">
              <w:rPr>
                <w:rFonts w:ascii="Times New Roman" w:eastAsia="Calibri" w:hAnsi="Times New Roman" w:cs="Times New Roman"/>
                <w:color w:val="000000"/>
                <w:sz w:val="24"/>
                <w:szCs w:val="24"/>
                <w:lang w:eastAsia="lt-LT"/>
              </w:rPr>
              <w:t>“</w:t>
            </w:r>
            <w:bookmarkEnd w:id="9"/>
          </w:p>
        </w:tc>
      </w:tr>
      <w:tr w:rsidR="00A00D81" w:rsidRPr="00056072" w14:paraId="7ED32B25" w14:textId="77777777" w:rsidTr="00AA2F54">
        <w:trPr>
          <w:trHeight w:val="561"/>
        </w:trPr>
        <w:tc>
          <w:tcPr>
            <w:tcW w:w="1696" w:type="dxa"/>
            <w:vMerge/>
          </w:tcPr>
          <w:p w14:paraId="3D53937F" w14:textId="77777777" w:rsidR="00A00D81" w:rsidRPr="00056072" w:rsidRDefault="00A00D81" w:rsidP="008C5818">
            <w:pPr>
              <w:spacing w:after="0" w:line="240" w:lineRule="auto"/>
              <w:rPr>
                <w:rFonts w:ascii="Times New Roman" w:eastAsia="Times New Roman" w:hAnsi="Times New Roman" w:cs="Times New Roman"/>
                <w:sz w:val="24"/>
                <w:szCs w:val="24"/>
                <w:lang w:eastAsia="lt-LT"/>
              </w:rPr>
            </w:pPr>
            <w:bookmarkStart w:id="10" w:name="_Hlk74156879"/>
          </w:p>
        </w:tc>
        <w:tc>
          <w:tcPr>
            <w:tcW w:w="7371" w:type="dxa"/>
          </w:tcPr>
          <w:p w14:paraId="4A4E4D19" w14:textId="126A0960" w:rsidR="00A00D81" w:rsidRPr="00056072" w:rsidRDefault="00A00D81" w:rsidP="008C5818">
            <w:pPr>
              <w:tabs>
                <w:tab w:val="left" w:pos="605"/>
              </w:tabs>
              <w:spacing w:after="0" w:line="240" w:lineRule="auto"/>
              <w:jc w:val="both"/>
              <w:rPr>
                <w:rFonts w:ascii="Times New Roman" w:hAnsi="Times New Roman" w:cs="Times New Roman"/>
                <w:sz w:val="24"/>
                <w:szCs w:val="24"/>
                <w:lang w:eastAsia="lt-LT"/>
              </w:rPr>
            </w:pPr>
            <w:r w:rsidRPr="00056072">
              <w:rPr>
                <w:rFonts w:ascii="Times New Roman" w:hAnsi="Times New Roman" w:cs="Times New Roman"/>
                <w:sz w:val="24"/>
                <w:szCs w:val="24"/>
                <w:lang w:eastAsia="lt-LT"/>
              </w:rPr>
              <w:t>3.    Kelių įstatymo projekto 1 str. 1 d. siūlomoje Kelių įstatymo 4 str. 2 d. nuostatoje vartojama konstrukcija „kol akcinei bendrovei Lietuvos automobilių kelių direkcijai yra pavesta turto patikėjimo teise valdyti, naudoti ir disponuoti valstybinės reikšmės keliais“ neatitiktų kitais pakeitimais siūlomo reguliavimo. Ši nuostata suponuotų dar atskiro pavedimo turto (perteklinis žodis) patikėjimo teise valdyti, naudoti ir disponuoti valstybinės reikšmės keliais buvimą, kai kitos įstatymo nuostatos imperatyviai numatytų tik vienintelį subjektą, galintį tokį turtą valdyti – akcinę bendrovę Lietuvos automobilių kelių direkciją. Atsižvelgiant į tai, vieninteliu konkretaus kelio tapimo valdomu patikėjimo teise ar šios teisės pasibaigimo pagrindu taptų sprendimas suteikti valstybinės reikšmės kelio statusą arba tokio statuso atsisakyti. Tuo pačiu, sprendžiant šį klausimą ir apibrėžiant patikėjimo sutarties galiojimo terminą, tikslingas ir Civilinio kodekso 6.959 str. 2 ir 3 d. nuostatų įvertinimas.</w:t>
            </w:r>
          </w:p>
        </w:tc>
        <w:tc>
          <w:tcPr>
            <w:tcW w:w="5387" w:type="dxa"/>
          </w:tcPr>
          <w:p w14:paraId="68FA50BD" w14:textId="4CB7354E" w:rsidR="00A00D81" w:rsidRPr="00056072" w:rsidRDefault="00A00D81" w:rsidP="008C5818">
            <w:pPr>
              <w:shd w:val="clear" w:color="auto" w:fill="FFFFFF"/>
              <w:spacing w:after="0" w:line="240" w:lineRule="auto"/>
              <w:jc w:val="both"/>
              <w:rPr>
                <w:rFonts w:ascii="Times New Roman" w:eastAsia="Times New Roman" w:hAnsi="Times New Roman" w:cs="Times New Roman"/>
                <w:b/>
                <w:sz w:val="24"/>
                <w:szCs w:val="24"/>
                <w:lang w:eastAsia="lt-LT"/>
              </w:rPr>
            </w:pPr>
            <w:r w:rsidRPr="00056072">
              <w:rPr>
                <w:rFonts w:ascii="Times New Roman" w:eastAsia="Times New Roman" w:hAnsi="Times New Roman" w:cs="Times New Roman"/>
                <w:b/>
                <w:sz w:val="24"/>
                <w:szCs w:val="24"/>
                <w:lang w:eastAsia="lt-LT"/>
              </w:rPr>
              <w:t>Atsižvelgt</w:t>
            </w:r>
            <w:r w:rsidR="00182885">
              <w:rPr>
                <w:rFonts w:ascii="Times New Roman" w:eastAsia="Times New Roman" w:hAnsi="Times New Roman" w:cs="Times New Roman"/>
                <w:b/>
                <w:sz w:val="24"/>
                <w:szCs w:val="24"/>
                <w:lang w:eastAsia="lt-LT"/>
              </w:rPr>
              <w:t>a</w:t>
            </w:r>
            <w:r w:rsidR="00425492" w:rsidRPr="00056072">
              <w:rPr>
                <w:rFonts w:ascii="Times New Roman" w:eastAsia="Times New Roman" w:hAnsi="Times New Roman" w:cs="Times New Roman"/>
                <w:b/>
                <w:sz w:val="24"/>
                <w:szCs w:val="24"/>
                <w:lang w:eastAsia="lt-LT"/>
              </w:rPr>
              <w:t xml:space="preserve"> iš dalies.</w:t>
            </w:r>
          </w:p>
          <w:p w14:paraId="598CD0DC" w14:textId="3EEA1995" w:rsidR="00A00D81" w:rsidRPr="00056072" w:rsidRDefault="00A00D81" w:rsidP="008C5818">
            <w:pPr>
              <w:shd w:val="clear" w:color="auto" w:fill="FFFFFF"/>
              <w:spacing w:after="0" w:line="240" w:lineRule="auto"/>
              <w:jc w:val="both"/>
              <w:rPr>
                <w:rFonts w:ascii="Times New Roman" w:eastAsia="Times New Roman" w:hAnsi="Times New Roman" w:cs="Times New Roman"/>
                <w:bCs/>
                <w:sz w:val="24"/>
                <w:szCs w:val="24"/>
                <w:lang w:eastAsia="lt-LT"/>
              </w:rPr>
            </w:pPr>
            <w:r w:rsidRPr="00056072">
              <w:rPr>
                <w:rFonts w:ascii="Times New Roman" w:eastAsia="Times New Roman" w:hAnsi="Times New Roman" w:cs="Times New Roman"/>
                <w:bCs/>
                <w:sz w:val="24"/>
                <w:szCs w:val="24"/>
                <w:lang w:eastAsia="lt-LT"/>
              </w:rPr>
              <w:t>Tikslinama Kelių įstatymo 4 str. 2 d.:</w:t>
            </w:r>
          </w:p>
          <w:p w14:paraId="38F08961" w14:textId="041FDBB6" w:rsidR="00A00D81" w:rsidRPr="00056072" w:rsidRDefault="00B43CFD" w:rsidP="008C5818">
            <w:pPr>
              <w:pStyle w:val="Textbody"/>
              <w:spacing w:after="0" w:line="240" w:lineRule="auto"/>
              <w:jc w:val="both"/>
              <w:rPr>
                <w:b/>
                <w:color w:val="000000"/>
                <w:szCs w:val="24"/>
                <w:lang w:val="lt-LT"/>
              </w:rPr>
            </w:pPr>
            <w:r w:rsidRPr="00056072">
              <w:rPr>
                <w:szCs w:val="24"/>
                <w:lang w:val="lt-LT"/>
              </w:rPr>
              <w:t xml:space="preserve">„2. </w:t>
            </w:r>
            <w:bookmarkStart w:id="11" w:name="_Hlk68687525"/>
            <w:r w:rsidRPr="00056072">
              <w:rPr>
                <w:szCs w:val="24"/>
                <w:lang w:val="lt-LT"/>
              </w:rPr>
              <w:t>Valstybinės reikšmės keliai</w:t>
            </w:r>
            <w:bookmarkEnd w:id="11"/>
            <w:r w:rsidRPr="00056072">
              <w:rPr>
                <w:b/>
                <w:bCs/>
                <w:szCs w:val="24"/>
                <w:lang w:val="lt-LT"/>
              </w:rPr>
              <w:t xml:space="preserve"> </w:t>
            </w:r>
            <w:r w:rsidRPr="00056072">
              <w:rPr>
                <w:szCs w:val="24"/>
                <w:lang w:val="lt-LT"/>
              </w:rPr>
              <w:t xml:space="preserve">išimtine nuosavybės teise priklauso valstybei. Juos </w:t>
            </w:r>
            <w:bookmarkStart w:id="12" w:name="_Hlk68687557"/>
            <w:r w:rsidRPr="00056072">
              <w:rPr>
                <w:szCs w:val="24"/>
                <w:lang w:val="lt-LT"/>
              </w:rPr>
              <w:t>turto patikėjimo teise valdo, naudoja ir jais disponuoja</w:t>
            </w:r>
            <w:bookmarkEnd w:id="12"/>
            <w:r w:rsidRPr="00056072">
              <w:rPr>
                <w:szCs w:val="24"/>
                <w:lang w:val="lt-LT"/>
              </w:rPr>
              <w:t xml:space="preserve"> </w:t>
            </w:r>
            <w:r w:rsidRPr="00056072">
              <w:rPr>
                <w:strike/>
                <w:szCs w:val="24"/>
                <w:lang w:val="lt-LT"/>
              </w:rPr>
              <w:t>valstybės įmonė</w:t>
            </w:r>
            <w:r w:rsidRPr="00056072">
              <w:rPr>
                <w:szCs w:val="24"/>
                <w:lang w:val="lt-LT"/>
              </w:rPr>
              <w:t xml:space="preserve"> </w:t>
            </w:r>
            <w:bookmarkStart w:id="13" w:name="_Hlk68687410"/>
            <w:r w:rsidRPr="00056072">
              <w:rPr>
                <w:b/>
                <w:bCs/>
                <w:szCs w:val="24"/>
                <w:lang w:val="lt-LT"/>
              </w:rPr>
              <w:t>akcinė bendrovė</w:t>
            </w:r>
            <w:r w:rsidRPr="00056072">
              <w:rPr>
                <w:szCs w:val="24"/>
                <w:lang w:val="lt-LT"/>
              </w:rPr>
              <w:t xml:space="preserve"> Lietuvos automobilių kelių direkcija</w:t>
            </w:r>
            <w:bookmarkEnd w:id="13"/>
            <w:r w:rsidRPr="00056072">
              <w:rPr>
                <w:b/>
                <w:szCs w:val="24"/>
                <w:lang w:val="lt-LT"/>
              </w:rPr>
              <w:t xml:space="preserve">. Akcinei bendrovei Lietuvos automobilių kelių direkcijai valstybinės reikšmės keliai  perduodami patikėjimo teise Vyriausybei nutarus patvirtinti valstybinės reikšmės </w:t>
            </w:r>
            <w:r w:rsidR="009F3A04" w:rsidRPr="00056072">
              <w:rPr>
                <w:bCs/>
                <w:szCs w:val="24"/>
                <w:lang w:val="lt-LT" w:eastAsia="lt-LT"/>
              </w:rPr>
              <w:t xml:space="preserve"> </w:t>
            </w:r>
            <w:r w:rsidRPr="00056072">
              <w:rPr>
                <w:b/>
                <w:szCs w:val="24"/>
                <w:lang w:val="lt-LT"/>
              </w:rPr>
              <w:t>kelių sąrašą.</w:t>
            </w:r>
            <w:r w:rsidRPr="00056072">
              <w:rPr>
                <w:b/>
                <w:color w:val="000000"/>
                <w:szCs w:val="24"/>
                <w:lang w:val="lt-LT"/>
              </w:rPr>
              <w:t xml:space="preserve"> </w:t>
            </w:r>
            <w:bookmarkStart w:id="14" w:name="_Hlk73694558"/>
            <w:r w:rsidRPr="00056072">
              <w:rPr>
                <w:b/>
                <w:bCs/>
                <w:color w:val="000000"/>
                <w:szCs w:val="24"/>
                <w:lang w:val="lt-LT"/>
              </w:rPr>
              <w:t xml:space="preserve">Akcinė bendrovė Lietuvos automobilių kelių direkcija </w:t>
            </w:r>
            <w:bookmarkEnd w:id="14"/>
            <w:r w:rsidRPr="00056072">
              <w:rPr>
                <w:b/>
                <w:bCs/>
                <w:color w:val="000000"/>
                <w:szCs w:val="24"/>
                <w:lang w:val="lt-LT"/>
              </w:rPr>
              <w:t>valstybinės reikšmės kelių negali perduoti nuosavybės teise kitiems asmenims, jų įkeisti ar kitaip suvaržyti daiktin</w:t>
            </w:r>
            <w:r w:rsidR="00FC0EA2">
              <w:rPr>
                <w:b/>
                <w:bCs/>
                <w:color w:val="000000"/>
                <w:szCs w:val="24"/>
                <w:lang w:val="lt-LT"/>
              </w:rPr>
              <w:t>ių</w:t>
            </w:r>
            <w:r w:rsidRPr="00056072">
              <w:rPr>
                <w:b/>
                <w:bCs/>
                <w:color w:val="000000"/>
                <w:szCs w:val="24"/>
                <w:lang w:val="lt-LT"/>
              </w:rPr>
              <w:t xml:space="preserve"> teis</w:t>
            </w:r>
            <w:r w:rsidR="00FC0EA2">
              <w:rPr>
                <w:b/>
                <w:bCs/>
                <w:color w:val="000000"/>
                <w:szCs w:val="24"/>
                <w:lang w:val="lt-LT"/>
              </w:rPr>
              <w:t>ių</w:t>
            </w:r>
            <w:r w:rsidRPr="00056072">
              <w:rPr>
                <w:b/>
                <w:bCs/>
                <w:color w:val="000000"/>
                <w:szCs w:val="24"/>
                <w:lang w:val="lt-LT"/>
              </w:rPr>
              <w:t xml:space="preserve"> į juos, jais garantuoti, laiduoti ar kitu būdu jais užtikrinti savo ir kitų asmenų prievolių įvykdym</w:t>
            </w:r>
            <w:r w:rsidR="00FC0EA2">
              <w:rPr>
                <w:b/>
                <w:bCs/>
                <w:color w:val="000000"/>
                <w:szCs w:val="24"/>
                <w:lang w:val="lt-LT"/>
              </w:rPr>
              <w:t>o</w:t>
            </w:r>
            <w:r w:rsidRPr="00056072">
              <w:rPr>
                <w:b/>
                <w:bCs/>
                <w:color w:val="000000"/>
                <w:szCs w:val="24"/>
                <w:lang w:val="lt-LT"/>
              </w:rPr>
              <w:t>, jų išnuomoti, suteikti panaudos pagrindais ar perduoti jų kitiems asmenims naudotis kitu būdu.</w:t>
            </w:r>
            <w:r w:rsidRPr="00056072">
              <w:rPr>
                <w:szCs w:val="24"/>
                <w:lang w:val="lt-LT"/>
              </w:rPr>
              <w:t>“</w:t>
            </w:r>
          </w:p>
        </w:tc>
      </w:tr>
      <w:bookmarkEnd w:id="10"/>
      <w:tr w:rsidR="00A00D81" w:rsidRPr="00056072" w14:paraId="768997CC" w14:textId="77777777" w:rsidTr="00AA2F54">
        <w:trPr>
          <w:trHeight w:val="561"/>
        </w:trPr>
        <w:tc>
          <w:tcPr>
            <w:tcW w:w="1696" w:type="dxa"/>
            <w:vMerge/>
          </w:tcPr>
          <w:p w14:paraId="0A60FB0D" w14:textId="77777777" w:rsidR="00A00D81" w:rsidRPr="00056072" w:rsidRDefault="00A00D81" w:rsidP="008C5818">
            <w:pPr>
              <w:spacing w:after="0" w:line="240" w:lineRule="auto"/>
              <w:rPr>
                <w:rFonts w:ascii="Times New Roman" w:eastAsia="Times New Roman" w:hAnsi="Times New Roman" w:cs="Times New Roman"/>
                <w:sz w:val="24"/>
                <w:szCs w:val="24"/>
                <w:lang w:eastAsia="lt-LT"/>
              </w:rPr>
            </w:pPr>
          </w:p>
        </w:tc>
        <w:tc>
          <w:tcPr>
            <w:tcW w:w="7371" w:type="dxa"/>
          </w:tcPr>
          <w:p w14:paraId="458BC6E3" w14:textId="04947D86" w:rsidR="00A00D81" w:rsidRPr="00056072" w:rsidRDefault="00A00D81" w:rsidP="008C5818">
            <w:pPr>
              <w:tabs>
                <w:tab w:val="left" w:pos="605"/>
              </w:tabs>
              <w:spacing w:after="0" w:line="240" w:lineRule="auto"/>
              <w:jc w:val="both"/>
              <w:rPr>
                <w:rFonts w:ascii="Times New Roman" w:hAnsi="Times New Roman" w:cs="Times New Roman"/>
                <w:sz w:val="24"/>
                <w:szCs w:val="24"/>
                <w:lang w:eastAsia="lt-LT"/>
              </w:rPr>
            </w:pPr>
            <w:r w:rsidRPr="00056072">
              <w:rPr>
                <w:rFonts w:ascii="Times New Roman" w:hAnsi="Times New Roman" w:cs="Times New Roman"/>
                <w:sz w:val="24"/>
                <w:szCs w:val="24"/>
                <w:lang w:eastAsia="lt-LT"/>
              </w:rPr>
              <w:t>4.    Siūlytina įvertinti, ar Kelių įstatymo 9 str. siūlomas  modelis, kai konkretų kelią priskirti valstybinės reikšmės keliams galėtų pelno siekiantis subjektas, kuris tuo pačiu įgytų ir patikėjimo teisę į šį kelią bei atitinkamai ir teisę į rinkliavą už naudojimąsi šiuo keliu, būtų tinkamas ir nesudarytų piktnaudžiavimo galimybių.</w:t>
            </w:r>
          </w:p>
        </w:tc>
        <w:tc>
          <w:tcPr>
            <w:tcW w:w="5387" w:type="dxa"/>
          </w:tcPr>
          <w:p w14:paraId="362DBB55" w14:textId="2D013AD1" w:rsidR="00A00D81" w:rsidRPr="00056072" w:rsidRDefault="0013136A" w:rsidP="008C5818">
            <w:pPr>
              <w:shd w:val="clear" w:color="auto" w:fill="FFFFFF"/>
              <w:spacing w:after="0" w:line="240" w:lineRule="auto"/>
              <w:jc w:val="both"/>
              <w:rPr>
                <w:rFonts w:ascii="Times New Roman" w:eastAsia="Times New Roman" w:hAnsi="Times New Roman" w:cs="Times New Roman"/>
                <w:b/>
                <w:sz w:val="24"/>
                <w:szCs w:val="24"/>
                <w:lang w:eastAsia="lt-LT"/>
              </w:rPr>
            </w:pPr>
            <w:r w:rsidRPr="00056072">
              <w:rPr>
                <w:rFonts w:ascii="Times New Roman" w:eastAsia="Times New Roman" w:hAnsi="Times New Roman" w:cs="Times New Roman"/>
                <w:b/>
                <w:sz w:val="24"/>
                <w:szCs w:val="24"/>
                <w:lang w:eastAsia="lt-LT"/>
              </w:rPr>
              <w:t>Nea</w:t>
            </w:r>
            <w:r w:rsidR="00A00D81" w:rsidRPr="00056072">
              <w:rPr>
                <w:rFonts w:ascii="Times New Roman" w:eastAsia="Times New Roman" w:hAnsi="Times New Roman" w:cs="Times New Roman"/>
                <w:b/>
                <w:sz w:val="24"/>
                <w:szCs w:val="24"/>
                <w:lang w:eastAsia="lt-LT"/>
              </w:rPr>
              <w:t>tsižvelgt</w:t>
            </w:r>
            <w:r w:rsidR="00182885">
              <w:rPr>
                <w:rFonts w:ascii="Times New Roman" w:eastAsia="Times New Roman" w:hAnsi="Times New Roman" w:cs="Times New Roman"/>
                <w:b/>
                <w:sz w:val="24"/>
                <w:szCs w:val="24"/>
                <w:lang w:eastAsia="lt-LT"/>
              </w:rPr>
              <w:t>a</w:t>
            </w:r>
            <w:r w:rsidRPr="00056072">
              <w:rPr>
                <w:rFonts w:ascii="Times New Roman" w:eastAsia="Times New Roman" w:hAnsi="Times New Roman" w:cs="Times New Roman"/>
                <w:b/>
                <w:sz w:val="24"/>
                <w:szCs w:val="24"/>
                <w:lang w:eastAsia="lt-LT"/>
              </w:rPr>
              <w:t>.</w:t>
            </w:r>
          </w:p>
          <w:p w14:paraId="39FF2C37" w14:textId="7A3CE15E" w:rsidR="0013136A" w:rsidRPr="00056072" w:rsidRDefault="0013136A" w:rsidP="008C5818">
            <w:pPr>
              <w:shd w:val="clear" w:color="auto" w:fill="FFFFFF"/>
              <w:spacing w:after="0" w:line="240" w:lineRule="auto"/>
              <w:jc w:val="both"/>
              <w:rPr>
                <w:rFonts w:ascii="Times New Roman" w:eastAsia="Times New Roman" w:hAnsi="Times New Roman" w:cs="Times New Roman"/>
                <w:bCs/>
                <w:i/>
                <w:iCs/>
                <w:sz w:val="24"/>
                <w:szCs w:val="24"/>
                <w:lang w:eastAsia="lt-LT"/>
              </w:rPr>
            </w:pPr>
            <w:r w:rsidRPr="00056072">
              <w:rPr>
                <w:rFonts w:ascii="Times New Roman" w:eastAsia="Times New Roman" w:hAnsi="Times New Roman" w:cs="Times New Roman"/>
                <w:bCs/>
                <w:sz w:val="24"/>
                <w:szCs w:val="24"/>
                <w:lang w:eastAsia="lt-LT"/>
              </w:rPr>
              <w:t xml:space="preserve">Kelių įstatymo 2 str. 9 d. kelio kategoriją apibrėžia kaip rodiklį, kuriuo išreiškiami kelio techniniai parametrai (kelio ir jo statinių matmenys, eismo juostų skaičius, sankryžų tipas, eismo pralaidumas ir kt.). Kelio kategorijų nustatymo tvarka ir kriterijai, kaip paminėta Kelių įstatymo 9 str., nustatyti  2008 m. sausio 9 d. </w:t>
            </w:r>
            <w:r w:rsidR="00D92C8F">
              <w:rPr>
                <w:rFonts w:ascii="Times New Roman" w:eastAsia="Times New Roman" w:hAnsi="Times New Roman" w:cs="Times New Roman"/>
                <w:bCs/>
                <w:sz w:val="24"/>
                <w:szCs w:val="24"/>
                <w:lang w:eastAsia="lt-LT"/>
              </w:rPr>
              <w:t xml:space="preserve">Lietuvos Respublikos </w:t>
            </w:r>
            <w:r w:rsidR="00CB7B70" w:rsidRPr="00D92C8F">
              <w:rPr>
                <w:rFonts w:ascii="Times New Roman" w:eastAsia="Times New Roman" w:hAnsi="Times New Roman" w:cs="Times New Roman"/>
                <w:bCs/>
                <w:sz w:val="24"/>
                <w:szCs w:val="24"/>
                <w:lang w:eastAsia="lt-LT"/>
              </w:rPr>
              <w:t>a</w:t>
            </w:r>
            <w:r w:rsidRPr="00D92C8F">
              <w:rPr>
                <w:rFonts w:ascii="Times New Roman" w:eastAsia="Times New Roman" w:hAnsi="Times New Roman" w:cs="Times New Roman"/>
                <w:bCs/>
                <w:sz w:val="24"/>
                <w:szCs w:val="24"/>
                <w:lang w:eastAsia="lt-LT"/>
              </w:rPr>
              <w:t>plinkos ministro</w:t>
            </w:r>
            <w:r w:rsidRPr="00056072">
              <w:rPr>
                <w:rFonts w:ascii="Times New Roman" w:eastAsia="Times New Roman" w:hAnsi="Times New Roman" w:cs="Times New Roman"/>
                <w:bCs/>
                <w:sz w:val="24"/>
                <w:szCs w:val="24"/>
                <w:lang w:eastAsia="lt-LT"/>
              </w:rPr>
              <w:t xml:space="preserve"> ir </w:t>
            </w:r>
            <w:r w:rsidR="00D92C8F">
              <w:rPr>
                <w:rFonts w:ascii="Times New Roman" w:eastAsia="Times New Roman" w:hAnsi="Times New Roman" w:cs="Times New Roman"/>
                <w:bCs/>
                <w:sz w:val="24"/>
                <w:szCs w:val="24"/>
                <w:lang w:eastAsia="lt-LT"/>
              </w:rPr>
              <w:t xml:space="preserve"> Lietuvos Respublikos </w:t>
            </w:r>
            <w:r w:rsidR="00CB7B70">
              <w:rPr>
                <w:rFonts w:ascii="Times New Roman" w:eastAsia="Times New Roman" w:hAnsi="Times New Roman" w:cs="Times New Roman"/>
                <w:bCs/>
                <w:sz w:val="24"/>
                <w:szCs w:val="24"/>
                <w:lang w:eastAsia="lt-LT"/>
              </w:rPr>
              <w:t>s</w:t>
            </w:r>
            <w:r w:rsidRPr="00056072">
              <w:rPr>
                <w:rFonts w:ascii="Times New Roman" w:eastAsia="Times New Roman" w:hAnsi="Times New Roman" w:cs="Times New Roman"/>
                <w:bCs/>
                <w:sz w:val="24"/>
                <w:szCs w:val="24"/>
                <w:lang w:eastAsia="lt-LT"/>
              </w:rPr>
              <w:t xml:space="preserve">usisiekimo ministro įsakymu Nr. D1-11/3-3 „Dėl  kelių techninio reglamento KTR 1.01:2008 „Automobilių keliai“ patvirtinimo“. </w:t>
            </w:r>
            <w:r w:rsidR="00CB7B70">
              <w:rPr>
                <w:rFonts w:ascii="Times New Roman" w:eastAsia="Times New Roman" w:hAnsi="Times New Roman" w:cs="Times New Roman"/>
                <w:bCs/>
                <w:sz w:val="24"/>
                <w:szCs w:val="24"/>
                <w:lang w:eastAsia="lt-LT"/>
              </w:rPr>
              <w:t>Pagal</w:t>
            </w:r>
            <w:r w:rsidR="00CB7B70" w:rsidRPr="00056072">
              <w:rPr>
                <w:rFonts w:ascii="Times New Roman" w:eastAsia="Times New Roman" w:hAnsi="Times New Roman" w:cs="Times New Roman"/>
                <w:bCs/>
                <w:sz w:val="24"/>
                <w:szCs w:val="24"/>
                <w:lang w:eastAsia="lt-LT"/>
              </w:rPr>
              <w:t xml:space="preserve"> </w:t>
            </w:r>
            <w:r w:rsidRPr="00056072">
              <w:rPr>
                <w:rFonts w:ascii="Times New Roman" w:eastAsia="Times New Roman" w:hAnsi="Times New Roman" w:cs="Times New Roman"/>
                <w:bCs/>
                <w:sz w:val="24"/>
                <w:szCs w:val="24"/>
                <w:lang w:eastAsia="lt-LT"/>
              </w:rPr>
              <w:t>šiame įsakyme nustatyt</w:t>
            </w:r>
            <w:r w:rsidR="00CB7B70">
              <w:rPr>
                <w:rFonts w:ascii="Times New Roman" w:eastAsia="Times New Roman" w:hAnsi="Times New Roman" w:cs="Times New Roman"/>
                <w:bCs/>
                <w:sz w:val="24"/>
                <w:szCs w:val="24"/>
                <w:lang w:eastAsia="lt-LT"/>
              </w:rPr>
              <w:t>ą</w:t>
            </w:r>
            <w:r w:rsidRPr="00056072">
              <w:rPr>
                <w:rFonts w:ascii="Times New Roman" w:eastAsia="Times New Roman" w:hAnsi="Times New Roman" w:cs="Times New Roman"/>
                <w:bCs/>
                <w:sz w:val="24"/>
                <w:szCs w:val="24"/>
                <w:lang w:eastAsia="lt-LT"/>
              </w:rPr>
              <w:t xml:space="preserve"> tvark</w:t>
            </w:r>
            <w:r w:rsidR="00CB7B70">
              <w:rPr>
                <w:rFonts w:ascii="Times New Roman" w:eastAsia="Times New Roman" w:hAnsi="Times New Roman" w:cs="Times New Roman"/>
                <w:bCs/>
                <w:sz w:val="24"/>
                <w:szCs w:val="24"/>
                <w:lang w:eastAsia="lt-LT"/>
              </w:rPr>
              <w:t>ą</w:t>
            </w:r>
            <w:r w:rsidRPr="00056072">
              <w:rPr>
                <w:rFonts w:ascii="Times New Roman" w:eastAsia="Times New Roman" w:hAnsi="Times New Roman" w:cs="Times New Roman"/>
                <w:bCs/>
                <w:sz w:val="24"/>
                <w:szCs w:val="24"/>
                <w:lang w:eastAsia="lt-LT"/>
              </w:rPr>
              <w:t xml:space="preserve"> ir kriterij</w:t>
            </w:r>
            <w:r w:rsidR="00CB7B70">
              <w:rPr>
                <w:rFonts w:ascii="Times New Roman" w:eastAsia="Times New Roman" w:hAnsi="Times New Roman" w:cs="Times New Roman"/>
                <w:bCs/>
                <w:sz w:val="24"/>
                <w:szCs w:val="24"/>
                <w:lang w:eastAsia="lt-LT"/>
              </w:rPr>
              <w:t>u</w:t>
            </w:r>
            <w:r w:rsidRPr="00056072">
              <w:rPr>
                <w:rFonts w:ascii="Times New Roman" w:eastAsia="Times New Roman" w:hAnsi="Times New Roman" w:cs="Times New Roman"/>
                <w:bCs/>
                <w:sz w:val="24"/>
                <w:szCs w:val="24"/>
                <w:lang w:eastAsia="lt-LT"/>
              </w:rPr>
              <w:t>s kelių savininkai ar valdytojai priskiria keliui kategoriją – techninį kelio rodiklį.  T</w:t>
            </w:r>
            <w:r w:rsidR="00CB7B70">
              <w:rPr>
                <w:rFonts w:ascii="Times New Roman" w:eastAsia="Times New Roman" w:hAnsi="Times New Roman" w:cs="Times New Roman"/>
                <w:bCs/>
                <w:sz w:val="24"/>
                <w:szCs w:val="24"/>
                <w:lang w:eastAsia="lt-LT"/>
              </w:rPr>
              <w:t>ačiau</w:t>
            </w:r>
            <w:r w:rsidRPr="00056072">
              <w:rPr>
                <w:rFonts w:ascii="Times New Roman" w:eastAsia="Times New Roman" w:hAnsi="Times New Roman" w:cs="Times New Roman"/>
                <w:bCs/>
                <w:sz w:val="24"/>
                <w:szCs w:val="24"/>
                <w:lang w:eastAsia="lt-LT"/>
              </w:rPr>
              <w:t xml:space="preserve">, kaip nustato Kelių įstatymo 3 str., keliai, atsižvelgiant į transporto priemonių eismo pralaidumą, socialinę ir ekonominę jų reikšmę, skirstomi į valstybinės reikšmės ir vietinės reikšmės; valstybinės reikšmės keliai skirstomi į: </w:t>
            </w:r>
            <w:r w:rsidRPr="00056072">
              <w:rPr>
                <w:rFonts w:ascii="Times New Roman" w:eastAsia="Times New Roman" w:hAnsi="Times New Roman" w:cs="Times New Roman"/>
                <w:bCs/>
                <w:sz w:val="24"/>
                <w:szCs w:val="24"/>
                <w:lang w:eastAsia="lt-LT"/>
              </w:rPr>
              <w:lastRenderedPageBreak/>
              <w:t>magistralinius kelius, krašto kelius, rajoninius kelius.</w:t>
            </w:r>
            <w:r w:rsidRPr="00056072">
              <w:rPr>
                <w:rFonts w:ascii="Times New Roman" w:eastAsia="Times New Roman" w:hAnsi="Times New Roman" w:cs="Times New Roman"/>
                <w:bCs/>
                <w:i/>
                <w:iCs/>
                <w:sz w:val="24"/>
                <w:szCs w:val="24"/>
                <w:lang w:eastAsia="lt-LT"/>
              </w:rPr>
              <w:t xml:space="preserve"> </w:t>
            </w:r>
            <w:r w:rsidRPr="00056072">
              <w:rPr>
                <w:rFonts w:ascii="Times New Roman" w:eastAsia="Times New Roman" w:hAnsi="Times New Roman" w:cs="Times New Roman"/>
                <w:bCs/>
                <w:sz w:val="24"/>
                <w:szCs w:val="24"/>
                <w:lang w:eastAsia="lt-LT"/>
              </w:rPr>
              <w:t>Pažymėtina, kad kelių rinkliavos nustatymas ir siejamas su kelio rūšimi, bet ne su kelio kategorija.</w:t>
            </w:r>
          </w:p>
          <w:p w14:paraId="0D4FFEFE" w14:textId="2F1035DF" w:rsidR="0013136A" w:rsidRPr="00056072" w:rsidRDefault="0013136A" w:rsidP="008C5818">
            <w:pPr>
              <w:shd w:val="clear" w:color="auto" w:fill="FFFFFF"/>
              <w:spacing w:after="0" w:line="240" w:lineRule="auto"/>
              <w:jc w:val="both"/>
              <w:rPr>
                <w:rFonts w:ascii="Times New Roman" w:eastAsia="Times New Roman" w:hAnsi="Times New Roman" w:cs="Times New Roman"/>
                <w:bCs/>
                <w:sz w:val="24"/>
                <w:szCs w:val="24"/>
                <w:lang w:eastAsia="lt-LT"/>
              </w:rPr>
            </w:pPr>
            <w:r w:rsidRPr="00056072">
              <w:rPr>
                <w:rFonts w:ascii="Times New Roman" w:eastAsia="Times New Roman" w:hAnsi="Times New Roman" w:cs="Times New Roman"/>
                <w:bCs/>
                <w:sz w:val="24"/>
                <w:szCs w:val="24"/>
                <w:lang w:eastAsia="lt-LT"/>
              </w:rPr>
              <w:t xml:space="preserve">Valstybinės reikšmės </w:t>
            </w:r>
            <w:r w:rsidR="009F3A04" w:rsidRPr="00056072">
              <w:rPr>
                <w:rFonts w:ascii="Times New Roman" w:eastAsia="Times New Roman" w:hAnsi="Times New Roman" w:cs="Times New Roman"/>
                <w:bCs/>
                <w:sz w:val="24"/>
                <w:szCs w:val="24"/>
                <w:lang w:eastAsia="lt-LT"/>
              </w:rPr>
              <w:t xml:space="preserve"> </w:t>
            </w:r>
            <w:r w:rsidR="009F3A04" w:rsidRPr="00F757E1">
              <w:rPr>
                <w:rFonts w:ascii="Times New Roman" w:eastAsia="Times New Roman" w:hAnsi="Times New Roman" w:cs="Times New Roman"/>
                <w:bCs/>
                <w:sz w:val="24"/>
                <w:szCs w:val="24"/>
                <w:lang w:eastAsia="lt-LT"/>
              </w:rPr>
              <w:t>automobilių</w:t>
            </w:r>
            <w:r w:rsidR="009F3A04" w:rsidRPr="00056072">
              <w:rPr>
                <w:rFonts w:ascii="Times New Roman" w:eastAsia="Times New Roman" w:hAnsi="Times New Roman" w:cs="Times New Roman"/>
                <w:bCs/>
                <w:sz w:val="24"/>
                <w:szCs w:val="24"/>
                <w:lang w:eastAsia="lt-LT"/>
              </w:rPr>
              <w:t xml:space="preserve"> </w:t>
            </w:r>
            <w:r w:rsidRPr="00056072">
              <w:rPr>
                <w:rFonts w:ascii="Times New Roman" w:eastAsia="Times New Roman" w:hAnsi="Times New Roman" w:cs="Times New Roman"/>
                <w:bCs/>
                <w:sz w:val="24"/>
                <w:szCs w:val="24"/>
                <w:lang w:eastAsia="lt-LT"/>
              </w:rPr>
              <w:t>kelių sąrašas, kuriame surašyti visi valstybinės reikšmės (magistraliniai, krašto, rajoniniai) keliai, nurodant tikslų jų ilgį, patvirtintas 1999 m. birželio 9 d. Vyriausybės nutarimu Nr. 757 „Dėl valstybinės reikšmės automobilių kelių sąrašo patvirtinimo“ ir LAKD neturi įtakos ar galimybės savarankiškai keisti ši</w:t>
            </w:r>
            <w:r w:rsidR="00855A8B">
              <w:rPr>
                <w:rFonts w:ascii="Times New Roman" w:eastAsia="Times New Roman" w:hAnsi="Times New Roman" w:cs="Times New Roman"/>
                <w:bCs/>
                <w:sz w:val="24"/>
                <w:szCs w:val="24"/>
                <w:lang w:eastAsia="lt-LT"/>
              </w:rPr>
              <w:t>u</w:t>
            </w:r>
            <w:r w:rsidRPr="00056072">
              <w:rPr>
                <w:rFonts w:ascii="Times New Roman" w:eastAsia="Times New Roman" w:hAnsi="Times New Roman" w:cs="Times New Roman"/>
                <w:bCs/>
                <w:sz w:val="24"/>
                <w:szCs w:val="24"/>
                <w:lang w:eastAsia="lt-LT"/>
              </w:rPr>
              <w:t xml:space="preserve">o nutarimu patvirtinto valstybinės reikšmės </w:t>
            </w:r>
            <w:r w:rsidR="0071197E" w:rsidRPr="00056072">
              <w:rPr>
                <w:rFonts w:ascii="Times New Roman" w:eastAsia="Times New Roman" w:hAnsi="Times New Roman" w:cs="Times New Roman"/>
                <w:bCs/>
                <w:sz w:val="24"/>
                <w:szCs w:val="24"/>
                <w:lang w:eastAsia="lt-LT"/>
              </w:rPr>
              <w:t xml:space="preserve"> automobilių </w:t>
            </w:r>
            <w:r w:rsidRPr="00056072">
              <w:rPr>
                <w:rFonts w:ascii="Times New Roman" w:eastAsia="Times New Roman" w:hAnsi="Times New Roman" w:cs="Times New Roman"/>
                <w:bCs/>
                <w:sz w:val="24"/>
                <w:szCs w:val="24"/>
                <w:lang w:eastAsia="lt-LT"/>
              </w:rPr>
              <w:t xml:space="preserve">kelių sąrašo, šiame sąraše nustatytos kelio rūšies ar kelio, kelio atkarpos ilgio.  </w:t>
            </w:r>
          </w:p>
          <w:p w14:paraId="1E59CFE7" w14:textId="5B6BAB37" w:rsidR="00A00D81" w:rsidRPr="00056072" w:rsidRDefault="0013136A" w:rsidP="008C5818">
            <w:pPr>
              <w:shd w:val="clear" w:color="auto" w:fill="FFFFFF"/>
              <w:spacing w:after="0" w:line="240" w:lineRule="auto"/>
              <w:jc w:val="both"/>
              <w:rPr>
                <w:rFonts w:ascii="Times New Roman" w:eastAsia="Times New Roman" w:hAnsi="Times New Roman" w:cs="Times New Roman"/>
                <w:bCs/>
                <w:sz w:val="24"/>
                <w:szCs w:val="24"/>
                <w:lang w:eastAsia="lt-LT"/>
              </w:rPr>
            </w:pPr>
            <w:r w:rsidRPr="00056072">
              <w:rPr>
                <w:rFonts w:ascii="Times New Roman" w:eastAsia="Times New Roman" w:hAnsi="Times New Roman" w:cs="Times New Roman"/>
                <w:bCs/>
                <w:sz w:val="24"/>
                <w:szCs w:val="24"/>
                <w:lang w:eastAsia="lt-LT"/>
              </w:rPr>
              <w:t>Nustatyti, kurie valstybiniai keliai apmokestinami</w:t>
            </w:r>
            <w:r w:rsidR="00855A8B">
              <w:rPr>
                <w:rFonts w:ascii="Times New Roman" w:eastAsia="Times New Roman" w:hAnsi="Times New Roman" w:cs="Times New Roman"/>
                <w:bCs/>
                <w:sz w:val="24"/>
                <w:szCs w:val="24"/>
                <w:lang w:eastAsia="lt-LT"/>
              </w:rPr>
              <w:t>,</w:t>
            </w:r>
            <w:r w:rsidRPr="00056072">
              <w:rPr>
                <w:rFonts w:ascii="Times New Roman" w:eastAsia="Times New Roman" w:hAnsi="Times New Roman" w:cs="Times New Roman"/>
                <w:bCs/>
                <w:sz w:val="24"/>
                <w:szCs w:val="24"/>
                <w:lang w:eastAsia="lt-LT"/>
              </w:rPr>
              <w:t xml:space="preserve"> –  įstatymais priskirta Vyriausybės diskrecijai, tiek </w:t>
            </w:r>
            <w:r w:rsidR="00855A8B">
              <w:rPr>
                <w:rFonts w:ascii="Times New Roman" w:eastAsia="Times New Roman" w:hAnsi="Times New Roman" w:cs="Times New Roman"/>
                <w:bCs/>
                <w:sz w:val="24"/>
                <w:szCs w:val="24"/>
                <w:lang w:eastAsia="lt-LT"/>
              </w:rPr>
              <w:t>šiuo</w:t>
            </w:r>
            <w:r w:rsidR="00855A8B" w:rsidRPr="00056072">
              <w:rPr>
                <w:rFonts w:ascii="Times New Roman" w:eastAsia="Times New Roman" w:hAnsi="Times New Roman" w:cs="Times New Roman"/>
                <w:bCs/>
                <w:sz w:val="24"/>
                <w:szCs w:val="24"/>
                <w:lang w:eastAsia="lt-LT"/>
              </w:rPr>
              <w:t xml:space="preserve">  </w:t>
            </w:r>
            <w:r w:rsidRPr="00056072">
              <w:rPr>
                <w:rFonts w:ascii="Times New Roman" w:eastAsia="Times New Roman" w:hAnsi="Times New Roman" w:cs="Times New Roman"/>
                <w:bCs/>
                <w:sz w:val="24"/>
                <w:szCs w:val="24"/>
                <w:lang w:eastAsia="lt-LT"/>
              </w:rPr>
              <w:t>metu, tiek ateityje. Kelių priežiūros ir plėtros finansavimo įstatymo 6 str. 1 d. nustatyta, kad  transporto priemonių, nurodytų šio įstatymo 2 priede, valdytojai moka kelių rinkliavą už naudojimąsi Vyriausybės ar jos įgaliotos institucijos nustatytais valstybinės reikšmės keliais.</w:t>
            </w:r>
          </w:p>
        </w:tc>
      </w:tr>
      <w:tr w:rsidR="00A00D81" w:rsidRPr="00056072" w14:paraId="213615C5" w14:textId="77777777" w:rsidTr="00AA2F54">
        <w:trPr>
          <w:trHeight w:val="561"/>
        </w:trPr>
        <w:tc>
          <w:tcPr>
            <w:tcW w:w="1696" w:type="dxa"/>
            <w:vMerge/>
          </w:tcPr>
          <w:p w14:paraId="4EE115D2" w14:textId="77777777" w:rsidR="00A00D81" w:rsidRPr="00056072" w:rsidRDefault="00A00D81" w:rsidP="008C5818">
            <w:pPr>
              <w:spacing w:after="0" w:line="240" w:lineRule="auto"/>
              <w:rPr>
                <w:rFonts w:ascii="Times New Roman" w:eastAsia="Times New Roman" w:hAnsi="Times New Roman" w:cs="Times New Roman"/>
                <w:sz w:val="24"/>
                <w:szCs w:val="24"/>
                <w:lang w:eastAsia="lt-LT"/>
              </w:rPr>
            </w:pPr>
          </w:p>
        </w:tc>
        <w:tc>
          <w:tcPr>
            <w:tcW w:w="7371" w:type="dxa"/>
          </w:tcPr>
          <w:p w14:paraId="2C0EF275" w14:textId="203F01E1" w:rsidR="00A00D81" w:rsidRPr="00056072" w:rsidRDefault="00A00D81" w:rsidP="008C5818">
            <w:pPr>
              <w:tabs>
                <w:tab w:val="left" w:pos="605"/>
              </w:tabs>
              <w:spacing w:after="0" w:line="240" w:lineRule="auto"/>
              <w:jc w:val="both"/>
              <w:rPr>
                <w:rFonts w:ascii="Times New Roman" w:hAnsi="Times New Roman" w:cs="Times New Roman"/>
                <w:sz w:val="24"/>
                <w:szCs w:val="24"/>
                <w:lang w:eastAsia="lt-LT"/>
              </w:rPr>
            </w:pPr>
            <w:r w:rsidRPr="00056072">
              <w:rPr>
                <w:rFonts w:ascii="Times New Roman" w:hAnsi="Times New Roman" w:cs="Times New Roman"/>
                <w:sz w:val="24"/>
                <w:szCs w:val="24"/>
                <w:lang w:eastAsia="lt-LT"/>
              </w:rPr>
              <w:t>5.    Tuo atveju jei akcinės bendrovės Lietuvos automobilių kelių direkcijos funkcijas, nustatomas įstatymų projektuose, ketinama finansuoti ne tik Kelių priežiūros ir plėtros programos (toliau – Programa), bet ir kitomis valstybės biudžeto lėšomis, vadovaujantis Biudžeto sandaros įstatymo 5 str. 1 d. 1 p. nuostatomis tai turėtų būti aiškiai aptarta įstatymų projektuose.</w:t>
            </w:r>
          </w:p>
        </w:tc>
        <w:tc>
          <w:tcPr>
            <w:tcW w:w="5387" w:type="dxa"/>
          </w:tcPr>
          <w:p w14:paraId="3819934B" w14:textId="4707DE1A" w:rsidR="0014134B" w:rsidRPr="0014134B" w:rsidRDefault="0014134B" w:rsidP="008C5818">
            <w:pPr>
              <w:shd w:val="clear" w:color="auto" w:fill="FFFFFF"/>
              <w:spacing w:after="0" w:line="240" w:lineRule="auto"/>
              <w:jc w:val="both"/>
              <w:rPr>
                <w:rFonts w:ascii="Times New Roman" w:eastAsia="Times New Roman" w:hAnsi="Times New Roman" w:cs="Times New Roman"/>
                <w:b/>
                <w:sz w:val="24"/>
                <w:szCs w:val="24"/>
                <w:lang w:eastAsia="lt-LT"/>
              </w:rPr>
            </w:pPr>
            <w:r w:rsidRPr="0014134B">
              <w:rPr>
                <w:rFonts w:ascii="Times New Roman" w:eastAsia="Times New Roman" w:hAnsi="Times New Roman" w:cs="Times New Roman"/>
                <w:b/>
                <w:sz w:val="24"/>
                <w:szCs w:val="24"/>
                <w:lang w:eastAsia="lt-LT"/>
              </w:rPr>
              <w:t>Nea</w:t>
            </w:r>
            <w:r>
              <w:rPr>
                <w:rFonts w:ascii="Times New Roman" w:eastAsia="Times New Roman" w:hAnsi="Times New Roman" w:cs="Times New Roman"/>
                <w:b/>
                <w:sz w:val="24"/>
                <w:szCs w:val="24"/>
                <w:lang w:eastAsia="lt-LT"/>
              </w:rPr>
              <w:t>t</w:t>
            </w:r>
            <w:r w:rsidRPr="0014134B">
              <w:rPr>
                <w:rFonts w:ascii="Times New Roman" w:eastAsia="Times New Roman" w:hAnsi="Times New Roman" w:cs="Times New Roman"/>
                <w:b/>
                <w:sz w:val="24"/>
                <w:szCs w:val="24"/>
                <w:lang w:eastAsia="lt-LT"/>
              </w:rPr>
              <w:t>sižvelgta.</w:t>
            </w:r>
          </w:p>
          <w:p w14:paraId="54782BD3" w14:textId="6B47AF36" w:rsidR="00A00D81" w:rsidRPr="00056072" w:rsidRDefault="00A00D81" w:rsidP="008C5818">
            <w:pPr>
              <w:shd w:val="clear" w:color="auto" w:fill="FFFFFF"/>
              <w:spacing w:after="0" w:line="240" w:lineRule="auto"/>
              <w:jc w:val="both"/>
              <w:rPr>
                <w:rFonts w:ascii="Times New Roman" w:eastAsia="Times New Roman" w:hAnsi="Times New Roman" w:cs="Times New Roman"/>
                <w:bCs/>
                <w:sz w:val="24"/>
                <w:szCs w:val="24"/>
                <w:lang w:eastAsia="lt-LT"/>
              </w:rPr>
            </w:pPr>
            <w:r w:rsidRPr="00056072">
              <w:rPr>
                <w:rFonts w:ascii="Times New Roman" w:eastAsia="Times New Roman" w:hAnsi="Times New Roman" w:cs="Times New Roman"/>
                <w:bCs/>
                <w:sz w:val="24"/>
                <w:szCs w:val="24"/>
                <w:lang w:eastAsia="lt-LT"/>
              </w:rPr>
              <w:t xml:space="preserve">Paaiškiname, kad LAKD ketinama finansuoti tik </w:t>
            </w:r>
            <w:r w:rsidRPr="00056072">
              <w:rPr>
                <w:rFonts w:ascii="Times New Roman" w:hAnsi="Times New Roman" w:cs="Times New Roman"/>
                <w:sz w:val="24"/>
                <w:szCs w:val="24"/>
                <w:lang w:eastAsia="lt-LT"/>
              </w:rPr>
              <w:t xml:space="preserve"> </w:t>
            </w:r>
            <w:r w:rsidRPr="00056072">
              <w:rPr>
                <w:rFonts w:ascii="Times New Roman" w:eastAsia="Times New Roman" w:hAnsi="Times New Roman" w:cs="Times New Roman"/>
                <w:bCs/>
                <w:sz w:val="24"/>
                <w:szCs w:val="24"/>
                <w:lang w:eastAsia="lt-LT"/>
              </w:rPr>
              <w:t>Kelių priežiūros ir plėtros programos lėšomis.</w:t>
            </w:r>
          </w:p>
        </w:tc>
      </w:tr>
      <w:tr w:rsidR="00A00D81" w:rsidRPr="00056072" w14:paraId="673DD527" w14:textId="77777777" w:rsidTr="00AA2F54">
        <w:trPr>
          <w:trHeight w:val="561"/>
        </w:trPr>
        <w:tc>
          <w:tcPr>
            <w:tcW w:w="1696" w:type="dxa"/>
            <w:vMerge/>
          </w:tcPr>
          <w:p w14:paraId="32EDF16C" w14:textId="77777777" w:rsidR="00A00D81" w:rsidRPr="00056072" w:rsidRDefault="00A00D81" w:rsidP="008C5818">
            <w:pPr>
              <w:spacing w:after="0" w:line="240" w:lineRule="auto"/>
              <w:rPr>
                <w:rFonts w:ascii="Times New Roman" w:eastAsia="Times New Roman" w:hAnsi="Times New Roman" w:cs="Times New Roman"/>
                <w:sz w:val="24"/>
                <w:szCs w:val="24"/>
                <w:lang w:eastAsia="lt-LT"/>
              </w:rPr>
            </w:pPr>
          </w:p>
        </w:tc>
        <w:tc>
          <w:tcPr>
            <w:tcW w:w="7371" w:type="dxa"/>
          </w:tcPr>
          <w:p w14:paraId="6D538151" w14:textId="61EE614C" w:rsidR="00A00D81" w:rsidRPr="00056072" w:rsidRDefault="00A00D81" w:rsidP="008C5818">
            <w:pPr>
              <w:tabs>
                <w:tab w:val="left" w:pos="605"/>
              </w:tabs>
              <w:spacing w:after="0" w:line="240" w:lineRule="auto"/>
              <w:jc w:val="both"/>
              <w:rPr>
                <w:rFonts w:ascii="Times New Roman" w:hAnsi="Times New Roman" w:cs="Times New Roman"/>
                <w:sz w:val="24"/>
                <w:szCs w:val="24"/>
                <w:lang w:eastAsia="lt-LT"/>
              </w:rPr>
            </w:pPr>
            <w:r w:rsidRPr="00056072">
              <w:rPr>
                <w:rFonts w:ascii="Times New Roman" w:hAnsi="Times New Roman" w:cs="Times New Roman"/>
                <w:sz w:val="24"/>
                <w:szCs w:val="24"/>
                <w:lang w:eastAsia="lt-LT"/>
              </w:rPr>
              <w:t>6.    SEAKĮ projekto atveju siūlytina įvertinti, ar nereikės keisti Saugaus eismo automobilių keliais įstatymo pagrindu priimtų įgyvendinamųjų teisės aktų ir tokiu atveju papildyti SEAKĮ projektą atitinkamu pavedimu.</w:t>
            </w:r>
          </w:p>
        </w:tc>
        <w:tc>
          <w:tcPr>
            <w:tcW w:w="5387" w:type="dxa"/>
          </w:tcPr>
          <w:p w14:paraId="486D87C5" w14:textId="39CFF4E7" w:rsidR="0014134B" w:rsidRPr="0014134B" w:rsidRDefault="0014134B" w:rsidP="0014134B">
            <w:pPr>
              <w:shd w:val="clear" w:color="auto" w:fill="FFFFFF"/>
              <w:spacing w:after="0" w:line="240" w:lineRule="auto"/>
              <w:jc w:val="both"/>
              <w:rPr>
                <w:rFonts w:ascii="Times New Roman" w:eastAsia="Times New Roman" w:hAnsi="Times New Roman" w:cs="Times New Roman"/>
                <w:b/>
                <w:bCs/>
                <w:sz w:val="24"/>
                <w:szCs w:val="24"/>
                <w:lang w:eastAsia="lt-LT"/>
              </w:rPr>
            </w:pPr>
            <w:r w:rsidRPr="0014134B">
              <w:rPr>
                <w:rFonts w:ascii="Times New Roman" w:eastAsia="Times New Roman" w:hAnsi="Times New Roman" w:cs="Times New Roman"/>
                <w:b/>
                <w:bCs/>
                <w:sz w:val="24"/>
                <w:szCs w:val="24"/>
                <w:lang w:eastAsia="lt-LT"/>
              </w:rPr>
              <w:t>Neatsižvelgta.</w:t>
            </w:r>
          </w:p>
          <w:p w14:paraId="3794EC66" w14:textId="6BDAEAC5" w:rsidR="00A00D81" w:rsidRPr="00056072" w:rsidRDefault="00A00D81" w:rsidP="0014134B">
            <w:pPr>
              <w:shd w:val="clear" w:color="auto" w:fill="FFFFFF"/>
              <w:spacing w:after="0" w:line="240" w:lineRule="auto"/>
              <w:jc w:val="both"/>
              <w:rPr>
                <w:rFonts w:ascii="Times New Roman" w:eastAsia="Times New Roman" w:hAnsi="Times New Roman" w:cs="Times New Roman"/>
                <w:sz w:val="24"/>
                <w:szCs w:val="24"/>
                <w:lang w:eastAsia="lt-LT"/>
              </w:rPr>
            </w:pPr>
            <w:r w:rsidRPr="00056072">
              <w:rPr>
                <w:rFonts w:ascii="Times New Roman" w:eastAsia="Times New Roman" w:hAnsi="Times New Roman" w:cs="Times New Roman"/>
                <w:sz w:val="24"/>
                <w:szCs w:val="24"/>
                <w:lang w:eastAsia="lt-LT"/>
              </w:rPr>
              <w:t xml:space="preserve">Pažymime, kad dar kartą įvertinus SEAKĮ </w:t>
            </w:r>
            <w:r w:rsidRPr="0071197E">
              <w:rPr>
                <w:rFonts w:ascii="Times New Roman" w:eastAsia="Times New Roman" w:hAnsi="Times New Roman" w:cs="Times New Roman"/>
                <w:sz w:val="24"/>
                <w:szCs w:val="24"/>
                <w:lang w:eastAsia="lt-LT"/>
              </w:rPr>
              <w:t>projektą šio</w:t>
            </w:r>
            <w:r w:rsidRPr="00056072">
              <w:rPr>
                <w:rFonts w:ascii="Times New Roman" w:eastAsia="Times New Roman" w:hAnsi="Times New Roman" w:cs="Times New Roman"/>
                <w:sz w:val="24"/>
                <w:szCs w:val="24"/>
                <w:lang w:eastAsia="lt-LT"/>
              </w:rPr>
              <w:t xml:space="preserve"> įstatymo  įgyvendinamųjų teisės aktų keisti nereikės.</w:t>
            </w:r>
          </w:p>
        </w:tc>
      </w:tr>
      <w:tr w:rsidR="00A00D81" w:rsidRPr="00056072" w14:paraId="6A49071A" w14:textId="77777777" w:rsidTr="00AA2F54">
        <w:trPr>
          <w:trHeight w:val="561"/>
        </w:trPr>
        <w:tc>
          <w:tcPr>
            <w:tcW w:w="1696" w:type="dxa"/>
            <w:vMerge/>
          </w:tcPr>
          <w:p w14:paraId="3C488DC2" w14:textId="77777777" w:rsidR="00A00D81" w:rsidRPr="00056072" w:rsidRDefault="00A00D81" w:rsidP="008C5818">
            <w:pPr>
              <w:spacing w:after="0" w:line="240" w:lineRule="auto"/>
              <w:rPr>
                <w:rFonts w:ascii="Times New Roman" w:eastAsia="Times New Roman" w:hAnsi="Times New Roman" w:cs="Times New Roman"/>
                <w:sz w:val="24"/>
                <w:szCs w:val="24"/>
                <w:lang w:eastAsia="lt-LT"/>
              </w:rPr>
            </w:pPr>
            <w:bookmarkStart w:id="15" w:name="_Hlk72401328"/>
          </w:p>
        </w:tc>
        <w:tc>
          <w:tcPr>
            <w:tcW w:w="7371" w:type="dxa"/>
          </w:tcPr>
          <w:p w14:paraId="467315CE" w14:textId="7D4BE0EA" w:rsidR="00A00D81" w:rsidRPr="00056072" w:rsidRDefault="00A00D81" w:rsidP="008C5818">
            <w:pPr>
              <w:tabs>
                <w:tab w:val="left" w:pos="605"/>
              </w:tabs>
              <w:spacing w:after="0" w:line="240" w:lineRule="auto"/>
              <w:jc w:val="both"/>
              <w:rPr>
                <w:rFonts w:ascii="Times New Roman" w:hAnsi="Times New Roman" w:cs="Times New Roman"/>
                <w:sz w:val="24"/>
                <w:szCs w:val="24"/>
                <w:lang w:eastAsia="lt-LT"/>
              </w:rPr>
            </w:pPr>
            <w:r w:rsidRPr="00056072">
              <w:rPr>
                <w:rFonts w:ascii="Times New Roman" w:hAnsi="Times New Roman" w:cs="Times New Roman"/>
                <w:sz w:val="24"/>
                <w:szCs w:val="24"/>
                <w:lang w:eastAsia="lt-LT"/>
              </w:rPr>
              <w:t xml:space="preserve">7.    Programos finansavimo projekte apibrėžiant, kam galės būti naudojamos Programos lėšos, turėtų būti vengiama abstrakčių konstrukcijų, tokių kaip „akcinės bendrovės... išlaikymo išlaidoms apmokėti“ ar „akcinės bendrovės... paskoloms, skirtoms tiesioginėms funkcijoms atlikti, grąžinti ir palūkanoms mokėti“. Turėtų būti įvertinama, kad, kaip nurodoma ir aiškinamajame rašte, akcinė bendrovė dalyvaus civiliniuose santykiuose teikdama ir kitas paslaugas ar vykdydama darbus </w:t>
            </w:r>
            <w:r w:rsidRPr="00056072">
              <w:rPr>
                <w:rFonts w:ascii="Times New Roman" w:hAnsi="Times New Roman" w:cs="Times New Roman"/>
                <w:sz w:val="24"/>
                <w:szCs w:val="24"/>
                <w:lang w:eastAsia="lt-LT"/>
              </w:rPr>
              <w:lastRenderedPageBreak/>
              <w:t>ir konkuruos lygiais pagrindais su kitais ūkio subjektais, akcinės bendrovės veiklos tikslai ir funkcijos bus apibrėžiamos bendrovės įstatuose. Atsižvelgiant į tai, siekiant, kad Programos lėšos nebūtų naudojamos subsidijuoti kitas akcinės bendrovės vykdomas veiklas, įstatymuose turėtų būti aiškiai ir tiksliai nurodomos funkcijos, kurios bus finansuojamos valstybės biudžeto lėšomis ar lėšomis, gautomis iš valstybės turto (pvz., duodant nuorodą į konkrečiuose įstatymuose priskirtas šiam juridiniam asmeniui funkcijas).</w:t>
            </w:r>
          </w:p>
        </w:tc>
        <w:tc>
          <w:tcPr>
            <w:tcW w:w="5387" w:type="dxa"/>
          </w:tcPr>
          <w:p w14:paraId="50F193E7" w14:textId="6C83ADE8" w:rsidR="00A00D81" w:rsidRPr="00056072" w:rsidRDefault="00A00D81" w:rsidP="008C5818">
            <w:pPr>
              <w:shd w:val="clear" w:color="auto" w:fill="FFFFFF"/>
              <w:spacing w:after="0" w:line="240" w:lineRule="auto"/>
              <w:jc w:val="both"/>
              <w:rPr>
                <w:rFonts w:ascii="Times New Roman" w:eastAsia="Times New Roman" w:hAnsi="Times New Roman" w:cs="Times New Roman"/>
                <w:b/>
                <w:bCs/>
                <w:sz w:val="24"/>
                <w:szCs w:val="24"/>
                <w:lang w:eastAsia="lt-LT"/>
              </w:rPr>
            </w:pPr>
            <w:r w:rsidRPr="00056072">
              <w:rPr>
                <w:rFonts w:ascii="Times New Roman" w:eastAsia="Times New Roman" w:hAnsi="Times New Roman" w:cs="Times New Roman"/>
                <w:b/>
                <w:bCs/>
                <w:sz w:val="24"/>
                <w:szCs w:val="24"/>
                <w:lang w:eastAsia="lt-LT"/>
              </w:rPr>
              <w:lastRenderedPageBreak/>
              <w:t>Neatsižvelgt</w:t>
            </w:r>
            <w:r w:rsidR="00182885">
              <w:rPr>
                <w:rFonts w:ascii="Times New Roman" w:eastAsia="Times New Roman" w:hAnsi="Times New Roman" w:cs="Times New Roman"/>
                <w:b/>
                <w:bCs/>
                <w:sz w:val="24"/>
                <w:szCs w:val="24"/>
                <w:lang w:eastAsia="lt-LT"/>
              </w:rPr>
              <w:t>a</w:t>
            </w:r>
            <w:r w:rsidRPr="00056072">
              <w:rPr>
                <w:rFonts w:ascii="Times New Roman" w:eastAsia="Times New Roman" w:hAnsi="Times New Roman" w:cs="Times New Roman"/>
                <w:b/>
                <w:bCs/>
                <w:sz w:val="24"/>
                <w:szCs w:val="24"/>
                <w:lang w:eastAsia="lt-LT"/>
              </w:rPr>
              <w:t>.</w:t>
            </w:r>
          </w:p>
          <w:p w14:paraId="481860DE" w14:textId="0CAF126B" w:rsidR="00A00D81" w:rsidRPr="00056072" w:rsidRDefault="00A00D81" w:rsidP="008C5818">
            <w:pPr>
              <w:shd w:val="clear" w:color="auto" w:fill="FFFFFF"/>
              <w:spacing w:after="0" w:line="240" w:lineRule="auto"/>
              <w:jc w:val="both"/>
              <w:rPr>
                <w:rFonts w:ascii="Times New Roman" w:eastAsia="Times New Roman" w:hAnsi="Times New Roman" w:cs="Times New Roman"/>
                <w:sz w:val="24"/>
                <w:szCs w:val="24"/>
                <w:lang w:eastAsia="lt-LT"/>
              </w:rPr>
            </w:pPr>
            <w:r w:rsidRPr="00056072">
              <w:rPr>
                <w:rFonts w:ascii="Times New Roman" w:eastAsia="Times New Roman" w:hAnsi="Times New Roman" w:cs="Times New Roman"/>
                <w:sz w:val="24"/>
                <w:szCs w:val="24"/>
                <w:lang w:eastAsia="lt-LT"/>
              </w:rPr>
              <w:t xml:space="preserve">Paaiškiname, kad Kelių priežiūros ir plėtros programos finansavimo lėšų naudojimo tvarkos apraše, patvirtintame Lietuvos Respublikos Vyriausybės 2005 m. balandžio 21 d. nutarimu Nr. 447 „Dėl Lietuvos Respublikos kelių priežiūros ir plėtros programos finansavimo įstatymo </w:t>
            </w:r>
            <w:r w:rsidRPr="00056072">
              <w:rPr>
                <w:rFonts w:ascii="Times New Roman" w:eastAsia="Times New Roman" w:hAnsi="Times New Roman" w:cs="Times New Roman"/>
                <w:sz w:val="24"/>
                <w:szCs w:val="24"/>
                <w:lang w:eastAsia="lt-LT"/>
              </w:rPr>
              <w:lastRenderedPageBreak/>
              <w:t>įgyvendinimo“,</w:t>
            </w:r>
            <w:r w:rsidR="009E4F08" w:rsidRPr="00056072">
              <w:rPr>
                <w:rFonts w:ascii="Times New Roman" w:eastAsia="Times New Roman" w:hAnsi="Times New Roman" w:cs="Times New Roman"/>
                <w:sz w:val="24"/>
                <w:szCs w:val="24"/>
                <w:lang w:eastAsia="lt-LT"/>
              </w:rPr>
              <w:t xml:space="preserve"> </w:t>
            </w:r>
            <w:r w:rsidRPr="00056072">
              <w:rPr>
                <w:rFonts w:ascii="Times New Roman" w:eastAsia="Times New Roman" w:hAnsi="Times New Roman" w:cs="Times New Roman"/>
                <w:sz w:val="24"/>
                <w:szCs w:val="24"/>
                <w:lang w:eastAsia="lt-LT"/>
              </w:rPr>
              <w:t>aiškiai numatyta,</w:t>
            </w:r>
            <w:r w:rsidR="009E4F08" w:rsidRPr="00056072">
              <w:rPr>
                <w:rFonts w:ascii="Times New Roman" w:eastAsia="Times New Roman" w:hAnsi="Times New Roman" w:cs="Times New Roman"/>
                <w:sz w:val="24"/>
                <w:szCs w:val="24"/>
                <w:lang w:eastAsia="lt-LT"/>
              </w:rPr>
              <w:t xml:space="preserve"> </w:t>
            </w:r>
            <w:r w:rsidRPr="00056072">
              <w:rPr>
                <w:rFonts w:ascii="Times New Roman" w:eastAsia="Times New Roman" w:hAnsi="Times New Roman" w:cs="Times New Roman"/>
                <w:sz w:val="24"/>
                <w:szCs w:val="24"/>
                <w:lang w:eastAsia="lt-LT"/>
              </w:rPr>
              <w:t>kaip   apskaičiuojamos LAKD skiriamos lėšos.</w:t>
            </w:r>
            <w:bookmarkStart w:id="16" w:name="_Hlk38371643"/>
            <w:r w:rsidR="0013136A" w:rsidRPr="00056072">
              <w:rPr>
                <w:rFonts w:ascii="Times New Roman" w:eastAsia="Times New Roman" w:hAnsi="Times New Roman" w:cs="Times New Roman"/>
                <w:sz w:val="24"/>
                <w:szCs w:val="24"/>
                <w:lang w:eastAsia="lt-LT"/>
              </w:rPr>
              <w:t xml:space="preserve"> Kartu akcentuotina, kad Lietuvos Respublikos  ūkio ministro 2013 m. gruodžio 20 d. įsakym</w:t>
            </w:r>
            <w:r w:rsidR="00E66356" w:rsidRPr="00056072">
              <w:rPr>
                <w:rFonts w:ascii="Times New Roman" w:eastAsia="Times New Roman" w:hAnsi="Times New Roman" w:cs="Times New Roman"/>
                <w:sz w:val="24"/>
                <w:szCs w:val="24"/>
                <w:lang w:eastAsia="lt-LT"/>
              </w:rPr>
              <w:t>u</w:t>
            </w:r>
            <w:r w:rsidR="0013136A" w:rsidRPr="00056072">
              <w:rPr>
                <w:rFonts w:ascii="Times New Roman" w:eastAsia="Times New Roman" w:hAnsi="Times New Roman" w:cs="Times New Roman"/>
                <w:sz w:val="24"/>
                <w:szCs w:val="24"/>
                <w:lang w:eastAsia="lt-LT"/>
              </w:rPr>
              <w:t xml:space="preserve"> Nr. 4-1100 „Dėl  Valstybės valdomų įmonių specialiųjų įpareigojimų nustatymo ir informacijos pateikimo rekomendacijų patvirtinimo“</w:t>
            </w:r>
            <w:bookmarkEnd w:id="16"/>
            <w:r w:rsidR="00E66356" w:rsidRPr="00056072">
              <w:rPr>
                <w:rFonts w:ascii="Times New Roman" w:eastAsia="Times New Roman" w:hAnsi="Times New Roman" w:cs="Times New Roman"/>
                <w:sz w:val="24"/>
                <w:szCs w:val="24"/>
                <w:lang w:eastAsia="lt-LT"/>
              </w:rPr>
              <w:t xml:space="preserve"> patvirtintos rekomendacijos dėl valdymo apskaitos modelio įdiegimo, kuri</w:t>
            </w:r>
            <w:r w:rsidR="00855A8B">
              <w:rPr>
                <w:rFonts w:ascii="Times New Roman" w:eastAsia="Times New Roman" w:hAnsi="Times New Roman" w:cs="Times New Roman"/>
                <w:sz w:val="24"/>
                <w:szCs w:val="24"/>
                <w:lang w:eastAsia="lt-LT"/>
              </w:rPr>
              <w:t>o</w:t>
            </w:r>
            <w:r w:rsidR="00E66356" w:rsidRPr="00056072">
              <w:rPr>
                <w:rFonts w:ascii="Times New Roman" w:eastAsia="Times New Roman" w:hAnsi="Times New Roman" w:cs="Times New Roman"/>
                <w:sz w:val="24"/>
                <w:szCs w:val="24"/>
                <w:lang w:eastAsia="lt-LT"/>
              </w:rPr>
              <w:t>s leistų aiškiai atskirti valstybės specialiųjų įpareigojimų ir kitų veiklų pajamas ir išlaidas. LAKD pertvarkius į valstybės įmonę, vadovaudamasi šiomis rekomendacijomis, LAKD parengė ir patvirtino tvarkos aprašą, kuris nustato specialiųjų įpareigojimų apskaitos atskyrimą nuo kitų vykdomų veiklų.</w:t>
            </w:r>
          </w:p>
        </w:tc>
      </w:tr>
      <w:bookmarkEnd w:id="15"/>
      <w:tr w:rsidR="00A00D81" w:rsidRPr="00056072" w14:paraId="04B11D30" w14:textId="77777777" w:rsidTr="00AA2F54">
        <w:trPr>
          <w:trHeight w:val="561"/>
        </w:trPr>
        <w:tc>
          <w:tcPr>
            <w:tcW w:w="1696" w:type="dxa"/>
            <w:vMerge/>
          </w:tcPr>
          <w:p w14:paraId="0EA26436" w14:textId="77777777" w:rsidR="00A00D81" w:rsidRPr="00056072" w:rsidRDefault="00A00D81" w:rsidP="008C5818">
            <w:pPr>
              <w:spacing w:after="0" w:line="240" w:lineRule="auto"/>
              <w:rPr>
                <w:rFonts w:ascii="Times New Roman" w:eastAsia="Times New Roman" w:hAnsi="Times New Roman" w:cs="Times New Roman"/>
                <w:sz w:val="24"/>
                <w:szCs w:val="24"/>
                <w:lang w:eastAsia="lt-LT"/>
              </w:rPr>
            </w:pPr>
          </w:p>
        </w:tc>
        <w:tc>
          <w:tcPr>
            <w:tcW w:w="7371" w:type="dxa"/>
          </w:tcPr>
          <w:p w14:paraId="06EB3773" w14:textId="46005F75" w:rsidR="00A00D81" w:rsidRPr="00056072" w:rsidRDefault="00A00D81" w:rsidP="008C5818">
            <w:pPr>
              <w:tabs>
                <w:tab w:val="left" w:pos="605"/>
              </w:tabs>
              <w:spacing w:after="0" w:line="240" w:lineRule="auto"/>
              <w:jc w:val="both"/>
              <w:rPr>
                <w:rFonts w:ascii="Times New Roman" w:hAnsi="Times New Roman" w:cs="Times New Roman"/>
                <w:sz w:val="24"/>
                <w:szCs w:val="24"/>
                <w:highlight w:val="red"/>
                <w:lang w:eastAsia="lt-LT"/>
              </w:rPr>
            </w:pPr>
            <w:r w:rsidRPr="00056072">
              <w:rPr>
                <w:rFonts w:ascii="Times New Roman" w:hAnsi="Times New Roman" w:cs="Times New Roman"/>
                <w:sz w:val="24"/>
                <w:szCs w:val="24"/>
                <w:lang w:eastAsia="lt-LT"/>
              </w:rPr>
              <w:t>8.    Vertinant Triukšmo valdymo projektu siūlomas Triukšmo valdymo įstatymo 9 str. naujo 8 p. nuostatas, lieka neaišku, kodėl kalbama apie įgaliojimų suteikimą. Viena vertus, Susisiekimo ministerija negalėtų įgalioti sau nepavaldų subjektą, o tuo labiau tokį, kuriam negali būti suteikti viešojo administravimo įgaliojimai. Kita vertus, jei siekiama konkrečias funkcijas priskirti akcinei bendrovei Lietuvos automobilių kelių direkcijai, neaišku, kodėl tokie įgaliojimai nėra suteikiami tiesiogiai įstatymu, nes siūloma formuluotė diskrecijos teisės Susisiekimo ministerijai nepaliktų, o toks įgaliojimų suteikimas būtų tik formalus ir visiškai nesusijęs su Susisiekimo ministerijos valia.</w:t>
            </w:r>
          </w:p>
        </w:tc>
        <w:tc>
          <w:tcPr>
            <w:tcW w:w="5387" w:type="dxa"/>
          </w:tcPr>
          <w:p w14:paraId="34386619" w14:textId="1B77519E" w:rsidR="00A00D81" w:rsidRPr="00056072" w:rsidRDefault="00A00D81" w:rsidP="008C5818">
            <w:pPr>
              <w:shd w:val="clear" w:color="auto" w:fill="FFFFFF"/>
              <w:spacing w:after="0" w:line="240" w:lineRule="auto"/>
              <w:jc w:val="both"/>
              <w:rPr>
                <w:rFonts w:ascii="Times New Roman" w:eastAsia="Times New Roman" w:hAnsi="Times New Roman" w:cs="Times New Roman"/>
                <w:b/>
                <w:bCs/>
                <w:sz w:val="24"/>
                <w:szCs w:val="24"/>
                <w:lang w:eastAsia="lt-LT"/>
              </w:rPr>
            </w:pPr>
            <w:r w:rsidRPr="00056072">
              <w:rPr>
                <w:rFonts w:ascii="Times New Roman" w:eastAsia="Times New Roman" w:hAnsi="Times New Roman" w:cs="Times New Roman"/>
                <w:b/>
                <w:bCs/>
                <w:sz w:val="24"/>
                <w:szCs w:val="24"/>
                <w:lang w:eastAsia="lt-LT"/>
              </w:rPr>
              <w:t>Atsižvelgt</w:t>
            </w:r>
            <w:r w:rsidR="00182885">
              <w:rPr>
                <w:rFonts w:ascii="Times New Roman" w:eastAsia="Times New Roman" w:hAnsi="Times New Roman" w:cs="Times New Roman"/>
                <w:b/>
                <w:bCs/>
                <w:sz w:val="24"/>
                <w:szCs w:val="24"/>
                <w:lang w:eastAsia="lt-LT"/>
              </w:rPr>
              <w:t>a</w:t>
            </w:r>
            <w:r w:rsidRPr="00056072">
              <w:rPr>
                <w:rFonts w:ascii="Times New Roman" w:eastAsia="Times New Roman" w:hAnsi="Times New Roman" w:cs="Times New Roman"/>
                <w:b/>
                <w:bCs/>
                <w:sz w:val="24"/>
                <w:szCs w:val="24"/>
                <w:lang w:eastAsia="lt-LT"/>
              </w:rPr>
              <w:t>.</w:t>
            </w:r>
          </w:p>
          <w:p w14:paraId="53ED275D" w14:textId="73D33F89" w:rsidR="005860FB" w:rsidRPr="00056072" w:rsidRDefault="005860FB" w:rsidP="008C5818">
            <w:pPr>
              <w:shd w:val="clear" w:color="auto" w:fill="FFFFFF"/>
              <w:spacing w:after="0" w:line="240" w:lineRule="auto"/>
              <w:jc w:val="both"/>
              <w:rPr>
                <w:rFonts w:ascii="Times New Roman" w:eastAsia="Times New Roman" w:hAnsi="Times New Roman" w:cs="Times New Roman"/>
                <w:sz w:val="24"/>
                <w:szCs w:val="24"/>
                <w:lang w:eastAsia="lt-LT"/>
              </w:rPr>
            </w:pPr>
            <w:r w:rsidRPr="00056072">
              <w:rPr>
                <w:rFonts w:ascii="Times New Roman" w:eastAsia="Times New Roman" w:hAnsi="Times New Roman" w:cs="Times New Roman"/>
                <w:sz w:val="24"/>
                <w:szCs w:val="24"/>
                <w:lang w:eastAsia="lt-LT"/>
              </w:rPr>
              <w:t xml:space="preserve">Kartu įvertinus ir Sveikatos apsaugos ministerijos </w:t>
            </w:r>
            <w:r w:rsidR="00D92C8F">
              <w:rPr>
                <w:rFonts w:ascii="Times New Roman" w:eastAsia="Times New Roman" w:hAnsi="Times New Roman" w:cs="Times New Roman"/>
                <w:sz w:val="24"/>
                <w:szCs w:val="24"/>
                <w:lang w:eastAsia="lt-LT"/>
              </w:rPr>
              <w:br/>
            </w:r>
            <w:r w:rsidRPr="00056072">
              <w:rPr>
                <w:rFonts w:ascii="Times New Roman" w:eastAsia="Times New Roman" w:hAnsi="Times New Roman" w:cs="Times New Roman"/>
                <w:sz w:val="24"/>
                <w:szCs w:val="24"/>
                <w:lang w:eastAsia="lt-LT"/>
              </w:rPr>
              <w:t xml:space="preserve">2-ąją pastabą,  </w:t>
            </w:r>
            <w:r w:rsidRPr="00056072">
              <w:rPr>
                <w:rFonts w:ascii="Times New Roman" w:eastAsia="Times New Roman" w:hAnsi="Times New Roman" w:cs="Times New Roman"/>
                <w:sz w:val="24"/>
                <w:szCs w:val="24"/>
                <w:u w:val="single"/>
                <w:lang w:eastAsia="lt-LT"/>
              </w:rPr>
              <w:t xml:space="preserve">atsisakoma Triukšmo valdymo įstatymo </w:t>
            </w:r>
            <w:r w:rsidRPr="008C5818">
              <w:rPr>
                <w:rFonts w:ascii="Times New Roman" w:eastAsia="Times New Roman" w:hAnsi="Times New Roman" w:cs="Times New Roman"/>
                <w:sz w:val="24"/>
                <w:szCs w:val="24"/>
                <w:u w:val="single"/>
                <w:lang w:eastAsia="lt-LT"/>
              </w:rPr>
              <w:t>9 str</w:t>
            </w:r>
            <w:r w:rsidR="008C5818">
              <w:rPr>
                <w:rFonts w:ascii="Times New Roman" w:eastAsia="Times New Roman" w:hAnsi="Times New Roman" w:cs="Times New Roman"/>
                <w:sz w:val="24"/>
                <w:szCs w:val="24"/>
                <w:u w:val="single"/>
                <w:lang w:eastAsia="lt-LT"/>
              </w:rPr>
              <w:t>.</w:t>
            </w:r>
            <w:r w:rsidRPr="008C5818">
              <w:rPr>
                <w:rFonts w:ascii="Times New Roman" w:eastAsia="Times New Roman" w:hAnsi="Times New Roman" w:cs="Times New Roman"/>
                <w:sz w:val="24"/>
                <w:szCs w:val="24"/>
                <w:u w:val="single"/>
                <w:lang w:eastAsia="lt-LT"/>
              </w:rPr>
              <w:t xml:space="preserve">  papildyti nauju 8 p.</w:t>
            </w:r>
          </w:p>
          <w:p w14:paraId="4C488C0A" w14:textId="5725CBA6" w:rsidR="005860FB" w:rsidRPr="00056072" w:rsidRDefault="005860FB" w:rsidP="008C5818">
            <w:pPr>
              <w:shd w:val="clear" w:color="auto" w:fill="FFFFFF"/>
              <w:spacing w:after="0" w:line="240" w:lineRule="auto"/>
              <w:jc w:val="both"/>
              <w:rPr>
                <w:rFonts w:ascii="Times New Roman" w:eastAsia="Times New Roman" w:hAnsi="Times New Roman" w:cs="Times New Roman"/>
                <w:sz w:val="24"/>
                <w:szCs w:val="24"/>
                <w:lang w:eastAsia="lt-LT"/>
              </w:rPr>
            </w:pPr>
            <w:r w:rsidRPr="00056072">
              <w:rPr>
                <w:rFonts w:ascii="Times New Roman" w:eastAsia="Times New Roman" w:hAnsi="Times New Roman" w:cs="Times New Roman"/>
                <w:sz w:val="24"/>
                <w:szCs w:val="24"/>
                <w:u w:val="single"/>
                <w:lang w:eastAsia="lt-LT"/>
              </w:rPr>
              <w:t xml:space="preserve">Siūloma papildomai keisti Triukšmo valdymo įstatymo </w:t>
            </w:r>
            <w:r w:rsidRPr="008C5818">
              <w:rPr>
                <w:rFonts w:ascii="Times New Roman" w:eastAsia="Times New Roman" w:hAnsi="Times New Roman" w:cs="Times New Roman"/>
                <w:sz w:val="24"/>
                <w:szCs w:val="24"/>
                <w:u w:val="single"/>
                <w:lang w:eastAsia="lt-LT"/>
              </w:rPr>
              <w:t>9 str</w:t>
            </w:r>
            <w:r w:rsidR="008C5818">
              <w:rPr>
                <w:rFonts w:ascii="Times New Roman" w:eastAsia="Times New Roman" w:hAnsi="Times New Roman" w:cs="Times New Roman"/>
                <w:sz w:val="24"/>
                <w:szCs w:val="24"/>
                <w:u w:val="single"/>
                <w:lang w:eastAsia="lt-LT"/>
              </w:rPr>
              <w:t>.</w:t>
            </w:r>
            <w:r w:rsidRPr="008C5818">
              <w:rPr>
                <w:rFonts w:ascii="Times New Roman" w:eastAsia="Times New Roman" w:hAnsi="Times New Roman" w:cs="Times New Roman"/>
                <w:sz w:val="24"/>
                <w:szCs w:val="24"/>
                <w:u w:val="single"/>
                <w:lang w:eastAsia="lt-LT"/>
              </w:rPr>
              <w:t xml:space="preserve"> 2 p</w:t>
            </w:r>
            <w:r w:rsidR="008C5818">
              <w:rPr>
                <w:rFonts w:ascii="Times New Roman" w:eastAsia="Times New Roman" w:hAnsi="Times New Roman" w:cs="Times New Roman"/>
                <w:sz w:val="24"/>
                <w:szCs w:val="24"/>
                <w:u w:val="single"/>
                <w:lang w:eastAsia="lt-LT"/>
              </w:rPr>
              <w:t>.</w:t>
            </w:r>
            <w:r w:rsidRPr="00056072">
              <w:rPr>
                <w:rFonts w:ascii="Times New Roman" w:eastAsia="Times New Roman" w:hAnsi="Times New Roman" w:cs="Times New Roman"/>
                <w:sz w:val="24"/>
                <w:szCs w:val="24"/>
                <w:lang w:eastAsia="lt-LT"/>
              </w:rPr>
              <w:t>:</w:t>
            </w:r>
          </w:p>
          <w:p w14:paraId="6ADA5E81" w14:textId="74229F8E" w:rsidR="005860FB" w:rsidRPr="00056072" w:rsidRDefault="005860FB" w:rsidP="008C5818">
            <w:pPr>
              <w:suppressAutoHyphens/>
              <w:spacing w:after="0" w:line="240" w:lineRule="auto"/>
              <w:jc w:val="both"/>
              <w:textAlignment w:val="baseline"/>
              <w:rPr>
                <w:rFonts w:ascii="Times New Roman" w:eastAsia="Times New Roman" w:hAnsi="Times New Roman" w:cs="Times New Roman"/>
                <w:sz w:val="24"/>
                <w:szCs w:val="24"/>
                <w:lang w:eastAsia="lt-LT"/>
              </w:rPr>
            </w:pPr>
            <w:r w:rsidRPr="00056072">
              <w:rPr>
                <w:rFonts w:ascii="Times New Roman" w:eastAsia="Times New Roman" w:hAnsi="Times New Roman" w:cs="Times New Roman"/>
                <w:sz w:val="24"/>
                <w:szCs w:val="24"/>
                <w:lang w:eastAsia="lt-LT"/>
              </w:rPr>
              <w:t xml:space="preserve">„2) sudaro ir tvarko </w:t>
            </w:r>
            <w:bookmarkStart w:id="17" w:name="_Hlk71131324"/>
            <w:r w:rsidRPr="00056072">
              <w:rPr>
                <w:rFonts w:ascii="Times New Roman" w:eastAsia="Times New Roman" w:hAnsi="Times New Roman" w:cs="Times New Roman"/>
                <w:sz w:val="24"/>
                <w:szCs w:val="24"/>
                <w:lang w:eastAsia="lt-LT"/>
              </w:rPr>
              <w:t xml:space="preserve">ne aglomeracijose esančių </w:t>
            </w:r>
            <w:r w:rsidRPr="00056072">
              <w:rPr>
                <w:rFonts w:ascii="Times New Roman" w:eastAsia="Times New Roman" w:hAnsi="Times New Roman" w:cs="Times New Roman"/>
                <w:strike/>
                <w:sz w:val="24"/>
                <w:szCs w:val="24"/>
                <w:lang w:eastAsia="lt-LT"/>
              </w:rPr>
              <w:t>pagrindinių kelių ruožų,</w:t>
            </w:r>
            <w:r w:rsidRPr="00056072">
              <w:rPr>
                <w:rFonts w:ascii="Times New Roman" w:eastAsia="Times New Roman" w:hAnsi="Times New Roman" w:cs="Times New Roman"/>
                <w:sz w:val="24"/>
                <w:szCs w:val="24"/>
                <w:lang w:eastAsia="lt-LT"/>
              </w:rPr>
              <w:t xml:space="preserve"> pagrindinių geležinkelio kelių ruožų ir stambių oro uostų strateginius triukšmo žemėlapius ir Vyriausybės nustatyta tvarka įgyvendina ne aglomeracijose esančių </w:t>
            </w:r>
            <w:r w:rsidRPr="00056072">
              <w:rPr>
                <w:rFonts w:ascii="Times New Roman" w:eastAsia="Times New Roman" w:hAnsi="Times New Roman" w:cs="Times New Roman"/>
                <w:strike/>
                <w:sz w:val="24"/>
                <w:szCs w:val="24"/>
                <w:lang w:eastAsia="lt-LT"/>
              </w:rPr>
              <w:t>pagrindinių kelių ruožų,</w:t>
            </w:r>
            <w:r w:rsidRPr="00056072">
              <w:rPr>
                <w:rFonts w:ascii="Times New Roman" w:eastAsia="Times New Roman" w:hAnsi="Times New Roman" w:cs="Times New Roman"/>
                <w:sz w:val="24"/>
                <w:szCs w:val="24"/>
                <w:lang w:eastAsia="lt-LT"/>
              </w:rPr>
              <w:t xml:space="preserve"> pagrindinių geležinkelio kelių ruožų ir stambių oro uostų triukšmo prevencijos ir mažinimo priemones;“</w:t>
            </w:r>
            <w:r w:rsidR="00855A8B">
              <w:rPr>
                <w:rFonts w:ascii="Times New Roman" w:eastAsia="Times New Roman" w:hAnsi="Times New Roman" w:cs="Times New Roman"/>
                <w:sz w:val="24"/>
                <w:szCs w:val="24"/>
                <w:lang w:eastAsia="lt-LT"/>
              </w:rPr>
              <w:t>.</w:t>
            </w:r>
          </w:p>
          <w:p w14:paraId="5490228C" w14:textId="5CA8D2B0" w:rsidR="005860FB" w:rsidRPr="00056072" w:rsidRDefault="005860FB" w:rsidP="008C5818">
            <w:pPr>
              <w:spacing w:after="0" w:line="240" w:lineRule="auto"/>
              <w:jc w:val="both"/>
              <w:rPr>
                <w:rFonts w:ascii="Times New Roman" w:eastAsia="Times New Roman" w:hAnsi="Times New Roman" w:cs="Times New Roman"/>
                <w:color w:val="000000"/>
                <w:sz w:val="24"/>
                <w:szCs w:val="24"/>
                <w:u w:val="single"/>
              </w:rPr>
            </w:pPr>
            <w:r w:rsidRPr="00056072">
              <w:rPr>
                <w:rFonts w:ascii="Times New Roman" w:eastAsia="Times New Roman" w:hAnsi="Times New Roman" w:cs="Times New Roman"/>
                <w:sz w:val="24"/>
                <w:szCs w:val="24"/>
                <w:u w:val="single"/>
                <w:lang w:eastAsia="lt-LT"/>
              </w:rPr>
              <w:t xml:space="preserve">Taip pat siūloma keisti </w:t>
            </w:r>
            <w:r w:rsidRPr="008C5818">
              <w:rPr>
                <w:rFonts w:ascii="Times New Roman" w:eastAsia="Times New Roman" w:hAnsi="Times New Roman" w:cs="Times New Roman"/>
                <w:color w:val="000000"/>
                <w:sz w:val="24"/>
                <w:szCs w:val="24"/>
                <w:u w:val="single"/>
              </w:rPr>
              <w:t>17 str</w:t>
            </w:r>
            <w:r w:rsidR="008C5818">
              <w:rPr>
                <w:rFonts w:ascii="Times New Roman" w:eastAsia="Times New Roman" w:hAnsi="Times New Roman" w:cs="Times New Roman"/>
                <w:color w:val="000000"/>
                <w:sz w:val="24"/>
                <w:szCs w:val="24"/>
                <w:u w:val="single"/>
              </w:rPr>
              <w:t>.</w:t>
            </w:r>
            <w:r w:rsidRPr="008C5818">
              <w:rPr>
                <w:rFonts w:ascii="Times New Roman" w:eastAsia="Times New Roman" w:hAnsi="Times New Roman" w:cs="Times New Roman"/>
                <w:color w:val="000000"/>
                <w:sz w:val="24"/>
                <w:szCs w:val="24"/>
                <w:u w:val="single"/>
              </w:rPr>
              <w:t xml:space="preserve"> 4 d</w:t>
            </w:r>
            <w:r w:rsidR="008C5818">
              <w:rPr>
                <w:rFonts w:ascii="Times New Roman" w:eastAsia="Times New Roman" w:hAnsi="Times New Roman" w:cs="Times New Roman"/>
                <w:color w:val="000000"/>
                <w:sz w:val="24"/>
                <w:szCs w:val="24"/>
                <w:u w:val="single"/>
              </w:rPr>
              <w:t>.</w:t>
            </w:r>
            <w:r w:rsidRPr="00056072">
              <w:rPr>
                <w:rFonts w:ascii="Times New Roman" w:eastAsia="Times New Roman" w:hAnsi="Times New Roman" w:cs="Times New Roman"/>
                <w:color w:val="000000"/>
                <w:sz w:val="24"/>
                <w:szCs w:val="24"/>
                <w:u w:val="single"/>
              </w:rPr>
              <w:t xml:space="preserve"> ir ją išdėstyti taip:</w:t>
            </w:r>
          </w:p>
          <w:p w14:paraId="08BAE35D" w14:textId="0A582749" w:rsidR="00A00D81" w:rsidRPr="00056072" w:rsidRDefault="005860FB" w:rsidP="008C5818">
            <w:pPr>
              <w:suppressAutoHyphens/>
              <w:spacing w:after="0" w:line="240" w:lineRule="auto"/>
              <w:jc w:val="both"/>
              <w:textAlignment w:val="baseline"/>
              <w:rPr>
                <w:rFonts w:ascii="Times New Roman" w:eastAsia="Times New Roman" w:hAnsi="Times New Roman" w:cs="Times New Roman"/>
                <w:sz w:val="24"/>
                <w:szCs w:val="24"/>
                <w:lang w:eastAsia="lt-LT"/>
              </w:rPr>
            </w:pPr>
            <w:r w:rsidRPr="00056072">
              <w:rPr>
                <w:rFonts w:ascii="Times New Roman" w:eastAsia="Times New Roman" w:hAnsi="Times New Roman" w:cs="Times New Roman"/>
                <w:color w:val="000000"/>
                <w:sz w:val="24"/>
                <w:szCs w:val="24"/>
              </w:rPr>
              <w:t xml:space="preserve">„4. Aglomeracijų strateginius triukšmo žemėlapius, aglomeracijose esančių pagrindinių kelių ruožų, pagrindinių geležinkelio kelių ruožų ir stambių oro uostų strateginius triukšmo žemėlapius sudaro savivaldybių, kuriose yra aglomeracijų, vykdomosios institucijos, kiti joms pavaldūs viešojo administravimo subjektai. </w:t>
            </w:r>
            <w:bookmarkStart w:id="18" w:name="_Hlk71133870"/>
            <w:r w:rsidRPr="00056072">
              <w:rPr>
                <w:rFonts w:ascii="Times New Roman" w:eastAsia="Times New Roman" w:hAnsi="Times New Roman" w:cs="Times New Roman"/>
                <w:color w:val="000000"/>
                <w:sz w:val="24"/>
                <w:szCs w:val="24"/>
              </w:rPr>
              <w:t xml:space="preserve">Ne aglomeracijose esančių </w:t>
            </w:r>
            <w:r w:rsidRPr="00056072">
              <w:rPr>
                <w:rFonts w:ascii="Times New Roman" w:eastAsia="Times New Roman" w:hAnsi="Times New Roman" w:cs="Times New Roman"/>
                <w:strike/>
                <w:color w:val="000000"/>
                <w:sz w:val="24"/>
                <w:szCs w:val="24"/>
              </w:rPr>
              <w:lastRenderedPageBreak/>
              <w:t>pagrindinių kelių ruožų</w:t>
            </w:r>
            <w:bookmarkEnd w:id="18"/>
            <w:r w:rsidRPr="00056072">
              <w:rPr>
                <w:rFonts w:ascii="Times New Roman" w:eastAsia="Times New Roman" w:hAnsi="Times New Roman" w:cs="Times New Roman"/>
                <w:strike/>
                <w:color w:val="000000"/>
                <w:sz w:val="24"/>
                <w:szCs w:val="24"/>
              </w:rPr>
              <w:t>,</w:t>
            </w:r>
            <w:r w:rsidRPr="00056072">
              <w:rPr>
                <w:rFonts w:ascii="Times New Roman" w:eastAsia="Times New Roman" w:hAnsi="Times New Roman" w:cs="Times New Roman"/>
                <w:color w:val="000000"/>
                <w:sz w:val="24"/>
                <w:szCs w:val="24"/>
              </w:rPr>
              <w:t xml:space="preserve"> pagrindinių geležinkelio kelių ruožų ir stambių oro uostų strateginius triukšmo žemėlapius sudaro Susisiekimo ministerija</w:t>
            </w:r>
            <w:r w:rsidRPr="00056072">
              <w:rPr>
                <w:rFonts w:ascii="Times New Roman" w:eastAsia="Times New Roman" w:hAnsi="Times New Roman" w:cs="Times New Roman"/>
                <w:b/>
                <w:bCs/>
                <w:color w:val="000000"/>
                <w:sz w:val="24"/>
                <w:szCs w:val="24"/>
              </w:rPr>
              <w:t>, o ne aglomeracijose esančių pagrindinių kelių ruožų –</w:t>
            </w:r>
            <w:r w:rsidRPr="00056072">
              <w:rPr>
                <w:rFonts w:ascii="Times New Roman" w:eastAsia="Times New Roman" w:hAnsi="Times New Roman" w:cs="Times New Roman"/>
                <w:color w:val="000000"/>
                <w:sz w:val="24"/>
                <w:szCs w:val="24"/>
              </w:rPr>
              <w:t xml:space="preserve"> </w:t>
            </w:r>
            <w:r w:rsidRPr="00056072">
              <w:rPr>
                <w:rFonts w:ascii="Times New Roman" w:eastAsia="Times New Roman" w:hAnsi="Times New Roman" w:cs="Times New Roman"/>
                <w:b/>
                <w:bCs/>
                <w:color w:val="000000"/>
                <w:sz w:val="24"/>
                <w:szCs w:val="24"/>
              </w:rPr>
              <w:t>akcinė bendrovė Lietuvos automobilių kelių direkcija.</w:t>
            </w:r>
            <w:r w:rsidRPr="00056072">
              <w:rPr>
                <w:rFonts w:ascii="Times New Roman" w:eastAsia="Times New Roman" w:hAnsi="Times New Roman" w:cs="Times New Roman"/>
                <w:color w:val="000000"/>
                <w:sz w:val="24"/>
                <w:szCs w:val="24"/>
              </w:rPr>
              <w:t>“</w:t>
            </w:r>
            <w:bookmarkEnd w:id="17"/>
          </w:p>
        </w:tc>
      </w:tr>
      <w:tr w:rsidR="00A00D81" w:rsidRPr="00056072" w14:paraId="495C7294" w14:textId="77777777" w:rsidTr="00AA2F54">
        <w:trPr>
          <w:trHeight w:val="561"/>
        </w:trPr>
        <w:tc>
          <w:tcPr>
            <w:tcW w:w="1696" w:type="dxa"/>
            <w:vMerge/>
          </w:tcPr>
          <w:p w14:paraId="22F917FF" w14:textId="77777777" w:rsidR="00A00D81" w:rsidRPr="00056072" w:rsidRDefault="00A00D81" w:rsidP="008C5818">
            <w:pPr>
              <w:spacing w:after="0" w:line="240" w:lineRule="auto"/>
              <w:rPr>
                <w:rFonts w:ascii="Times New Roman" w:eastAsia="Times New Roman" w:hAnsi="Times New Roman" w:cs="Times New Roman"/>
                <w:sz w:val="24"/>
                <w:szCs w:val="24"/>
                <w:lang w:eastAsia="lt-LT"/>
              </w:rPr>
            </w:pPr>
          </w:p>
        </w:tc>
        <w:tc>
          <w:tcPr>
            <w:tcW w:w="7371" w:type="dxa"/>
          </w:tcPr>
          <w:p w14:paraId="491A5E83" w14:textId="7F10E6C4" w:rsidR="00A00D81" w:rsidRPr="00056072" w:rsidRDefault="00A00D81" w:rsidP="008C5818">
            <w:pPr>
              <w:tabs>
                <w:tab w:val="left" w:pos="605"/>
              </w:tabs>
              <w:spacing w:after="0" w:line="240" w:lineRule="auto"/>
              <w:jc w:val="both"/>
              <w:rPr>
                <w:rFonts w:ascii="Times New Roman" w:hAnsi="Times New Roman" w:cs="Times New Roman"/>
                <w:sz w:val="24"/>
                <w:szCs w:val="24"/>
                <w:lang w:eastAsia="lt-LT"/>
              </w:rPr>
            </w:pPr>
            <w:r w:rsidRPr="00056072">
              <w:rPr>
                <w:rFonts w:ascii="Times New Roman" w:hAnsi="Times New Roman" w:cs="Times New Roman"/>
                <w:sz w:val="24"/>
                <w:szCs w:val="24"/>
                <w:lang w:eastAsia="lt-LT"/>
              </w:rPr>
              <w:t>9.  Siūlytina įvertinti, ar Triukšmo valdymo projekto baigiamosiose nuostatose nebūtų tikslinga pasakyti dėl valstybės įmonės Lietuvos automobilių kelių direkcijos patvirtintų ne aglomeracijose esančių pagrindinių kelių ruožų, pagrindinių geležinkelio kelių ruožų ir stambių oro uostų triukšmo prevencijos veiksmų planų galiojimo po pakeitimų įsigaliojimo.</w:t>
            </w:r>
          </w:p>
        </w:tc>
        <w:tc>
          <w:tcPr>
            <w:tcW w:w="5387" w:type="dxa"/>
          </w:tcPr>
          <w:p w14:paraId="5B329140" w14:textId="3CEA8CA0" w:rsidR="00A00D81" w:rsidRPr="00056072" w:rsidRDefault="00A00D81" w:rsidP="008C5818">
            <w:pPr>
              <w:shd w:val="clear" w:color="auto" w:fill="FFFFFF"/>
              <w:spacing w:after="0" w:line="240" w:lineRule="auto"/>
              <w:jc w:val="both"/>
              <w:rPr>
                <w:rFonts w:ascii="Times New Roman" w:eastAsia="Times New Roman" w:hAnsi="Times New Roman" w:cs="Times New Roman"/>
                <w:b/>
                <w:bCs/>
                <w:sz w:val="24"/>
                <w:szCs w:val="24"/>
                <w:lang w:eastAsia="lt-LT"/>
              </w:rPr>
            </w:pPr>
            <w:r w:rsidRPr="00056072">
              <w:rPr>
                <w:rFonts w:ascii="Times New Roman" w:eastAsia="Times New Roman" w:hAnsi="Times New Roman" w:cs="Times New Roman"/>
                <w:b/>
                <w:bCs/>
                <w:sz w:val="24"/>
                <w:szCs w:val="24"/>
                <w:lang w:eastAsia="lt-LT"/>
              </w:rPr>
              <w:t>Neatsižvelgt</w:t>
            </w:r>
            <w:r w:rsidR="00182885">
              <w:rPr>
                <w:rFonts w:ascii="Times New Roman" w:eastAsia="Times New Roman" w:hAnsi="Times New Roman" w:cs="Times New Roman"/>
                <w:b/>
                <w:bCs/>
                <w:sz w:val="24"/>
                <w:szCs w:val="24"/>
                <w:lang w:eastAsia="lt-LT"/>
              </w:rPr>
              <w:t>a</w:t>
            </w:r>
            <w:r w:rsidRPr="00056072">
              <w:rPr>
                <w:rFonts w:ascii="Times New Roman" w:eastAsia="Times New Roman" w:hAnsi="Times New Roman" w:cs="Times New Roman"/>
                <w:b/>
                <w:bCs/>
                <w:sz w:val="24"/>
                <w:szCs w:val="24"/>
                <w:lang w:eastAsia="lt-LT"/>
              </w:rPr>
              <w:t>.</w:t>
            </w:r>
          </w:p>
          <w:p w14:paraId="13A8AF5E" w14:textId="0D21B776" w:rsidR="00A00D81" w:rsidRPr="00056072" w:rsidRDefault="0082006C" w:rsidP="008C5818">
            <w:pPr>
              <w:shd w:val="clear" w:color="auto" w:fill="FFFFFF"/>
              <w:spacing w:after="0" w:line="240" w:lineRule="auto"/>
              <w:jc w:val="both"/>
              <w:rPr>
                <w:rFonts w:ascii="Times New Roman" w:eastAsia="Times New Roman" w:hAnsi="Times New Roman" w:cs="Times New Roman"/>
                <w:sz w:val="24"/>
                <w:szCs w:val="24"/>
                <w:lang w:eastAsia="lt-LT"/>
              </w:rPr>
            </w:pPr>
            <w:r w:rsidRPr="00056072">
              <w:rPr>
                <w:rFonts w:ascii="Times New Roman" w:eastAsia="Times New Roman" w:hAnsi="Times New Roman" w:cs="Times New Roman"/>
                <w:sz w:val="24"/>
                <w:szCs w:val="24"/>
                <w:lang w:eastAsia="lt-LT"/>
              </w:rPr>
              <w:t>Šiuo metu galioja 2019–2023 metų pagrindinių kelių triukšmo prevencijos veiksmų planas, kurį LAKD užsakymu sudarė UAB „</w:t>
            </w:r>
            <w:proofErr w:type="spellStart"/>
            <w:r w:rsidRPr="00056072">
              <w:rPr>
                <w:rFonts w:ascii="Times New Roman" w:eastAsia="Times New Roman" w:hAnsi="Times New Roman" w:cs="Times New Roman"/>
                <w:sz w:val="24"/>
                <w:szCs w:val="24"/>
                <w:lang w:eastAsia="lt-LT"/>
              </w:rPr>
              <w:t>Sweco</w:t>
            </w:r>
            <w:proofErr w:type="spellEnd"/>
            <w:r w:rsidRPr="00056072">
              <w:rPr>
                <w:rFonts w:ascii="Times New Roman" w:eastAsia="Times New Roman" w:hAnsi="Times New Roman" w:cs="Times New Roman"/>
                <w:sz w:val="24"/>
                <w:szCs w:val="24"/>
                <w:lang w:eastAsia="lt-LT"/>
              </w:rPr>
              <w:t xml:space="preserve"> Lietuva“, patvirtintas Lietuvos automobilių kelių direkcijos prie Susisiekimo ministerijos direktoriaus 2018 m. liepos 18 d. įsakymu Nr. V-162 „Dėl 2019</w:t>
            </w:r>
            <w:r w:rsidR="00855A8B">
              <w:rPr>
                <w:rFonts w:ascii="Times New Roman" w:eastAsia="Times New Roman" w:hAnsi="Times New Roman" w:cs="Times New Roman"/>
                <w:sz w:val="24"/>
                <w:szCs w:val="24"/>
                <w:lang w:eastAsia="lt-LT"/>
              </w:rPr>
              <w:t>–</w:t>
            </w:r>
            <w:r w:rsidRPr="00056072">
              <w:rPr>
                <w:rFonts w:ascii="Times New Roman" w:eastAsia="Times New Roman" w:hAnsi="Times New Roman" w:cs="Times New Roman"/>
                <w:sz w:val="24"/>
                <w:szCs w:val="24"/>
                <w:lang w:eastAsia="lt-LT"/>
              </w:rPr>
              <w:t>2023 metų pagrindinių kelių triukšmo prevencijos veiksmų plano“.</w:t>
            </w:r>
            <w:r w:rsidR="00577280" w:rsidRPr="00056072">
              <w:rPr>
                <w:rFonts w:ascii="Times New Roman" w:eastAsia="Times New Roman" w:hAnsi="Times New Roman" w:cs="Times New Roman"/>
                <w:sz w:val="24"/>
                <w:szCs w:val="24"/>
                <w:lang w:eastAsia="lt-LT"/>
              </w:rPr>
              <w:t xml:space="preserve"> Naujas triukšmo prevencijos veiksmų planas bus tvirtinamas Vyriausybės nustatyta tvarka.</w:t>
            </w:r>
          </w:p>
        </w:tc>
      </w:tr>
      <w:tr w:rsidR="00A00D81" w:rsidRPr="00056072" w14:paraId="281C8C2F" w14:textId="77777777" w:rsidTr="00AA2F54">
        <w:trPr>
          <w:trHeight w:val="561"/>
        </w:trPr>
        <w:tc>
          <w:tcPr>
            <w:tcW w:w="1696" w:type="dxa"/>
            <w:vMerge/>
          </w:tcPr>
          <w:p w14:paraId="7AA471E7" w14:textId="77777777" w:rsidR="00A00D81" w:rsidRPr="00056072" w:rsidRDefault="00A00D81" w:rsidP="008C5818">
            <w:pPr>
              <w:spacing w:after="0" w:line="240" w:lineRule="auto"/>
              <w:rPr>
                <w:rFonts w:ascii="Times New Roman" w:eastAsia="Times New Roman" w:hAnsi="Times New Roman" w:cs="Times New Roman"/>
                <w:sz w:val="24"/>
                <w:szCs w:val="24"/>
                <w:lang w:eastAsia="lt-LT"/>
              </w:rPr>
            </w:pPr>
          </w:p>
        </w:tc>
        <w:tc>
          <w:tcPr>
            <w:tcW w:w="7371" w:type="dxa"/>
          </w:tcPr>
          <w:p w14:paraId="11B29877" w14:textId="2C6EA67A" w:rsidR="00A00D81" w:rsidRPr="00056072" w:rsidRDefault="00A00D81" w:rsidP="008C5818">
            <w:pPr>
              <w:tabs>
                <w:tab w:val="left" w:pos="605"/>
              </w:tabs>
              <w:spacing w:after="0" w:line="240" w:lineRule="auto"/>
              <w:jc w:val="both"/>
              <w:rPr>
                <w:rFonts w:ascii="Times New Roman" w:hAnsi="Times New Roman" w:cs="Times New Roman"/>
                <w:sz w:val="24"/>
                <w:szCs w:val="24"/>
                <w:lang w:eastAsia="lt-LT"/>
              </w:rPr>
            </w:pPr>
            <w:r w:rsidRPr="00056072">
              <w:rPr>
                <w:rFonts w:ascii="Times New Roman" w:hAnsi="Times New Roman" w:cs="Times New Roman"/>
                <w:sz w:val="24"/>
                <w:szCs w:val="24"/>
                <w:lang w:eastAsia="lt-LT"/>
              </w:rPr>
              <w:t>10. Papildomai atkreipiame dėmesį į tai, kad Kelių įstatymo projekto 3 str. sudaro tik viena dalis, todėl jos numeravimas perteklinis. Taip pat pastebėtina, kad šiame straipsnyje nurodoma, kad keičiama tik Kelių įstatymo 7 straipsnio 1 dalis, tačiau dėstomas 7 straipsnio pavadinimas ir 1 ir 2 dalys, tuo suponuojant viso straipsnio dėstymą nauja redakcija, kas matyti ir iš Kelių įstatymo projekto lyginamojo varianto.</w:t>
            </w:r>
          </w:p>
        </w:tc>
        <w:tc>
          <w:tcPr>
            <w:tcW w:w="5387" w:type="dxa"/>
          </w:tcPr>
          <w:p w14:paraId="0B8FD64A" w14:textId="6187DB78" w:rsidR="00A00D81" w:rsidRPr="00056072" w:rsidRDefault="00A00D81" w:rsidP="008C5818">
            <w:pPr>
              <w:shd w:val="clear" w:color="auto" w:fill="FFFFFF"/>
              <w:spacing w:after="0" w:line="240" w:lineRule="auto"/>
              <w:jc w:val="both"/>
              <w:rPr>
                <w:rFonts w:ascii="Times New Roman" w:eastAsia="Times New Roman" w:hAnsi="Times New Roman" w:cs="Times New Roman"/>
                <w:b/>
                <w:bCs/>
                <w:sz w:val="24"/>
                <w:szCs w:val="24"/>
                <w:lang w:eastAsia="lt-LT"/>
              </w:rPr>
            </w:pPr>
            <w:r w:rsidRPr="00056072">
              <w:rPr>
                <w:rFonts w:ascii="Times New Roman" w:eastAsia="Times New Roman" w:hAnsi="Times New Roman" w:cs="Times New Roman"/>
                <w:b/>
                <w:bCs/>
                <w:sz w:val="24"/>
                <w:szCs w:val="24"/>
                <w:lang w:eastAsia="lt-LT"/>
              </w:rPr>
              <w:t>Atsižvelgt</w:t>
            </w:r>
            <w:r w:rsidR="00182885">
              <w:rPr>
                <w:rFonts w:ascii="Times New Roman" w:eastAsia="Times New Roman" w:hAnsi="Times New Roman" w:cs="Times New Roman"/>
                <w:b/>
                <w:bCs/>
                <w:sz w:val="24"/>
                <w:szCs w:val="24"/>
                <w:lang w:eastAsia="lt-LT"/>
              </w:rPr>
              <w:t>a</w:t>
            </w:r>
            <w:r w:rsidRPr="00056072">
              <w:rPr>
                <w:rFonts w:ascii="Times New Roman" w:eastAsia="Times New Roman" w:hAnsi="Times New Roman" w:cs="Times New Roman"/>
                <w:b/>
                <w:bCs/>
                <w:sz w:val="24"/>
                <w:szCs w:val="24"/>
                <w:lang w:eastAsia="lt-LT"/>
              </w:rPr>
              <w:t>.</w:t>
            </w:r>
            <w:r w:rsidRPr="00056072">
              <w:rPr>
                <w:rFonts w:ascii="Times New Roman" w:eastAsia="Times New Roman" w:hAnsi="Times New Roman" w:cs="Times New Roman"/>
                <w:b/>
                <w:bCs/>
                <w:sz w:val="24"/>
                <w:szCs w:val="24"/>
                <w:lang w:eastAsia="lt-LT"/>
              </w:rPr>
              <w:br/>
            </w:r>
            <w:r w:rsidRPr="00056072">
              <w:rPr>
                <w:rFonts w:ascii="Times New Roman" w:eastAsia="Times New Roman" w:hAnsi="Times New Roman" w:cs="Times New Roman"/>
                <w:sz w:val="24"/>
                <w:szCs w:val="24"/>
                <w:lang w:eastAsia="lt-LT"/>
              </w:rPr>
              <w:t xml:space="preserve"> Į redakcinio pobūdžio pastabą bus atsižvelgta, patikslinant Kelių įstatymo projektą. </w:t>
            </w:r>
          </w:p>
        </w:tc>
      </w:tr>
      <w:tr w:rsidR="00A00D81" w:rsidRPr="00056072" w14:paraId="7800A8A0" w14:textId="77777777" w:rsidTr="00AA2F54">
        <w:trPr>
          <w:trHeight w:val="561"/>
        </w:trPr>
        <w:tc>
          <w:tcPr>
            <w:tcW w:w="1696" w:type="dxa"/>
            <w:vMerge/>
          </w:tcPr>
          <w:p w14:paraId="52482216" w14:textId="77777777" w:rsidR="00A00D81" w:rsidRPr="00056072" w:rsidRDefault="00A00D81" w:rsidP="008C5818">
            <w:pPr>
              <w:spacing w:after="0" w:line="240" w:lineRule="auto"/>
              <w:rPr>
                <w:rFonts w:ascii="Times New Roman" w:eastAsia="Times New Roman" w:hAnsi="Times New Roman" w:cs="Times New Roman"/>
                <w:sz w:val="24"/>
                <w:szCs w:val="24"/>
                <w:lang w:eastAsia="lt-LT"/>
              </w:rPr>
            </w:pPr>
          </w:p>
        </w:tc>
        <w:tc>
          <w:tcPr>
            <w:tcW w:w="7371" w:type="dxa"/>
          </w:tcPr>
          <w:p w14:paraId="34507E1C" w14:textId="4A33ADB6" w:rsidR="00A00D81" w:rsidRPr="00056072" w:rsidRDefault="00A00D81" w:rsidP="008C5818">
            <w:pPr>
              <w:tabs>
                <w:tab w:val="left" w:pos="605"/>
              </w:tabs>
              <w:spacing w:after="0" w:line="240" w:lineRule="auto"/>
              <w:jc w:val="both"/>
              <w:rPr>
                <w:rFonts w:ascii="Times New Roman" w:hAnsi="Times New Roman" w:cs="Times New Roman"/>
                <w:sz w:val="24"/>
                <w:szCs w:val="24"/>
                <w:lang w:eastAsia="lt-LT"/>
              </w:rPr>
            </w:pPr>
            <w:r w:rsidRPr="00056072">
              <w:rPr>
                <w:rFonts w:ascii="Times New Roman" w:hAnsi="Times New Roman" w:cs="Times New Roman"/>
                <w:sz w:val="24"/>
                <w:szCs w:val="24"/>
                <w:lang w:eastAsia="lt-LT"/>
              </w:rPr>
              <w:t>11. Atkreiptinas dėmesys į tai, kad 2021 m. sausio 1 d. įsigaliojo Seimo statuto pataisos, kuriomis Seimo statuto 135 str. 3 d., reglamentuojanti reikalavimus aiškinamajam raštui, buvo papildyta nauju 8 p. (atsirado papildomas reikalavimas aiškinamajame rašte nurodyti ir, ar įstatymo projektas neprieštarauja strateginio lygmens planavimo dokumentams), todėl atitinkamai pildytinas aiškinamasis raštas.</w:t>
            </w:r>
          </w:p>
        </w:tc>
        <w:tc>
          <w:tcPr>
            <w:tcW w:w="5387" w:type="dxa"/>
          </w:tcPr>
          <w:p w14:paraId="170E3A53" w14:textId="33FB6DE0" w:rsidR="00A00D81" w:rsidRPr="00056072" w:rsidRDefault="00A00D81" w:rsidP="008C5818">
            <w:pPr>
              <w:shd w:val="clear" w:color="auto" w:fill="FFFFFF"/>
              <w:spacing w:after="0" w:line="240" w:lineRule="auto"/>
              <w:jc w:val="both"/>
              <w:rPr>
                <w:rFonts w:ascii="Times New Roman" w:eastAsia="Times New Roman" w:hAnsi="Times New Roman" w:cs="Times New Roman"/>
                <w:b/>
                <w:bCs/>
                <w:sz w:val="24"/>
                <w:szCs w:val="24"/>
                <w:lang w:eastAsia="lt-LT"/>
              </w:rPr>
            </w:pPr>
            <w:r w:rsidRPr="00056072">
              <w:rPr>
                <w:rFonts w:ascii="Times New Roman" w:eastAsia="Times New Roman" w:hAnsi="Times New Roman" w:cs="Times New Roman"/>
                <w:b/>
                <w:bCs/>
                <w:sz w:val="24"/>
                <w:szCs w:val="24"/>
                <w:lang w:eastAsia="lt-LT"/>
              </w:rPr>
              <w:t>Atsižvelgt</w:t>
            </w:r>
            <w:r w:rsidR="00182885">
              <w:rPr>
                <w:rFonts w:ascii="Times New Roman" w:eastAsia="Times New Roman" w:hAnsi="Times New Roman" w:cs="Times New Roman"/>
                <w:b/>
                <w:bCs/>
                <w:sz w:val="24"/>
                <w:szCs w:val="24"/>
                <w:lang w:eastAsia="lt-LT"/>
              </w:rPr>
              <w:t>a</w:t>
            </w:r>
            <w:r w:rsidRPr="00056072">
              <w:rPr>
                <w:rFonts w:ascii="Times New Roman" w:eastAsia="Times New Roman" w:hAnsi="Times New Roman" w:cs="Times New Roman"/>
                <w:b/>
                <w:bCs/>
                <w:sz w:val="24"/>
                <w:szCs w:val="24"/>
                <w:lang w:eastAsia="lt-LT"/>
              </w:rPr>
              <w:t>.</w:t>
            </w:r>
          </w:p>
          <w:p w14:paraId="0F02C307" w14:textId="3418FB49" w:rsidR="00A00D81" w:rsidRPr="00056072" w:rsidRDefault="00A00D81" w:rsidP="008C5818">
            <w:pPr>
              <w:shd w:val="clear" w:color="auto" w:fill="FFFFFF"/>
              <w:spacing w:after="0" w:line="240" w:lineRule="auto"/>
              <w:jc w:val="both"/>
              <w:rPr>
                <w:rFonts w:ascii="Times New Roman" w:eastAsia="Times New Roman" w:hAnsi="Times New Roman" w:cs="Times New Roman"/>
                <w:sz w:val="24"/>
                <w:szCs w:val="24"/>
                <w:lang w:eastAsia="lt-LT"/>
              </w:rPr>
            </w:pPr>
            <w:r w:rsidRPr="00056072">
              <w:rPr>
                <w:rFonts w:ascii="Times New Roman" w:eastAsia="Times New Roman" w:hAnsi="Times New Roman" w:cs="Times New Roman"/>
                <w:sz w:val="24"/>
                <w:szCs w:val="24"/>
                <w:lang w:eastAsia="lt-LT"/>
              </w:rPr>
              <w:t>Į redakcinio pobūdžio pastabą bus atsižvelgta, papildant aiškinamąjį raštą.</w:t>
            </w:r>
          </w:p>
        </w:tc>
      </w:tr>
      <w:tr w:rsidR="00A00D81" w:rsidRPr="00056072" w14:paraId="349EBA63" w14:textId="77777777" w:rsidTr="00AA2F54">
        <w:trPr>
          <w:trHeight w:val="561"/>
        </w:trPr>
        <w:tc>
          <w:tcPr>
            <w:tcW w:w="1696" w:type="dxa"/>
            <w:vMerge w:val="restart"/>
          </w:tcPr>
          <w:p w14:paraId="2A7E2863" w14:textId="299069B0" w:rsidR="00A00D81" w:rsidRPr="00056072" w:rsidRDefault="00A00D81" w:rsidP="008C5818">
            <w:pPr>
              <w:spacing w:after="0" w:line="240" w:lineRule="auto"/>
              <w:rPr>
                <w:rFonts w:ascii="Times New Roman" w:eastAsia="Times New Roman" w:hAnsi="Times New Roman" w:cs="Times New Roman"/>
                <w:sz w:val="24"/>
                <w:szCs w:val="24"/>
                <w:lang w:eastAsia="lt-LT"/>
              </w:rPr>
            </w:pPr>
            <w:r w:rsidRPr="00056072">
              <w:rPr>
                <w:rFonts w:ascii="Times New Roman" w:eastAsia="Times New Roman" w:hAnsi="Times New Roman" w:cs="Times New Roman"/>
                <w:sz w:val="24"/>
                <w:szCs w:val="24"/>
                <w:lang w:eastAsia="lt-LT"/>
              </w:rPr>
              <w:t xml:space="preserve">Lietuvos Respublikos vidaus reikalų ministerijos 2021-05-11 raštas   </w:t>
            </w:r>
          </w:p>
          <w:p w14:paraId="4C51EE19" w14:textId="6DBAEFBD" w:rsidR="00A00D81" w:rsidRPr="00056072" w:rsidRDefault="00A00D81" w:rsidP="008C5818">
            <w:pPr>
              <w:spacing w:after="0" w:line="240" w:lineRule="auto"/>
              <w:rPr>
                <w:rFonts w:ascii="Times New Roman" w:eastAsia="Times New Roman" w:hAnsi="Times New Roman" w:cs="Times New Roman"/>
                <w:sz w:val="24"/>
                <w:szCs w:val="24"/>
                <w:lang w:eastAsia="lt-LT"/>
              </w:rPr>
            </w:pPr>
            <w:r w:rsidRPr="00056072">
              <w:rPr>
                <w:rFonts w:ascii="Times New Roman" w:eastAsia="Times New Roman" w:hAnsi="Times New Roman" w:cs="Times New Roman"/>
                <w:sz w:val="24"/>
                <w:szCs w:val="24"/>
                <w:lang w:eastAsia="lt-LT"/>
              </w:rPr>
              <w:t>Nr. 1D-2680</w:t>
            </w:r>
          </w:p>
        </w:tc>
        <w:tc>
          <w:tcPr>
            <w:tcW w:w="7371" w:type="dxa"/>
          </w:tcPr>
          <w:p w14:paraId="68CF1DC1" w14:textId="77777777" w:rsidR="00A00D81" w:rsidRPr="00056072" w:rsidRDefault="00A00D81" w:rsidP="008C5818">
            <w:pPr>
              <w:tabs>
                <w:tab w:val="left" w:pos="605"/>
              </w:tabs>
              <w:spacing w:after="0" w:line="240" w:lineRule="auto"/>
              <w:jc w:val="both"/>
              <w:rPr>
                <w:rFonts w:ascii="Times New Roman" w:hAnsi="Times New Roman" w:cs="Times New Roman"/>
                <w:sz w:val="24"/>
                <w:szCs w:val="24"/>
                <w:lang w:eastAsia="lt-LT"/>
              </w:rPr>
            </w:pPr>
            <w:r w:rsidRPr="00056072">
              <w:rPr>
                <w:rFonts w:ascii="Times New Roman" w:hAnsi="Times New Roman" w:cs="Times New Roman"/>
                <w:sz w:val="24"/>
                <w:szCs w:val="24"/>
                <w:lang w:eastAsia="lt-LT"/>
              </w:rPr>
              <w:t>1.    Lietuvos Respublikos kelių įstatymo Nr. I-891 4, 5, 7, 9, 10, 18 ir 20 straipsnių pakeitimo įstatymo projektu keičiamo Lietuvos Respublikos kelių įstatymo (toliau – Kelių įstatymas) 5 straipsnio 3 dalies 7 punkte akcinei bendrovei Lietuvos automobilių kelių direkcijai siūloma pavesti </w:t>
            </w:r>
            <w:r w:rsidRPr="00056072">
              <w:rPr>
                <w:rFonts w:ascii="Times New Roman" w:hAnsi="Times New Roman" w:cs="Times New Roman"/>
                <w:i/>
                <w:iCs/>
                <w:sz w:val="24"/>
                <w:szCs w:val="24"/>
                <w:lang w:eastAsia="lt-LT"/>
              </w:rPr>
              <w:t>teisės aktų nustatyta tvarka </w:t>
            </w:r>
            <w:r w:rsidRPr="00056072">
              <w:rPr>
                <w:rFonts w:ascii="Times New Roman" w:hAnsi="Times New Roman" w:cs="Times New Roman"/>
                <w:i/>
                <w:iCs/>
                <w:sz w:val="24"/>
                <w:szCs w:val="24"/>
                <w:u w:val="single"/>
                <w:lang w:eastAsia="lt-LT"/>
              </w:rPr>
              <w:t>tikrinti</w:t>
            </w:r>
            <w:r w:rsidRPr="00056072">
              <w:rPr>
                <w:rFonts w:ascii="Times New Roman" w:hAnsi="Times New Roman" w:cs="Times New Roman"/>
                <w:i/>
                <w:iCs/>
                <w:sz w:val="24"/>
                <w:szCs w:val="24"/>
                <w:lang w:eastAsia="lt-LT"/>
              </w:rPr>
              <w:t> statinio projektų sprendinių </w:t>
            </w:r>
            <w:r w:rsidRPr="00056072">
              <w:rPr>
                <w:rFonts w:ascii="Times New Roman" w:hAnsi="Times New Roman" w:cs="Times New Roman"/>
                <w:i/>
                <w:iCs/>
                <w:sz w:val="24"/>
                <w:szCs w:val="24"/>
                <w:u w:val="single"/>
                <w:lang w:eastAsia="lt-LT"/>
              </w:rPr>
              <w:t>atitiktį nustatytiems reikalavimams</w:t>
            </w:r>
            <w:r w:rsidRPr="00056072">
              <w:rPr>
                <w:rFonts w:ascii="Times New Roman" w:hAnsi="Times New Roman" w:cs="Times New Roman"/>
                <w:i/>
                <w:iCs/>
                <w:sz w:val="24"/>
                <w:szCs w:val="24"/>
                <w:lang w:eastAsia="lt-LT"/>
              </w:rPr>
              <w:t> ir </w:t>
            </w:r>
            <w:r w:rsidRPr="00056072">
              <w:rPr>
                <w:rFonts w:ascii="Times New Roman" w:hAnsi="Times New Roman" w:cs="Times New Roman"/>
                <w:i/>
                <w:iCs/>
                <w:sz w:val="24"/>
                <w:szCs w:val="24"/>
                <w:u w:val="single"/>
                <w:lang w:eastAsia="lt-LT"/>
              </w:rPr>
              <w:t>išduoti arba motyvuotai atsisakyti išduoti</w:t>
            </w:r>
            <w:r w:rsidRPr="00056072">
              <w:rPr>
                <w:rFonts w:ascii="Times New Roman" w:hAnsi="Times New Roman" w:cs="Times New Roman"/>
                <w:i/>
                <w:iCs/>
                <w:sz w:val="24"/>
                <w:szCs w:val="24"/>
                <w:lang w:eastAsia="lt-LT"/>
              </w:rPr>
              <w:t> </w:t>
            </w:r>
            <w:r w:rsidRPr="00056072">
              <w:rPr>
                <w:rFonts w:ascii="Times New Roman" w:hAnsi="Times New Roman" w:cs="Times New Roman"/>
                <w:i/>
                <w:iCs/>
                <w:sz w:val="24"/>
                <w:szCs w:val="24"/>
                <w:u w:val="single"/>
                <w:lang w:eastAsia="lt-LT"/>
              </w:rPr>
              <w:t>prisijungimo</w:t>
            </w:r>
            <w:r w:rsidRPr="00056072">
              <w:rPr>
                <w:rFonts w:ascii="Times New Roman" w:hAnsi="Times New Roman" w:cs="Times New Roman"/>
                <w:i/>
                <w:iCs/>
                <w:sz w:val="24"/>
                <w:szCs w:val="24"/>
                <w:lang w:eastAsia="lt-LT"/>
              </w:rPr>
              <w:t> prie susisiekimo komunikacijų </w:t>
            </w:r>
            <w:r w:rsidRPr="00056072">
              <w:rPr>
                <w:rFonts w:ascii="Times New Roman" w:hAnsi="Times New Roman" w:cs="Times New Roman"/>
                <w:i/>
                <w:iCs/>
                <w:sz w:val="24"/>
                <w:szCs w:val="24"/>
                <w:u w:val="single"/>
                <w:lang w:eastAsia="lt-LT"/>
              </w:rPr>
              <w:t>sąlygas,</w:t>
            </w:r>
            <w:r w:rsidRPr="00056072">
              <w:rPr>
                <w:rFonts w:ascii="Times New Roman" w:hAnsi="Times New Roman" w:cs="Times New Roman"/>
                <w:sz w:val="24"/>
                <w:szCs w:val="24"/>
                <w:lang w:eastAsia="lt-LT"/>
              </w:rPr>
              <w:t> o 7 straipsnyje – </w:t>
            </w:r>
            <w:r w:rsidRPr="00056072">
              <w:rPr>
                <w:rFonts w:ascii="Times New Roman" w:hAnsi="Times New Roman" w:cs="Times New Roman"/>
                <w:i/>
                <w:iCs/>
                <w:sz w:val="24"/>
                <w:szCs w:val="24"/>
                <w:u w:val="single"/>
                <w:lang w:eastAsia="lt-LT"/>
              </w:rPr>
              <w:t>atlikti</w:t>
            </w:r>
            <w:r w:rsidRPr="00056072">
              <w:rPr>
                <w:rFonts w:ascii="Times New Roman" w:hAnsi="Times New Roman" w:cs="Times New Roman"/>
                <w:sz w:val="24"/>
                <w:szCs w:val="24"/>
                <w:lang w:eastAsia="lt-LT"/>
              </w:rPr>
              <w:t xml:space="preserve"> Valstybinės reikšmės kelių eismo ir Valstybinės ir </w:t>
            </w:r>
            <w:r w:rsidRPr="00056072">
              <w:rPr>
                <w:rFonts w:ascii="Times New Roman" w:hAnsi="Times New Roman" w:cs="Times New Roman"/>
                <w:sz w:val="24"/>
                <w:szCs w:val="24"/>
                <w:lang w:eastAsia="lt-LT"/>
              </w:rPr>
              <w:lastRenderedPageBreak/>
              <w:t>vietinės reikšmės kelių turto valdymo </w:t>
            </w:r>
            <w:r w:rsidRPr="00056072">
              <w:rPr>
                <w:rFonts w:ascii="Times New Roman" w:hAnsi="Times New Roman" w:cs="Times New Roman"/>
                <w:i/>
                <w:iCs/>
                <w:sz w:val="24"/>
                <w:szCs w:val="24"/>
                <w:u w:val="single"/>
                <w:lang w:eastAsia="lt-LT"/>
              </w:rPr>
              <w:t>informacinių sistemų tvarkytojo funkcijas</w:t>
            </w:r>
            <w:r w:rsidRPr="00056072">
              <w:rPr>
                <w:rFonts w:ascii="Times New Roman" w:hAnsi="Times New Roman" w:cs="Times New Roman"/>
                <w:sz w:val="24"/>
                <w:szCs w:val="24"/>
                <w:lang w:eastAsia="lt-LT"/>
              </w:rPr>
              <w:t>.</w:t>
            </w:r>
          </w:p>
          <w:p w14:paraId="5647D1D8" w14:textId="77777777" w:rsidR="00A00D81" w:rsidRPr="00056072" w:rsidRDefault="00A00D81" w:rsidP="008C5818">
            <w:pPr>
              <w:tabs>
                <w:tab w:val="left" w:pos="605"/>
              </w:tabs>
              <w:spacing w:after="0" w:line="240" w:lineRule="auto"/>
              <w:jc w:val="both"/>
              <w:rPr>
                <w:rFonts w:ascii="Times New Roman" w:hAnsi="Times New Roman" w:cs="Times New Roman"/>
                <w:sz w:val="24"/>
                <w:szCs w:val="24"/>
                <w:lang w:eastAsia="lt-LT"/>
              </w:rPr>
            </w:pPr>
            <w:r w:rsidRPr="00056072">
              <w:rPr>
                <w:rFonts w:ascii="Times New Roman" w:hAnsi="Times New Roman" w:cs="Times New Roman"/>
                <w:sz w:val="24"/>
                <w:szCs w:val="24"/>
                <w:lang w:eastAsia="lt-LT"/>
              </w:rPr>
              <w:t>Atkreipiame dėmesį, kad Kelių įstatymo 5 straipsnio 3 dalies 7 punkte nurodyta funkcijos formuluotė yra galimai klaidinanti, nes sudaro įspūdį, kad akcinei bendrovei Lietuvos automobilių kelių direkcijai siūloma pavesti funkcija turi viešojo administravimo (t. y. teisės aktų ir administracinių sprendimų įgyvendinimo ir laikymosi priežiūros ir administracinių paslaugų teikimo), kuris, remiantis Lietuvos Respublikos viešojo administravimo įstatymo 5 straipsniu, akcinėms bendrovėms negali būti pavedamas, požymių. Be to, atsižvelgiant į Lietuvos Respublikos statybų įstatymo 24 straipsnio 17 dalį, kurioje nustatyta, kad inžinerinių tinklų ir susisiekimo komunikacijų savininkas (valdytojas) ar naudotojas išduoda arba motyvuotai atsisako išduoti prisijungimo sąlygas per 10 darbo dienų nuo statytojo (užsakovo) prašymo išduoti šias sąlygas gavimo dienos, šią funkciją laikytume pertekline ir nesukuriančia pridėtinės vertės.</w:t>
            </w:r>
          </w:p>
          <w:p w14:paraId="06518DE6" w14:textId="31B05F61" w:rsidR="00A00D81" w:rsidRPr="00056072" w:rsidRDefault="00A00D81" w:rsidP="008C5818">
            <w:pPr>
              <w:tabs>
                <w:tab w:val="left" w:pos="605"/>
              </w:tabs>
              <w:spacing w:after="0" w:line="240" w:lineRule="auto"/>
              <w:jc w:val="both"/>
              <w:rPr>
                <w:rFonts w:ascii="Times New Roman" w:hAnsi="Times New Roman" w:cs="Times New Roman"/>
                <w:sz w:val="24"/>
                <w:szCs w:val="24"/>
                <w:lang w:eastAsia="lt-LT"/>
              </w:rPr>
            </w:pPr>
            <w:r w:rsidRPr="00056072">
              <w:rPr>
                <w:rFonts w:ascii="Times New Roman" w:hAnsi="Times New Roman" w:cs="Times New Roman"/>
                <w:sz w:val="24"/>
                <w:szCs w:val="24"/>
                <w:lang w:eastAsia="lt-LT"/>
              </w:rPr>
              <w:t>Atsižvelgdami į tai, siūlytume šios funkcijos atsisakyti.</w:t>
            </w:r>
          </w:p>
          <w:p w14:paraId="61044603" w14:textId="77777777" w:rsidR="00A00D81" w:rsidRPr="00056072" w:rsidRDefault="00A00D81" w:rsidP="008C5818">
            <w:pPr>
              <w:tabs>
                <w:tab w:val="left" w:pos="605"/>
              </w:tabs>
              <w:spacing w:after="0" w:line="240" w:lineRule="auto"/>
              <w:jc w:val="both"/>
              <w:rPr>
                <w:rFonts w:ascii="Times New Roman" w:hAnsi="Times New Roman" w:cs="Times New Roman"/>
                <w:sz w:val="24"/>
                <w:szCs w:val="24"/>
                <w:lang w:eastAsia="lt-LT"/>
              </w:rPr>
            </w:pPr>
            <w:r w:rsidRPr="00056072">
              <w:rPr>
                <w:rFonts w:ascii="Times New Roman" w:hAnsi="Times New Roman" w:cs="Times New Roman"/>
                <w:sz w:val="24"/>
                <w:szCs w:val="24"/>
                <w:lang w:eastAsia="lt-LT"/>
              </w:rPr>
              <w:t>Taip pat atkreipiame dėmesį, kad nors valstybės informacinių sistemų tvarkymas, remiantis Viešojo administravimo įstatymo 2 straipsnio 18 dalimi ir 6 straipsniu, nėra laikomas viešuoju administravimu, tačiau </w:t>
            </w:r>
            <w:r w:rsidRPr="00056072">
              <w:rPr>
                <w:rFonts w:ascii="Times New Roman" w:hAnsi="Times New Roman" w:cs="Times New Roman"/>
                <w:i/>
                <w:iCs/>
                <w:sz w:val="24"/>
                <w:szCs w:val="24"/>
                <w:lang w:eastAsia="lt-LT"/>
              </w:rPr>
              <w:t>dokumentų su valstybės informacinėse sistemose turima informacija išdavimas</w:t>
            </w:r>
            <w:r w:rsidRPr="00056072">
              <w:rPr>
                <w:rFonts w:ascii="Times New Roman" w:hAnsi="Times New Roman" w:cs="Times New Roman"/>
                <w:sz w:val="24"/>
                <w:szCs w:val="24"/>
                <w:lang w:eastAsia="lt-LT"/>
              </w:rPr>
              <w:t>, taip pat teisės aktų nustatytos </w:t>
            </w:r>
            <w:r w:rsidRPr="00056072">
              <w:rPr>
                <w:rFonts w:ascii="Times New Roman" w:hAnsi="Times New Roman" w:cs="Times New Roman"/>
                <w:i/>
                <w:iCs/>
                <w:sz w:val="24"/>
                <w:szCs w:val="24"/>
                <w:lang w:eastAsia="lt-LT"/>
              </w:rPr>
              <w:t>informacijos registravimas valstybės informacinėse sistemose asmens prašymu </w:t>
            </w:r>
            <w:r w:rsidRPr="00056072">
              <w:rPr>
                <w:rFonts w:ascii="Times New Roman" w:hAnsi="Times New Roman" w:cs="Times New Roman"/>
                <w:sz w:val="24"/>
                <w:szCs w:val="24"/>
                <w:lang w:eastAsia="lt-LT"/>
              </w:rPr>
              <w:t>priskirtinas prie administracinių paslaugų teikimo, kuris yra viena iš viešojo administravimo sričių, ir akcinei bendrovei Lietuvos automobilių transporto direkcijai negali būti pavestas.</w:t>
            </w:r>
          </w:p>
          <w:p w14:paraId="7E28052D" w14:textId="6731151F" w:rsidR="00A00D81" w:rsidRPr="00056072" w:rsidRDefault="00A00D81" w:rsidP="008C5818">
            <w:pPr>
              <w:tabs>
                <w:tab w:val="left" w:pos="605"/>
              </w:tabs>
              <w:spacing w:after="0" w:line="240" w:lineRule="auto"/>
              <w:jc w:val="both"/>
              <w:rPr>
                <w:rFonts w:ascii="Times New Roman" w:hAnsi="Times New Roman" w:cs="Times New Roman"/>
                <w:sz w:val="24"/>
                <w:szCs w:val="24"/>
                <w:lang w:eastAsia="lt-LT"/>
              </w:rPr>
            </w:pPr>
            <w:r w:rsidRPr="00056072">
              <w:rPr>
                <w:rFonts w:ascii="Times New Roman" w:hAnsi="Times New Roman" w:cs="Times New Roman"/>
                <w:sz w:val="24"/>
                <w:szCs w:val="24"/>
                <w:lang w:eastAsia="lt-LT"/>
              </w:rPr>
              <w:t>Taigi, jeigu akcinei bendrovei Lietuvos automobilių transporto direkcijai būtų pavesta atlikti minėtų informacinių sistemų tvarkytojo funkcijas, turėtų būti užtikrinta, kad ji neatliktų administracinių paslaugų teikimo funkcijų. Taip pat turėtų būti užtikrinta, kad akcinei bendrovei Lietuvos automobilių kelių direkcijai nebūtų pavestos viešojo administravimo funkcijos, kurias ji turėjo teisę atlikti veikdama kaip valstybės įmonė (t. y. priimti administracinius sprendimus ir teikti administracines paslaugas).</w:t>
            </w:r>
          </w:p>
        </w:tc>
        <w:tc>
          <w:tcPr>
            <w:tcW w:w="5387" w:type="dxa"/>
          </w:tcPr>
          <w:p w14:paraId="653148A7" w14:textId="4FB2F7B3" w:rsidR="00A00D81" w:rsidRPr="00056072" w:rsidRDefault="00A00D81" w:rsidP="008C5818">
            <w:pPr>
              <w:shd w:val="clear" w:color="auto" w:fill="FFFFFF"/>
              <w:spacing w:after="0" w:line="240" w:lineRule="auto"/>
              <w:jc w:val="both"/>
              <w:rPr>
                <w:rFonts w:ascii="Times New Roman" w:eastAsia="Times New Roman" w:hAnsi="Times New Roman" w:cs="Times New Roman"/>
                <w:b/>
                <w:bCs/>
                <w:sz w:val="24"/>
                <w:szCs w:val="24"/>
                <w:lang w:eastAsia="lt-LT"/>
              </w:rPr>
            </w:pPr>
            <w:r w:rsidRPr="00056072">
              <w:rPr>
                <w:rFonts w:ascii="Times New Roman" w:eastAsia="Times New Roman" w:hAnsi="Times New Roman" w:cs="Times New Roman"/>
                <w:b/>
                <w:bCs/>
                <w:sz w:val="24"/>
                <w:szCs w:val="24"/>
                <w:lang w:eastAsia="lt-LT"/>
              </w:rPr>
              <w:lastRenderedPageBreak/>
              <w:t>Atsižvelgt</w:t>
            </w:r>
            <w:r w:rsidR="00182885">
              <w:rPr>
                <w:rFonts w:ascii="Times New Roman" w:eastAsia="Times New Roman" w:hAnsi="Times New Roman" w:cs="Times New Roman"/>
                <w:b/>
                <w:bCs/>
                <w:sz w:val="24"/>
                <w:szCs w:val="24"/>
                <w:lang w:eastAsia="lt-LT"/>
              </w:rPr>
              <w:t>a</w:t>
            </w:r>
            <w:r w:rsidRPr="00056072">
              <w:rPr>
                <w:rFonts w:ascii="Times New Roman" w:eastAsia="Times New Roman" w:hAnsi="Times New Roman" w:cs="Times New Roman"/>
                <w:b/>
                <w:bCs/>
                <w:sz w:val="24"/>
                <w:szCs w:val="24"/>
                <w:lang w:eastAsia="lt-LT"/>
              </w:rPr>
              <w:t>.</w:t>
            </w:r>
          </w:p>
          <w:p w14:paraId="37820A69" w14:textId="77777777" w:rsidR="00A00D81" w:rsidRPr="00056072" w:rsidRDefault="00A00D81" w:rsidP="008C5818">
            <w:pPr>
              <w:shd w:val="clear" w:color="auto" w:fill="FFFFFF"/>
              <w:spacing w:after="0" w:line="240" w:lineRule="auto"/>
              <w:jc w:val="both"/>
              <w:rPr>
                <w:rFonts w:ascii="Times New Roman" w:eastAsia="Times New Roman" w:hAnsi="Times New Roman" w:cs="Times New Roman"/>
                <w:sz w:val="24"/>
                <w:szCs w:val="24"/>
                <w:lang w:eastAsia="lt-LT"/>
              </w:rPr>
            </w:pPr>
            <w:r w:rsidRPr="00056072">
              <w:rPr>
                <w:rFonts w:ascii="Times New Roman" w:eastAsia="Times New Roman" w:hAnsi="Times New Roman" w:cs="Times New Roman"/>
                <w:sz w:val="24"/>
                <w:szCs w:val="24"/>
                <w:lang w:eastAsia="lt-LT"/>
              </w:rPr>
              <w:t xml:space="preserve">1) </w:t>
            </w:r>
            <w:r w:rsidRPr="00056072">
              <w:rPr>
                <w:rFonts w:ascii="Times New Roman" w:eastAsia="Times New Roman" w:hAnsi="Times New Roman" w:cs="Times New Roman"/>
                <w:i/>
                <w:iCs/>
                <w:sz w:val="24"/>
                <w:szCs w:val="24"/>
                <w:lang w:eastAsia="lt-LT"/>
              </w:rPr>
              <w:t>dėl prisijungimo sąlygų</w:t>
            </w:r>
          </w:p>
          <w:p w14:paraId="5F904694" w14:textId="21C4C7D3" w:rsidR="00A00D81" w:rsidRPr="00056072" w:rsidRDefault="00A00D81" w:rsidP="008C5818">
            <w:pPr>
              <w:shd w:val="clear" w:color="auto" w:fill="FFFFFF"/>
              <w:spacing w:after="0" w:line="240" w:lineRule="auto"/>
              <w:jc w:val="both"/>
              <w:rPr>
                <w:rFonts w:ascii="Times New Roman" w:eastAsia="Times New Roman" w:hAnsi="Times New Roman" w:cs="Times New Roman"/>
                <w:bCs/>
                <w:sz w:val="24"/>
                <w:szCs w:val="24"/>
                <w:u w:val="single"/>
                <w:lang w:eastAsia="lt-LT"/>
              </w:rPr>
            </w:pPr>
            <w:r w:rsidRPr="00056072">
              <w:rPr>
                <w:rFonts w:ascii="Times New Roman" w:eastAsia="Times New Roman" w:hAnsi="Times New Roman" w:cs="Times New Roman"/>
                <w:sz w:val="24"/>
                <w:szCs w:val="24"/>
                <w:lang w:eastAsia="lt-LT"/>
              </w:rPr>
              <w:t>Žr. argument</w:t>
            </w:r>
            <w:r w:rsidR="00855A8B">
              <w:rPr>
                <w:rFonts w:ascii="Times New Roman" w:eastAsia="Times New Roman" w:hAnsi="Times New Roman" w:cs="Times New Roman"/>
                <w:sz w:val="24"/>
                <w:szCs w:val="24"/>
                <w:lang w:eastAsia="lt-LT"/>
              </w:rPr>
              <w:t>us</w:t>
            </w:r>
            <w:r w:rsidRPr="00056072">
              <w:rPr>
                <w:rFonts w:ascii="Times New Roman" w:eastAsia="Times New Roman" w:hAnsi="Times New Roman" w:cs="Times New Roman"/>
                <w:sz w:val="24"/>
                <w:szCs w:val="24"/>
                <w:lang w:eastAsia="lt-LT"/>
              </w:rPr>
              <w:t xml:space="preserve"> </w:t>
            </w:r>
            <w:r w:rsidR="008A0A26">
              <w:rPr>
                <w:rFonts w:ascii="Times New Roman" w:eastAsia="Times New Roman" w:hAnsi="Times New Roman" w:cs="Times New Roman"/>
                <w:sz w:val="24"/>
                <w:szCs w:val="24"/>
                <w:lang w:eastAsia="lt-LT"/>
              </w:rPr>
              <w:t xml:space="preserve">dėl </w:t>
            </w:r>
            <w:r w:rsidRPr="00056072">
              <w:rPr>
                <w:rFonts w:ascii="Times New Roman" w:eastAsia="Times New Roman" w:hAnsi="Times New Roman" w:cs="Times New Roman"/>
                <w:sz w:val="24"/>
                <w:szCs w:val="24"/>
                <w:lang w:eastAsia="lt-LT"/>
              </w:rPr>
              <w:t xml:space="preserve">Teisingumo ministerijos </w:t>
            </w:r>
            <w:r w:rsidR="008A0A26" w:rsidRPr="00056072">
              <w:rPr>
                <w:rFonts w:ascii="Times New Roman" w:eastAsia="Times New Roman" w:hAnsi="Times New Roman" w:cs="Times New Roman"/>
                <w:sz w:val="24"/>
                <w:szCs w:val="24"/>
                <w:lang w:eastAsia="lt-LT"/>
              </w:rPr>
              <w:t>1-</w:t>
            </w:r>
            <w:r w:rsidR="008A0A26">
              <w:rPr>
                <w:rFonts w:ascii="Times New Roman" w:eastAsia="Times New Roman" w:hAnsi="Times New Roman" w:cs="Times New Roman"/>
                <w:sz w:val="24"/>
                <w:szCs w:val="24"/>
                <w:lang w:eastAsia="lt-LT"/>
              </w:rPr>
              <w:t>osios</w:t>
            </w:r>
            <w:r w:rsidR="008A0A26" w:rsidRPr="00056072">
              <w:rPr>
                <w:rFonts w:ascii="Times New Roman" w:eastAsia="Times New Roman" w:hAnsi="Times New Roman" w:cs="Times New Roman"/>
                <w:sz w:val="24"/>
                <w:szCs w:val="24"/>
                <w:lang w:eastAsia="lt-LT"/>
              </w:rPr>
              <w:t xml:space="preserve"> </w:t>
            </w:r>
            <w:r w:rsidRPr="00056072">
              <w:rPr>
                <w:rFonts w:ascii="Times New Roman" w:eastAsia="Times New Roman" w:hAnsi="Times New Roman" w:cs="Times New Roman"/>
                <w:sz w:val="24"/>
                <w:szCs w:val="24"/>
                <w:lang w:eastAsia="lt-LT"/>
              </w:rPr>
              <w:t>pastab</w:t>
            </w:r>
            <w:r w:rsidR="008A0A26">
              <w:rPr>
                <w:rFonts w:ascii="Times New Roman" w:eastAsia="Times New Roman" w:hAnsi="Times New Roman" w:cs="Times New Roman"/>
                <w:sz w:val="24"/>
                <w:szCs w:val="24"/>
                <w:lang w:eastAsia="lt-LT"/>
              </w:rPr>
              <w:t>os</w:t>
            </w:r>
            <w:r w:rsidRPr="00056072">
              <w:rPr>
                <w:rFonts w:ascii="Times New Roman" w:eastAsia="Times New Roman" w:hAnsi="Times New Roman" w:cs="Times New Roman"/>
                <w:sz w:val="24"/>
                <w:szCs w:val="24"/>
                <w:lang w:eastAsia="lt-LT"/>
              </w:rPr>
              <w:t xml:space="preserve">, </w:t>
            </w:r>
            <w:r w:rsidRPr="00056072">
              <w:rPr>
                <w:rFonts w:ascii="Times New Roman" w:eastAsia="Times New Roman" w:hAnsi="Times New Roman" w:cs="Times New Roman"/>
                <w:bCs/>
                <w:sz w:val="24"/>
                <w:szCs w:val="24"/>
                <w:u w:val="single"/>
                <w:lang w:eastAsia="lt-LT"/>
              </w:rPr>
              <w:t>atsisakome  Kelių įstatymo 5 str. 3 d. 7 p.  numatytos funkcijos.</w:t>
            </w:r>
          </w:p>
          <w:p w14:paraId="653B3BF4" w14:textId="77777777" w:rsidR="00A00D81" w:rsidRPr="00056072" w:rsidRDefault="00A00D81" w:rsidP="008C5818">
            <w:pPr>
              <w:shd w:val="clear" w:color="auto" w:fill="FFFFFF"/>
              <w:spacing w:after="0" w:line="240" w:lineRule="auto"/>
              <w:jc w:val="both"/>
              <w:rPr>
                <w:rFonts w:ascii="Times New Roman" w:eastAsia="Times New Roman" w:hAnsi="Times New Roman" w:cs="Times New Roman"/>
                <w:bCs/>
                <w:i/>
                <w:iCs/>
                <w:sz w:val="24"/>
                <w:szCs w:val="24"/>
                <w:lang w:eastAsia="lt-LT"/>
              </w:rPr>
            </w:pPr>
            <w:r w:rsidRPr="00056072">
              <w:rPr>
                <w:rFonts w:ascii="Times New Roman" w:eastAsia="Times New Roman" w:hAnsi="Times New Roman" w:cs="Times New Roman"/>
                <w:bCs/>
                <w:sz w:val="24"/>
                <w:szCs w:val="24"/>
                <w:lang w:eastAsia="lt-LT"/>
              </w:rPr>
              <w:t xml:space="preserve">2) </w:t>
            </w:r>
            <w:r w:rsidRPr="00056072">
              <w:rPr>
                <w:rFonts w:ascii="Times New Roman" w:eastAsia="Times New Roman" w:hAnsi="Times New Roman" w:cs="Times New Roman"/>
                <w:bCs/>
                <w:i/>
                <w:iCs/>
                <w:sz w:val="24"/>
                <w:szCs w:val="24"/>
                <w:lang w:eastAsia="lt-LT"/>
              </w:rPr>
              <w:t>dėl informacinių sistemų tvarkytojo funkcijų</w:t>
            </w:r>
          </w:p>
          <w:p w14:paraId="605B9638" w14:textId="1542A824" w:rsidR="00A00D81" w:rsidRPr="00056072" w:rsidRDefault="00A00D81" w:rsidP="008C5818">
            <w:pPr>
              <w:shd w:val="clear" w:color="auto" w:fill="FFFFFF"/>
              <w:spacing w:after="0" w:line="240" w:lineRule="auto"/>
              <w:jc w:val="both"/>
              <w:rPr>
                <w:rFonts w:ascii="Times New Roman" w:eastAsia="Times New Roman" w:hAnsi="Times New Roman" w:cs="Times New Roman"/>
                <w:sz w:val="24"/>
                <w:szCs w:val="24"/>
                <w:lang w:eastAsia="lt-LT"/>
              </w:rPr>
            </w:pPr>
            <w:r w:rsidRPr="00056072">
              <w:rPr>
                <w:rFonts w:ascii="Times New Roman" w:eastAsia="Times New Roman" w:hAnsi="Times New Roman" w:cs="Times New Roman"/>
                <w:sz w:val="24"/>
                <w:szCs w:val="24"/>
                <w:lang w:eastAsia="lt-LT"/>
              </w:rPr>
              <w:t xml:space="preserve">Įsivertinome, kad </w:t>
            </w:r>
            <w:r w:rsidRPr="00056072">
              <w:rPr>
                <w:rFonts w:ascii="Times New Roman" w:hAnsi="Times New Roman" w:cs="Times New Roman"/>
                <w:sz w:val="24"/>
                <w:szCs w:val="24"/>
              </w:rPr>
              <w:t xml:space="preserve"> šiuo atveju i</w:t>
            </w:r>
            <w:r w:rsidRPr="00056072">
              <w:rPr>
                <w:rFonts w:ascii="Times New Roman" w:eastAsia="Times New Roman" w:hAnsi="Times New Roman" w:cs="Times New Roman"/>
                <w:sz w:val="24"/>
                <w:szCs w:val="24"/>
                <w:lang w:eastAsia="lt-LT"/>
              </w:rPr>
              <w:t xml:space="preserve">nformacinių sistemų tvarkytojo funkcijos nebus susijusios su </w:t>
            </w:r>
            <w:r w:rsidRPr="00056072">
              <w:rPr>
                <w:rFonts w:ascii="Times New Roman" w:eastAsia="Times New Roman" w:hAnsi="Times New Roman" w:cs="Times New Roman"/>
                <w:sz w:val="24"/>
                <w:szCs w:val="24"/>
                <w:lang w:eastAsia="lt-LT"/>
              </w:rPr>
              <w:lastRenderedPageBreak/>
              <w:t>administracinių paslaugų teikimu. Valstybės informacinių išteklių įstatymo 2 str. 16 p. apibrėžia, kad valstybės informacinės sistemos tvarkytojas – juridinis asmuo, pagal valstybės informacinės sistemos nuostatus įgaliotas tvarkyti informacinės sistemos duomenis ir atsakyti už jų saugą.</w:t>
            </w:r>
            <w:r w:rsidRPr="00056072">
              <w:rPr>
                <w:rFonts w:ascii="Times New Roman" w:eastAsia="Times New Roman" w:hAnsi="Times New Roman" w:cs="Times New Roman"/>
                <w:i/>
                <w:iCs/>
                <w:sz w:val="24"/>
                <w:szCs w:val="24"/>
                <w:lang w:eastAsia="lt-LT"/>
              </w:rPr>
              <w:t xml:space="preserve"> </w:t>
            </w:r>
            <w:r w:rsidRPr="00056072">
              <w:rPr>
                <w:rFonts w:ascii="Times New Roman" w:eastAsia="Times New Roman" w:hAnsi="Times New Roman" w:cs="Times New Roman"/>
                <w:sz w:val="24"/>
                <w:szCs w:val="24"/>
                <w:lang w:eastAsia="lt-LT"/>
              </w:rPr>
              <w:t>Vadovau</w:t>
            </w:r>
            <w:r w:rsidR="00E12D3B">
              <w:rPr>
                <w:rFonts w:ascii="Times New Roman" w:eastAsia="Times New Roman" w:hAnsi="Times New Roman" w:cs="Times New Roman"/>
                <w:sz w:val="24"/>
                <w:szCs w:val="24"/>
                <w:lang w:eastAsia="lt-LT"/>
              </w:rPr>
              <w:t>damasi</w:t>
            </w:r>
            <w:r w:rsidRPr="00056072">
              <w:rPr>
                <w:rFonts w:ascii="Times New Roman" w:eastAsia="Times New Roman" w:hAnsi="Times New Roman" w:cs="Times New Roman"/>
                <w:sz w:val="24"/>
                <w:szCs w:val="24"/>
                <w:lang w:eastAsia="lt-LT"/>
              </w:rPr>
              <w:t xml:space="preserve"> šia nuostata, LAKD tvarkys informacinių sistemų duomenis ir atsakys už jų saugą</w:t>
            </w:r>
            <w:r w:rsidR="00E12D3B">
              <w:rPr>
                <w:rFonts w:ascii="Times New Roman" w:eastAsia="Times New Roman" w:hAnsi="Times New Roman" w:cs="Times New Roman"/>
                <w:sz w:val="24"/>
                <w:szCs w:val="24"/>
                <w:lang w:eastAsia="lt-LT"/>
              </w:rPr>
              <w:t>, bet</w:t>
            </w:r>
            <w:r w:rsidRPr="00056072">
              <w:rPr>
                <w:rFonts w:ascii="Times New Roman" w:eastAsia="Times New Roman" w:hAnsi="Times New Roman" w:cs="Times New Roman"/>
                <w:sz w:val="24"/>
                <w:szCs w:val="24"/>
                <w:lang w:eastAsia="lt-LT"/>
              </w:rPr>
              <w:t xml:space="preserve"> nevykdys viešojo administravimo funkcijų:</w:t>
            </w:r>
            <w:r w:rsidRPr="00056072">
              <w:rPr>
                <w:rFonts w:ascii="Times New Roman" w:eastAsia="Times New Roman" w:hAnsi="Times New Roman" w:cs="Times New Roman"/>
                <w:i/>
                <w:iCs/>
                <w:sz w:val="24"/>
                <w:szCs w:val="24"/>
                <w:lang w:eastAsia="lt-LT"/>
              </w:rPr>
              <w:t xml:space="preserve"> </w:t>
            </w:r>
            <w:r w:rsidRPr="00056072">
              <w:rPr>
                <w:rFonts w:ascii="Times New Roman" w:eastAsia="Times New Roman" w:hAnsi="Times New Roman" w:cs="Times New Roman"/>
                <w:sz w:val="24"/>
                <w:szCs w:val="24"/>
                <w:lang w:eastAsia="lt-LT"/>
              </w:rPr>
              <w:t>neadministruos viešųjų paslaugų, neteiks administracinių paslaugų, nevykdys teisės aktų ir administracinių sprendimų įgyvendinimo priežiūros, administracinių sprendimų priėmimo ar administracinio reglamentavimo. Akcentuotina, kad iš  LAKD tvarkomų informacinių sistemų nebus teikiami išrašai asmenims; asmenys neprivalo teikti registruoti duomenų LAKD tvarkomoms informacinėms sistemoms.</w:t>
            </w:r>
          </w:p>
        </w:tc>
      </w:tr>
      <w:tr w:rsidR="00A00D81" w:rsidRPr="00056072" w14:paraId="59EEA936" w14:textId="77777777" w:rsidTr="00AA2F54">
        <w:trPr>
          <w:trHeight w:val="561"/>
        </w:trPr>
        <w:tc>
          <w:tcPr>
            <w:tcW w:w="1696" w:type="dxa"/>
            <w:vMerge/>
          </w:tcPr>
          <w:p w14:paraId="48612BDA" w14:textId="77777777" w:rsidR="00A00D81" w:rsidRPr="00056072" w:rsidRDefault="00A00D81" w:rsidP="008C5818">
            <w:pPr>
              <w:spacing w:after="0" w:line="240" w:lineRule="auto"/>
              <w:rPr>
                <w:rFonts w:ascii="Times New Roman" w:eastAsia="Times New Roman" w:hAnsi="Times New Roman" w:cs="Times New Roman"/>
                <w:sz w:val="24"/>
                <w:szCs w:val="24"/>
                <w:lang w:eastAsia="lt-LT"/>
              </w:rPr>
            </w:pPr>
          </w:p>
        </w:tc>
        <w:tc>
          <w:tcPr>
            <w:tcW w:w="7371" w:type="dxa"/>
          </w:tcPr>
          <w:p w14:paraId="0284C3E7" w14:textId="77777777" w:rsidR="00A00D81" w:rsidRPr="00056072" w:rsidRDefault="00A00D81" w:rsidP="008C5818">
            <w:pPr>
              <w:spacing w:after="0" w:line="240" w:lineRule="auto"/>
              <w:jc w:val="both"/>
              <w:rPr>
                <w:rFonts w:ascii="Times New Roman" w:eastAsia="Times New Roman" w:hAnsi="Times New Roman" w:cs="Times New Roman"/>
                <w:color w:val="000000"/>
                <w:sz w:val="24"/>
                <w:szCs w:val="24"/>
                <w:lang w:eastAsia="en-GB"/>
              </w:rPr>
            </w:pPr>
            <w:r w:rsidRPr="00056072">
              <w:rPr>
                <w:rFonts w:ascii="Times New Roman" w:eastAsia="Times New Roman" w:hAnsi="Times New Roman" w:cs="Times New Roman"/>
                <w:color w:val="000000"/>
                <w:sz w:val="24"/>
                <w:szCs w:val="24"/>
                <w:lang w:eastAsia="en-GB"/>
              </w:rPr>
              <w:t xml:space="preserve">2. Vadovaujantis Lietuvos Respublikos policijos įstatymo 5 straipsnio 1 dalies 6 punktu, vienas iš policijos uždavinių yra eismo automobilių keliais priežiūra. Pagal Lietuvos Respublikos saugaus eismo automobilių keliais įstatymo 10 straipsnio 9 dalies 1 punktą, užtikrindama eismo saugumą, </w:t>
            </w:r>
            <w:r w:rsidRPr="00056072">
              <w:rPr>
                <w:rFonts w:ascii="Times New Roman" w:eastAsia="Times New Roman" w:hAnsi="Times New Roman" w:cs="Times New Roman"/>
                <w:color w:val="000000"/>
                <w:sz w:val="24"/>
                <w:szCs w:val="24"/>
                <w:lang w:eastAsia="en-GB"/>
              </w:rPr>
              <w:lastRenderedPageBreak/>
              <w:t>policija prižiūri, kaip eismo dalyviai laikosi šio įstatymo nuostatų ir kituose teisės aktuose nustatytos eismo tvarkos, t. y. policijos veikla eismo priežiūros srityje iš esmės yra nukreipta į eismo dalyvių kontrolę, teisės pažeidimų prevenciją, užkardymą ir tyrimą, taip pat kai kurių kitų su saugiu eismu susijusių funkcijų atlikimą.</w:t>
            </w:r>
          </w:p>
          <w:p w14:paraId="3A5C2B64" w14:textId="77777777" w:rsidR="00A00D81" w:rsidRPr="00056072" w:rsidRDefault="00A00D81" w:rsidP="008C5818">
            <w:pPr>
              <w:spacing w:after="0" w:line="240" w:lineRule="auto"/>
              <w:jc w:val="both"/>
              <w:rPr>
                <w:rFonts w:ascii="Times New Roman" w:eastAsia="Times New Roman" w:hAnsi="Times New Roman" w:cs="Times New Roman"/>
                <w:color w:val="000000"/>
                <w:sz w:val="24"/>
                <w:szCs w:val="24"/>
                <w:lang w:eastAsia="en-GB"/>
              </w:rPr>
            </w:pPr>
            <w:r w:rsidRPr="00056072">
              <w:rPr>
                <w:rFonts w:ascii="Times New Roman" w:eastAsia="Times New Roman" w:hAnsi="Times New Roman" w:cs="Times New Roman"/>
                <w:color w:val="000000"/>
                <w:sz w:val="24"/>
                <w:szCs w:val="24"/>
                <w:lang w:eastAsia="en-GB"/>
              </w:rPr>
              <w:t>Spręsti klausimus, susijusius su eismo organizavimu, kelių priežiūra, kelių saugos stebėsena, analize, valdymu, transporto infrastruktūros objektų projektavimu, statyba, gatvių tiesimu, taisymu ir rekonstravimu, kelių saugumo audito organizavimu, poveikio kelio saugumui vertinimu, Lietuvos Respublikos saugaus eismo automobilių keliais įstatymas ir Lietuvos Respublikos kelių įstatymas deleguoja savivaldybėms ir Lietuvos Respublikos susisiekimo ministerijos įgaliotoms institucijoms (valstybės įmonei Lietuvos automobilių kelių direkcijai, viešajai įstaigai Transporto kompetencijų agentūrai). Lietuvos Respublikos saugaus eismo automobilių keliais įstatymo 11 straipsnio 1 dalyje nustatyta, kad saugias eismo sąlygas valstybinės reikšmės keliuose užtikrinančių eismo saugumo priemonių įgyvendinimą koordinuoja Lietuvos Respublikos susisiekimo ministerija arba jos įgaliota viešoji įstaiga Transporto kompetencijų agentūra, organizuoja valstybės įmonė Lietuvos automobilių kelių direkcija. Savivaldybės ar kiti juridiniai ir (ar) fiziniai asmenys – kelių savininkai ar valdytojai, atlikdami priskirtąsias funkcijas, užtikrina vietinės reikšmės keliuose ir gatvėse saugias eismo sąlygas, įgyvendindami juose eismo saugumo priemones.</w:t>
            </w:r>
          </w:p>
          <w:p w14:paraId="7CF97730" w14:textId="384200B0" w:rsidR="00A00D81" w:rsidRPr="00056072" w:rsidRDefault="00A00D81" w:rsidP="008C5818">
            <w:pPr>
              <w:spacing w:after="0" w:line="240" w:lineRule="auto"/>
              <w:jc w:val="both"/>
              <w:rPr>
                <w:rFonts w:ascii="Times New Roman" w:eastAsia="Times New Roman" w:hAnsi="Times New Roman" w:cs="Times New Roman"/>
                <w:color w:val="000000"/>
                <w:sz w:val="24"/>
                <w:szCs w:val="24"/>
                <w:lang w:eastAsia="en-GB"/>
              </w:rPr>
            </w:pPr>
            <w:r w:rsidRPr="00056072">
              <w:rPr>
                <w:rFonts w:ascii="Times New Roman" w:eastAsia="Times New Roman" w:hAnsi="Times New Roman" w:cs="Times New Roman"/>
                <w:color w:val="000000"/>
                <w:sz w:val="24"/>
                <w:szCs w:val="24"/>
                <w:lang w:eastAsia="en-GB"/>
              </w:rPr>
              <w:t>Kelių įstatymo 13 straipsnio 1 dalyje nustatyta, kad technines eismo reguliavimo priemones, </w:t>
            </w:r>
            <w:r w:rsidRPr="00056072">
              <w:rPr>
                <w:rFonts w:ascii="Times New Roman" w:eastAsia="Times New Roman" w:hAnsi="Times New Roman" w:cs="Times New Roman"/>
                <w:i/>
                <w:iCs/>
                <w:color w:val="000000"/>
                <w:sz w:val="24"/>
                <w:szCs w:val="24"/>
                <w:lang w:eastAsia="en-GB"/>
              </w:rPr>
              <w:t>suderinusios su policija</w:t>
            </w:r>
            <w:r w:rsidRPr="00056072">
              <w:rPr>
                <w:rFonts w:ascii="Times New Roman" w:eastAsia="Times New Roman" w:hAnsi="Times New Roman" w:cs="Times New Roman"/>
                <w:color w:val="000000"/>
                <w:sz w:val="24"/>
                <w:szCs w:val="24"/>
                <w:lang w:eastAsia="en-GB"/>
              </w:rPr>
              <w:t>, įrengia kelius prižiūrinčios įmonės. Manome, kad ši Kelių įstatyme policijai deleguota funkcija neatitinka minėtų Policijos įstatyme ir Saugaus eismo automobilių keliais įstatyme policijai nustatytų uždavinių. Techninių eismo reguliavimo priemonių, kaip ir kitų kelio ir eismo saugumui turinčių priemonių, įrengimu (atitikties eismo saugumo ir kitiems reikalavimams) turi rūpintis už eismo organizavimą atsakingos Lietuvos Respublikos susisiekimo ministerijos įgaliotos įstaigos bei savivaldybės.</w:t>
            </w:r>
          </w:p>
          <w:p w14:paraId="095E77CF" w14:textId="77777777" w:rsidR="00A00D81" w:rsidRPr="00056072" w:rsidRDefault="00A00D81" w:rsidP="008C5818">
            <w:pPr>
              <w:spacing w:after="0" w:line="240" w:lineRule="auto"/>
              <w:jc w:val="both"/>
              <w:rPr>
                <w:rFonts w:ascii="Times New Roman" w:eastAsia="Times New Roman" w:hAnsi="Times New Roman" w:cs="Times New Roman"/>
                <w:color w:val="000000"/>
                <w:sz w:val="24"/>
                <w:szCs w:val="24"/>
                <w:lang w:eastAsia="en-GB"/>
              </w:rPr>
            </w:pPr>
            <w:r w:rsidRPr="00056072">
              <w:rPr>
                <w:rFonts w:ascii="Times New Roman" w:eastAsia="Times New Roman" w:hAnsi="Times New Roman" w:cs="Times New Roman"/>
                <w:color w:val="000000"/>
                <w:sz w:val="24"/>
                <w:szCs w:val="24"/>
                <w:lang w:eastAsia="en-GB"/>
              </w:rPr>
              <w:t>Atsižvelgdami į tai, siūlome pakeisti Kelių įstatymo 13 straipsnio 1 dalį ir ją išdėstyti taip:</w:t>
            </w:r>
          </w:p>
          <w:p w14:paraId="3CF1BCBF" w14:textId="77777777" w:rsidR="00A00D81" w:rsidRPr="00056072" w:rsidRDefault="00A00D81" w:rsidP="008C5818">
            <w:pPr>
              <w:spacing w:after="0" w:line="240" w:lineRule="auto"/>
              <w:jc w:val="both"/>
              <w:rPr>
                <w:rFonts w:ascii="Times New Roman" w:eastAsia="Times New Roman" w:hAnsi="Times New Roman" w:cs="Times New Roman"/>
                <w:color w:val="000000"/>
                <w:sz w:val="24"/>
                <w:szCs w:val="24"/>
                <w:lang w:eastAsia="en-GB"/>
              </w:rPr>
            </w:pPr>
            <w:r w:rsidRPr="00056072">
              <w:rPr>
                <w:rFonts w:ascii="Times New Roman" w:eastAsia="Times New Roman" w:hAnsi="Times New Roman" w:cs="Times New Roman"/>
                <w:color w:val="000000"/>
                <w:sz w:val="24"/>
                <w:szCs w:val="24"/>
                <w:lang w:eastAsia="en-GB"/>
              </w:rPr>
              <w:t xml:space="preserve">„1. Keliuose, kelių juostose dirbti įvairius darbus be kelio savininko leidimo (sutikimo) draudžiama. Technines eismo reguliavimo priemones </w:t>
            </w:r>
            <w:r w:rsidRPr="00056072">
              <w:rPr>
                <w:rFonts w:ascii="Times New Roman" w:eastAsia="Times New Roman" w:hAnsi="Times New Roman" w:cs="Times New Roman"/>
                <w:color w:val="000000"/>
                <w:sz w:val="24"/>
                <w:szCs w:val="24"/>
                <w:lang w:eastAsia="en-GB"/>
              </w:rPr>
              <w:lastRenderedPageBreak/>
              <w:t>valstybinės reikšmės keliuose, suderinusios su akcine bendrove Lietuvos automobilių kelių direkcija, kituose keliuose – su savivaldybės įgaliota institucija, įrengia kelius prižiūrinčios įmonės.“</w:t>
            </w:r>
          </w:p>
          <w:p w14:paraId="52DC1366" w14:textId="2DA8B9EE" w:rsidR="00A00D81" w:rsidRPr="00056072" w:rsidRDefault="00A00D81" w:rsidP="008C5818">
            <w:pPr>
              <w:spacing w:after="0" w:line="240" w:lineRule="auto"/>
              <w:jc w:val="both"/>
              <w:rPr>
                <w:rFonts w:ascii="Times New Roman" w:eastAsia="Times New Roman" w:hAnsi="Times New Roman" w:cs="Times New Roman"/>
                <w:color w:val="000000"/>
                <w:sz w:val="24"/>
                <w:szCs w:val="24"/>
                <w:lang w:eastAsia="en-GB"/>
              </w:rPr>
            </w:pPr>
            <w:r w:rsidRPr="00056072">
              <w:rPr>
                <w:rFonts w:ascii="Times New Roman" w:eastAsia="Times New Roman" w:hAnsi="Times New Roman" w:cs="Times New Roman"/>
                <w:color w:val="000000"/>
                <w:sz w:val="24"/>
                <w:szCs w:val="24"/>
                <w:lang w:eastAsia="en-GB"/>
              </w:rPr>
              <w:t>Taip pat siūlome papildyti Kelių įstatymo 5 straipsnio 3 dalį nauju punktu, kuriame akcinei bendrovei Lietuvos automobilių kelių direkcijai būtų pavesta derinti techninių eismo reguliavimo priemonių įrengimą valstybinės reikšmės keliuose.</w:t>
            </w:r>
          </w:p>
        </w:tc>
        <w:tc>
          <w:tcPr>
            <w:tcW w:w="5387" w:type="dxa"/>
          </w:tcPr>
          <w:p w14:paraId="539BE2E7" w14:textId="39392A5F" w:rsidR="00A00D81" w:rsidRPr="00056072" w:rsidRDefault="00A00D81" w:rsidP="008C5818">
            <w:pPr>
              <w:shd w:val="clear" w:color="auto" w:fill="FFFFFF"/>
              <w:spacing w:after="0" w:line="240" w:lineRule="auto"/>
              <w:jc w:val="both"/>
              <w:rPr>
                <w:rFonts w:ascii="Times New Roman" w:eastAsia="Times New Roman" w:hAnsi="Times New Roman" w:cs="Times New Roman"/>
                <w:b/>
                <w:bCs/>
                <w:sz w:val="24"/>
                <w:szCs w:val="24"/>
                <w:lang w:eastAsia="lt-LT"/>
              </w:rPr>
            </w:pPr>
            <w:r w:rsidRPr="00056072">
              <w:rPr>
                <w:rFonts w:ascii="Times New Roman" w:eastAsia="Times New Roman" w:hAnsi="Times New Roman" w:cs="Times New Roman"/>
                <w:b/>
                <w:bCs/>
                <w:sz w:val="24"/>
                <w:szCs w:val="24"/>
                <w:lang w:eastAsia="lt-LT"/>
              </w:rPr>
              <w:lastRenderedPageBreak/>
              <w:t>Atsižvelgt</w:t>
            </w:r>
            <w:r w:rsidR="00182885">
              <w:rPr>
                <w:rFonts w:ascii="Times New Roman" w:eastAsia="Times New Roman" w:hAnsi="Times New Roman" w:cs="Times New Roman"/>
                <w:b/>
                <w:bCs/>
                <w:sz w:val="24"/>
                <w:szCs w:val="24"/>
                <w:lang w:eastAsia="lt-LT"/>
              </w:rPr>
              <w:t>a</w:t>
            </w:r>
            <w:r w:rsidR="0097771A" w:rsidRPr="00056072">
              <w:rPr>
                <w:rFonts w:ascii="Times New Roman" w:eastAsia="Times New Roman" w:hAnsi="Times New Roman" w:cs="Times New Roman"/>
                <w:b/>
                <w:bCs/>
                <w:sz w:val="24"/>
                <w:szCs w:val="24"/>
                <w:lang w:eastAsia="lt-LT"/>
              </w:rPr>
              <w:t xml:space="preserve"> iš dalies</w:t>
            </w:r>
            <w:r w:rsidRPr="00056072">
              <w:rPr>
                <w:rFonts w:ascii="Times New Roman" w:eastAsia="Times New Roman" w:hAnsi="Times New Roman" w:cs="Times New Roman"/>
                <w:b/>
                <w:bCs/>
                <w:sz w:val="24"/>
                <w:szCs w:val="24"/>
                <w:lang w:eastAsia="lt-LT"/>
              </w:rPr>
              <w:t>.</w:t>
            </w:r>
          </w:p>
          <w:p w14:paraId="1BA3B37D" w14:textId="77777777" w:rsidR="00A00D81" w:rsidRPr="00056072" w:rsidRDefault="00A00D81" w:rsidP="008C5818">
            <w:pPr>
              <w:shd w:val="clear" w:color="auto" w:fill="FFFFFF"/>
              <w:spacing w:after="0" w:line="240" w:lineRule="auto"/>
              <w:jc w:val="both"/>
              <w:rPr>
                <w:rFonts w:ascii="Times New Roman" w:eastAsia="Times New Roman" w:hAnsi="Times New Roman" w:cs="Times New Roman"/>
                <w:sz w:val="24"/>
                <w:szCs w:val="24"/>
                <w:lang w:eastAsia="lt-LT"/>
              </w:rPr>
            </w:pPr>
            <w:r w:rsidRPr="00056072">
              <w:rPr>
                <w:rFonts w:ascii="Times New Roman" w:eastAsia="Times New Roman" w:hAnsi="Times New Roman" w:cs="Times New Roman"/>
                <w:sz w:val="24"/>
                <w:szCs w:val="24"/>
                <w:lang w:eastAsia="lt-LT"/>
              </w:rPr>
              <w:t>Pakeisti Kelių įstatymo 13 str. 1 d.:</w:t>
            </w:r>
          </w:p>
          <w:p w14:paraId="4410D353" w14:textId="78E00488" w:rsidR="00A00D81" w:rsidRPr="00056072" w:rsidRDefault="00A00D81" w:rsidP="008C5818">
            <w:pPr>
              <w:shd w:val="clear" w:color="auto" w:fill="FFFFFF"/>
              <w:spacing w:after="0" w:line="240" w:lineRule="auto"/>
              <w:jc w:val="both"/>
              <w:rPr>
                <w:rFonts w:asciiTheme="majorBidi" w:hAnsiTheme="majorBidi" w:cstheme="majorBidi"/>
                <w:color w:val="000000"/>
                <w:sz w:val="24"/>
                <w:szCs w:val="24"/>
              </w:rPr>
            </w:pPr>
            <w:r w:rsidRPr="00056072">
              <w:rPr>
                <w:rFonts w:asciiTheme="majorBidi" w:hAnsiTheme="majorBidi" w:cstheme="majorBidi"/>
                <w:color w:val="000000"/>
                <w:sz w:val="24"/>
                <w:szCs w:val="24"/>
              </w:rPr>
              <w:t xml:space="preserve">„1. Keliuose, kelių juostose dirbti įvairius darbus be kelio savininko leidimo (sutikimo) draudžiama. </w:t>
            </w:r>
            <w:r w:rsidRPr="00056072">
              <w:rPr>
                <w:rFonts w:asciiTheme="majorBidi" w:hAnsiTheme="majorBidi" w:cstheme="majorBidi"/>
                <w:color w:val="000000"/>
                <w:sz w:val="24"/>
                <w:szCs w:val="24"/>
              </w:rPr>
              <w:lastRenderedPageBreak/>
              <w:t xml:space="preserve">Technines eismo reguliavimo </w:t>
            </w:r>
            <w:r w:rsidRPr="00056072">
              <w:rPr>
                <w:rFonts w:asciiTheme="majorBidi" w:hAnsiTheme="majorBidi" w:cstheme="majorBidi"/>
                <w:b/>
                <w:bCs/>
                <w:color w:val="000000"/>
                <w:sz w:val="24"/>
                <w:szCs w:val="24"/>
              </w:rPr>
              <w:t>valstybinės reikšmės keliuose</w:t>
            </w:r>
            <w:r w:rsidR="00E958D6" w:rsidRPr="00056072">
              <w:rPr>
                <w:rFonts w:asciiTheme="majorBidi" w:hAnsiTheme="majorBidi" w:cstheme="majorBidi"/>
                <w:color w:val="000000"/>
                <w:sz w:val="24"/>
                <w:szCs w:val="24"/>
              </w:rPr>
              <w:t xml:space="preserve"> </w:t>
            </w:r>
            <w:r w:rsidR="00E958D6" w:rsidRPr="00056072">
              <w:rPr>
                <w:rFonts w:asciiTheme="majorBidi" w:hAnsiTheme="majorBidi" w:cstheme="majorBidi"/>
                <w:color w:val="000000"/>
                <w:sz w:val="24"/>
                <w:szCs w:val="24"/>
              </w:rPr>
              <w:t>priemones</w:t>
            </w:r>
            <w:r w:rsidRPr="00056072">
              <w:rPr>
                <w:rFonts w:asciiTheme="majorBidi" w:hAnsiTheme="majorBidi" w:cstheme="majorBidi"/>
                <w:color w:val="000000"/>
                <w:sz w:val="24"/>
                <w:szCs w:val="24"/>
              </w:rPr>
              <w:t xml:space="preserve">, suderinusios su </w:t>
            </w:r>
            <w:r w:rsidRPr="00056072">
              <w:rPr>
                <w:rFonts w:asciiTheme="majorBidi" w:hAnsiTheme="majorBidi" w:cstheme="majorBidi"/>
                <w:strike/>
                <w:color w:val="000000"/>
                <w:sz w:val="24"/>
                <w:szCs w:val="24"/>
              </w:rPr>
              <w:t>policija</w:t>
            </w:r>
            <w:r w:rsidRPr="00056072">
              <w:rPr>
                <w:rFonts w:asciiTheme="majorBidi" w:hAnsiTheme="majorBidi" w:cstheme="majorBidi"/>
                <w:color w:val="000000"/>
                <w:sz w:val="24"/>
                <w:szCs w:val="24"/>
              </w:rPr>
              <w:t xml:space="preserve"> </w:t>
            </w:r>
            <w:r w:rsidRPr="00056072">
              <w:rPr>
                <w:rFonts w:asciiTheme="majorBidi" w:hAnsiTheme="majorBidi" w:cstheme="majorBidi"/>
                <w:b/>
                <w:bCs/>
                <w:color w:val="000000"/>
                <w:sz w:val="24"/>
                <w:szCs w:val="24"/>
              </w:rPr>
              <w:t>akcine bendrove Lietuvos automobilių kelių direkcija</w:t>
            </w:r>
            <w:r w:rsidRPr="00056072">
              <w:rPr>
                <w:rFonts w:asciiTheme="majorBidi" w:hAnsiTheme="majorBidi" w:cstheme="majorBidi"/>
                <w:color w:val="000000"/>
                <w:sz w:val="24"/>
                <w:szCs w:val="24"/>
              </w:rPr>
              <w:t>,</w:t>
            </w:r>
            <w:r w:rsidRPr="00056072">
              <w:rPr>
                <w:rFonts w:ascii="Times New Roman" w:eastAsia="Times New Roman" w:hAnsi="Times New Roman" w:cs="Times New Roman"/>
                <w:color w:val="000000"/>
                <w:sz w:val="24"/>
                <w:szCs w:val="24"/>
                <w:lang w:eastAsia="en-GB"/>
              </w:rPr>
              <w:t xml:space="preserve"> </w:t>
            </w:r>
            <w:r w:rsidRPr="00056072">
              <w:rPr>
                <w:rFonts w:ascii="Times New Roman" w:eastAsia="Times New Roman" w:hAnsi="Times New Roman" w:cs="Times New Roman"/>
                <w:b/>
                <w:bCs/>
                <w:color w:val="000000"/>
                <w:sz w:val="24"/>
                <w:szCs w:val="24"/>
                <w:lang w:eastAsia="en-GB"/>
              </w:rPr>
              <w:t>kituose keliuose – su savivaldybės įgaliota institucija,</w:t>
            </w:r>
            <w:r w:rsidRPr="00056072">
              <w:rPr>
                <w:rFonts w:asciiTheme="majorBidi" w:hAnsiTheme="majorBidi" w:cstheme="majorBidi"/>
                <w:color w:val="000000"/>
                <w:sz w:val="24"/>
                <w:szCs w:val="24"/>
              </w:rPr>
              <w:t xml:space="preserve"> įrengia kelius prižiūrinčios įmonės.“</w:t>
            </w:r>
          </w:p>
          <w:p w14:paraId="256D4991" w14:textId="6EB2220A" w:rsidR="0097771A" w:rsidRPr="00056072" w:rsidRDefault="00625553" w:rsidP="008C5818">
            <w:pPr>
              <w:spacing w:after="0" w:line="240" w:lineRule="auto"/>
              <w:jc w:val="both"/>
              <w:rPr>
                <w:rFonts w:ascii="Times New Roman" w:eastAsia="Calibri" w:hAnsi="Times New Roman" w:cs="Times New Roman"/>
                <w:color w:val="000000"/>
                <w:sz w:val="24"/>
                <w:szCs w:val="24"/>
                <w:highlight w:val="yellow"/>
                <w:lang w:eastAsia="lt-LT"/>
              </w:rPr>
            </w:pPr>
            <w:r w:rsidRPr="00056072">
              <w:rPr>
                <w:rFonts w:ascii="Times New Roman" w:eastAsia="Calibri" w:hAnsi="Times New Roman" w:cs="Times New Roman"/>
                <w:color w:val="000000"/>
                <w:sz w:val="24"/>
                <w:szCs w:val="24"/>
                <w:lang w:eastAsia="lt-LT"/>
              </w:rPr>
              <w:t xml:space="preserve">Atkreiptinas dėmesys, kad Kelių įstatymo </w:t>
            </w:r>
            <w:r w:rsidR="0097771A" w:rsidRPr="00056072">
              <w:rPr>
                <w:rFonts w:ascii="Times New Roman" w:eastAsia="Calibri" w:hAnsi="Times New Roman" w:cs="Times New Roman"/>
                <w:color w:val="000000"/>
                <w:sz w:val="24"/>
                <w:szCs w:val="24"/>
                <w:lang w:eastAsia="lt-LT"/>
              </w:rPr>
              <w:t xml:space="preserve">5 </w:t>
            </w:r>
            <w:r w:rsidR="0097771A" w:rsidRPr="008A0A26">
              <w:rPr>
                <w:rFonts w:ascii="Times New Roman" w:eastAsia="Calibri" w:hAnsi="Times New Roman" w:cs="Times New Roman"/>
                <w:color w:val="000000"/>
                <w:sz w:val="24"/>
                <w:szCs w:val="24"/>
                <w:lang w:eastAsia="lt-LT"/>
              </w:rPr>
              <w:t>str</w:t>
            </w:r>
            <w:r w:rsidR="008A0A26">
              <w:rPr>
                <w:rFonts w:ascii="Times New Roman" w:eastAsia="Calibri" w:hAnsi="Times New Roman" w:cs="Times New Roman"/>
                <w:color w:val="000000"/>
                <w:sz w:val="24"/>
                <w:szCs w:val="24"/>
                <w:lang w:eastAsia="lt-LT"/>
              </w:rPr>
              <w:t>.</w:t>
            </w:r>
            <w:r w:rsidRPr="00056072">
              <w:rPr>
                <w:rFonts w:ascii="Times New Roman" w:eastAsia="Calibri" w:hAnsi="Times New Roman" w:cs="Times New Roman"/>
                <w:color w:val="000000"/>
                <w:sz w:val="24"/>
                <w:szCs w:val="24"/>
                <w:lang w:eastAsia="lt-LT"/>
              </w:rPr>
              <w:t xml:space="preserve"> paskirtis nėra pateikti visų </w:t>
            </w:r>
            <w:r w:rsidR="0097771A" w:rsidRPr="00056072">
              <w:rPr>
                <w:rFonts w:ascii="Times New Roman" w:eastAsia="Calibri" w:hAnsi="Times New Roman" w:cs="Times New Roman"/>
                <w:color w:val="000000"/>
                <w:sz w:val="24"/>
                <w:szCs w:val="24"/>
                <w:lang w:eastAsia="lt-LT"/>
              </w:rPr>
              <w:t>LAKD funkcijų sąraš</w:t>
            </w:r>
            <w:r w:rsidRPr="00056072">
              <w:rPr>
                <w:rFonts w:ascii="Times New Roman" w:eastAsia="Calibri" w:hAnsi="Times New Roman" w:cs="Times New Roman"/>
                <w:color w:val="000000"/>
                <w:sz w:val="24"/>
                <w:szCs w:val="24"/>
                <w:lang w:eastAsia="lt-LT"/>
              </w:rPr>
              <w:t xml:space="preserve">ą. Šis straipsnis reglamentuoja </w:t>
            </w:r>
            <w:r w:rsidR="0097771A" w:rsidRPr="00056072">
              <w:rPr>
                <w:rFonts w:ascii="Times New Roman" w:eastAsia="Calibri" w:hAnsi="Times New Roman" w:cs="Times New Roman"/>
                <w:color w:val="000000"/>
                <w:sz w:val="24"/>
                <w:szCs w:val="24"/>
                <w:lang w:eastAsia="lt-LT"/>
              </w:rPr>
              <w:t>tik kelių plėtros ir strategijos įgyvendinim</w:t>
            </w:r>
            <w:r w:rsidRPr="00056072">
              <w:rPr>
                <w:rFonts w:ascii="Times New Roman" w:eastAsia="Calibri" w:hAnsi="Times New Roman" w:cs="Times New Roman"/>
                <w:color w:val="000000"/>
                <w:sz w:val="24"/>
                <w:szCs w:val="24"/>
                <w:lang w:eastAsia="lt-LT"/>
              </w:rPr>
              <w:t xml:space="preserve">o klausimus. Manome, kad pateiktas siūlymas </w:t>
            </w:r>
            <w:r w:rsidR="0097771A" w:rsidRPr="00056072">
              <w:rPr>
                <w:rFonts w:ascii="Times New Roman" w:eastAsia="Calibri" w:hAnsi="Times New Roman" w:cs="Times New Roman"/>
                <w:color w:val="000000"/>
                <w:sz w:val="24"/>
                <w:szCs w:val="24"/>
                <w:lang w:eastAsia="lt-LT"/>
              </w:rPr>
              <w:t>neatitinka straipsnio logikos.</w:t>
            </w:r>
          </w:p>
          <w:p w14:paraId="5FE11BA6" w14:textId="315DEF44" w:rsidR="008A6383" w:rsidRPr="00056072" w:rsidRDefault="008A6383" w:rsidP="008C5818">
            <w:pPr>
              <w:spacing w:after="0" w:line="240" w:lineRule="auto"/>
              <w:jc w:val="both"/>
              <w:rPr>
                <w:rFonts w:asciiTheme="majorBidi" w:eastAsia="Times New Roman" w:hAnsiTheme="majorBidi" w:cstheme="majorBidi"/>
                <w:sz w:val="24"/>
                <w:szCs w:val="24"/>
                <w:lang w:eastAsia="lt-LT"/>
              </w:rPr>
            </w:pPr>
          </w:p>
        </w:tc>
      </w:tr>
      <w:tr w:rsidR="00A00D81" w:rsidRPr="00056072" w14:paraId="49483AD6" w14:textId="77777777" w:rsidTr="00AA2F54">
        <w:trPr>
          <w:trHeight w:val="561"/>
        </w:trPr>
        <w:tc>
          <w:tcPr>
            <w:tcW w:w="1696" w:type="dxa"/>
            <w:vMerge/>
          </w:tcPr>
          <w:p w14:paraId="33DE6AC3" w14:textId="77777777" w:rsidR="00A00D81" w:rsidRPr="00056072" w:rsidRDefault="00A00D81" w:rsidP="008C5818">
            <w:pPr>
              <w:spacing w:after="0" w:line="240" w:lineRule="auto"/>
              <w:rPr>
                <w:rFonts w:ascii="Times New Roman" w:eastAsia="Times New Roman" w:hAnsi="Times New Roman" w:cs="Times New Roman"/>
                <w:sz w:val="24"/>
                <w:szCs w:val="24"/>
                <w:lang w:eastAsia="lt-LT"/>
              </w:rPr>
            </w:pPr>
          </w:p>
        </w:tc>
        <w:tc>
          <w:tcPr>
            <w:tcW w:w="7371" w:type="dxa"/>
          </w:tcPr>
          <w:p w14:paraId="5E56D6DE" w14:textId="77777777" w:rsidR="00A00D81" w:rsidRPr="00056072" w:rsidRDefault="00A00D81" w:rsidP="008C5818">
            <w:pPr>
              <w:tabs>
                <w:tab w:val="left" w:pos="605"/>
              </w:tabs>
              <w:spacing w:after="0" w:line="240" w:lineRule="auto"/>
              <w:jc w:val="both"/>
              <w:rPr>
                <w:rFonts w:ascii="Times New Roman" w:hAnsi="Times New Roman" w:cs="Times New Roman"/>
                <w:sz w:val="24"/>
                <w:szCs w:val="24"/>
                <w:lang w:eastAsia="lt-LT"/>
              </w:rPr>
            </w:pPr>
            <w:r w:rsidRPr="00056072">
              <w:rPr>
                <w:rFonts w:ascii="Times New Roman" w:hAnsi="Times New Roman" w:cs="Times New Roman"/>
                <w:sz w:val="24"/>
                <w:szCs w:val="24"/>
                <w:lang w:eastAsia="lt-LT"/>
              </w:rPr>
              <w:t> 3. Lietuvos Respublikos triukšmo valdymo įstatymo Nr. IX-2499 9 ir 18 straipsnio pakeitimo įstatymo projektu keičiamo Lietuvos Respublikos triukšmo valdymo įstatymo 9 straipsnio 8 punkte numatyta, kad </w:t>
            </w:r>
            <w:r w:rsidRPr="00056072">
              <w:rPr>
                <w:rFonts w:ascii="Times New Roman" w:hAnsi="Times New Roman" w:cs="Times New Roman"/>
                <w:i/>
                <w:iCs/>
                <w:sz w:val="24"/>
                <w:szCs w:val="24"/>
                <w:lang w:eastAsia="lt-LT"/>
              </w:rPr>
              <w:t>Susisiekimo ministerija įgalioja akcinę bendrovę Lietuvos automobilių kelių direkciją</w:t>
            </w:r>
            <w:r w:rsidRPr="00056072">
              <w:rPr>
                <w:rFonts w:ascii="Times New Roman" w:hAnsi="Times New Roman" w:cs="Times New Roman"/>
                <w:sz w:val="24"/>
                <w:szCs w:val="24"/>
                <w:lang w:eastAsia="lt-LT"/>
              </w:rPr>
              <w:t> Vyriausybės nustatyta tvarka ne aglomeracijose esantiems pagrindinių kelių ruožams sudaryti ir </w:t>
            </w:r>
            <w:r w:rsidRPr="00056072">
              <w:rPr>
                <w:rFonts w:ascii="Times New Roman" w:hAnsi="Times New Roman" w:cs="Times New Roman"/>
                <w:i/>
                <w:iCs/>
                <w:sz w:val="24"/>
                <w:szCs w:val="24"/>
                <w:u w:val="single"/>
                <w:lang w:eastAsia="lt-LT"/>
              </w:rPr>
              <w:t>tvirtinti</w:t>
            </w:r>
            <w:r w:rsidRPr="00056072">
              <w:rPr>
                <w:rFonts w:ascii="Times New Roman" w:hAnsi="Times New Roman" w:cs="Times New Roman"/>
                <w:i/>
                <w:iCs/>
                <w:sz w:val="24"/>
                <w:szCs w:val="24"/>
                <w:lang w:eastAsia="lt-LT"/>
              </w:rPr>
              <w:t> triukšmo prevencijos veiksmų planus</w:t>
            </w:r>
            <w:r w:rsidRPr="00056072">
              <w:rPr>
                <w:rFonts w:ascii="Times New Roman" w:hAnsi="Times New Roman" w:cs="Times New Roman"/>
                <w:sz w:val="24"/>
                <w:szCs w:val="24"/>
                <w:lang w:eastAsia="lt-LT"/>
              </w:rPr>
              <w:t>, planuoti ir įgyvendinti triukšmo prevencijos ir mažinimo priemones, rengti strateginius triukšmo žemėlapius.</w:t>
            </w:r>
          </w:p>
          <w:p w14:paraId="76B29520" w14:textId="447DFDAE" w:rsidR="00A00D81" w:rsidRPr="00056072" w:rsidRDefault="00A00D81" w:rsidP="008C5818">
            <w:pPr>
              <w:tabs>
                <w:tab w:val="left" w:pos="605"/>
              </w:tabs>
              <w:spacing w:after="0" w:line="240" w:lineRule="auto"/>
              <w:jc w:val="both"/>
              <w:rPr>
                <w:rFonts w:ascii="Times New Roman" w:hAnsi="Times New Roman" w:cs="Times New Roman"/>
                <w:sz w:val="24"/>
                <w:szCs w:val="24"/>
                <w:lang w:eastAsia="lt-LT"/>
              </w:rPr>
            </w:pPr>
            <w:r w:rsidRPr="00056072">
              <w:rPr>
                <w:rFonts w:ascii="Times New Roman" w:hAnsi="Times New Roman" w:cs="Times New Roman"/>
                <w:sz w:val="24"/>
                <w:szCs w:val="24"/>
                <w:lang w:eastAsia="lt-LT"/>
              </w:rPr>
              <w:t>Vadovaudamiesi Viešojo administravimo įstatymo 2 straipsnio 4 ir 18 dalimis ir 6 straipsniu, manytume, kad </w:t>
            </w:r>
            <w:r w:rsidRPr="00056072">
              <w:rPr>
                <w:rFonts w:ascii="Times New Roman" w:hAnsi="Times New Roman" w:cs="Times New Roman"/>
                <w:i/>
                <w:iCs/>
                <w:sz w:val="24"/>
                <w:szCs w:val="24"/>
                <w:lang w:eastAsia="lt-LT"/>
              </w:rPr>
              <w:t>triukšmo prevencijos veiksmų planų tvirtinimas</w:t>
            </w:r>
            <w:r w:rsidRPr="00056072">
              <w:rPr>
                <w:rFonts w:ascii="Times New Roman" w:hAnsi="Times New Roman" w:cs="Times New Roman"/>
                <w:sz w:val="24"/>
                <w:szCs w:val="24"/>
                <w:lang w:eastAsia="lt-LT"/>
              </w:rPr>
              <w:t> galimai turi viešojo administravimo administracinio reglamentavimo srityje požymių ir todėl negali būti pavestas akcinei bendrovei Lietuvos automobilių kelių direkcijai. Triukšmo prevencijos veiksmų planus turėtų tvirtinti Susisiekimo ministerija arba kitas subjektas, kuriam pagal Viešojo administravimo įstatymą viešojo administravimo įgaliojimai administracinio reglamentavimo srityje gali būti suteikiami atitinkamai patikslinant keičiamo Triukšmo valdymo įstatymo 9 straipsnio 8 punktą.</w:t>
            </w:r>
          </w:p>
        </w:tc>
        <w:tc>
          <w:tcPr>
            <w:tcW w:w="5387" w:type="dxa"/>
          </w:tcPr>
          <w:p w14:paraId="3F8C8479" w14:textId="42D0D8F0" w:rsidR="00A00D81" w:rsidRPr="00056072" w:rsidRDefault="00A00D81" w:rsidP="008C5818">
            <w:pPr>
              <w:shd w:val="clear" w:color="auto" w:fill="FFFFFF"/>
              <w:spacing w:after="0" w:line="240" w:lineRule="auto"/>
              <w:jc w:val="both"/>
              <w:rPr>
                <w:rFonts w:ascii="Times New Roman" w:eastAsia="Times New Roman" w:hAnsi="Times New Roman" w:cs="Times New Roman"/>
                <w:b/>
                <w:bCs/>
                <w:sz w:val="24"/>
                <w:szCs w:val="24"/>
                <w:lang w:eastAsia="lt-LT"/>
              </w:rPr>
            </w:pPr>
            <w:r w:rsidRPr="00056072">
              <w:rPr>
                <w:rFonts w:ascii="Times New Roman" w:eastAsia="Times New Roman" w:hAnsi="Times New Roman" w:cs="Times New Roman"/>
                <w:b/>
                <w:bCs/>
                <w:sz w:val="24"/>
                <w:szCs w:val="24"/>
                <w:lang w:eastAsia="lt-LT"/>
              </w:rPr>
              <w:t>Neatsižvelgt</w:t>
            </w:r>
            <w:r w:rsidR="00182885">
              <w:rPr>
                <w:rFonts w:ascii="Times New Roman" w:eastAsia="Times New Roman" w:hAnsi="Times New Roman" w:cs="Times New Roman"/>
                <w:b/>
                <w:bCs/>
                <w:sz w:val="24"/>
                <w:szCs w:val="24"/>
                <w:lang w:eastAsia="lt-LT"/>
              </w:rPr>
              <w:t>a</w:t>
            </w:r>
            <w:r w:rsidRPr="00056072">
              <w:rPr>
                <w:rFonts w:ascii="Times New Roman" w:eastAsia="Times New Roman" w:hAnsi="Times New Roman" w:cs="Times New Roman"/>
                <w:b/>
                <w:bCs/>
                <w:sz w:val="24"/>
                <w:szCs w:val="24"/>
                <w:lang w:eastAsia="lt-LT"/>
              </w:rPr>
              <w:t>.</w:t>
            </w:r>
          </w:p>
          <w:p w14:paraId="3C0FE81B" w14:textId="06027D15" w:rsidR="00A00D81" w:rsidRPr="00056072" w:rsidRDefault="00A00D81" w:rsidP="008C5818">
            <w:pPr>
              <w:shd w:val="clear" w:color="auto" w:fill="FFFFFF"/>
              <w:spacing w:after="0" w:line="240" w:lineRule="auto"/>
              <w:jc w:val="both"/>
              <w:rPr>
                <w:rFonts w:ascii="Times New Roman" w:eastAsia="Times New Roman" w:hAnsi="Times New Roman" w:cs="Times New Roman"/>
                <w:sz w:val="24"/>
                <w:szCs w:val="24"/>
                <w:lang w:eastAsia="lt-LT"/>
              </w:rPr>
            </w:pPr>
            <w:r w:rsidRPr="00056072">
              <w:rPr>
                <w:rFonts w:ascii="Times New Roman" w:eastAsia="Times New Roman" w:hAnsi="Times New Roman" w:cs="Times New Roman"/>
                <w:sz w:val="24"/>
                <w:szCs w:val="24"/>
                <w:lang w:eastAsia="lt-LT"/>
              </w:rPr>
              <w:t xml:space="preserve">Žr. </w:t>
            </w:r>
            <w:r w:rsidR="008A0A26" w:rsidRPr="008A0A26">
              <w:rPr>
                <w:rFonts w:ascii="Times New Roman" w:eastAsia="Times New Roman" w:hAnsi="Times New Roman" w:cs="Times New Roman"/>
                <w:sz w:val="24"/>
                <w:szCs w:val="24"/>
                <w:lang w:eastAsia="lt-LT"/>
              </w:rPr>
              <w:t xml:space="preserve"> argument</w:t>
            </w:r>
            <w:r w:rsidR="008A0A26">
              <w:rPr>
                <w:rFonts w:ascii="Times New Roman" w:eastAsia="Times New Roman" w:hAnsi="Times New Roman" w:cs="Times New Roman"/>
                <w:sz w:val="24"/>
                <w:szCs w:val="24"/>
                <w:lang w:eastAsia="lt-LT"/>
              </w:rPr>
              <w:t>us dėl</w:t>
            </w:r>
            <w:r w:rsidR="008A0A26" w:rsidRPr="00056072">
              <w:rPr>
                <w:rFonts w:ascii="Times New Roman" w:eastAsia="Times New Roman" w:hAnsi="Times New Roman" w:cs="Times New Roman"/>
                <w:sz w:val="24"/>
                <w:szCs w:val="24"/>
                <w:lang w:eastAsia="lt-LT"/>
              </w:rPr>
              <w:t xml:space="preserve"> </w:t>
            </w:r>
            <w:r w:rsidRPr="00056072">
              <w:rPr>
                <w:rFonts w:ascii="Times New Roman" w:eastAsia="Times New Roman" w:hAnsi="Times New Roman" w:cs="Times New Roman"/>
                <w:sz w:val="24"/>
                <w:szCs w:val="24"/>
                <w:lang w:eastAsia="lt-LT"/>
              </w:rPr>
              <w:t>Teisingumo ministerijos 1-osios pastabos</w:t>
            </w:r>
            <w:r w:rsidRPr="008A0A26">
              <w:rPr>
                <w:rFonts w:ascii="Times New Roman" w:eastAsia="Times New Roman" w:hAnsi="Times New Roman" w:cs="Times New Roman"/>
                <w:sz w:val="24"/>
                <w:szCs w:val="24"/>
                <w:lang w:eastAsia="lt-LT"/>
              </w:rPr>
              <w:t>.</w:t>
            </w:r>
          </w:p>
        </w:tc>
      </w:tr>
      <w:tr w:rsidR="00A00D81" w:rsidRPr="00056072" w14:paraId="24CFAD6C" w14:textId="77777777" w:rsidTr="00862769">
        <w:tc>
          <w:tcPr>
            <w:tcW w:w="1696" w:type="dxa"/>
            <w:vMerge w:val="restart"/>
          </w:tcPr>
          <w:p w14:paraId="508DE910" w14:textId="44D3B455" w:rsidR="00A00D81" w:rsidRPr="00056072" w:rsidRDefault="00A00D81" w:rsidP="008C5818">
            <w:pPr>
              <w:spacing w:after="0" w:line="240" w:lineRule="auto"/>
              <w:rPr>
                <w:rFonts w:ascii="Times New Roman" w:eastAsia="Times New Roman" w:hAnsi="Times New Roman" w:cs="Times New Roman"/>
                <w:sz w:val="24"/>
                <w:szCs w:val="24"/>
                <w:lang w:eastAsia="lt-LT"/>
              </w:rPr>
            </w:pPr>
            <w:r w:rsidRPr="00056072">
              <w:rPr>
                <w:rFonts w:ascii="Times New Roman" w:eastAsia="Times New Roman" w:hAnsi="Times New Roman" w:cs="Times New Roman"/>
                <w:sz w:val="24"/>
                <w:szCs w:val="24"/>
                <w:lang w:eastAsia="lt-LT"/>
              </w:rPr>
              <w:t xml:space="preserve">Lietuvos Respublikos finansų ministerijos 2021-05-06 raštas   </w:t>
            </w:r>
          </w:p>
          <w:p w14:paraId="6F32F056" w14:textId="39D3D2A8" w:rsidR="00A00D81" w:rsidRPr="00056072" w:rsidRDefault="00A00D81" w:rsidP="008C5818">
            <w:pPr>
              <w:spacing w:after="0" w:line="240" w:lineRule="auto"/>
              <w:rPr>
                <w:rFonts w:ascii="Times New Roman" w:eastAsia="Times New Roman" w:hAnsi="Times New Roman" w:cs="Times New Roman"/>
                <w:sz w:val="24"/>
                <w:szCs w:val="24"/>
                <w:highlight w:val="yellow"/>
                <w:lang w:eastAsia="lt-LT"/>
              </w:rPr>
            </w:pPr>
            <w:r w:rsidRPr="00056072">
              <w:rPr>
                <w:rFonts w:ascii="Times New Roman" w:eastAsia="Times New Roman" w:hAnsi="Times New Roman" w:cs="Times New Roman"/>
                <w:sz w:val="24"/>
                <w:szCs w:val="24"/>
                <w:lang w:eastAsia="lt-LT"/>
              </w:rPr>
              <w:t xml:space="preserve">Nr. </w:t>
            </w:r>
            <w:r w:rsidRPr="00056072">
              <w:rPr>
                <w:rFonts w:ascii="TimesNewRomanPSMT" w:hAnsi="TimesNewRomanPSMT" w:cs="TimesNewRomanPSMT"/>
                <w:sz w:val="24"/>
                <w:szCs w:val="24"/>
              </w:rPr>
              <w:t xml:space="preserve"> </w:t>
            </w:r>
            <w:r w:rsidRPr="00056072">
              <w:rPr>
                <w:rFonts w:ascii="Times New Roman" w:eastAsia="Times New Roman" w:hAnsi="Times New Roman" w:cs="Times New Roman"/>
                <w:sz w:val="24"/>
                <w:szCs w:val="24"/>
                <w:lang w:eastAsia="lt-LT"/>
              </w:rPr>
              <w:t>((2.120Mr-03)-5K-2107217)-6K-2102937</w:t>
            </w:r>
            <w:r w:rsidRPr="00056072">
              <w:rPr>
                <w:rFonts w:ascii="Times New Roman" w:hAnsi="Times New Roman" w:cs="Times New Roman"/>
                <w:sz w:val="24"/>
                <w:szCs w:val="24"/>
              </w:rPr>
              <w:t xml:space="preserve"> </w:t>
            </w:r>
          </w:p>
        </w:tc>
        <w:tc>
          <w:tcPr>
            <w:tcW w:w="7371" w:type="dxa"/>
          </w:tcPr>
          <w:p w14:paraId="10F9CA3D" w14:textId="63426099" w:rsidR="00A00D81" w:rsidRPr="00056072" w:rsidRDefault="00A00D81" w:rsidP="008C5818">
            <w:pPr>
              <w:tabs>
                <w:tab w:val="left" w:pos="605"/>
              </w:tabs>
              <w:spacing w:after="0" w:line="240" w:lineRule="auto"/>
              <w:jc w:val="both"/>
              <w:rPr>
                <w:rFonts w:ascii="Times New Roman" w:hAnsi="Times New Roman" w:cs="Times New Roman"/>
                <w:sz w:val="24"/>
                <w:szCs w:val="24"/>
                <w:lang w:eastAsia="lt-LT"/>
              </w:rPr>
            </w:pPr>
            <w:r w:rsidRPr="00056072">
              <w:rPr>
                <w:rFonts w:ascii="Times New Roman" w:hAnsi="Times New Roman" w:cs="Times New Roman"/>
                <w:sz w:val="24"/>
                <w:szCs w:val="24"/>
                <w:lang w:eastAsia="lt-LT"/>
              </w:rPr>
              <w:t>Kelių įstatymo projekto 1 straipsnio keičiamo 4 straipsnio 2 dalyje siūloma nustatyti, kad šioje dalyje nurodyta turto </w:t>
            </w:r>
            <w:r w:rsidRPr="00056072">
              <w:rPr>
                <w:rFonts w:ascii="Times New Roman" w:hAnsi="Times New Roman" w:cs="Times New Roman"/>
                <w:i/>
                <w:iCs/>
                <w:sz w:val="24"/>
                <w:szCs w:val="24"/>
                <w:lang w:eastAsia="lt-LT"/>
              </w:rPr>
              <w:t>patikėjimo sutartis galioja, kol</w:t>
            </w:r>
            <w:r w:rsidRPr="00056072">
              <w:rPr>
                <w:rFonts w:ascii="Times New Roman" w:hAnsi="Times New Roman" w:cs="Times New Roman"/>
                <w:sz w:val="24"/>
                <w:szCs w:val="24"/>
                <w:lang w:eastAsia="lt-LT"/>
              </w:rPr>
              <w:t> akcinei bendrovei Lietuvos automobilių kelių direkcijai (toliau – LAKD) </w:t>
            </w:r>
            <w:r w:rsidRPr="00056072">
              <w:rPr>
                <w:rFonts w:ascii="Times New Roman" w:hAnsi="Times New Roman" w:cs="Times New Roman"/>
                <w:i/>
                <w:iCs/>
                <w:sz w:val="24"/>
                <w:szCs w:val="24"/>
                <w:lang w:eastAsia="lt-LT"/>
              </w:rPr>
              <w:t>yra pavesta</w:t>
            </w:r>
            <w:r w:rsidRPr="00056072">
              <w:rPr>
                <w:rFonts w:ascii="Times New Roman" w:hAnsi="Times New Roman" w:cs="Times New Roman"/>
                <w:sz w:val="24"/>
                <w:szCs w:val="24"/>
                <w:lang w:eastAsia="lt-LT"/>
              </w:rPr>
              <w:t xml:space="preserve"> turto patikėjimo teise valdyti, naudoti ir disponuoti valstybinės reikšmės keliais. Nuoroda „kol yra pavesta“ suponuoja, kad sudarant patikėjimo teisės sutartį nebus nurodomas patikėjimo sutarties terminas, kaip to reikalauja Valstybės ir savivaldybių turto valdymo, naudojimo ir disponavimo juo įstatymo (toliau – Turto valdymo įstatymas) 10 straipsnio 4 dalis ir Civilinio kodekso 6.959 straipsnio 2 dalis. Manytume, kad būtent Kelių įstatymas ir nustato valstybinės reikšmės kelių, kaip valstybei išimtine nuosavybės teise priklausančio turto, </w:t>
            </w:r>
            <w:r w:rsidRPr="00056072">
              <w:rPr>
                <w:rFonts w:ascii="Times New Roman" w:hAnsi="Times New Roman" w:cs="Times New Roman"/>
                <w:sz w:val="24"/>
                <w:szCs w:val="24"/>
                <w:lang w:eastAsia="lt-LT"/>
              </w:rPr>
              <w:lastRenderedPageBreak/>
              <w:t>valdymo, naudojimo ir disponavimo juo specialųjį teisinį reguliavimą, suteikia įgaliojimus (paveda) tik LAKD valdyti patikėjimo teise pagal patikėjimo sutartį valstybinės reikšmės kelius. Tačiau tai nereiškia, kad patikėjimo sutarties galiojimo terminas šiame įstatyme gali būti nenurodytas, nes tai prieštarautų bendroms valstybės turto valdymo nuostatoms. Kita vertus, minėtos nuorodos („kol yra pavesta“) tinkamumas kelia abejonių ir dėl kitos priežasties, nes valstybinės reikšmės kelio statusas priklauso nuo to, ar kelias yra įtrauktas į Vyriausybės patvirtintą valstybinės reikšmės kelių sąrašą. Taigi, patikėjimo teisė gali pasibaigti, kai valstybinės reikšmės kelias išbraukiamas iš Vyriausybės patvirtinto sąrašo. Atsižvelgus į tai, siūlome apsvarstyti galimybę 4 straipsnio antroje dalyje nustatyti, kad valstybinės reikšmės keliai, </w:t>
            </w:r>
            <w:r w:rsidRPr="00056072">
              <w:rPr>
                <w:rFonts w:ascii="Times New Roman" w:hAnsi="Times New Roman" w:cs="Times New Roman"/>
                <w:i/>
                <w:iCs/>
                <w:sz w:val="24"/>
                <w:szCs w:val="24"/>
                <w:lang w:eastAsia="lt-LT"/>
              </w:rPr>
              <w:t>įtraukti į Vyriausybės patvirtintą valstybinės reikšmės kelių sąrašą</w:t>
            </w:r>
            <w:r w:rsidRPr="00056072">
              <w:rPr>
                <w:rFonts w:ascii="Times New Roman" w:hAnsi="Times New Roman" w:cs="Times New Roman"/>
                <w:sz w:val="24"/>
                <w:szCs w:val="24"/>
                <w:lang w:eastAsia="lt-LT"/>
              </w:rPr>
              <w:t>, išimtine nuosavybės teise priklauso valstybei. Tokiu būdu atsirastų aiškus pagrindas – kol yra sąraše, tol juos LAKD ir valdo patikėjimo teise. Kalbant apie valstybinės reikšmės kelių perdavimą LAKD patikėjimo teise, siūlome apsvarstyti galimybę vienu Vyriausybės nutarimu, kuriuo tvirtinamas valstybinės reikšmės kelių sąrašas, perduoti šiuos kelius patikėjimo teise LAKD. Praktika jau yra suformuota, pagal Vyriausybės 2001 m. sausio 5 d. nutarimu Nr. 16 patvirtinto Valstybės turto perdavimo patikėjimo teise ir savivaldybių nuosavybėn tvarkos aprašo (toliau – Aprašas) 5 punktą ir 5.1.3 papunktį sprendimas valstybės turtą perduoti patikėjimo teise priimamas Vyriausybei nutarus įtraukti Aprašo 4.2 papunktyje nurodytų subjektų patikėjimo teise valdomas įmonių akcijas į Privatizavimo objektų sąrašą arba valstybės nekilnojamąjį turtą ir kitus nekilnojamuosius daiktus – į Viešame aukcione parduodamo valstybės nekilnojamojo turto ir kitų nekilnojamųjų daiktų sąrašą. Taigi, Vyriausybė, patvirtindama minėtus sąrašus, priima ir sprendimą dėl turto perdavimo patikėjimo teise.</w:t>
            </w:r>
          </w:p>
        </w:tc>
        <w:tc>
          <w:tcPr>
            <w:tcW w:w="5387" w:type="dxa"/>
          </w:tcPr>
          <w:p w14:paraId="714D67A3" w14:textId="2885543D" w:rsidR="00A00D81" w:rsidRPr="00056072" w:rsidRDefault="00A00D81" w:rsidP="008C5818">
            <w:pPr>
              <w:shd w:val="clear" w:color="auto" w:fill="FFFFFF"/>
              <w:spacing w:after="0" w:line="240" w:lineRule="auto"/>
              <w:jc w:val="both"/>
              <w:rPr>
                <w:rFonts w:ascii="Times New Roman" w:eastAsia="Times New Roman" w:hAnsi="Times New Roman" w:cs="Times New Roman"/>
                <w:b/>
                <w:sz w:val="24"/>
                <w:szCs w:val="24"/>
                <w:lang w:eastAsia="lt-LT"/>
              </w:rPr>
            </w:pPr>
            <w:r w:rsidRPr="00056072">
              <w:rPr>
                <w:rFonts w:ascii="Times New Roman" w:eastAsia="Times New Roman" w:hAnsi="Times New Roman" w:cs="Times New Roman"/>
                <w:b/>
                <w:sz w:val="24"/>
                <w:szCs w:val="24"/>
                <w:lang w:eastAsia="lt-LT"/>
              </w:rPr>
              <w:lastRenderedPageBreak/>
              <w:t>Atsižvelgt</w:t>
            </w:r>
            <w:r w:rsidR="00182885">
              <w:rPr>
                <w:rFonts w:ascii="Times New Roman" w:eastAsia="Times New Roman" w:hAnsi="Times New Roman" w:cs="Times New Roman"/>
                <w:b/>
                <w:sz w:val="24"/>
                <w:szCs w:val="24"/>
                <w:lang w:eastAsia="lt-LT"/>
              </w:rPr>
              <w:t>a</w:t>
            </w:r>
            <w:r w:rsidRPr="00056072">
              <w:rPr>
                <w:rFonts w:ascii="Times New Roman" w:eastAsia="Times New Roman" w:hAnsi="Times New Roman" w:cs="Times New Roman"/>
                <w:b/>
                <w:sz w:val="24"/>
                <w:szCs w:val="24"/>
                <w:lang w:eastAsia="lt-LT"/>
              </w:rPr>
              <w:t>.</w:t>
            </w:r>
          </w:p>
          <w:p w14:paraId="59D03D62" w14:textId="5C2ECC2C" w:rsidR="00A00D81" w:rsidRPr="00056072" w:rsidRDefault="00A00D81" w:rsidP="008C5818">
            <w:pPr>
              <w:shd w:val="clear" w:color="auto" w:fill="FFFFFF"/>
              <w:spacing w:after="0" w:line="240" w:lineRule="auto"/>
              <w:jc w:val="both"/>
              <w:rPr>
                <w:rFonts w:ascii="Times New Roman" w:eastAsia="Times New Roman" w:hAnsi="Times New Roman" w:cs="Times New Roman"/>
                <w:bCs/>
                <w:sz w:val="24"/>
                <w:szCs w:val="24"/>
                <w:lang w:eastAsia="lt-LT"/>
              </w:rPr>
            </w:pPr>
            <w:r w:rsidRPr="00056072">
              <w:rPr>
                <w:rFonts w:ascii="Times New Roman" w:eastAsia="Times New Roman" w:hAnsi="Times New Roman" w:cs="Times New Roman"/>
                <w:bCs/>
                <w:sz w:val="24"/>
                <w:szCs w:val="24"/>
                <w:lang w:eastAsia="lt-LT"/>
              </w:rPr>
              <w:t>Žr. Teisingumo ministerijos 3-</w:t>
            </w:r>
            <w:r w:rsidR="00E12D3B">
              <w:rPr>
                <w:rFonts w:ascii="Times New Roman" w:eastAsia="Times New Roman" w:hAnsi="Times New Roman" w:cs="Times New Roman"/>
                <w:bCs/>
                <w:sz w:val="24"/>
                <w:szCs w:val="24"/>
                <w:lang w:eastAsia="lt-LT"/>
              </w:rPr>
              <w:t>i</w:t>
            </w:r>
            <w:r w:rsidRPr="00056072">
              <w:rPr>
                <w:rFonts w:ascii="Times New Roman" w:eastAsia="Times New Roman" w:hAnsi="Times New Roman" w:cs="Times New Roman"/>
                <w:bCs/>
                <w:sz w:val="24"/>
                <w:szCs w:val="24"/>
                <w:lang w:eastAsia="lt-LT"/>
              </w:rPr>
              <w:t>osios pastabos vertinimą.</w:t>
            </w:r>
          </w:p>
        </w:tc>
      </w:tr>
      <w:tr w:rsidR="00A00D81" w:rsidRPr="00056072" w14:paraId="6237C29E" w14:textId="77777777" w:rsidTr="00862769">
        <w:tc>
          <w:tcPr>
            <w:tcW w:w="1696" w:type="dxa"/>
            <w:vMerge/>
          </w:tcPr>
          <w:p w14:paraId="36DBE7BE" w14:textId="77777777" w:rsidR="00A00D81" w:rsidRPr="00056072" w:rsidRDefault="00A00D81" w:rsidP="008C5818">
            <w:pPr>
              <w:spacing w:after="0" w:line="240" w:lineRule="auto"/>
              <w:rPr>
                <w:rFonts w:ascii="Times New Roman" w:eastAsia="Times New Roman" w:hAnsi="Times New Roman" w:cs="Times New Roman"/>
                <w:sz w:val="24"/>
                <w:szCs w:val="24"/>
                <w:lang w:eastAsia="lt-LT"/>
              </w:rPr>
            </w:pPr>
          </w:p>
        </w:tc>
        <w:tc>
          <w:tcPr>
            <w:tcW w:w="7371" w:type="dxa"/>
          </w:tcPr>
          <w:p w14:paraId="63D5524B" w14:textId="77777777" w:rsidR="00A00D81" w:rsidRPr="00056072" w:rsidRDefault="00A00D81" w:rsidP="008C5818">
            <w:pPr>
              <w:tabs>
                <w:tab w:val="left" w:pos="605"/>
              </w:tabs>
              <w:spacing w:after="0" w:line="240" w:lineRule="auto"/>
              <w:jc w:val="both"/>
              <w:rPr>
                <w:rFonts w:ascii="Times New Roman" w:hAnsi="Times New Roman" w:cs="Times New Roman"/>
                <w:sz w:val="24"/>
                <w:szCs w:val="24"/>
                <w:lang w:eastAsia="lt-LT"/>
              </w:rPr>
            </w:pPr>
            <w:r w:rsidRPr="00056072">
              <w:rPr>
                <w:rFonts w:ascii="Times New Roman" w:hAnsi="Times New Roman" w:cs="Times New Roman"/>
                <w:sz w:val="24"/>
                <w:szCs w:val="24"/>
                <w:lang w:eastAsia="lt-LT"/>
              </w:rPr>
              <w:t>Kelių įstatymo projekto 5 straipsniu siūloma tikslinti Kelių įstatymo 10 straipsnio 2 dalį ir nustatyti, kad įstatymų ar Vyriausybės nustatyta tvarka valstybinės reikšmės keliams priskirta žemė priklauso valstybei išimtine nuosavybės teise. Ją patikėjimo teise valdo, naudoja ir ja disponuoja </w:t>
            </w:r>
            <w:r w:rsidRPr="00056072">
              <w:rPr>
                <w:rFonts w:ascii="Times New Roman" w:hAnsi="Times New Roman" w:cs="Times New Roman"/>
                <w:i/>
                <w:iCs/>
                <w:sz w:val="24"/>
                <w:szCs w:val="24"/>
                <w:lang w:eastAsia="lt-LT"/>
              </w:rPr>
              <w:t>akcinė bendrovė</w:t>
            </w:r>
            <w:r w:rsidRPr="00056072">
              <w:rPr>
                <w:rFonts w:ascii="Times New Roman" w:hAnsi="Times New Roman" w:cs="Times New Roman"/>
                <w:sz w:val="24"/>
                <w:szCs w:val="24"/>
                <w:lang w:eastAsia="lt-LT"/>
              </w:rPr>
              <w:t> Lietuvos automobilių kelių direkcija.</w:t>
            </w:r>
          </w:p>
          <w:p w14:paraId="09C2E523" w14:textId="77777777" w:rsidR="00A00D81" w:rsidRPr="00056072" w:rsidRDefault="00A00D81" w:rsidP="008C5818">
            <w:pPr>
              <w:tabs>
                <w:tab w:val="left" w:pos="605"/>
              </w:tabs>
              <w:spacing w:after="0" w:line="240" w:lineRule="auto"/>
              <w:jc w:val="both"/>
              <w:rPr>
                <w:rFonts w:ascii="Times New Roman" w:hAnsi="Times New Roman" w:cs="Times New Roman"/>
                <w:sz w:val="24"/>
                <w:szCs w:val="24"/>
                <w:lang w:eastAsia="lt-LT"/>
              </w:rPr>
            </w:pPr>
            <w:r w:rsidRPr="00056072">
              <w:rPr>
                <w:rFonts w:ascii="Times New Roman" w:hAnsi="Times New Roman" w:cs="Times New Roman"/>
                <w:sz w:val="24"/>
                <w:szCs w:val="24"/>
                <w:lang w:eastAsia="lt-LT"/>
              </w:rPr>
              <w:t xml:space="preserve">Pagal Žemės įstatymo 7 straipsnio 1 dalį valstybinės žemės patikėjimo teisės subjektai (patikėtiniai) yra Nacionalinė žemės tarnyba, savivaldybės, centralizuotai valdomo valstybės turto valdytojas, valstybės </w:t>
            </w:r>
            <w:r w:rsidRPr="00056072">
              <w:rPr>
                <w:rFonts w:ascii="Times New Roman" w:hAnsi="Times New Roman" w:cs="Times New Roman"/>
                <w:sz w:val="24"/>
                <w:szCs w:val="24"/>
                <w:lang w:eastAsia="lt-LT"/>
              </w:rPr>
              <w:lastRenderedPageBreak/>
              <w:t>įmonė Valstybės žemės fondas, kiti šio straipsnio 3</w:t>
            </w:r>
            <w:r w:rsidRPr="00056072">
              <w:rPr>
                <w:rFonts w:ascii="Times New Roman" w:hAnsi="Times New Roman" w:cs="Times New Roman"/>
                <w:b/>
                <w:bCs/>
                <w:sz w:val="24"/>
                <w:szCs w:val="24"/>
                <w:lang w:eastAsia="lt-LT"/>
              </w:rPr>
              <w:t> </w:t>
            </w:r>
            <w:r w:rsidRPr="00056072">
              <w:rPr>
                <w:rFonts w:ascii="Times New Roman" w:hAnsi="Times New Roman" w:cs="Times New Roman"/>
                <w:sz w:val="24"/>
                <w:szCs w:val="24"/>
                <w:lang w:eastAsia="lt-LT"/>
              </w:rPr>
              <w:t>dalyje nurodyti subjektai ir </w:t>
            </w:r>
            <w:r w:rsidRPr="00056072">
              <w:rPr>
                <w:rFonts w:ascii="Times New Roman" w:hAnsi="Times New Roman" w:cs="Times New Roman"/>
                <w:i/>
                <w:iCs/>
                <w:sz w:val="24"/>
                <w:szCs w:val="24"/>
                <w:lang w:eastAsia="lt-LT"/>
              </w:rPr>
              <w:t>kiti įstatymų nustatyti subjektai</w:t>
            </w:r>
            <w:r w:rsidRPr="00056072">
              <w:rPr>
                <w:rFonts w:ascii="Times New Roman" w:hAnsi="Times New Roman" w:cs="Times New Roman"/>
                <w:sz w:val="24"/>
                <w:szCs w:val="24"/>
                <w:lang w:eastAsia="lt-LT"/>
              </w:rPr>
              <w:t>. Manytume, kad Kelių įstatymo projekte reikalinga susieti valstybinės žemės patikėjimo teises su valstybinės reikšmės kelių patikėjimo sutarties galiojimo terminu ir nustatyti, kas priima sprendimus dėl valstybinės žemės perdavimo patikėjimo teise (centralizuotai valdomo valstybės turto valdytojui perduodant valstybės nekilnojamajam turtui priskirtą valstybinę žemę pakanka Nacionalinės žemės tarnybos prie Žemės ūkio ministerijos sprendimo), arba, Vyriausybei tvirtinant valstybinės reikšmės kelių sąrašą, galima nurodyti ir valstybinės žemės sklypus (bet jie turi būti suformuoti).</w:t>
            </w:r>
          </w:p>
          <w:p w14:paraId="2D563001" w14:textId="77777777" w:rsidR="00A00D81" w:rsidRPr="00056072" w:rsidRDefault="00A00D81" w:rsidP="008C5818">
            <w:pPr>
              <w:tabs>
                <w:tab w:val="left" w:pos="605"/>
              </w:tabs>
              <w:spacing w:after="0" w:line="240" w:lineRule="auto"/>
              <w:jc w:val="both"/>
              <w:rPr>
                <w:rFonts w:ascii="Times New Roman" w:hAnsi="Times New Roman" w:cs="Times New Roman"/>
                <w:sz w:val="24"/>
                <w:szCs w:val="24"/>
                <w:lang w:eastAsia="lt-LT"/>
              </w:rPr>
            </w:pPr>
          </w:p>
        </w:tc>
        <w:tc>
          <w:tcPr>
            <w:tcW w:w="5387" w:type="dxa"/>
          </w:tcPr>
          <w:p w14:paraId="7DC43B92" w14:textId="1DFD7830" w:rsidR="00A00D81" w:rsidRPr="00056072" w:rsidRDefault="00A00D81" w:rsidP="008C5818">
            <w:pPr>
              <w:shd w:val="clear" w:color="auto" w:fill="FFFFFF"/>
              <w:spacing w:after="0" w:line="240" w:lineRule="auto"/>
              <w:jc w:val="both"/>
              <w:rPr>
                <w:rFonts w:ascii="Times New Roman" w:eastAsia="Times New Roman" w:hAnsi="Times New Roman" w:cs="Times New Roman"/>
                <w:b/>
                <w:sz w:val="24"/>
                <w:szCs w:val="24"/>
                <w:lang w:eastAsia="lt-LT"/>
              </w:rPr>
            </w:pPr>
            <w:r w:rsidRPr="00056072">
              <w:rPr>
                <w:rFonts w:ascii="Times New Roman" w:eastAsia="Times New Roman" w:hAnsi="Times New Roman" w:cs="Times New Roman"/>
                <w:b/>
                <w:sz w:val="24"/>
                <w:szCs w:val="24"/>
                <w:lang w:eastAsia="lt-LT"/>
              </w:rPr>
              <w:lastRenderedPageBreak/>
              <w:t>Atsižvelgt</w:t>
            </w:r>
            <w:r w:rsidR="00182885">
              <w:rPr>
                <w:rFonts w:ascii="Times New Roman" w:eastAsia="Times New Roman" w:hAnsi="Times New Roman" w:cs="Times New Roman"/>
                <w:b/>
                <w:sz w:val="24"/>
                <w:szCs w:val="24"/>
                <w:lang w:eastAsia="lt-LT"/>
              </w:rPr>
              <w:t>a</w:t>
            </w:r>
            <w:r w:rsidRPr="00056072">
              <w:rPr>
                <w:rFonts w:ascii="Times New Roman" w:eastAsia="Times New Roman" w:hAnsi="Times New Roman" w:cs="Times New Roman"/>
                <w:b/>
                <w:sz w:val="24"/>
                <w:szCs w:val="24"/>
                <w:lang w:eastAsia="lt-LT"/>
              </w:rPr>
              <w:t xml:space="preserve">. </w:t>
            </w:r>
          </w:p>
          <w:p w14:paraId="5E7C50E1" w14:textId="6DCD18BD" w:rsidR="00A00D81" w:rsidRPr="00056072" w:rsidRDefault="00A00D81" w:rsidP="008C5818">
            <w:pPr>
              <w:shd w:val="clear" w:color="auto" w:fill="FFFFFF"/>
              <w:spacing w:after="0" w:line="240" w:lineRule="auto"/>
              <w:jc w:val="both"/>
              <w:rPr>
                <w:rFonts w:ascii="Times New Roman" w:eastAsia="Times New Roman" w:hAnsi="Times New Roman" w:cs="Times New Roman"/>
                <w:bCs/>
                <w:sz w:val="24"/>
                <w:szCs w:val="24"/>
                <w:lang w:eastAsia="lt-LT"/>
              </w:rPr>
            </w:pPr>
            <w:r w:rsidRPr="00056072">
              <w:rPr>
                <w:rFonts w:ascii="Times New Roman" w:eastAsia="Times New Roman" w:hAnsi="Times New Roman" w:cs="Times New Roman"/>
                <w:bCs/>
                <w:sz w:val="24"/>
                <w:szCs w:val="24"/>
                <w:lang w:eastAsia="lt-LT"/>
              </w:rPr>
              <w:t>Žr. Teisingumo ministerijos 2-osios pastabos vertinimą.</w:t>
            </w:r>
          </w:p>
        </w:tc>
      </w:tr>
      <w:tr w:rsidR="007C2860" w:rsidRPr="00056072" w14:paraId="5C075461" w14:textId="77777777" w:rsidTr="00862769">
        <w:tc>
          <w:tcPr>
            <w:tcW w:w="1696" w:type="dxa"/>
          </w:tcPr>
          <w:p w14:paraId="70FD3F06" w14:textId="363F2650" w:rsidR="007C2860" w:rsidRPr="00056072" w:rsidRDefault="007C2860" w:rsidP="008C5818">
            <w:pPr>
              <w:spacing w:after="0" w:line="240" w:lineRule="auto"/>
              <w:rPr>
                <w:rFonts w:asciiTheme="majorBidi" w:eastAsia="Times New Roman" w:hAnsiTheme="majorBidi" w:cstheme="majorBidi"/>
                <w:sz w:val="24"/>
                <w:szCs w:val="24"/>
                <w:lang w:eastAsia="lt-LT"/>
              </w:rPr>
            </w:pPr>
            <w:r w:rsidRPr="00056072">
              <w:rPr>
                <w:rFonts w:asciiTheme="majorBidi" w:eastAsia="Times New Roman" w:hAnsiTheme="majorBidi" w:cstheme="majorBidi"/>
                <w:sz w:val="24"/>
                <w:szCs w:val="24"/>
                <w:lang w:eastAsia="lt-LT"/>
              </w:rPr>
              <w:t xml:space="preserve">Lietuvos Respublikos žemės ūkio ministerijos 2021-04-27 raštas </w:t>
            </w:r>
            <w:r w:rsidRPr="00056072">
              <w:rPr>
                <w:rFonts w:asciiTheme="majorBidi" w:hAnsiTheme="majorBidi" w:cstheme="majorBidi"/>
                <w:sz w:val="24"/>
                <w:szCs w:val="24"/>
              </w:rPr>
              <w:t xml:space="preserve"> Nr. 2D-1171 (12.149 E )</w:t>
            </w:r>
          </w:p>
        </w:tc>
        <w:tc>
          <w:tcPr>
            <w:tcW w:w="7371" w:type="dxa"/>
          </w:tcPr>
          <w:p w14:paraId="6006CE28" w14:textId="38159861" w:rsidR="006703EA" w:rsidRPr="00056072" w:rsidRDefault="006703EA" w:rsidP="008C5818">
            <w:pPr>
              <w:tabs>
                <w:tab w:val="left" w:pos="605"/>
              </w:tabs>
              <w:spacing w:after="0" w:line="240" w:lineRule="auto"/>
              <w:jc w:val="both"/>
              <w:rPr>
                <w:rFonts w:ascii="Times New Roman" w:hAnsi="Times New Roman" w:cs="Times New Roman"/>
                <w:sz w:val="24"/>
                <w:szCs w:val="24"/>
                <w:lang w:eastAsia="lt-LT"/>
              </w:rPr>
            </w:pPr>
            <w:r w:rsidRPr="00056072">
              <w:rPr>
                <w:rFonts w:ascii="Times New Roman" w:hAnsi="Times New Roman" w:cs="Times New Roman"/>
                <w:sz w:val="24"/>
                <w:szCs w:val="24"/>
                <w:lang w:eastAsia="lt-LT"/>
              </w:rPr>
              <w:t>1. Projekto 5 straipsniu siūloma pakeisti Lietuvos Respublikos kelių įstatymo 10 straipsnio 2 dalį ir nustatyti, kad „įstatymų ar Vyriausybės nustatyta tvarka valstybinės reikšmės keliams priskirta žemė priklauso valstybei išimtine nuosavybės teise. Ją patikėjimo teise valdo, naudoja ir ja disponuoja </w:t>
            </w:r>
            <w:r w:rsidRPr="00056072">
              <w:rPr>
                <w:rFonts w:ascii="Times New Roman" w:hAnsi="Times New Roman" w:cs="Times New Roman"/>
                <w:i/>
                <w:iCs/>
                <w:sz w:val="24"/>
                <w:szCs w:val="24"/>
                <w:lang w:eastAsia="lt-LT"/>
              </w:rPr>
              <w:t>akcinė bendrovė</w:t>
            </w:r>
            <w:r w:rsidRPr="00056072">
              <w:rPr>
                <w:rFonts w:ascii="Times New Roman" w:hAnsi="Times New Roman" w:cs="Times New Roman"/>
                <w:sz w:val="24"/>
                <w:szCs w:val="24"/>
                <w:lang w:eastAsia="lt-LT"/>
              </w:rPr>
              <w:t> Lietuvos automobilių kelių direkcija“.</w:t>
            </w:r>
          </w:p>
          <w:p w14:paraId="001FB199" w14:textId="77777777" w:rsidR="006703EA" w:rsidRPr="00056072" w:rsidRDefault="006703EA" w:rsidP="008C5818">
            <w:pPr>
              <w:tabs>
                <w:tab w:val="left" w:pos="605"/>
              </w:tabs>
              <w:spacing w:after="0" w:line="240" w:lineRule="auto"/>
              <w:jc w:val="both"/>
              <w:rPr>
                <w:rFonts w:ascii="Times New Roman" w:hAnsi="Times New Roman" w:cs="Times New Roman"/>
                <w:sz w:val="24"/>
                <w:szCs w:val="24"/>
                <w:lang w:eastAsia="lt-LT"/>
              </w:rPr>
            </w:pPr>
            <w:r w:rsidRPr="00056072">
              <w:rPr>
                <w:rFonts w:ascii="Times New Roman" w:hAnsi="Times New Roman" w:cs="Times New Roman"/>
                <w:sz w:val="24"/>
                <w:szCs w:val="24"/>
                <w:lang w:eastAsia="lt-LT"/>
              </w:rPr>
              <w:t>Aiškinamajame rašte nurodyta, kad Įstatymų projektų rengimą paskatino siekis </w:t>
            </w:r>
            <w:r w:rsidRPr="00056072">
              <w:rPr>
                <w:rFonts w:ascii="Times New Roman" w:hAnsi="Times New Roman" w:cs="Times New Roman"/>
                <w:i/>
                <w:iCs/>
                <w:sz w:val="24"/>
                <w:szCs w:val="24"/>
                <w:lang w:eastAsia="lt-LT"/>
              </w:rPr>
              <w:t>valstybės įmonę</w:t>
            </w:r>
            <w:r w:rsidRPr="00056072">
              <w:rPr>
                <w:rFonts w:ascii="Times New Roman" w:hAnsi="Times New Roman" w:cs="Times New Roman"/>
                <w:sz w:val="24"/>
                <w:szCs w:val="24"/>
                <w:lang w:eastAsia="lt-LT"/>
              </w:rPr>
              <w:t> Lietuvos automobilių kelių direkciją pertvarkyti į </w:t>
            </w:r>
            <w:r w:rsidRPr="00056072">
              <w:rPr>
                <w:rFonts w:ascii="Times New Roman" w:hAnsi="Times New Roman" w:cs="Times New Roman"/>
                <w:i/>
                <w:iCs/>
                <w:sz w:val="24"/>
                <w:szCs w:val="24"/>
                <w:lang w:eastAsia="lt-LT"/>
              </w:rPr>
              <w:t>akcinę bendrovę</w:t>
            </w:r>
            <w:r w:rsidRPr="00056072">
              <w:rPr>
                <w:rFonts w:ascii="Times New Roman" w:hAnsi="Times New Roman" w:cs="Times New Roman"/>
                <w:sz w:val="24"/>
                <w:szCs w:val="24"/>
                <w:lang w:eastAsia="lt-LT"/>
              </w:rPr>
              <w:t>, kuriai išliks nustatyti specialieji įpareigojimai – valstybinės reikšmės kelių valdymas bei saugių eismo sąlygų užtikrinimo organizavimas ir koordinavimas įgyvendinant eismo saugumo priemones valstybinės reikšmės keliuose.</w:t>
            </w:r>
          </w:p>
          <w:p w14:paraId="5AECDE9F" w14:textId="77777777" w:rsidR="006703EA" w:rsidRPr="00056072" w:rsidRDefault="006703EA" w:rsidP="008C5818">
            <w:pPr>
              <w:tabs>
                <w:tab w:val="left" w:pos="605"/>
              </w:tabs>
              <w:spacing w:after="0" w:line="240" w:lineRule="auto"/>
              <w:jc w:val="both"/>
              <w:rPr>
                <w:rFonts w:ascii="Times New Roman" w:hAnsi="Times New Roman" w:cs="Times New Roman"/>
                <w:sz w:val="24"/>
                <w:szCs w:val="24"/>
                <w:lang w:eastAsia="lt-LT"/>
              </w:rPr>
            </w:pPr>
            <w:r w:rsidRPr="00056072">
              <w:rPr>
                <w:rFonts w:ascii="Times New Roman" w:hAnsi="Times New Roman" w:cs="Times New Roman"/>
                <w:sz w:val="24"/>
                <w:szCs w:val="24"/>
                <w:lang w:eastAsia="lt-LT"/>
              </w:rPr>
              <w:t>Žemė yra valstybės ilgalaikis materialusis turtas. Valstybinio turto valdymo, naudojimo ir disponavimo juo tvarką nustato įstatymas (Lietuvos Respublikos Konstitucijos 128 straipsnis).</w:t>
            </w:r>
          </w:p>
          <w:p w14:paraId="4C2561C3" w14:textId="77777777" w:rsidR="006703EA" w:rsidRPr="00056072" w:rsidRDefault="006703EA" w:rsidP="008C5818">
            <w:pPr>
              <w:tabs>
                <w:tab w:val="left" w:pos="605"/>
              </w:tabs>
              <w:spacing w:after="0" w:line="240" w:lineRule="auto"/>
              <w:jc w:val="both"/>
              <w:rPr>
                <w:rFonts w:ascii="Times New Roman" w:hAnsi="Times New Roman" w:cs="Times New Roman"/>
                <w:sz w:val="24"/>
                <w:szCs w:val="24"/>
                <w:lang w:eastAsia="lt-LT"/>
              </w:rPr>
            </w:pPr>
            <w:r w:rsidRPr="00056072">
              <w:rPr>
                <w:rFonts w:ascii="Times New Roman" w:hAnsi="Times New Roman" w:cs="Times New Roman"/>
                <w:sz w:val="24"/>
                <w:szCs w:val="24"/>
                <w:lang w:eastAsia="lt-LT"/>
              </w:rPr>
              <w:t>Lietuvos Respublikos valstybės ir savivaldybių turto valdymo, naudojimo ir disponavimo juo įstatymo (toliau – Įstatymas) 7 straipsnio 2 dalyje yra nustatyta, kad valstybės turtą patikėjimo teise valdo, naudoja ir juo disponuoja:</w:t>
            </w:r>
            <w:bookmarkStart w:id="19" w:name="part_8033ceecbe724e1f9707062946529d32"/>
            <w:bookmarkEnd w:id="19"/>
            <w:r w:rsidRPr="00056072">
              <w:rPr>
                <w:rFonts w:ascii="Times New Roman" w:hAnsi="Times New Roman" w:cs="Times New Roman"/>
                <w:sz w:val="24"/>
                <w:szCs w:val="24"/>
                <w:lang w:eastAsia="lt-LT"/>
              </w:rPr>
              <w:t> 1) Lietuvos bankas, valstybės institucijos, įstaigos ir organizacijos, vadovaudamiesi įstatymais ir kitais teisės aktais;</w:t>
            </w:r>
            <w:bookmarkStart w:id="20" w:name="part_bc0e874400ee468c9124c8c446ffe65a"/>
            <w:bookmarkEnd w:id="20"/>
            <w:r w:rsidRPr="00056072">
              <w:rPr>
                <w:rFonts w:ascii="Times New Roman" w:hAnsi="Times New Roman" w:cs="Times New Roman"/>
                <w:sz w:val="24"/>
                <w:szCs w:val="24"/>
                <w:lang w:eastAsia="lt-LT"/>
              </w:rPr>
              <w:t> 2) valstybės įmonės;</w:t>
            </w:r>
            <w:bookmarkStart w:id="21" w:name="part_20601f0a361143529a4ddd34f50590a9"/>
            <w:bookmarkEnd w:id="21"/>
            <w:r w:rsidRPr="00056072">
              <w:rPr>
                <w:rFonts w:ascii="Times New Roman" w:hAnsi="Times New Roman" w:cs="Times New Roman"/>
                <w:sz w:val="24"/>
                <w:szCs w:val="24"/>
                <w:lang w:eastAsia="lt-LT"/>
              </w:rPr>
              <w:t> 3) savivaldybės – Įstatymo</w:t>
            </w:r>
            <w:r w:rsidRPr="00056072">
              <w:rPr>
                <w:rFonts w:ascii="Times New Roman" w:hAnsi="Times New Roman" w:cs="Times New Roman"/>
                <w:sz w:val="24"/>
                <w:szCs w:val="24"/>
                <w:lang w:eastAsia="lt-LT"/>
              </w:rPr>
              <w:br/>
              <w:t>11 straipsnyje nustatytais atvejais</w:t>
            </w:r>
            <w:bookmarkStart w:id="22" w:name="part_c0cf216a322f4f9f894504b42525c72d"/>
            <w:bookmarkEnd w:id="22"/>
            <w:r w:rsidRPr="00056072">
              <w:rPr>
                <w:rFonts w:ascii="Times New Roman" w:hAnsi="Times New Roman" w:cs="Times New Roman"/>
                <w:sz w:val="24"/>
                <w:szCs w:val="24"/>
                <w:lang w:eastAsia="lt-LT"/>
              </w:rPr>
              <w:t>; 4) </w:t>
            </w:r>
            <w:r w:rsidRPr="00056072">
              <w:rPr>
                <w:rFonts w:ascii="Times New Roman" w:hAnsi="Times New Roman" w:cs="Times New Roman"/>
                <w:i/>
                <w:iCs/>
                <w:sz w:val="24"/>
                <w:szCs w:val="24"/>
                <w:lang w:eastAsia="lt-LT"/>
              </w:rPr>
              <w:t>kiti juridiniai asmenys – pagal turto patikėjimo sutartį Įstatymo 10 straipsnyje nustatytais atvejais</w:t>
            </w:r>
            <w:r w:rsidRPr="00056072">
              <w:rPr>
                <w:rFonts w:ascii="Times New Roman" w:hAnsi="Times New Roman" w:cs="Times New Roman"/>
                <w:sz w:val="24"/>
                <w:szCs w:val="24"/>
                <w:lang w:eastAsia="lt-LT"/>
              </w:rPr>
              <w:t>.</w:t>
            </w:r>
          </w:p>
          <w:p w14:paraId="5124628F" w14:textId="77777777" w:rsidR="006703EA" w:rsidRPr="00056072" w:rsidRDefault="006703EA" w:rsidP="008C5818">
            <w:pPr>
              <w:tabs>
                <w:tab w:val="left" w:pos="605"/>
              </w:tabs>
              <w:spacing w:after="0" w:line="240" w:lineRule="auto"/>
              <w:jc w:val="both"/>
              <w:rPr>
                <w:rFonts w:ascii="Times New Roman" w:hAnsi="Times New Roman" w:cs="Times New Roman"/>
                <w:sz w:val="24"/>
                <w:szCs w:val="24"/>
                <w:lang w:eastAsia="lt-LT"/>
              </w:rPr>
            </w:pPr>
            <w:r w:rsidRPr="00056072">
              <w:rPr>
                <w:rFonts w:ascii="Times New Roman" w:hAnsi="Times New Roman" w:cs="Times New Roman"/>
                <w:sz w:val="24"/>
                <w:szCs w:val="24"/>
                <w:lang w:eastAsia="lt-LT"/>
              </w:rPr>
              <w:t xml:space="preserve">Valstybės turtą patikėjimo teise valdo, naudoja ir disponuoja juo centralizuotai valdomo valstybės turto valdytojas, valstybės institucijos, Lietuvos bankas, valstybės įmonės, įstaigos ir organizacijos, taip pat </w:t>
            </w:r>
            <w:r w:rsidRPr="00056072">
              <w:rPr>
                <w:rFonts w:ascii="Times New Roman" w:hAnsi="Times New Roman" w:cs="Times New Roman"/>
                <w:sz w:val="24"/>
                <w:szCs w:val="24"/>
                <w:lang w:eastAsia="lt-LT"/>
              </w:rPr>
              <w:lastRenderedPageBreak/>
              <w:t>savivaldybės – Įstatymo 11 straipsnyje nustatytais atvejais (Įstatymo</w:t>
            </w:r>
            <w:r w:rsidRPr="00056072">
              <w:rPr>
                <w:rFonts w:ascii="Times New Roman" w:hAnsi="Times New Roman" w:cs="Times New Roman"/>
                <w:sz w:val="24"/>
                <w:szCs w:val="24"/>
                <w:lang w:eastAsia="lt-LT"/>
              </w:rPr>
              <w:br/>
              <w:t>10 straipsnio 2 dalis).</w:t>
            </w:r>
            <w:bookmarkStart w:id="23" w:name="part_c04d0a56939d4fa8accb17a36ea819d2"/>
            <w:bookmarkEnd w:id="23"/>
            <w:r w:rsidRPr="00056072">
              <w:rPr>
                <w:rFonts w:ascii="Times New Roman" w:hAnsi="Times New Roman" w:cs="Times New Roman"/>
                <w:sz w:val="24"/>
                <w:szCs w:val="24"/>
                <w:lang w:eastAsia="lt-LT"/>
              </w:rPr>
              <w:t> Kitiems, Įstatymo 10 straipsnio 2 dalyje nenurodytiems, juridiniams asmenims valstybės turtas patikėjimo teise</w:t>
            </w:r>
            <w:r w:rsidRPr="00056072">
              <w:rPr>
                <w:rFonts w:ascii="Times New Roman" w:hAnsi="Times New Roman" w:cs="Times New Roman"/>
                <w:i/>
                <w:iCs/>
                <w:sz w:val="24"/>
                <w:szCs w:val="24"/>
                <w:lang w:eastAsia="lt-LT"/>
              </w:rPr>
              <w:t> gali būti perduotas pagal turto patikėjimo sutartį </w:t>
            </w:r>
            <w:r w:rsidRPr="00056072">
              <w:rPr>
                <w:rFonts w:ascii="Times New Roman" w:hAnsi="Times New Roman" w:cs="Times New Roman"/>
                <w:sz w:val="24"/>
                <w:szCs w:val="24"/>
                <w:lang w:eastAsia="lt-LT"/>
              </w:rPr>
              <w:t>tik tais atvejais,</w:t>
            </w:r>
            <w:r w:rsidRPr="00056072">
              <w:rPr>
                <w:rFonts w:ascii="Times New Roman" w:hAnsi="Times New Roman" w:cs="Times New Roman"/>
                <w:i/>
                <w:iCs/>
                <w:sz w:val="24"/>
                <w:szCs w:val="24"/>
                <w:lang w:eastAsia="lt-LT"/>
              </w:rPr>
              <w:t> kai įstatymai jiems priskiria valstybines funkcijas</w:t>
            </w:r>
            <w:r w:rsidRPr="00056072">
              <w:rPr>
                <w:rFonts w:ascii="Times New Roman" w:hAnsi="Times New Roman" w:cs="Times New Roman"/>
                <w:sz w:val="24"/>
                <w:szCs w:val="24"/>
                <w:lang w:eastAsia="lt-LT"/>
              </w:rPr>
              <w:t>. Sprendimą dėl turto perdavimo patikėjimo teise kitiems juridiniams asmenims priima Lietuvos Respublikos Vyriausybė. Tokiame sprendime turi būti nurodyta valstybės institucija ar įstaiga, įgaliota sudaryti turto patikėjimo sutartį, juridinis asmuo, pagal įstatymus galintis atlikti valstybines funkcijas, sutarties galiojimo terminas, kuris negali būti ilgesnis kaip 20 metų, jeigu įstatymai nenustato kitaip. Kiti juridiniai asmenys, kuriems valstybės turtas perduotas pagal turto patikėjimo sutartį, negali šio turto perduoti nuosavybės teise kitiems asmenims, jo įkeisti ar kitaip suvaržyti daiktines teises į jį, juo garantuoti, laiduoti ar kitu būdu juo užtikrinti savo ir kitų asmenų prievolių įvykdymą, jo išnuomoti, suteikti panaudos pagrindais ar perduoti jį kitiems asmenims naudotis kitu būdu. Šis turtas gali būti naudojamas tik įstatymų jiems priskirtoms valstybinėms funkcijoms įgyvendinti (Įstatymo 10 straipsnio 4 dalis).</w:t>
            </w:r>
          </w:p>
          <w:p w14:paraId="7BE5F74A" w14:textId="77777777" w:rsidR="006703EA" w:rsidRPr="00056072" w:rsidRDefault="006703EA" w:rsidP="008C5818">
            <w:pPr>
              <w:tabs>
                <w:tab w:val="left" w:pos="605"/>
              </w:tabs>
              <w:spacing w:after="0" w:line="240" w:lineRule="auto"/>
              <w:jc w:val="both"/>
              <w:rPr>
                <w:rFonts w:ascii="Times New Roman" w:hAnsi="Times New Roman" w:cs="Times New Roman"/>
                <w:sz w:val="24"/>
                <w:szCs w:val="24"/>
                <w:lang w:eastAsia="lt-LT"/>
              </w:rPr>
            </w:pPr>
            <w:r w:rsidRPr="00056072">
              <w:rPr>
                <w:rFonts w:ascii="Times New Roman" w:hAnsi="Times New Roman" w:cs="Times New Roman"/>
                <w:sz w:val="24"/>
                <w:szCs w:val="24"/>
                <w:lang w:eastAsia="lt-LT"/>
              </w:rPr>
              <w:t>Remdamiesi aptartu teisiniu reguliavimu, manome, kad </w:t>
            </w:r>
            <w:r w:rsidRPr="00056072">
              <w:rPr>
                <w:rFonts w:ascii="Times New Roman" w:hAnsi="Times New Roman" w:cs="Times New Roman"/>
                <w:i/>
                <w:iCs/>
                <w:sz w:val="24"/>
                <w:szCs w:val="24"/>
                <w:lang w:eastAsia="lt-LT"/>
              </w:rPr>
              <w:t>įmonei, kurios teisinė forma yra akcinė bendrovė, negali būti suteikta valstybinės žemės patikėtinio funkcija</w:t>
            </w:r>
            <w:r w:rsidRPr="00056072">
              <w:rPr>
                <w:rFonts w:ascii="Times New Roman" w:hAnsi="Times New Roman" w:cs="Times New Roman"/>
                <w:sz w:val="24"/>
                <w:szCs w:val="24"/>
                <w:lang w:eastAsia="lt-LT"/>
              </w:rPr>
              <w:t>, tačiau tokia </w:t>
            </w:r>
            <w:r w:rsidRPr="00056072">
              <w:rPr>
                <w:rFonts w:ascii="Times New Roman" w:hAnsi="Times New Roman" w:cs="Times New Roman"/>
                <w:i/>
                <w:iCs/>
                <w:sz w:val="24"/>
                <w:szCs w:val="24"/>
                <w:lang w:eastAsia="lt-LT"/>
              </w:rPr>
              <w:t>įmonė valstybės turtą patikėjimo teise valdyti, naudoti ir juo disponuoti gali pagal turto patikėjimo sutartį </w:t>
            </w:r>
            <w:r w:rsidRPr="00056072">
              <w:rPr>
                <w:rFonts w:ascii="Times New Roman" w:hAnsi="Times New Roman" w:cs="Times New Roman"/>
                <w:sz w:val="24"/>
                <w:szCs w:val="24"/>
                <w:lang w:eastAsia="lt-LT"/>
              </w:rPr>
              <w:t>Įstatymo 10 straipsnyje nustatytais atvejais (kai įstatymai jai priskiria valstybines funkcijas). Taigi Projekto 5 straipsniu siūlomas įtvirtinti teisinis reguliavimas, t. y. valstybinės žemės patikėtinio funkcijos suteikimas įmonei, kurios teisinė forma yra akcinė bendrovė, mūsų nuomone, prieštarautų valstybės turto valdymo, naudojimo ir disponavimo teisiniam reglamentavimui.</w:t>
            </w:r>
          </w:p>
          <w:p w14:paraId="3E67CF14" w14:textId="2F156DAD" w:rsidR="007C2860" w:rsidRPr="00056072" w:rsidRDefault="006703EA" w:rsidP="008C5818">
            <w:pPr>
              <w:tabs>
                <w:tab w:val="left" w:pos="605"/>
              </w:tabs>
              <w:spacing w:after="0" w:line="240" w:lineRule="auto"/>
              <w:jc w:val="both"/>
              <w:rPr>
                <w:rFonts w:ascii="Times New Roman" w:hAnsi="Times New Roman" w:cs="Times New Roman"/>
                <w:sz w:val="24"/>
                <w:szCs w:val="24"/>
                <w:lang w:eastAsia="lt-LT"/>
              </w:rPr>
            </w:pPr>
            <w:r w:rsidRPr="00056072">
              <w:rPr>
                <w:rFonts w:ascii="Times New Roman" w:hAnsi="Times New Roman" w:cs="Times New Roman"/>
                <w:sz w:val="24"/>
                <w:szCs w:val="24"/>
                <w:lang w:eastAsia="lt-LT"/>
              </w:rPr>
              <w:t xml:space="preserve">Atsižvelgdami į tai, kas išdėstyta, ir vadovaudamiesi imperatyviu teisėkūros </w:t>
            </w:r>
            <w:proofErr w:type="spellStart"/>
            <w:r w:rsidRPr="00056072">
              <w:rPr>
                <w:rFonts w:ascii="Times New Roman" w:hAnsi="Times New Roman" w:cs="Times New Roman"/>
                <w:sz w:val="24"/>
                <w:szCs w:val="24"/>
                <w:lang w:eastAsia="lt-LT"/>
              </w:rPr>
              <w:t>sistematiškumo</w:t>
            </w:r>
            <w:proofErr w:type="spellEnd"/>
            <w:r w:rsidRPr="00056072">
              <w:rPr>
                <w:rFonts w:ascii="Times New Roman" w:hAnsi="Times New Roman" w:cs="Times New Roman"/>
                <w:sz w:val="24"/>
                <w:szCs w:val="24"/>
                <w:lang w:eastAsia="lt-LT"/>
              </w:rPr>
              <w:t xml:space="preserve"> principu, reiškiančiu, kad teisės normos turi derėti tarpusavyje (Lietuvos Respublikos teisėkūros pagrindų įstatymo 3 straipsnio 1 dalis ir 2 dalies 7 punktas), siūlome tikslinti Projekto 5 straipsnio nuostatas ir jas suderinti su šiuo metu galiojančiu valstybės turto valdymo, naudojimo ir disponavimo teisiniu reglamentavimu, pvz., nustatyti analogišką teisinį reguliavimą (tvarką) kaip ir viešosios geležinkelių infrastruktūros objektų, Lietuvos valstybei nuosavybės teise </w:t>
            </w:r>
            <w:r w:rsidRPr="00056072">
              <w:rPr>
                <w:rFonts w:ascii="Times New Roman" w:hAnsi="Times New Roman" w:cs="Times New Roman"/>
                <w:sz w:val="24"/>
                <w:szCs w:val="24"/>
                <w:lang w:eastAsia="lt-LT"/>
              </w:rPr>
              <w:lastRenderedPageBreak/>
              <w:t>priklausančių geležinkelių paslaugų įrenginių užimamą valstybinę žemę perduodant valdyti, naudoti ir disponuoti ja patikėjimo teise viešosios geležinkelių infrastruktūros valdytojui (Lietuvos Respublikos geležinkelių transporto kodekso 23</w:t>
            </w:r>
            <w:r w:rsidRPr="00056072">
              <w:rPr>
                <w:rFonts w:ascii="Times New Roman" w:hAnsi="Times New Roman" w:cs="Times New Roman"/>
                <w:sz w:val="24"/>
                <w:szCs w:val="24"/>
                <w:vertAlign w:val="superscript"/>
                <w:lang w:eastAsia="lt-LT"/>
              </w:rPr>
              <w:t>1</w:t>
            </w:r>
            <w:r w:rsidRPr="00056072">
              <w:rPr>
                <w:rFonts w:ascii="Times New Roman" w:hAnsi="Times New Roman" w:cs="Times New Roman"/>
                <w:sz w:val="24"/>
                <w:szCs w:val="24"/>
                <w:lang w:eastAsia="lt-LT"/>
              </w:rPr>
              <w:t> straipsnio 1 dalis) ar kt.</w:t>
            </w:r>
          </w:p>
        </w:tc>
        <w:tc>
          <w:tcPr>
            <w:tcW w:w="5387" w:type="dxa"/>
          </w:tcPr>
          <w:p w14:paraId="2BF01808" w14:textId="1FF87C9E" w:rsidR="007C2860" w:rsidRPr="00056072" w:rsidRDefault="006703EA" w:rsidP="008C5818">
            <w:pPr>
              <w:shd w:val="clear" w:color="auto" w:fill="FFFFFF"/>
              <w:spacing w:after="0" w:line="240" w:lineRule="auto"/>
              <w:jc w:val="both"/>
              <w:rPr>
                <w:rFonts w:ascii="Times New Roman" w:eastAsia="Times New Roman" w:hAnsi="Times New Roman" w:cs="Times New Roman"/>
                <w:b/>
                <w:sz w:val="24"/>
                <w:szCs w:val="24"/>
                <w:lang w:eastAsia="lt-LT"/>
              </w:rPr>
            </w:pPr>
            <w:r w:rsidRPr="00056072">
              <w:rPr>
                <w:rFonts w:ascii="Times New Roman" w:eastAsia="Times New Roman" w:hAnsi="Times New Roman" w:cs="Times New Roman"/>
                <w:b/>
                <w:sz w:val="24"/>
                <w:szCs w:val="24"/>
                <w:lang w:eastAsia="lt-LT"/>
              </w:rPr>
              <w:lastRenderedPageBreak/>
              <w:t>Atsižvelgt</w:t>
            </w:r>
            <w:r w:rsidR="00182885">
              <w:rPr>
                <w:rFonts w:ascii="Times New Roman" w:eastAsia="Times New Roman" w:hAnsi="Times New Roman" w:cs="Times New Roman"/>
                <w:b/>
                <w:sz w:val="24"/>
                <w:szCs w:val="24"/>
                <w:lang w:eastAsia="lt-LT"/>
              </w:rPr>
              <w:t>a</w:t>
            </w:r>
            <w:r w:rsidRPr="00056072">
              <w:rPr>
                <w:rFonts w:ascii="Times New Roman" w:eastAsia="Times New Roman" w:hAnsi="Times New Roman" w:cs="Times New Roman"/>
                <w:b/>
                <w:sz w:val="24"/>
                <w:szCs w:val="24"/>
                <w:lang w:eastAsia="lt-LT"/>
              </w:rPr>
              <w:t xml:space="preserve"> iš dalies.</w:t>
            </w:r>
          </w:p>
          <w:p w14:paraId="293E21FD" w14:textId="6FA3BB09" w:rsidR="006703EA" w:rsidRPr="00056072" w:rsidRDefault="006703EA" w:rsidP="008C5818">
            <w:pPr>
              <w:shd w:val="clear" w:color="auto" w:fill="FFFFFF"/>
              <w:spacing w:after="0" w:line="240" w:lineRule="auto"/>
              <w:jc w:val="both"/>
              <w:rPr>
                <w:rFonts w:ascii="Times New Roman" w:eastAsia="Times New Roman" w:hAnsi="Times New Roman" w:cs="Times New Roman"/>
                <w:sz w:val="24"/>
                <w:szCs w:val="24"/>
                <w:lang w:eastAsia="lt-LT"/>
              </w:rPr>
            </w:pPr>
            <w:r w:rsidRPr="00056072">
              <w:rPr>
                <w:rFonts w:ascii="Times New Roman" w:eastAsia="Times New Roman" w:hAnsi="Times New Roman" w:cs="Times New Roman"/>
                <w:sz w:val="24"/>
                <w:szCs w:val="24"/>
                <w:lang w:eastAsia="lt-LT"/>
              </w:rPr>
              <w:t>Atsižvelgiant į Finansų ministerijos pastabą, tikslinama Kelių įstatymo 10 str. 2 d. Žr. Teisingumo ministerijos 2-osios pastabos vertinim</w:t>
            </w:r>
            <w:r w:rsidR="00E12D3B">
              <w:rPr>
                <w:rFonts w:ascii="Times New Roman" w:eastAsia="Times New Roman" w:hAnsi="Times New Roman" w:cs="Times New Roman"/>
                <w:sz w:val="24"/>
                <w:szCs w:val="24"/>
                <w:lang w:eastAsia="lt-LT"/>
              </w:rPr>
              <w:t>ą</w:t>
            </w:r>
            <w:r w:rsidRPr="00056072">
              <w:rPr>
                <w:rFonts w:ascii="Times New Roman" w:eastAsia="Times New Roman" w:hAnsi="Times New Roman" w:cs="Times New Roman"/>
                <w:sz w:val="24"/>
                <w:szCs w:val="24"/>
                <w:lang w:eastAsia="lt-LT"/>
              </w:rPr>
              <w:t>.</w:t>
            </w:r>
          </w:p>
          <w:p w14:paraId="2F7FFC85" w14:textId="2F9CC2F6" w:rsidR="006703EA" w:rsidRPr="00056072" w:rsidRDefault="006703EA" w:rsidP="008C5818">
            <w:pPr>
              <w:shd w:val="clear" w:color="auto" w:fill="FFFFFF"/>
              <w:spacing w:after="0" w:line="240" w:lineRule="auto"/>
              <w:jc w:val="both"/>
              <w:rPr>
                <w:rFonts w:ascii="Times New Roman" w:eastAsia="Times New Roman" w:hAnsi="Times New Roman" w:cs="Times New Roman"/>
                <w:b/>
                <w:sz w:val="24"/>
                <w:szCs w:val="24"/>
                <w:lang w:eastAsia="lt-LT"/>
              </w:rPr>
            </w:pPr>
          </w:p>
        </w:tc>
      </w:tr>
      <w:tr w:rsidR="001D1B1F" w:rsidRPr="00056072" w14:paraId="122E3F11" w14:textId="77777777" w:rsidTr="00862769">
        <w:tc>
          <w:tcPr>
            <w:tcW w:w="1696" w:type="dxa"/>
            <w:vMerge w:val="restart"/>
          </w:tcPr>
          <w:p w14:paraId="7DD97C17" w14:textId="224E2EF4" w:rsidR="001D1B1F" w:rsidRPr="00056072" w:rsidRDefault="001D1B1F" w:rsidP="008C5818">
            <w:pPr>
              <w:spacing w:after="0" w:line="240" w:lineRule="auto"/>
              <w:rPr>
                <w:rFonts w:asciiTheme="majorBidi" w:eastAsia="Times New Roman" w:hAnsiTheme="majorBidi" w:cstheme="majorBidi"/>
                <w:sz w:val="24"/>
                <w:szCs w:val="24"/>
                <w:lang w:eastAsia="lt-LT"/>
              </w:rPr>
            </w:pPr>
            <w:r w:rsidRPr="00056072">
              <w:rPr>
                <w:rFonts w:asciiTheme="majorBidi" w:eastAsia="Times New Roman" w:hAnsiTheme="majorBidi" w:cstheme="majorBidi"/>
                <w:sz w:val="24"/>
                <w:szCs w:val="24"/>
                <w:lang w:eastAsia="lt-LT"/>
              </w:rPr>
              <w:lastRenderedPageBreak/>
              <w:t>Nacionalinės žemės tarnybos prie Žemės ūkio ministerijos 2021-04-30 raštas Nr. 1SD-800-(3.3 E.)</w:t>
            </w:r>
          </w:p>
        </w:tc>
        <w:tc>
          <w:tcPr>
            <w:tcW w:w="7371" w:type="dxa"/>
          </w:tcPr>
          <w:p w14:paraId="4841B426" w14:textId="77777777" w:rsidR="001D1B1F" w:rsidRPr="00056072" w:rsidRDefault="001D1B1F" w:rsidP="008C5818">
            <w:pPr>
              <w:tabs>
                <w:tab w:val="left" w:pos="605"/>
              </w:tabs>
              <w:spacing w:after="0" w:line="240" w:lineRule="auto"/>
              <w:jc w:val="both"/>
              <w:rPr>
                <w:rFonts w:ascii="Times New Roman" w:hAnsi="Times New Roman" w:cs="Times New Roman"/>
                <w:sz w:val="24"/>
                <w:szCs w:val="24"/>
                <w:lang w:eastAsia="lt-LT"/>
              </w:rPr>
            </w:pPr>
            <w:r w:rsidRPr="00056072">
              <w:rPr>
                <w:rFonts w:ascii="Times New Roman" w:hAnsi="Times New Roman" w:cs="Times New Roman"/>
                <w:sz w:val="24"/>
                <w:szCs w:val="24"/>
                <w:lang w:eastAsia="lt-LT"/>
              </w:rPr>
              <w:t>1.    Įstatymų projektų lydimojoje medžiagoje nurodyta, kad įstatymų projektų rengimą paskatino siekis vykdyti valstybės įmonės Lietuvos automobilių kelių direkcijos valdymo pertvarką – Lietuvos automobilių kelių direkciją pertvarkyti į akcinę bendrovę.</w:t>
            </w:r>
          </w:p>
          <w:p w14:paraId="1BA8E096" w14:textId="77777777" w:rsidR="001D1B1F" w:rsidRPr="00056072" w:rsidRDefault="001D1B1F" w:rsidP="008C5818">
            <w:pPr>
              <w:tabs>
                <w:tab w:val="left" w:pos="605"/>
              </w:tabs>
              <w:spacing w:after="0" w:line="240" w:lineRule="auto"/>
              <w:jc w:val="both"/>
              <w:rPr>
                <w:rFonts w:ascii="Times New Roman" w:hAnsi="Times New Roman" w:cs="Times New Roman"/>
                <w:sz w:val="24"/>
                <w:szCs w:val="24"/>
                <w:lang w:eastAsia="lt-LT"/>
              </w:rPr>
            </w:pPr>
            <w:r w:rsidRPr="00056072">
              <w:rPr>
                <w:rFonts w:ascii="Times New Roman" w:hAnsi="Times New Roman" w:cs="Times New Roman"/>
                <w:sz w:val="24"/>
                <w:szCs w:val="24"/>
                <w:lang w:eastAsia="lt-LT"/>
              </w:rPr>
              <w:t>Projekto Nr. 1 5 straipsniu siūloma pakeisti  Lietuvos Respublikos kelių įstatymo 10 straipsnį ir minėto straipsnio 2 dalyje reglamentuoti, kad įstatymų ar Lietuvos Respublikos Vyriausybės nustatyta tvarka valstybinės reikšmės keliams priskirta žemė priklauso valstybei išimtine nuosavybės teise; ją patikėjimo teise valdo, naudoja ir ja disponuoja akcinė bendrovė Lietuvos automobilių kelių direkcija.</w:t>
            </w:r>
          </w:p>
          <w:p w14:paraId="38BC989C" w14:textId="77777777" w:rsidR="001D1B1F" w:rsidRPr="00056072" w:rsidRDefault="001D1B1F" w:rsidP="008C5818">
            <w:pPr>
              <w:tabs>
                <w:tab w:val="left" w:pos="605"/>
              </w:tabs>
              <w:spacing w:after="0" w:line="240" w:lineRule="auto"/>
              <w:jc w:val="both"/>
              <w:rPr>
                <w:rFonts w:ascii="Times New Roman" w:hAnsi="Times New Roman" w:cs="Times New Roman"/>
                <w:sz w:val="24"/>
                <w:szCs w:val="24"/>
                <w:lang w:eastAsia="lt-LT"/>
              </w:rPr>
            </w:pPr>
            <w:r w:rsidRPr="00056072">
              <w:rPr>
                <w:rFonts w:ascii="Times New Roman" w:hAnsi="Times New Roman" w:cs="Times New Roman"/>
                <w:sz w:val="24"/>
                <w:szCs w:val="24"/>
                <w:lang w:eastAsia="lt-LT"/>
              </w:rPr>
              <w:t>Lietuvos Respublikos valstybės ir savivaldybių turto valdymo, naudojimo ir disponavimo juo įstatymo (toliau – Įstatymas) 2 straipsnio 12 dalyje reglamentuojama, kad  turto patikėjimo teisė – valstybės ar savivaldybių institucijos, Lietuvos banko, valstybės ar savivaldybės įmonės, įstaigos, organizacijos teisė savo įstatuose (nuostatuose), taip pat valstybės ar savivaldybės įmonių, įstaigų, organizacijų veiklą reglamentuojančiuose norminiuose aktuose nustatyta tvarka bei sąlygomis valdyti, naudoti valstybės ar savivaldybių perduotą turtą ir disponuoti juo nepažeidžiant įstatymų ir kitų asmenų teisių bei interesų. </w:t>
            </w:r>
            <w:r w:rsidRPr="00056072">
              <w:rPr>
                <w:rFonts w:ascii="Times New Roman" w:hAnsi="Times New Roman" w:cs="Times New Roman"/>
                <w:i/>
                <w:iCs/>
                <w:sz w:val="24"/>
                <w:szCs w:val="24"/>
                <w:lang w:eastAsia="lt-LT"/>
              </w:rPr>
              <w:t>Kiti juridiniai asmenys valstybės ar savivaldybės jiems patikėjimo teise perduotą turtą valdo, naudoja ir disponuoja juo tiek ir tokia tvarka bei sąlygomis, kaip nustatyta šio Įstatymo 10 ar 12 straipsnyje ir turto patikėjimo sutartyje.</w:t>
            </w:r>
          </w:p>
          <w:p w14:paraId="36376267" w14:textId="481EF44A" w:rsidR="001D1B1F" w:rsidRPr="00056072" w:rsidRDefault="001D1B1F" w:rsidP="008C5818">
            <w:pPr>
              <w:tabs>
                <w:tab w:val="left" w:pos="605"/>
              </w:tabs>
              <w:spacing w:after="0" w:line="240" w:lineRule="auto"/>
              <w:jc w:val="both"/>
              <w:rPr>
                <w:rFonts w:ascii="Times New Roman" w:hAnsi="Times New Roman" w:cs="Times New Roman"/>
                <w:sz w:val="24"/>
                <w:szCs w:val="24"/>
                <w:lang w:eastAsia="lt-LT"/>
              </w:rPr>
            </w:pPr>
            <w:r w:rsidRPr="00056072">
              <w:rPr>
                <w:rFonts w:ascii="Times New Roman" w:hAnsi="Times New Roman" w:cs="Times New Roman"/>
                <w:sz w:val="24"/>
                <w:szCs w:val="24"/>
                <w:lang w:eastAsia="lt-LT"/>
              </w:rPr>
              <w:t>Vadovaujantis Įstatymo 3 straipsnio 2 dalies 1 punktu, žemė yra valstybės ilgalaikis materialusis turtas. Įstatymo 7 straipsnio 2 dalyje nustatyta, kad valstybės turtą patikėjimo teise valdo, naudoja ir juo disponuoja: Lietuvos bankas, valstybės institucijos, įstaigos ir organizacijos, vadovaudamiesi įstatymais ir kitais teisės aktais; valstybės įmonės; savivaldybės – šio Įstatymo 11 straipsnyje nustatytais atvejais; kiti juridiniai asmenys – pagal turto patikėjimo sutartį šio įstatymo 10 straipsnyje nustatytais atvejais.</w:t>
            </w:r>
          </w:p>
          <w:p w14:paraId="05C6D912" w14:textId="1538BC44" w:rsidR="001D1B1F" w:rsidRPr="00056072" w:rsidRDefault="001D1B1F" w:rsidP="008C5818">
            <w:pPr>
              <w:tabs>
                <w:tab w:val="left" w:pos="605"/>
              </w:tabs>
              <w:spacing w:after="0" w:line="240" w:lineRule="auto"/>
              <w:jc w:val="both"/>
              <w:rPr>
                <w:rFonts w:ascii="Times New Roman" w:hAnsi="Times New Roman" w:cs="Times New Roman"/>
                <w:sz w:val="24"/>
                <w:szCs w:val="24"/>
                <w:lang w:eastAsia="lt-LT"/>
              </w:rPr>
            </w:pPr>
            <w:r w:rsidRPr="00056072">
              <w:rPr>
                <w:rFonts w:ascii="Times New Roman" w:hAnsi="Times New Roman" w:cs="Times New Roman"/>
                <w:sz w:val="24"/>
                <w:szCs w:val="24"/>
                <w:lang w:eastAsia="lt-LT"/>
              </w:rPr>
              <w:t xml:space="preserve">Įstatymo 10 straipsnio 2 dalyje reglamentuojama, kad  valstybės turtą patikėjimo teise valdo, naudoja ir disponuoja juo centralizuotai valdomo valstybės turto valdytojas, valstybės institucijos, Lietuvos bankas, </w:t>
            </w:r>
            <w:r w:rsidRPr="00056072">
              <w:rPr>
                <w:rFonts w:ascii="Times New Roman" w:hAnsi="Times New Roman" w:cs="Times New Roman"/>
                <w:sz w:val="24"/>
                <w:szCs w:val="24"/>
                <w:lang w:eastAsia="lt-LT"/>
              </w:rPr>
              <w:lastRenderedPageBreak/>
              <w:t>valstybės įmonės, įstaigos ir organizacijos, taip pat savivaldybės – šio Įstatymo 11 straipsnyje nustatytais atvejais. Minėto straipsnio 4 dalyje nustatyta, kad: </w:t>
            </w:r>
            <w:r w:rsidRPr="00056072">
              <w:rPr>
                <w:rFonts w:ascii="Times New Roman" w:hAnsi="Times New Roman" w:cs="Times New Roman"/>
                <w:i/>
                <w:iCs/>
                <w:sz w:val="24"/>
                <w:szCs w:val="24"/>
                <w:lang w:eastAsia="lt-LT"/>
              </w:rPr>
              <w:t>kitiems</w:t>
            </w:r>
            <w:r w:rsidRPr="00056072">
              <w:rPr>
                <w:rFonts w:ascii="Times New Roman" w:hAnsi="Times New Roman" w:cs="Times New Roman"/>
                <w:sz w:val="24"/>
                <w:szCs w:val="24"/>
                <w:lang w:eastAsia="lt-LT"/>
              </w:rPr>
              <w:t>, šio straipsnio 2 dalyje nenurodytiems, </w:t>
            </w:r>
            <w:r w:rsidRPr="00056072">
              <w:rPr>
                <w:rFonts w:ascii="Times New Roman" w:hAnsi="Times New Roman" w:cs="Times New Roman"/>
                <w:i/>
                <w:iCs/>
                <w:sz w:val="24"/>
                <w:szCs w:val="24"/>
                <w:lang w:eastAsia="lt-LT"/>
              </w:rPr>
              <w:t>juridiniams asmenims valstybės turtas patikėjimo teise gali būti perduotas pagal turto patikėjimo sutartį tik tais atvejais, kai įstatymai jiems priskiria valstybines funkcijas</w:t>
            </w:r>
            <w:r w:rsidRPr="00056072">
              <w:rPr>
                <w:rFonts w:ascii="Times New Roman" w:hAnsi="Times New Roman" w:cs="Times New Roman"/>
                <w:sz w:val="24"/>
                <w:szCs w:val="24"/>
                <w:lang w:eastAsia="lt-LT"/>
              </w:rPr>
              <w:t>; sprendimą dėl turto perdavimo patikėjimo teise kitiems juridiniams asmenims priima Lietuvos Respublikos Vyriausybė; tokiame sprendime turi būti nurodyta valstybės institucija ar įstaiga, įgaliota sudaryti turto patikėjimo sutartį, juridinis asmuo, pagal įstatymus galintis atlikti valstybines funkcijas, sutarties galiojimo terminas, kuris negali būti ilgesnis kaip 20 metų, jeigu įstatymai nenustato kitaip; </w:t>
            </w:r>
            <w:r w:rsidRPr="00056072">
              <w:rPr>
                <w:rFonts w:ascii="Times New Roman" w:hAnsi="Times New Roman" w:cs="Times New Roman"/>
                <w:i/>
                <w:iCs/>
                <w:sz w:val="24"/>
                <w:szCs w:val="24"/>
                <w:lang w:eastAsia="lt-LT"/>
              </w:rPr>
              <w:t>kiti juridiniai asmenys, kuriems valstybės turtas perduotas pagal turto patikėjimo sutartį, negali šio turto perduoti nuosavybės teise kitiems asmenims, jo įkeisti ar kitaip suvaržyti daiktines teises į jį, juo garantuoti, laiduoti ar kitu būdu juo užtikrinti savo ir kitų asmenų prievolių įvykdymą, jo išnuomoti, suteikti panaudos pagrindais ar perduoti jį kitiems asmenims naudotis kitu būdu; šis turtas gali būti naudojamas tik įstatymų jiems priskirtoms valstybinėms funkcijoms įgyvendinti; turto patikėjimo sutartyje gali būti nustatyti ir kiti, šioje dalyje nenurodyti, Vyriausybės sprendime nustatyti patikėjimo teisės subjekto (patikėtinio) teisių dėl turto valdymo, naudojimo ir disponavimo juo</w:t>
            </w:r>
            <w:r w:rsidRPr="00056072">
              <w:rPr>
                <w:rFonts w:ascii="Times New Roman" w:hAnsi="Times New Roman" w:cs="Times New Roman"/>
                <w:b/>
                <w:bCs/>
                <w:i/>
                <w:iCs/>
                <w:sz w:val="24"/>
                <w:szCs w:val="24"/>
                <w:lang w:eastAsia="lt-LT"/>
              </w:rPr>
              <w:t> </w:t>
            </w:r>
            <w:r w:rsidRPr="00056072">
              <w:rPr>
                <w:rFonts w:ascii="Times New Roman" w:hAnsi="Times New Roman" w:cs="Times New Roman"/>
                <w:i/>
                <w:iCs/>
                <w:sz w:val="24"/>
                <w:szCs w:val="24"/>
                <w:lang w:eastAsia="lt-LT"/>
              </w:rPr>
              <w:t>apribojimai</w:t>
            </w:r>
            <w:r w:rsidRPr="00056072">
              <w:rPr>
                <w:rFonts w:ascii="Times New Roman" w:hAnsi="Times New Roman" w:cs="Times New Roman"/>
                <w:sz w:val="24"/>
                <w:szCs w:val="24"/>
                <w:lang w:eastAsia="lt-LT"/>
              </w:rPr>
              <w:t>; turto patikėjimo sutartis pasibaigia Lietuvos Respublikos civilinio kodekso nustatytais atvejais; turto patikėjimo sutartį sudariusi valstybės institucija ar įstaiga privalo atsisakyti patikėjimo sutarties vadovaudamasi Civilinio kodekso 6.967 straipsnio 1 dalies 5 punktu, jeigu juridinis asmuo (patikėtinis) nebegali (ar atsisako) įgyvendinti valstybinių funkcijų, kurioms įgyvendinti pagal patikėjimo sutartį buvo perduotas turtas; turto patikėjimo sutartį sudariusi valstybės institucija ar įstaiga privalo prižiūrėti, kad sutartis būtų tinkamai vykdoma; pasibaigus turto patikėjimo sutarčiai, turtą patikėjimo teise valdo, naudoja ir disponuoja juo sutartį pasirašiusi valstybės institucija ar įstaiga, jeigu Vyriausybė nenustato kitaip.</w:t>
            </w:r>
          </w:p>
          <w:p w14:paraId="38823E3D" w14:textId="78154528" w:rsidR="001D1B1F" w:rsidRPr="00056072" w:rsidRDefault="001D1B1F" w:rsidP="008C5818">
            <w:pPr>
              <w:tabs>
                <w:tab w:val="left" w:pos="605"/>
              </w:tabs>
              <w:spacing w:after="0" w:line="240" w:lineRule="auto"/>
              <w:jc w:val="both"/>
              <w:rPr>
                <w:rFonts w:ascii="Times New Roman" w:hAnsi="Times New Roman" w:cs="Times New Roman"/>
                <w:sz w:val="24"/>
                <w:szCs w:val="24"/>
                <w:lang w:eastAsia="lt-LT"/>
              </w:rPr>
            </w:pPr>
            <w:r w:rsidRPr="00056072">
              <w:rPr>
                <w:rFonts w:ascii="Times New Roman" w:hAnsi="Times New Roman" w:cs="Times New Roman"/>
                <w:sz w:val="24"/>
                <w:szCs w:val="24"/>
                <w:lang w:eastAsia="lt-LT"/>
              </w:rPr>
              <w:t xml:space="preserve">Vadovaujantis aptartu teisiniu reglamentavimu, darytina išvada, kad Projekto Nr. 1 5 straipsniu Kelių įstatymo 10 straipsnio 2 dalyje siūloma įtvirtinti nuostata (pagal kurią įstatymų ar Lietuvos Respublikos Vyriausybės nustatyta tvarka valstybinės reikšmės keliams priskirtą žemę, priklausančią valstybei išimtine nuosavybės teise, patikėjimo teise valdo, </w:t>
            </w:r>
            <w:r w:rsidRPr="00056072">
              <w:rPr>
                <w:rFonts w:ascii="Times New Roman" w:hAnsi="Times New Roman" w:cs="Times New Roman"/>
                <w:sz w:val="24"/>
                <w:szCs w:val="24"/>
                <w:lang w:eastAsia="lt-LT"/>
              </w:rPr>
              <w:lastRenderedPageBreak/>
              <w:t>naudoja ir ja disponuoja akcinė bendrovė Lietuvos automobilių kelių direkcija) prieštarauja imperatyvioms Įstatymo</w:t>
            </w:r>
            <w:r w:rsidRPr="00056072">
              <w:rPr>
                <w:rFonts w:ascii="Times New Roman" w:hAnsi="Times New Roman" w:cs="Times New Roman"/>
                <w:sz w:val="24"/>
                <w:szCs w:val="24"/>
                <w:lang w:eastAsia="lt-LT"/>
              </w:rPr>
              <w:br/>
              <w:t>2 straipsnio 12 dalies, 7 straipsnio 2 dalies, 10 straipsnio 4 dalies nuostatoms. Taip pat minėta teisėkūros iniciatyva neatitinka imperatyvaus teisėkūros sistemiškumo principo (Lietuvos Respublikos teisėkūros pagrindų įstatymo 3 straipsnio 1 dalis ir 2 dalies 7 punktas), reiškiančio, kad teisės normos turi derėti tarpusavyje.</w:t>
            </w:r>
          </w:p>
          <w:p w14:paraId="1B7A7C63" w14:textId="173D210E" w:rsidR="001D1B1F" w:rsidRPr="00056072" w:rsidRDefault="001D1B1F" w:rsidP="008C5818">
            <w:pPr>
              <w:tabs>
                <w:tab w:val="left" w:pos="605"/>
              </w:tabs>
              <w:spacing w:after="0" w:line="240" w:lineRule="auto"/>
              <w:jc w:val="both"/>
              <w:rPr>
                <w:rFonts w:ascii="Times New Roman" w:hAnsi="Times New Roman" w:cs="Times New Roman"/>
                <w:sz w:val="24"/>
                <w:szCs w:val="24"/>
                <w:lang w:eastAsia="lt-LT"/>
              </w:rPr>
            </w:pPr>
            <w:r w:rsidRPr="00056072">
              <w:rPr>
                <w:rFonts w:ascii="Times New Roman" w:hAnsi="Times New Roman" w:cs="Times New Roman"/>
                <w:sz w:val="24"/>
                <w:szCs w:val="24"/>
                <w:lang w:eastAsia="lt-LT"/>
              </w:rPr>
              <w:t>Remdamiesi tuo, kas aptarta, siūlome tikslinti Projekto Nr. 1 5 straipsnio, kuriuo siūloma pakeisti Kelių įstatymo 10 straipsnio 2 dalį, nuostatą, ją suderinant su galiojančiomis Įstatymo</w:t>
            </w:r>
            <w:r w:rsidRPr="00056072">
              <w:rPr>
                <w:rFonts w:ascii="Times New Roman" w:hAnsi="Times New Roman" w:cs="Times New Roman"/>
                <w:sz w:val="24"/>
                <w:szCs w:val="24"/>
                <w:lang w:eastAsia="lt-LT"/>
              </w:rPr>
              <w:br/>
              <w:t>2 straipsnio 12 dalies, 7 straipsnio 2 dalies, 10 straipsnio 4 dalies nuostatomis, t. y. reglamentuojant, kad minėta valstybinė žemė perduodama akcinei bendrovei Lietuvos automobilių kelių direkcijai pagal turto patikėjimo sutartis.</w:t>
            </w:r>
          </w:p>
        </w:tc>
        <w:tc>
          <w:tcPr>
            <w:tcW w:w="5387" w:type="dxa"/>
          </w:tcPr>
          <w:p w14:paraId="6CD3FCBB" w14:textId="774B3B5B" w:rsidR="001D1B1F" w:rsidRPr="00056072" w:rsidRDefault="001D1B1F" w:rsidP="008C5818">
            <w:pPr>
              <w:shd w:val="clear" w:color="auto" w:fill="FFFFFF"/>
              <w:spacing w:after="0" w:line="240" w:lineRule="auto"/>
              <w:jc w:val="both"/>
              <w:rPr>
                <w:rFonts w:ascii="Times New Roman" w:eastAsia="Times New Roman" w:hAnsi="Times New Roman" w:cs="Times New Roman"/>
                <w:b/>
                <w:sz w:val="24"/>
                <w:szCs w:val="24"/>
                <w:lang w:eastAsia="lt-LT"/>
              </w:rPr>
            </w:pPr>
            <w:r w:rsidRPr="00056072">
              <w:rPr>
                <w:rFonts w:ascii="Times New Roman" w:eastAsia="Times New Roman" w:hAnsi="Times New Roman" w:cs="Times New Roman"/>
                <w:b/>
                <w:sz w:val="24"/>
                <w:szCs w:val="24"/>
                <w:lang w:eastAsia="lt-LT"/>
              </w:rPr>
              <w:lastRenderedPageBreak/>
              <w:t>Atsižvelgt</w:t>
            </w:r>
            <w:r w:rsidR="00182885">
              <w:rPr>
                <w:rFonts w:ascii="Times New Roman" w:eastAsia="Times New Roman" w:hAnsi="Times New Roman" w:cs="Times New Roman"/>
                <w:b/>
                <w:sz w:val="24"/>
                <w:szCs w:val="24"/>
                <w:lang w:eastAsia="lt-LT"/>
              </w:rPr>
              <w:t>a</w:t>
            </w:r>
            <w:r w:rsidRPr="00056072">
              <w:rPr>
                <w:rFonts w:ascii="Times New Roman" w:eastAsia="Times New Roman" w:hAnsi="Times New Roman" w:cs="Times New Roman"/>
                <w:b/>
                <w:sz w:val="24"/>
                <w:szCs w:val="24"/>
                <w:lang w:eastAsia="lt-LT"/>
              </w:rPr>
              <w:t xml:space="preserve"> iš dalies.</w:t>
            </w:r>
          </w:p>
          <w:p w14:paraId="1B939642" w14:textId="21966617" w:rsidR="001D1B1F" w:rsidRPr="00056072" w:rsidRDefault="001D1B1F" w:rsidP="008C5818">
            <w:pPr>
              <w:shd w:val="clear" w:color="auto" w:fill="FFFFFF"/>
              <w:spacing w:after="0" w:line="240" w:lineRule="auto"/>
              <w:jc w:val="both"/>
              <w:rPr>
                <w:rFonts w:ascii="Times New Roman" w:eastAsia="Times New Roman" w:hAnsi="Times New Roman" w:cs="Times New Roman"/>
                <w:bCs/>
                <w:sz w:val="24"/>
                <w:szCs w:val="24"/>
                <w:lang w:eastAsia="lt-LT"/>
              </w:rPr>
            </w:pPr>
            <w:r w:rsidRPr="00056072">
              <w:rPr>
                <w:rFonts w:ascii="Times New Roman" w:eastAsia="Times New Roman" w:hAnsi="Times New Roman" w:cs="Times New Roman"/>
                <w:bCs/>
                <w:sz w:val="24"/>
                <w:szCs w:val="24"/>
                <w:lang w:eastAsia="lt-LT"/>
              </w:rPr>
              <w:t>Atsižvelgiant į Finansų ministerijos pastabą, tikslinama Kelių įstatymo 10 str. 2 d. Žr. Teisingumo ministerijos 2-osios pastabos vertinim</w:t>
            </w:r>
            <w:r w:rsidR="00E12D3B">
              <w:rPr>
                <w:rFonts w:ascii="Times New Roman" w:eastAsia="Times New Roman" w:hAnsi="Times New Roman" w:cs="Times New Roman"/>
                <w:bCs/>
                <w:sz w:val="24"/>
                <w:szCs w:val="24"/>
                <w:lang w:eastAsia="lt-LT"/>
              </w:rPr>
              <w:t>ą</w:t>
            </w:r>
            <w:r w:rsidRPr="00056072">
              <w:rPr>
                <w:rFonts w:ascii="Times New Roman" w:eastAsia="Times New Roman" w:hAnsi="Times New Roman" w:cs="Times New Roman"/>
                <w:bCs/>
                <w:sz w:val="24"/>
                <w:szCs w:val="24"/>
                <w:lang w:eastAsia="lt-LT"/>
              </w:rPr>
              <w:t>.</w:t>
            </w:r>
          </w:p>
          <w:p w14:paraId="4502A985" w14:textId="77777777" w:rsidR="001D1B1F" w:rsidRPr="00056072" w:rsidRDefault="001D1B1F" w:rsidP="008C5818">
            <w:pPr>
              <w:shd w:val="clear" w:color="auto" w:fill="FFFFFF"/>
              <w:spacing w:after="0" w:line="240" w:lineRule="auto"/>
              <w:jc w:val="both"/>
              <w:rPr>
                <w:rFonts w:ascii="Times New Roman" w:eastAsia="Times New Roman" w:hAnsi="Times New Roman" w:cs="Times New Roman"/>
                <w:b/>
                <w:sz w:val="24"/>
                <w:szCs w:val="24"/>
                <w:lang w:eastAsia="lt-LT"/>
              </w:rPr>
            </w:pPr>
          </w:p>
        </w:tc>
      </w:tr>
      <w:tr w:rsidR="001D1B1F" w:rsidRPr="00056072" w14:paraId="600D4345" w14:textId="77777777" w:rsidTr="00862769">
        <w:tc>
          <w:tcPr>
            <w:tcW w:w="1696" w:type="dxa"/>
            <w:vMerge/>
          </w:tcPr>
          <w:p w14:paraId="2E8BEC73" w14:textId="77777777" w:rsidR="001D1B1F" w:rsidRPr="00056072" w:rsidRDefault="001D1B1F" w:rsidP="008C5818">
            <w:pPr>
              <w:spacing w:after="0" w:line="240" w:lineRule="auto"/>
              <w:rPr>
                <w:rFonts w:asciiTheme="majorBidi" w:eastAsia="Times New Roman" w:hAnsiTheme="majorBidi" w:cstheme="majorBidi"/>
                <w:sz w:val="24"/>
                <w:szCs w:val="24"/>
                <w:lang w:eastAsia="lt-LT"/>
              </w:rPr>
            </w:pPr>
          </w:p>
        </w:tc>
        <w:tc>
          <w:tcPr>
            <w:tcW w:w="7371" w:type="dxa"/>
          </w:tcPr>
          <w:p w14:paraId="44FDBCA5" w14:textId="77777777" w:rsidR="001D1B1F" w:rsidRPr="00056072" w:rsidRDefault="001D1B1F" w:rsidP="008C5818">
            <w:pPr>
              <w:tabs>
                <w:tab w:val="left" w:pos="605"/>
              </w:tabs>
              <w:spacing w:after="0" w:line="240" w:lineRule="auto"/>
              <w:jc w:val="both"/>
              <w:rPr>
                <w:rFonts w:ascii="Times New Roman" w:hAnsi="Times New Roman" w:cs="Times New Roman"/>
                <w:sz w:val="24"/>
                <w:szCs w:val="24"/>
                <w:lang w:eastAsia="lt-LT"/>
              </w:rPr>
            </w:pPr>
            <w:r w:rsidRPr="00056072">
              <w:rPr>
                <w:rFonts w:ascii="Times New Roman" w:hAnsi="Times New Roman" w:cs="Times New Roman"/>
                <w:sz w:val="24"/>
                <w:szCs w:val="24"/>
                <w:lang w:eastAsia="lt-LT"/>
              </w:rPr>
              <w:t>2.    Projekto Nr. 1 3 straipsniu siūloma pakeisti Kelių įstatymo 7 straipsnį ir minėto straipsnio 1 dalyje reglamentuoti, kad Valstybinės reikšmės kelių eismo informacinėje sistemos valdytoja yra Susisiekimo ministerija, sistemos tvarkytoja – akcinė bendrovė Lietuvos automobilių kelių direkcija, minėto straipsnio 2 dalyje siūloma reglamentuoti, kad Valstybinės ir vietinės reikšmės kelių turto valdymo informacinėje sistemos valdytoja yra Susisiekimo ministerija, sistemos tvarkytoja – akcinė bendrovė Lietuvos automobilių kelių direkcija.</w:t>
            </w:r>
          </w:p>
          <w:p w14:paraId="553ADE81" w14:textId="1FB4ECF2" w:rsidR="001D1B1F" w:rsidRPr="00056072" w:rsidRDefault="001D1B1F" w:rsidP="008C5818">
            <w:pPr>
              <w:tabs>
                <w:tab w:val="left" w:pos="605"/>
              </w:tabs>
              <w:spacing w:after="0" w:line="240" w:lineRule="auto"/>
              <w:jc w:val="both"/>
              <w:rPr>
                <w:rFonts w:ascii="Times New Roman" w:hAnsi="Times New Roman" w:cs="Times New Roman"/>
                <w:sz w:val="24"/>
                <w:szCs w:val="24"/>
                <w:lang w:eastAsia="lt-LT"/>
              </w:rPr>
            </w:pPr>
            <w:r w:rsidRPr="00056072">
              <w:rPr>
                <w:rFonts w:ascii="Times New Roman" w:hAnsi="Times New Roman" w:cs="Times New Roman"/>
                <w:sz w:val="24"/>
                <w:szCs w:val="24"/>
                <w:lang w:eastAsia="lt-LT"/>
              </w:rPr>
              <w:t>Lietuvos Respublikos valstybės informacinių išteklių valdymo įstatymo 30 straipsnio 3 dalyje reglamentuojama, kad valstybės informacinės sistemos nuostatuose</w:t>
            </w:r>
            <w:r w:rsidRPr="00056072">
              <w:rPr>
                <w:rFonts w:ascii="Times New Roman" w:hAnsi="Times New Roman" w:cs="Times New Roman"/>
                <w:b/>
                <w:bCs/>
                <w:sz w:val="24"/>
                <w:szCs w:val="24"/>
                <w:lang w:eastAsia="lt-LT"/>
              </w:rPr>
              <w:t> </w:t>
            </w:r>
            <w:r w:rsidRPr="00056072">
              <w:rPr>
                <w:rFonts w:ascii="Times New Roman" w:hAnsi="Times New Roman" w:cs="Times New Roman"/>
                <w:sz w:val="24"/>
                <w:szCs w:val="24"/>
                <w:lang w:eastAsia="lt-LT"/>
              </w:rPr>
              <w:t>be kitų duomenų</w:t>
            </w:r>
            <w:r w:rsidRPr="00056072">
              <w:rPr>
                <w:rFonts w:ascii="Times New Roman" w:hAnsi="Times New Roman" w:cs="Times New Roman"/>
                <w:b/>
                <w:bCs/>
                <w:sz w:val="24"/>
                <w:szCs w:val="24"/>
                <w:lang w:eastAsia="lt-LT"/>
              </w:rPr>
              <w:t> </w:t>
            </w:r>
            <w:r w:rsidRPr="00056072">
              <w:rPr>
                <w:rFonts w:ascii="Times New Roman" w:hAnsi="Times New Roman" w:cs="Times New Roman"/>
                <w:sz w:val="24"/>
                <w:szCs w:val="24"/>
                <w:lang w:eastAsia="lt-LT"/>
              </w:rPr>
              <w:t>nurodomi valstybės informacinės sistemos </w:t>
            </w:r>
            <w:r w:rsidRPr="00056072">
              <w:rPr>
                <w:rFonts w:ascii="Times New Roman" w:hAnsi="Times New Roman" w:cs="Times New Roman"/>
                <w:i/>
                <w:iCs/>
                <w:sz w:val="24"/>
                <w:szCs w:val="24"/>
                <w:lang w:eastAsia="lt-LT"/>
              </w:rPr>
              <w:t>valdytojas ir tvarkytojas </w:t>
            </w:r>
            <w:r w:rsidRPr="00056072">
              <w:rPr>
                <w:rFonts w:ascii="Times New Roman" w:hAnsi="Times New Roman" w:cs="Times New Roman"/>
                <w:sz w:val="24"/>
                <w:szCs w:val="24"/>
                <w:lang w:eastAsia="lt-LT"/>
              </w:rPr>
              <w:t>(tvarkytojai).</w:t>
            </w:r>
          </w:p>
          <w:p w14:paraId="48FAD211" w14:textId="4C740E04" w:rsidR="001D1B1F" w:rsidRPr="00056072" w:rsidRDefault="001D1B1F" w:rsidP="008C5818">
            <w:pPr>
              <w:tabs>
                <w:tab w:val="left" w:pos="605"/>
              </w:tabs>
              <w:spacing w:after="0" w:line="240" w:lineRule="auto"/>
              <w:jc w:val="both"/>
              <w:rPr>
                <w:rFonts w:ascii="Times New Roman" w:hAnsi="Times New Roman" w:cs="Times New Roman"/>
                <w:sz w:val="24"/>
                <w:szCs w:val="24"/>
                <w:lang w:eastAsia="lt-LT"/>
              </w:rPr>
            </w:pPr>
            <w:r w:rsidRPr="00056072">
              <w:rPr>
                <w:rFonts w:ascii="Times New Roman" w:hAnsi="Times New Roman" w:cs="Times New Roman"/>
                <w:sz w:val="24"/>
                <w:szCs w:val="24"/>
                <w:lang w:eastAsia="lt-LT"/>
              </w:rPr>
              <w:t xml:space="preserve">Atsižvelgdami į tai, kas išdėstyta, siūlome papildyti įstatymų projektų aiškinamojo rašto 11 dalį, kadangi priėmus įstatymų projektus, be minėtoje dalyje nurodytų teisės aktų, taip pat reikės pakeisti Lietuvos automobilių kelių direkcijos prie Susisiekimo ministerijos 2019 m. rugpjūčio 9 d. įsakymą Nr. V-138 ,,Dėl Lietuvos automobilių kelių direkcijos prie Susisiekimo ministerijos generalinio direktoriaus 2009 m. birželio 16 d. įsakymo Nr. V-170 „Dėl Valstybinės reikšmės kelių eismo informacinės sistemos nuostatų ir Valstybinės reikšmės kelių eismo informacinės sistemos duomenų saugos nuostatų patvirtinimo“ pakeitimo ir dėl Lietuvos automobilių kelių direkcijos prie Susisiekimo ministerijos generalinio </w:t>
            </w:r>
            <w:r w:rsidRPr="00056072">
              <w:rPr>
                <w:rFonts w:ascii="Times New Roman" w:hAnsi="Times New Roman" w:cs="Times New Roman"/>
                <w:sz w:val="24"/>
                <w:szCs w:val="24"/>
                <w:lang w:eastAsia="lt-LT"/>
              </w:rPr>
              <w:lastRenderedPageBreak/>
              <w:t>direktoriaus 2010 m. liepos 12 d. įsakymo Nr. V-172 „Dėl Valstybinės reikšmės kelių eismo informacinės sistemos nuostatų patvirtinimo“ pripažinimo netekusiu galios“ ir Lietuvos automobilių kelių direkcijos prie Susisiekimo ministerijos 2018 m. kovo 23  d. įsakymą Nr. V-67 ,,Dėl Valstybinės ir vietinės reikšmės kelių turto valdymo informacinės sistemos nuostatų ir Valstybinės ir vietinės reikšmės kelių turto valdymo informacinės sistemos duomenų saugos nuostatų patvirtinimo“.</w:t>
            </w:r>
          </w:p>
        </w:tc>
        <w:tc>
          <w:tcPr>
            <w:tcW w:w="5387" w:type="dxa"/>
          </w:tcPr>
          <w:p w14:paraId="1EA4B271" w14:textId="21D73A5A" w:rsidR="001D1B1F" w:rsidRPr="00056072" w:rsidRDefault="001D1B1F" w:rsidP="008C5818">
            <w:pPr>
              <w:shd w:val="clear" w:color="auto" w:fill="FFFFFF"/>
              <w:spacing w:after="0" w:line="240" w:lineRule="auto"/>
              <w:jc w:val="both"/>
              <w:rPr>
                <w:rFonts w:ascii="Times New Roman" w:eastAsia="Times New Roman" w:hAnsi="Times New Roman" w:cs="Times New Roman"/>
                <w:b/>
                <w:sz w:val="24"/>
                <w:szCs w:val="24"/>
                <w:lang w:eastAsia="lt-LT"/>
              </w:rPr>
            </w:pPr>
            <w:r w:rsidRPr="00056072">
              <w:rPr>
                <w:rFonts w:ascii="Times New Roman" w:eastAsia="Times New Roman" w:hAnsi="Times New Roman" w:cs="Times New Roman"/>
                <w:b/>
                <w:sz w:val="24"/>
                <w:szCs w:val="24"/>
                <w:lang w:eastAsia="lt-LT"/>
              </w:rPr>
              <w:lastRenderedPageBreak/>
              <w:t>Atsižvelgt</w:t>
            </w:r>
            <w:r w:rsidR="00182885">
              <w:rPr>
                <w:rFonts w:ascii="Times New Roman" w:eastAsia="Times New Roman" w:hAnsi="Times New Roman" w:cs="Times New Roman"/>
                <w:b/>
                <w:sz w:val="24"/>
                <w:szCs w:val="24"/>
                <w:lang w:eastAsia="lt-LT"/>
              </w:rPr>
              <w:t>a</w:t>
            </w:r>
            <w:r w:rsidRPr="00056072">
              <w:rPr>
                <w:rFonts w:ascii="Times New Roman" w:eastAsia="Times New Roman" w:hAnsi="Times New Roman" w:cs="Times New Roman"/>
                <w:b/>
                <w:sz w:val="24"/>
                <w:szCs w:val="24"/>
                <w:lang w:eastAsia="lt-LT"/>
              </w:rPr>
              <w:t>.</w:t>
            </w:r>
          </w:p>
          <w:p w14:paraId="5959AB4B" w14:textId="14F4DF44" w:rsidR="001D1B1F" w:rsidRPr="00056072" w:rsidRDefault="001D1B1F" w:rsidP="008C5818">
            <w:pPr>
              <w:shd w:val="clear" w:color="auto" w:fill="FFFFFF"/>
              <w:spacing w:after="0" w:line="240" w:lineRule="auto"/>
              <w:jc w:val="both"/>
              <w:rPr>
                <w:rFonts w:ascii="Times New Roman" w:eastAsia="Times New Roman" w:hAnsi="Times New Roman" w:cs="Times New Roman"/>
                <w:b/>
                <w:sz w:val="24"/>
                <w:szCs w:val="24"/>
                <w:lang w:eastAsia="lt-LT"/>
              </w:rPr>
            </w:pPr>
            <w:r w:rsidRPr="00056072">
              <w:rPr>
                <w:rFonts w:ascii="Times New Roman" w:eastAsia="Times New Roman" w:hAnsi="Times New Roman" w:cs="Times New Roman"/>
                <w:bCs/>
                <w:sz w:val="24"/>
                <w:szCs w:val="24"/>
                <w:lang w:eastAsia="lt-LT"/>
              </w:rPr>
              <w:t>Aiškinamasis raštas bus papildytas  Susisiekimo ministerijos tvirtinamais informacinių sistemų nuostatais.</w:t>
            </w:r>
          </w:p>
        </w:tc>
      </w:tr>
      <w:tr w:rsidR="001D1B1F" w:rsidRPr="00056072" w14:paraId="31846C54" w14:textId="77777777" w:rsidTr="00862769">
        <w:tc>
          <w:tcPr>
            <w:tcW w:w="1696" w:type="dxa"/>
            <w:vMerge w:val="restart"/>
          </w:tcPr>
          <w:p w14:paraId="1F1842E5" w14:textId="34168D32" w:rsidR="001D1B1F" w:rsidRPr="00056072" w:rsidRDefault="001D1B1F" w:rsidP="008C5818">
            <w:pPr>
              <w:spacing w:after="0" w:line="240" w:lineRule="auto"/>
              <w:rPr>
                <w:rFonts w:asciiTheme="majorBidi" w:eastAsia="Times New Roman" w:hAnsiTheme="majorBidi" w:cstheme="majorBidi"/>
                <w:sz w:val="24"/>
                <w:szCs w:val="24"/>
                <w:lang w:eastAsia="lt-LT"/>
              </w:rPr>
            </w:pPr>
            <w:r w:rsidRPr="00056072">
              <w:rPr>
                <w:rFonts w:asciiTheme="majorBidi" w:eastAsia="Times New Roman" w:hAnsiTheme="majorBidi" w:cstheme="majorBidi"/>
                <w:sz w:val="24"/>
                <w:szCs w:val="24"/>
                <w:lang w:eastAsia="lt-LT"/>
              </w:rPr>
              <w:t xml:space="preserve">Lietuvos Respublikos sveikatos apsaugos ministerijos 2021-04-30 raštas </w:t>
            </w:r>
            <w:r w:rsidRPr="00056072">
              <w:rPr>
                <w:rFonts w:ascii="TimesNewRomanPSMT" w:hAnsi="TimesNewRomanPSMT" w:cs="TimesNewRomanPSMT"/>
                <w:sz w:val="20"/>
                <w:szCs w:val="20"/>
              </w:rPr>
              <w:t xml:space="preserve"> </w:t>
            </w:r>
            <w:r w:rsidRPr="00056072">
              <w:rPr>
                <w:rFonts w:asciiTheme="majorBidi" w:eastAsia="Times New Roman" w:hAnsiTheme="majorBidi" w:cstheme="majorBidi"/>
                <w:sz w:val="24"/>
                <w:szCs w:val="24"/>
                <w:lang w:eastAsia="lt-LT"/>
              </w:rPr>
              <w:t>Nr. 10-2731</w:t>
            </w:r>
          </w:p>
        </w:tc>
        <w:tc>
          <w:tcPr>
            <w:tcW w:w="7371" w:type="dxa"/>
          </w:tcPr>
          <w:p w14:paraId="00CB06C3" w14:textId="06246833" w:rsidR="001D1B1F" w:rsidRPr="00056072" w:rsidRDefault="001D1B1F" w:rsidP="008C5818">
            <w:pPr>
              <w:tabs>
                <w:tab w:val="left" w:pos="605"/>
              </w:tabs>
              <w:spacing w:after="0" w:line="240" w:lineRule="auto"/>
              <w:jc w:val="both"/>
              <w:rPr>
                <w:rFonts w:ascii="Times New Roman" w:hAnsi="Times New Roman" w:cs="Times New Roman"/>
                <w:sz w:val="24"/>
                <w:szCs w:val="24"/>
                <w:lang w:eastAsia="lt-LT"/>
              </w:rPr>
            </w:pPr>
            <w:r w:rsidRPr="00056072">
              <w:rPr>
                <w:rFonts w:ascii="Times New Roman" w:hAnsi="Times New Roman" w:cs="Times New Roman"/>
                <w:sz w:val="24"/>
                <w:szCs w:val="24"/>
                <w:lang w:eastAsia="lt-LT"/>
              </w:rPr>
              <w:t>1.</w:t>
            </w:r>
            <w:r w:rsidRPr="00056072">
              <w:rPr>
                <w:rFonts w:ascii="Times New Roman" w:hAnsi="Times New Roman" w:cs="Times New Roman"/>
                <w:sz w:val="24"/>
                <w:szCs w:val="24"/>
                <w:lang w:eastAsia="lt-LT"/>
              </w:rPr>
              <w:tab/>
              <w:t>manytina, kad šiuo metu Lietuvos Respublikos susisiekimo ministerija, vadovaudamasi Lietuvos Respublikos triukšmo valdymo įstatymo 9 straipsnio 3 punkto nuostatomis, nustato pavaldžių viešojo administravimo institucijų ir įmonių, kurių savininko teises ir pareigas įgyvendina, kompetenciją triukšmo valdymo srityje, kuri susijusi ne tik su kelių sukeliamo triukšmo, bet ir su geležinkelio kelių triukšmo ir oro uostų triukšmo valdymu. Siūlome aiškinamajame rašte aiškiau aprašyti, kaip ši Lietuvos Respublikos triukšmo valdymo įstatymo 9 straipsnio 3 punkto nuostata dėl kelių, geležinkelio ir oro uostų triukšmo valdymo įgyvendinama teisės aktuose (Lietuvos Respublikos susisiekimo ministerijai įgaliojant jai pavaldžias institucijas ir įmones triukšmo valdymo srityje) bei, esant poreikiui, patikslinti minimo straipsnio nuostatas dėl įgaliojimų suteikimo subjektams valdyti geležinkelio ir oro uostų triukšmą;</w:t>
            </w:r>
          </w:p>
        </w:tc>
        <w:tc>
          <w:tcPr>
            <w:tcW w:w="5387" w:type="dxa"/>
          </w:tcPr>
          <w:p w14:paraId="45885363" w14:textId="58E658CC" w:rsidR="001D1B1F" w:rsidRPr="00056072" w:rsidRDefault="004B4A81" w:rsidP="008C5818">
            <w:pPr>
              <w:shd w:val="clear" w:color="auto" w:fill="FFFFFF"/>
              <w:spacing w:after="0" w:line="240" w:lineRule="auto"/>
              <w:jc w:val="both"/>
              <w:rPr>
                <w:rFonts w:ascii="Times New Roman" w:eastAsia="Times New Roman" w:hAnsi="Times New Roman" w:cs="Times New Roman"/>
                <w:b/>
                <w:sz w:val="24"/>
                <w:szCs w:val="24"/>
                <w:lang w:eastAsia="lt-LT"/>
              </w:rPr>
            </w:pPr>
            <w:r w:rsidRPr="00056072">
              <w:rPr>
                <w:rFonts w:ascii="Times New Roman" w:eastAsia="Times New Roman" w:hAnsi="Times New Roman" w:cs="Times New Roman"/>
                <w:b/>
                <w:sz w:val="24"/>
                <w:szCs w:val="24"/>
                <w:lang w:eastAsia="lt-LT"/>
              </w:rPr>
              <w:t>Atsižvelgt</w:t>
            </w:r>
            <w:r w:rsidR="00182885">
              <w:rPr>
                <w:rFonts w:ascii="Times New Roman" w:eastAsia="Times New Roman" w:hAnsi="Times New Roman" w:cs="Times New Roman"/>
                <w:b/>
                <w:sz w:val="24"/>
                <w:szCs w:val="24"/>
                <w:lang w:eastAsia="lt-LT"/>
              </w:rPr>
              <w:t>a</w:t>
            </w:r>
            <w:r w:rsidR="00681CEB" w:rsidRPr="00056072">
              <w:rPr>
                <w:rFonts w:ascii="Times New Roman" w:eastAsia="Times New Roman" w:hAnsi="Times New Roman" w:cs="Times New Roman"/>
                <w:b/>
                <w:sz w:val="24"/>
                <w:szCs w:val="24"/>
                <w:lang w:eastAsia="lt-LT"/>
              </w:rPr>
              <w:t xml:space="preserve"> iš dalies</w:t>
            </w:r>
            <w:r w:rsidRPr="00056072">
              <w:rPr>
                <w:rFonts w:ascii="Times New Roman" w:eastAsia="Times New Roman" w:hAnsi="Times New Roman" w:cs="Times New Roman"/>
                <w:b/>
                <w:sz w:val="24"/>
                <w:szCs w:val="24"/>
                <w:lang w:eastAsia="lt-LT"/>
              </w:rPr>
              <w:t>.</w:t>
            </w:r>
          </w:p>
          <w:p w14:paraId="07CF29D4" w14:textId="081321F3" w:rsidR="004B4A81" w:rsidRPr="00056072" w:rsidRDefault="00681CEB" w:rsidP="008C5818">
            <w:pPr>
              <w:shd w:val="clear" w:color="auto" w:fill="FFFFFF"/>
              <w:spacing w:after="0" w:line="240" w:lineRule="auto"/>
              <w:jc w:val="both"/>
              <w:rPr>
                <w:rFonts w:ascii="Times New Roman" w:eastAsia="Times New Roman" w:hAnsi="Times New Roman" w:cs="Times New Roman"/>
                <w:sz w:val="24"/>
                <w:szCs w:val="24"/>
                <w:lang w:eastAsia="lt-LT"/>
              </w:rPr>
            </w:pPr>
            <w:r w:rsidRPr="00056072">
              <w:rPr>
                <w:rFonts w:ascii="Times New Roman" w:eastAsia="Times New Roman" w:hAnsi="Times New Roman" w:cs="Times New Roman"/>
                <w:sz w:val="24"/>
                <w:szCs w:val="24"/>
                <w:lang w:eastAsia="lt-LT"/>
              </w:rPr>
              <w:t xml:space="preserve">Įstatymo projekte </w:t>
            </w:r>
            <w:r w:rsidR="00B04E22" w:rsidRPr="00056072">
              <w:rPr>
                <w:rFonts w:ascii="Times New Roman" w:hAnsi="Times New Roman" w:cs="Times New Roman"/>
                <w:sz w:val="24"/>
                <w:szCs w:val="24"/>
                <w:lang w:eastAsia="lt-LT"/>
              </w:rPr>
              <w:t xml:space="preserve">paliekamos galioti anksčiau siūlytos braukti </w:t>
            </w:r>
            <w:r w:rsidRPr="00056072">
              <w:rPr>
                <w:rFonts w:ascii="Times New Roman" w:eastAsia="Times New Roman" w:hAnsi="Times New Roman" w:cs="Times New Roman"/>
                <w:sz w:val="24"/>
                <w:szCs w:val="24"/>
                <w:lang w:eastAsia="lt-LT"/>
              </w:rPr>
              <w:t>nuostat</w:t>
            </w:r>
            <w:r w:rsidR="00B04E22" w:rsidRPr="00056072">
              <w:rPr>
                <w:rFonts w:ascii="Times New Roman" w:eastAsia="Times New Roman" w:hAnsi="Times New Roman" w:cs="Times New Roman"/>
                <w:sz w:val="24"/>
                <w:szCs w:val="24"/>
                <w:lang w:eastAsia="lt-LT"/>
              </w:rPr>
              <w:t>o</w:t>
            </w:r>
            <w:r w:rsidRPr="00056072">
              <w:rPr>
                <w:rFonts w:ascii="Times New Roman" w:eastAsia="Times New Roman" w:hAnsi="Times New Roman" w:cs="Times New Roman"/>
                <w:sz w:val="24"/>
                <w:szCs w:val="24"/>
                <w:lang w:eastAsia="lt-LT"/>
              </w:rPr>
              <w:t>s</w:t>
            </w:r>
            <w:r w:rsidR="00B04E22" w:rsidRPr="00056072">
              <w:rPr>
                <w:rFonts w:ascii="Times New Roman" w:eastAsia="Times New Roman" w:hAnsi="Times New Roman" w:cs="Times New Roman"/>
                <w:sz w:val="24"/>
                <w:szCs w:val="24"/>
                <w:lang w:eastAsia="lt-LT"/>
              </w:rPr>
              <w:t xml:space="preserve"> („įmonių, kurių savininko teises ir pareigas</w:t>
            </w:r>
            <w:r w:rsidR="00A659EA" w:rsidRPr="00056072">
              <w:rPr>
                <w:rFonts w:ascii="Times New Roman" w:eastAsia="Times New Roman" w:hAnsi="Times New Roman" w:cs="Times New Roman"/>
                <w:sz w:val="24"/>
                <w:szCs w:val="24"/>
                <w:lang w:eastAsia="lt-LT"/>
              </w:rPr>
              <w:t xml:space="preserve"> įgyvendina</w:t>
            </w:r>
            <w:r w:rsidR="00B04E22" w:rsidRPr="00056072">
              <w:rPr>
                <w:rFonts w:ascii="Times New Roman" w:eastAsia="Times New Roman" w:hAnsi="Times New Roman" w:cs="Times New Roman"/>
                <w:sz w:val="24"/>
                <w:szCs w:val="24"/>
                <w:lang w:eastAsia="lt-LT"/>
              </w:rPr>
              <w:t>“).</w:t>
            </w:r>
            <w:r w:rsidR="00165EC4" w:rsidRPr="00056072">
              <w:rPr>
                <w:rFonts w:ascii="Times New Roman" w:eastAsia="Times New Roman" w:hAnsi="Times New Roman" w:cs="Times New Roman"/>
                <w:sz w:val="24"/>
                <w:szCs w:val="24"/>
                <w:lang w:eastAsia="lt-LT"/>
              </w:rPr>
              <w:t xml:space="preserve"> Kartu pažymėtina, kad įstatymo projektu siekiamos tikslinti nuostatos, susijusios </w:t>
            </w:r>
            <w:r w:rsidR="002F35D9" w:rsidRPr="00056072">
              <w:rPr>
                <w:rFonts w:ascii="Times New Roman" w:eastAsia="Times New Roman" w:hAnsi="Times New Roman" w:cs="Times New Roman"/>
                <w:sz w:val="24"/>
                <w:szCs w:val="24"/>
                <w:lang w:eastAsia="lt-LT"/>
              </w:rPr>
              <w:t xml:space="preserve">tik </w:t>
            </w:r>
            <w:r w:rsidR="00165EC4" w:rsidRPr="00056072">
              <w:rPr>
                <w:rFonts w:ascii="Times New Roman" w:eastAsia="Times New Roman" w:hAnsi="Times New Roman" w:cs="Times New Roman"/>
                <w:sz w:val="24"/>
                <w:szCs w:val="24"/>
                <w:lang w:eastAsia="lt-LT"/>
              </w:rPr>
              <w:t>su LA</w:t>
            </w:r>
            <w:r w:rsidR="00A659EA" w:rsidRPr="00056072">
              <w:rPr>
                <w:rFonts w:ascii="Times New Roman" w:eastAsia="Times New Roman" w:hAnsi="Times New Roman" w:cs="Times New Roman"/>
                <w:sz w:val="24"/>
                <w:szCs w:val="24"/>
                <w:lang w:eastAsia="lt-LT"/>
              </w:rPr>
              <w:t>K</w:t>
            </w:r>
            <w:r w:rsidR="00165EC4" w:rsidRPr="00056072">
              <w:rPr>
                <w:rFonts w:ascii="Times New Roman" w:eastAsia="Times New Roman" w:hAnsi="Times New Roman" w:cs="Times New Roman"/>
                <w:sz w:val="24"/>
                <w:szCs w:val="24"/>
                <w:lang w:eastAsia="lt-LT"/>
              </w:rPr>
              <w:t>D įgaliojimais triukšmo valdymo srityje. Kitų Susisiekimo ministerijos reguliavimo srities subjektų įgaliojimai nėra keičiami, jie lieka tie patys.</w:t>
            </w:r>
          </w:p>
        </w:tc>
      </w:tr>
      <w:tr w:rsidR="001D1B1F" w:rsidRPr="00056072" w14:paraId="67E039B4" w14:textId="77777777" w:rsidTr="00862769">
        <w:tc>
          <w:tcPr>
            <w:tcW w:w="1696" w:type="dxa"/>
            <w:vMerge/>
          </w:tcPr>
          <w:p w14:paraId="73B19B78" w14:textId="77777777" w:rsidR="001D1B1F" w:rsidRPr="00056072" w:rsidRDefault="001D1B1F" w:rsidP="008C5818">
            <w:pPr>
              <w:spacing w:after="0" w:line="240" w:lineRule="auto"/>
              <w:rPr>
                <w:rFonts w:asciiTheme="majorBidi" w:eastAsia="Times New Roman" w:hAnsiTheme="majorBidi" w:cstheme="majorBidi"/>
                <w:sz w:val="24"/>
                <w:szCs w:val="24"/>
                <w:lang w:eastAsia="lt-LT"/>
              </w:rPr>
            </w:pPr>
          </w:p>
        </w:tc>
        <w:tc>
          <w:tcPr>
            <w:tcW w:w="7371" w:type="dxa"/>
          </w:tcPr>
          <w:p w14:paraId="7FA64373" w14:textId="66815237" w:rsidR="001D1B1F" w:rsidRPr="00056072" w:rsidRDefault="001D1B1F" w:rsidP="008C5818">
            <w:pPr>
              <w:tabs>
                <w:tab w:val="left" w:pos="605"/>
              </w:tabs>
              <w:spacing w:after="0" w:line="240" w:lineRule="auto"/>
              <w:jc w:val="both"/>
              <w:rPr>
                <w:rFonts w:ascii="Times New Roman" w:hAnsi="Times New Roman" w:cs="Times New Roman"/>
                <w:sz w:val="24"/>
                <w:szCs w:val="24"/>
                <w:lang w:eastAsia="lt-LT"/>
              </w:rPr>
            </w:pPr>
            <w:r w:rsidRPr="00056072">
              <w:rPr>
                <w:rFonts w:ascii="Times New Roman" w:hAnsi="Times New Roman" w:cs="Times New Roman"/>
                <w:sz w:val="24"/>
                <w:szCs w:val="24"/>
                <w:lang w:eastAsia="lt-LT"/>
              </w:rPr>
              <w:t>2.</w:t>
            </w:r>
            <w:r w:rsidRPr="00056072">
              <w:rPr>
                <w:rFonts w:ascii="Times New Roman" w:hAnsi="Times New Roman" w:cs="Times New Roman"/>
                <w:sz w:val="24"/>
                <w:szCs w:val="24"/>
                <w:lang w:eastAsia="lt-LT"/>
              </w:rPr>
              <w:tab/>
              <w:t>Projekto 9 straipsnio 8 punkto nuostata turėtų būti suderinta su Lietuvos Respublikos triukšmo valdymo įstatymo 9 straipsnio 2 punkto ir 17 straipsnio 4 dalies nuostatomis;</w:t>
            </w:r>
          </w:p>
        </w:tc>
        <w:tc>
          <w:tcPr>
            <w:tcW w:w="5387" w:type="dxa"/>
          </w:tcPr>
          <w:p w14:paraId="04FDA395" w14:textId="17E97C9A" w:rsidR="001D1B1F" w:rsidRPr="00056072" w:rsidRDefault="00D57B05" w:rsidP="008C5818">
            <w:pPr>
              <w:shd w:val="clear" w:color="auto" w:fill="FFFFFF"/>
              <w:spacing w:after="0" w:line="240" w:lineRule="auto"/>
              <w:jc w:val="both"/>
              <w:rPr>
                <w:rFonts w:ascii="Times New Roman" w:eastAsia="Times New Roman" w:hAnsi="Times New Roman" w:cs="Times New Roman"/>
                <w:b/>
                <w:sz w:val="24"/>
                <w:szCs w:val="24"/>
                <w:lang w:eastAsia="lt-LT"/>
              </w:rPr>
            </w:pPr>
            <w:r w:rsidRPr="00056072">
              <w:rPr>
                <w:rFonts w:ascii="Times New Roman" w:eastAsia="Times New Roman" w:hAnsi="Times New Roman" w:cs="Times New Roman"/>
                <w:b/>
                <w:sz w:val="24"/>
                <w:szCs w:val="24"/>
                <w:lang w:eastAsia="lt-LT"/>
              </w:rPr>
              <w:t>Atsižvelgt</w:t>
            </w:r>
            <w:r w:rsidR="00182885">
              <w:rPr>
                <w:rFonts w:ascii="Times New Roman" w:eastAsia="Times New Roman" w:hAnsi="Times New Roman" w:cs="Times New Roman"/>
                <w:b/>
                <w:sz w:val="24"/>
                <w:szCs w:val="24"/>
                <w:lang w:eastAsia="lt-LT"/>
              </w:rPr>
              <w:t>a</w:t>
            </w:r>
            <w:r w:rsidRPr="00056072">
              <w:rPr>
                <w:rFonts w:ascii="Times New Roman" w:eastAsia="Times New Roman" w:hAnsi="Times New Roman" w:cs="Times New Roman"/>
                <w:b/>
                <w:sz w:val="24"/>
                <w:szCs w:val="24"/>
                <w:lang w:eastAsia="lt-LT"/>
              </w:rPr>
              <w:t>.</w:t>
            </w:r>
          </w:p>
          <w:p w14:paraId="28769288" w14:textId="735DE866" w:rsidR="00D57B05" w:rsidRPr="00056072" w:rsidRDefault="00D57B05" w:rsidP="008C5818">
            <w:pPr>
              <w:shd w:val="clear" w:color="auto" w:fill="FFFFFF"/>
              <w:spacing w:after="0" w:line="240" w:lineRule="auto"/>
              <w:jc w:val="both"/>
              <w:rPr>
                <w:rFonts w:ascii="Times New Roman" w:eastAsia="Times New Roman" w:hAnsi="Times New Roman" w:cs="Times New Roman"/>
                <w:bCs/>
                <w:sz w:val="24"/>
                <w:szCs w:val="24"/>
                <w:lang w:eastAsia="lt-LT"/>
              </w:rPr>
            </w:pPr>
            <w:r w:rsidRPr="00056072">
              <w:rPr>
                <w:rFonts w:ascii="Times New Roman" w:eastAsia="Times New Roman" w:hAnsi="Times New Roman" w:cs="Times New Roman"/>
                <w:bCs/>
                <w:sz w:val="24"/>
                <w:szCs w:val="24"/>
                <w:lang w:eastAsia="lt-LT"/>
              </w:rPr>
              <w:t xml:space="preserve">Žr. Teisingumo ministerijos 8-osios pastabos </w:t>
            </w:r>
            <w:r w:rsidRPr="008A0A26">
              <w:rPr>
                <w:rFonts w:ascii="Times New Roman" w:eastAsia="Times New Roman" w:hAnsi="Times New Roman" w:cs="Times New Roman"/>
                <w:bCs/>
                <w:sz w:val="24"/>
                <w:szCs w:val="24"/>
                <w:lang w:eastAsia="lt-LT"/>
              </w:rPr>
              <w:t>vertinim</w:t>
            </w:r>
            <w:r w:rsidRPr="00056072">
              <w:rPr>
                <w:rFonts w:ascii="Times New Roman" w:eastAsia="Times New Roman" w:hAnsi="Times New Roman" w:cs="Times New Roman"/>
                <w:bCs/>
                <w:sz w:val="24"/>
                <w:szCs w:val="24"/>
                <w:lang w:eastAsia="lt-LT"/>
              </w:rPr>
              <w:t>ą.</w:t>
            </w:r>
          </w:p>
        </w:tc>
      </w:tr>
      <w:tr w:rsidR="001D1B1F" w:rsidRPr="00056072" w14:paraId="23C6466B" w14:textId="77777777" w:rsidTr="00862769">
        <w:tc>
          <w:tcPr>
            <w:tcW w:w="1696" w:type="dxa"/>
            <w:vMerge/>
          </w:tcPr>
          <w:p w14:paraId="5CE7A14E" w14:textId="77777777" w:rsidR="001D1B1F" w:rsidRPr="00056072" w:rsidRDefault="001D1B1F" w:rsidP="008C5818">
            <w:pPr>
              <w:spacing w:after="0" w:line="240" w:lineRule="auto"/>
              <w:rPr>
                <w:rFonts w:asciiTheme="majorBidi" w:eastAsia="Times New Roman" w:hAnsiTheme="majorBidi" w:cstheme="majorBidi"/>
                <w:sz w:val="24"/>
                <w:szCs w:val="24"/>
                <w:lang w:eastAsia="lt-LT"/>
              </w:rPr>
            </w:pPr>
          </w:p>
        </w:tc>
        <w:tc>
          <w:tcPr>
            <w:tcW w:w="7371" w:type="dxa"/>
          </w:tcPr>
          <w:p w14:paraId="3D2414BD" w14:textId="7C3E3BC5" w:rsidR="001D1B1F" w:rsidRPr="00056072" w:rsidRDefault="001D1B1F" w:rsidP="008C5818">
            <w:pPr>
              <w:tabs>
                <w:tab w:val="left" w:pos="605"/>
              </w:tabs>
              <w:spacing w:after="0" w:line="240" w:lineRule="auto"/>
              <w:jc w:val="both"/>
              <w:rPr>
                <w:rFonts w:ascii="Times New Roman" w:hAnsi="Times New Roman" w:cs="Times New Roman"/>
                <w:sz w:val="24"/>
                <w:szCs w:val="24"/>
                <w:lang w:eastAsia="lt-LT"/>
              </w:rPr>
            </w:pPr>
            <w:r w:rsidRPr="00056072">
              <w:rPr>
                <w:rFonts w:ascii="Times New Roman" w:hAnsi="Times New Roman" w:cs="Times New Roman"/>
                <w:sz w:val="24"/>
                <w:szCs w:val="24"/>
                <w:lang w:eastAsia="lt-LT"/>
              </w:rPr>
              <w:t>3.</w:t>
            </w:r>
            <w:r w:rsidRPr="00056072">
              <w:rPr>
                <w:rFonts w:ascii="Times New Roman" w:hAnsi="Times New Roman" w:cs="Times New Roman"/>
                <w:sz w:val="24"/>
                <w:szCs w:val="24"/>
                <w:lang w:eastAsia="lt-LT"/>
              </w:rPr>
              <w:tab/>
              <w:t>manytina, kad Lietuvos Respublikos triukšmo valdymo įstatymo 9 straipsnio 3 punkte ir 18 straipsnio 1 dalies 2 punkte institucijų ar įstaigų terminai turėtų būti suderinti (9 straipsnio 3 punkte numatyta, kad nustato pavaldžių viešojo administravimo institucijų &lt;...&gt;, o 18 straipsnio 1 dalies 2 punkte &lt;...&gt; įgaliotų pavaldžių įstaigų &lt;...&gt;);</w:t>
            </w:r>
          </w:p>
        </w:tc>
        <w:tc>
          <w:tcPr>
            <w:tcW w:w="5387" w:type="dxa"/>
          </w:tcPr>
          <w:p w14:paraId="0F1066CA" w14:textId="74A983B1" w:rsidR="001D1B1F" w:rsidRPr="00056072" w:rsidRDefault="00D57B05" w:rsidP="008C5818">
            <w:pPr>
              <w:shd w:val="clear" w:color="auto" w:fill="FFFFFF"/>
              <w:spacing w:after="0" w:line="240" w:lineRule="auto"/>
              <w:jc w:val="both"/>
              <w:rPr>
                <w:rFonts w:ascii="Times New Roman" w:eastAsia="Times New Roman" w:hAnsi="Times New Roman" w:cs="Times New Roman"/>
                <w:b/>
                <w:sz w:val="24"/>
                <w:szCs w:val="24"/>
                <w:lang w:eastAsia="lt-LT"/>
              </w:rPr>
            </w:pPr>
            <w:r w:rsidRPr="00056072">
              <w:rPr>
                <w:rFonts w:ascii="Times New Roman" w:eastAsia="Times New Roman" w:hAnsi="Times New Roman" w:cs="Times New Roman"/>
                <w:b/>
                <w:sz w:val="24"/>
                <w:szCs w:val="24"/>
                <w:lang w:eastAsia="lt-LT"/>
              </w:rPr>
              <w:t>Atsižvelgt</w:t>
            </w:r>
            <w:r w:rsidR="00182885">
              <w:rPr>
                <w:rFonts w:ascii="Times New Roman" w:eastAsia="Times New Roman" w:hAnsi="Times New Roman" w:cs="Times New Roman"/>
                <w:b/>
                <w:sz w:val="24"/>
                <w:szCs w:val="24"/>
                <w:lang w:eastAsia="lt-LT"/>
              </w:rPr>
              <w:t>a</w:t>
            </w:r>
            <w:r w:rsidRPr="00056072">
              <w:rPr>
                <w:rFonts w:ascii="Times New Roman" w:eastAsia="Times New Roman" w:hAnsi="Times New Roman" w:cs="Times New Roman"/>
                <w:b/>
                <w:sz w:val="24"/>
                <w:szCs w:val="24"/>
                <w:lang w:eastAsia="lt-LT"/>
              </w:rPr>
              <w:t>.</w:t>
            </w:r>
          </w:p>
          <w:p w14:paraId="10D77F0B" w14:textId="6FF9A0D6" w:rsidR="00D57B05" w:rsidRPr="00056072" w:rsidRDefault="00D57B05" w:rsidP="008C5818">
            <w:pPr>
              <w:shd w:val="clear" w:color="auto" w:fill="FFFFFF"/>
              <w:spacing w:after="0" w:line="240" w:lineRule="auto"/>
              <w:jc w:val="both"/>
              <w:rPr>
                <w:rFonts w:ascii="Times New Roman" w:eastAsia="Times New Roman" w:hAnsi="Times New Roman" w:cs="Times New Roman"/>
                <w:bCs/>
                <w:sz w:val="24"/>
                <w:szCs w:val="24"/>
                <w:lang w:eastAsia="lt-LT"/>
              </w:rPr>
            </w:pPr>
            <w:r w:rsidRPr="00056072">
              <w:rPr>
                <w:rFonts w:ascii="Times New Roman" w:eastAsia="Times New Roman" w:hAnsi="Times New Roman" w:cs="Times New Roman"/>
                <w:bCs/>
                <w:sz w:val="24"/>
                <w:szCs w:val="24"/>
                <w:lang w:eastAsia="lt-LT"/>
              </w:rPr>
              <w:t xml:space="preserve">Patikslintas Triukšmo valdymo įstatymo 18 </w:t>
            </w:r>
            <w:r w:rsidRPr="008A0A26">
              <w:rPr>
                <w:rFonts w:ascii="Times New Roman" w:eastAsia="Times New Roman" w:hAnsi="Times New Roman" w:cs="Times New Roman"/>
                <w:bCs/>
                <w:sz w:val="24"/>
                <w:szCs w:val="24"/>
                <w:lang w:eastAsia="lt-LT"/>
              </w:rPr>
              <w:t>str</w:t>
            </w:r>
            <w:r w:rsidR="008A0A26">
              <w:rPr>
                <w:rFonts w:ascii="Times New Roman" w:eastAsia="Times New Roman" w:hAnsi="Times New Roman" w:cs="Times New Roman"/>
                <w:bCs/>
                <w:sz w:val="24"/>
                <w:szCs w:val="24"/>
                <w:lang w:eastAsia="lt-LT"/>
              </w:rPr>
              <w:t>.</w:t>
            </w:r>
            <w:r w:rsidRPr="008A0A26">
              <w:rPr>
                <w:rFonts w:ascii="Times New Roman" w:eastAsia="Times New Roman" w:hAnsi="Times New Roman" w:cs="Times New Roman"/>
                <w:bCs/>
                <w:sz w:val="24"/>
                <w:szCs w:val="24"/>
                <w:lang w:eastAsia="lt-LT"/>
              </w:rPr>
              <w:t xml:space="preserve"> 1 d</w:t>
            </w:r>
            <w:r w:rsidR="008A0A26">
              <w:rPr>
                <w:rFonts w:ascii="Times New Roman" w:eastAsia="Times New Roman" w:hAnsi="Times New Roman" w:cs="Times New Roman"/>
                <w:bCs/>
                <w:sz w:val="24"/>
                <w:szCs w:val="24"/>
                <w:lang w:eastAsia="lt-LT"/>
              </w:rPr>
              <w:t>.</w:t>
            </w:r>
            <w:r w:rsidRPr="008A0A26">
              <w:rPr>
                <w:rFonts w:ascii="Times New Roman" w:eastAsia="Times New Roman" w:hAnsi="Times New Roman" w:cs="Times New Roman"/>
                <w:bCs/>
                <w:sz w:val="24"/>
                <w:szCs w:val="24"/>
                <w:lang w:eastAsia="lt-LT"/>
              </w:rPr>
              <w:t xml:space="preserve"> </w:t>
            </w:r>
            <w:r w:rsidR="008A0A26">
              <w:rPr>
                <w:rFonts w:ascii="Times New Roman" w:eastAsia="Times New Roman" w:hAnsi="Times New Roman" w:cs="Times New Roman"/>
                <w:bCs/>
                <w:sz w:val="24"/>
                <w:szCs w:val="24"/>
                <w:lang w:eastAsia="lt-LT"/>
              </w:rPr>
              <w:br/>
            </w:r>
            <w:r w:rsidRPr="008A0A26">
              <w:rPr>
                <w:rFonts w:ascii="Times New Roman" w:eastAsia="Times New Roman" w:hAnsi="Times New Roman" w:cs="Times New Roman"/>
                <w:bCs/>
                <w:sz w:val="24"/>
                <w:szCs w:val="24"/>
                <w:lang w:eastAsia="lt-LT"/>
              </w:rPr>
              <w:t>2 p</w:t>
            </w:r>
            <w:r w:rsidR="008A0A26">
              <w:rPr>
                <w:rFonts w:ascii="Times New Roman" w:eastAsia="Times New Roman" w:hAnsi="Times New Roman" w:cs="Times New Roman"/>
                <w:bCs/>
                <w:sz w:val="24"/>
                <w:szCs w:val="24"/>
                <w:lang w:eastAsia="lt-LT"/>
              </w:rPr>
              <w:t>.</w:t>
            </w:r>
            <w:r w:rsidRPr="008A0A26">
              <w:rPr>
                <w:rFonts w:ascii="Times New Roman" w:eastAsia="Times New Roman" w:hAnsi="Times New Roman" w:cs="Times New Roman"/>
                <w:bCs/>
                <w:sz w:val="24"/>
                <w:szCs w:val="24"/>
                <w:lang w:eastAsia="lt-LT"/>
              </w:rPr>
              <w:t>:</w:t>
            </w:r>
          </w:p>
          <w:p w14:paraId="2C3C639D" w14:textId="3E7ACB74" w:rsidR="00D57B05" w:rsidRPr="00056072" w:rsidRDefault="00EA5639" w:rsidP="008C5818">
            <w:pPr>
              <w:suppressAutoHyphens/>
              <w:spacing w:after="0" w:line="240" w:lineRule="auto"/>
              <w:jc w:val="both"/>
              <w:textAlignment w:val="baseline"/>
              <w:rPr>
                <w:rFonts w:ascii="Times New Roman" w:eastAsia="Times New Roman" w:hAnsi="Times New Roman" w:cs="Times New Roman"/>
                <w:sz w:val="24"/>
                <w:szCs w:val="24"/>
                <w:lang w:eastAsia="lt-LT"/>
              </w:rPr>
            </w:pPr>
            <w:r w:rsidRPr="00056072">
              <w:rPr>
                <w:rFonts w:ascii="Times New Roman" w:eastAsia="Times New Roman" w:hAnsi="Times New Roman" w:cs="Times New Roman"/>
                <w:sz w:val="24"/>
                <w:szCs w:val="24"/>
                <w:lang w:eastAsia="lt-LT"/>
              </w:rPr>
              <w:t>„2) Vyriausybės nustatyta tvarka Susisiekimo ministerijos</w:t>
            </w:r>
            <w:r w:rsidRPr="00056072">
              <w:rPr>
                <w:rFonts w:ascii="Times New Roman" w:eastAsia="Times New Roman" w:hAnsi="Times New Roman" w:cs="Times New Roman"/>
                <w:b/>
                <w:bCs/>
                <w:sz w:val="24"/>
                <w:szCs w:val="24"/>
                <w:lang w:eastAsia="lt-LT"/>
              </w:rPr>
              <w:t>,</w:t>
            </w:r>
            <w:r w:rsidRPr="00056072">
              <w:rPr>
                <w:rFonts w:ascii="Times New Roman" w:eastAsia="Times New Roman" w:hAnsi="Times New Roman" w:cs="Times New Roman"/>
                <w:sz w:val="24"/>
                <w:szCs w:val="24"/>
                <w:lang w:eastAsia="lt-LT"/>
              </w:rPr>
              <w:t xml:space="preserve"> </w:t>
            </w:r>
            <w:r w:rsidRPr="00056072">
              <w:rPr>
                <w:rFonts w:ascii="Times New Roman" w:eastAsia="Times New Roman" w:hAnsi="Times New Roman" w:cs="Times New Roman"/>
                <w:strike/>
                <w:sz w:val="24"/>
                <w:szCs w:val="24"/>
                <w:lang w:eastAsia="lt-LT"/>
              </w:rPr>
              <w:t>ar</w:t>
            </w:r>
            <w:r w:rsidRPr="00056072">
              <w:rPr>
                <w:rFonts w:ascii="Times New Roman" w:eastAsia="Times New Roman" w:hAnsi="Times New Roman" w:cs="Times New Roman"/>
                <w:sz w:val="24"/>
                <w:szCs w:val="24"/>
                <w:lang w:eastAsia="lt-LT"/>
              </w:rPr>
              <w:t xml:space="preserve"> jos įgaliotų </w:t>
            </w:r>
            <w:r w:rsidRPr="00056072">
              <w:rPr>
                <w:rFonts w:ascii="Times New Roman" w:eastAsia="Times New Roman" w:hAnsi="Times New Roman" w:cs="Times New Roman"/>
                <w:strike/>
                <w:sz w:val="24"/>
                <w:szCs w:val="24"/>
                <w:lang w:eastAsia="lt-LT"/>
              </w:rPr>
              <w:t xml:space="preserve">pavaldžių įstaigų </w:t>
            </w:r>
            <w:r w:rsidRPr="00056072">
              <w:rPr>
                <w:rFonts w:ascii="Times New Roman" w:eastAsia="Times New Roman" w:hAnsi="Times New Roman" w:cs="Times New Roman"/>
                <w:b/>
                <w:bCs/>
                <w:sz w:val="24"/>
                <w:szCs w:val="24"/>
                <w:lang w:eastAsia="lt-LT"/>
              </w:rPr>
              <w:t>viešojo administravimo institucijų,</w:t>
            </w:r>
            <w:r w:rsidRPr="00056072">
              <w:rPr>
                <w:rFonts w:ascii="Times New Roman" w:eastAsia="Times New Roman" w:hAnsi="Times New Roman" w:cs="Times New Roman"/>
                <w:sz w:val="24"/>
                <w:szCs w:val="24"/>
                <w:lang w:eastAsia="lt-LT"/>
              </w:rPr>
              <w:t xml:space="preserve">  </w:t>
            </w:r>
            <w:r w:rsidRPr="00056072">
              <w:rPr>
                <w:rFonts w:ascii="Times New Roman" w:eastAsia="Times New Roman" w:hAnsi="Times New Roman" w:cs="Times New Roman"/>
                <w:strike/>
                <w:sz w:val="24"/>
                <w:szCs w:val="24"/>
                <w:lang w:eastAsia="lt-LT"/>
              </w:rPr>
              <w:t>ir</w:t>
            </w:r>
            <w:r w:rsidRPr="00056072">
              <w:rPr>
                <w:rFonts w:ascii="Times New Roman" w:eastAsia="Times New Roman" w:hAnsi="Times New Roman" w:cs="Times New Roman"/>
                <w:sz w:val="24"/>
                <w:szCs w:val="24"/>
                <w:lang w:eastAsia="lt-LT"/>
              </w:rPr>
              <w:t xml:space="preserve"> įmonių, kurių savininko teises ir pareigas įgyvendina, </w:t>
            </w:r>
            <w:r w:rsidRPr="00056072">
              <w:rPr>
                <w:rFonts w:ascii="Times New Roman" w:eastAsia="Times New Roman" w:hAnsi="Times New Roman" w:cs="Times New Roman"/>
                <w:b/>
                <w:bCs/>
                <w:sz w:val="24"/>
                <w:szCs w:val="24"/>
                <w:lang w:eastAsia="lt-LT"/>
              </w:rPr>
              <w:t>ar akcinės bendrovės Lietuvos automobilių kelių direkcijos</w:t>
            </w:r>
            <w:r w:rsidRPr="00056072">
              <w:rPr>
                <w:rFonts w:ascii="Times New Roman" w:eastAsia="Times New Roman" w:hAnsi="Times New Roman" w:cs="Times New Roman"/>
                <w:sz w:val="24"/>
                <w:szCs w:val="24"/>
                <w:lang w:eastAsia="lt-LT"/>
              </w:rPr>
              <w:t xml:space="preserve"> tvirtinamus ne aglomeracijose esančių pagrindinių kelių ruožų, pagrindinių geležinkelio kelių ruožų ir stambių oro uostų triukšmo prevencijos veiksmų planus.“</w:t>
            </w:r>
          </w:p>
        </w:tc>
      </w:tr>
      <w:tr w:rsidR="001D1B1F" w:rsidRPr="00056072" w14:paraId="6EA1D9CA" w14:textId="77777777" w:rsidTr="00862769">
        <w:tc>
          <w:tcPr>
            <w:tcW w:w="1696" w:type="dxa"/>
            <w:vMerge/>
          </w:tcPr>
          <w:p w14:paraId="063927AD" w14:textId="77777777" w:rsidR="001D1B1F" w:rsidRPr="00056072" w:rsidRDefault="001D1B1F" w:rsidP="008C5818">
            <w:pPr>
              <w:spacing w:after="0" w:line="240" w:lineRule="auto"/>
              <w:rPr>
                <w:rFonts w:asciiTheme="majorBidi" w:eastAsia="Times New Roman" w:hAnsiTheme="majorBidi" w:cstheme="majorBidi"/>
                <w:sz w:val="24"/>
                <w:szCs w:val="24"/>
                <w:lang w:eastAsia="lt-LT"/>
              </w:rPr>
            </w:pPr>
          </w:p>
        </w:tc>
        <w:tc>
          <w:tcPr>
            <w:tcW w:w="7371" w:type="dxa"/>
          </w:tcPr>
          <w:p w14:paraId="59B3CA20" w14:textId="24438F59" w:rsidR="001D1B1F" w:rsidRPr="00056072" w:rsidRDefault="001D1B1F" w:rsidP="008C5818">
            <w:pPr>
              <w:tabs>
                <w:tab w:val="left" w:pos="605"/>
              </w:tabs>
              <w:spacing w:after="0" w:line="240" w:lineRule="auto"/>
              <w:jc w:val="both"/>
              <w:rPr>
                <w:rFonts w:ascii="Times New Roman" w:hAnsi="Times New Roman" w:cs="Times New Roman"/>
                <w:sz w:val="24"/>
                <w:szCs w:val="24"/>
                <w:lang w:eastAsia="lt-LT"/>
              </w:rPr>
            </w:pPr>
            <w:r w:rsidRPr="00056072">
              <w:rPr>
                <w:rFonts w:ascii="Times New Roman" w:hAnsi="Times New Roman" w:cs="Times New Roman"/>
                <w:sz w:val="24"/>
                <w:szCs w:val="24"/>
                <w:lang w:eastAsia="lt-LT"/>
              </w:rPr>
              <w:t>4.</w:t>
            </w:r>
            <w:r w:rsidRPr="00056072">
              <w:rPr>
                <w:rFonts w:ascii="Times New Roman" w:hAnsi="Times New Roman" w:cs="Times New Roman"/>
                <w:sz w:val="24"/>
                <w:szCs w:val="24"/>
                <w:lang w:eastAsia="lt-LT"/>
              </w:rPr>
              <w:tab/>
              <w:t>siūlome papildyti aiškinamąjį raštą ir įrašyti, kad reikės pakeisti Lietuvos Respublikos Vyriausybės 2004 m. vasario 11 d. nutarimą Nr. 155 „Dėl kelių priežiūros tvarkos aprašo patvirtinimo“.</w:t>
            </w:r>
          </w:p>
        </w:tc>
        <w:tc>
          <w:tcPr>
            <w:tcW w:w="5387" w:type="dxa"/>
          </w:tcPr>
          <w:p w14:paraId="1E17E8B1" w14:textId="569C3816" w:rsidR="001D1B1F" w:rsidRPr="00056072" w:rsidRDefault="00BC56B7" w:rsidP="008C5818">
            <w:pPr>
              <w:shd w:val="clear" w:color="auto" w:fill="FFFFFF"/>
              <w:spacing w:after="0" w:line="240" w:lineRule="auto"/>
              <w:jc w:val="both"/>
              <w:rPr>
                <w:rFonts w:ascii="Times New Roman" w:eastAsia="Times New Roman" w:hAnsi="Times New Roman" w:cs="Times New Roman"/>
                <w:b/>
                <w:sz w:val="24"/>
                <w:szCs w:val="24"/>
                <w:lang w:eastAsia="lt-LT"/>
              </w:rPr>
            </w:pPr>
            <w:r w:rsidRPr="00056072">
              <w:rPr>
                <w:rFonts w:ascii="Times New Roman" w:eastAsia="Times New Roman" w:hAnsi="Times New Roman" w:cs="Times New Roman"/>
                <w:b/>
                <w:sz w:val="24"/>
                <w:szCs w:val="24"/>
                <w:lang w:eastAsia="lt-LT"/>
              </w:rPr>
              <w:t>Atsižvelgt</w:t>
            </w:r>
            <w:r w:rsidR="00182885">
              <w:rPr>
                <w:rFonts w:ascii="Times New Roman" w:eastAsia="Times New Roman" w:hAnsi="Times New Roman" w:cs="Times New Roman"/>
                <w:b/>
                <w:sz w:val="24"/>
                <w:szCs w:val="24"/>
                <w:lang w:eastAsia="lt-LT"/>
              </w:rPr>
              <w:t>a</w:t>
            </w:r>
            <w:r w:rsidRPr="00056072">
              <w:rPr>
                <w:rFonts w:ascii="Times New Roman" w:eastAsia="Times New Roman" w:hAnsi="Times New Roman" w:cs="Times New Roman"/>
                <w:b/>
                <w:sz w:val="24"/>
                <w:szCs w:val="24"/>
                <w:lang w:eastAsia="lt-LT"/>
              </w:rPr>
              <w:t>.</w:t>
            </w:r>
          </w:p>
          <w:p w14:paraId="615E02E4" w14:textId="3D4ABE0E" w:rsidR="00BC56B7" w:rsidRPr="00056072" w:rsidRDefault="00BC56B7" w:rsidP="008C5818">
            <w:pPr>
              <w:shd w:val="clear" w:color="auto" w:fill="FFFFFF"/>
              <w:spacing w:after="0" w:line="240" w:lineRule="auto"/>
              <w:jc w:val="both"/>
              <w:rPr>
                <w:rFonts w:ascii="Times New Roman" w:eastAsia="Times New Roman" w:hAnsi="Times New Roman" w:cs="Times New Roman"/>
                <w:bCs/>
                <w:sz w:val="24"/>
                <w:szCs w:val="24"/>
                <w:lang w:eastAsia="lt-LT"/>
              </w:rPr>
            </w:pPr>
            <w:r w:rsidRPr="00056072">
              <w:rPr>
                <w:rFonts w:ascii="Times New Roman" w:eastAsia="Times New Roman" w:hAnsi="Times New Roman" w:cs="Times New Roman"/>
                <w:bCs/>
                <w:sz w:val="24"/>
                <w:szCs w:val="24"/>
                <w:lang w:eastAsia="lt-LT"/>
              </w:rPr>
              <w:t>Aiškinamasis raštas bus papildytas nurodytu Vyriausybės nutarimu.</w:t>
            </w:r>
          </w:p>
        </w:tc>
      </w:tr>
      <w:tr w:rsidR="004F63C9" w:rsidRPr="00056072" w14:paraId="58218DF3" w14:textId="77777777" w:rsidTr="00862769">
        <w:tc>
          <w:tcPr>
            <w:tcW w:w="1696" w:type="dxa"/>
            <w:vMerge w:val="restart"/>
          </w:tcPr>
          <w:p w14:paraId="433E9D48" w14:textId="3F55703D" w:rsidR="004F63C9" w:rsidRPr="00056072" w:rsidRDefault="004F63C9" w:rsidP="008C5818">
            <w:pPr>
              <w:spacing w:after="0" w:line="240" w:lineRule="auto"/>
              <w:rPr>
                <w:rFonts w:asciiTheme="majorBidi" w:eastAsia="Times New Roman" w:hAnsiTheme="majorBidi" w:cstheme="majorBidi"/>
                <w:sz w:val="24"/>
                <w:szCs w:val="24"/>
                <w:lang w:eastAsia="lt-LT"/>
              </w:rPr>
            </w:pPr>
            <w:r w:rsidRPr="00056072">
              <w:rPr>
                <w:rFonts w:asciiTheme="majorBidi" w:eastAsia="Times New Roman" w:hAnsiTheme="majorBidi" w:cstheme="majorBidi"/>
                <w:sz w:val="24"/>
                <w:szCs w:val="24"/>
                <w:lang w:eastAsia="lt-LT"/>
              </w:rPr>
              <w:t>Lietuvos Respublikos ekonomikos ir inovacijų ministerijos 2021-05-28 raštas Nr. 3-2559</w:t>
            </w:r>
          </w:p>
        </w:tc>
        <w:tc>
          <w:tcPr>
            <w:tcW w:w="7371" w:type="dxa"/>
          </w:tcPr>
          <w:p w14:paraId="4EF5CAA6" w14:textId="77777777" w:rsidR="004F63C9" w:rsidRPr="00056072" w:rsidRDefault="004F63C9" w:rsidP="008C5818">
            <w:pPr>
              <w:spacing w:after="0" w:line="240" w:lineRule="auto"/>
              <w:ind w:firstLine="720"/>
              <w:jc w:val="both"/>
              <w:rPr>
                <w:rFonts w:ascii="Times New Roman" w:eastAsia="Times New Roman" w:hAnsi="Times New Roman" w:cs="Times New Roman"/>
                <w:sz w:val="24"/>
                <w:szCs w:val="24"/>
              </w:rPr>
            </w:pPr>
            <w:r w:rsidRPr="00056072">
              <w:rPr>
                <w:rFonts w:ascii="Times New Roman" w:eastAsia="Times New Roman" w:hAnsi="Times New Roman" w:cs="Times New Roman"/>
                <w:sz w:val="24"/>
                <w:szCs w:val="24"/>
              </w:rPr>
              <w:t xml:space="preserve">Lietuvos Respublikos ekonomikos ir inovacijų ministerija, išnagrinėjusi pateiktus derinti Lietuvos Respublikos kelių įstatymo Nr. I-891 4, 5, 7, 9, 10, 18 ir 20 straipsnių pakeitimo įstatymo projektą (toliau – Projektas Nr. 1), Lietuvos Respublikos saugaus eismo automobilių keliais įstatymo </w:t>
            </w:r>
            <w:r w:rsidRPr="00056072">
              <w:rPr>
                <w:rFonts w:ascii="Times New Roman" w:eastAsia="Times New Roman" w:hAnsi="Times New Roman" w:cs="Times New Roman"/>
                <w:spacing w:val="-4"/>
                <w:sz w:val="24"/>
                <w:szCs w:val="24"/>
              </w:rPr>
              <w:t>Nr. VIII-2043 1, 6, 10 ir 11 straipsnių pakeitimo įstatymo projektą, Lietuvos Respublikos kelių priežiūros</w:t>
            </w:r>
            <w:r w:rsidRPr="00056072">
              <w:rPr>
                <w:rFonts w:ascii="Times New Roman" w:eastAsia="Times New Roman" w:hAnsi="Times New Roman" w:cs="Times New Roman"/>
                <w:sz w:val="24"/>
                <w:szCs w:val="24"/>
              </w:rPr>
              <w:t xml:space="preserve"> ir plėtros programos finansavimo įstatymo Nr. VIII-2032 9 straipsnio pakeitimo įstatymo projektą, Lietuvos Respublikos kelių priežiūros ir plėtros programos finansavimo įstatymo Nr. VIII-2032 </w:t>
            </w:r>
            <w:r w:rsidRPr="00056072">
              <w:rPr>
                <w:rFonts w:ascii="Times New Roman" w:eastAsia="Times New Roman" w:hAnsi="Times New Roman" w:cs="Times New Roman"/>
                <w:spacing w:val="-4"/>
                <w:sz w:val="24"/>
                <w:szCs w:val="24"/>
              </w:rPr>
              <w:t>pakeitimo įstatymo Nr. XIII-3420 2 ir 6 straipsnių pakeitimo įstatymo projektą (toliau – Projektas Nr. 2)</w:t>
            </w:r>
            <w:r w:rsidRPr="00056072">
              <w:rPr>
                <w:rFonts w:ascii="Times New Roman" w:eastAsia="Times New Roman" w:hAnsi="Times New Roman" w:cs="Times New Roman"/>
                <w:sz w:val="24"/>
                <w:szCs w:val="24"/>
              </w:rPr>
              <w:t xml:space="preserve"> ir Lietuvos Respublikos triukšmo valdymo įstatymo Nr. IX-2499 9 ir 18 straipsnio pakeitimo įstatymo projektą, teikia šias pastabas ir pasiūlymus:</w:t>
            </w:r>
          </w:p>
          <w:p w14:paraId="0DCD4A38" w14:textId="77777777" w:rsidR="004F63C9" w:rsidRPr="00056072" w:rsidRDefault="004F63C9" w:rsidP="008C5818">
            <w:pPr>
              <w:spacing w:after="0" w:line="240" w:lineRule="auto"/>
              <w:ind w:firstLine="720"/>
              <w:jc w:val="both"/>
              <w:rPr>
                <w:rFonts w:ascii="Times New Roman" w:eastAsia="Times New Roman" w:hAnsi="Times New Roman" w:cs="Times New Roman"/>
                <w:color w:val="000000"/>
                <w:sz w:val="24"/>
                <w:szCs w:val="24"/>
              </w:rPr>
            </w:pPr>
            <w:r w:rsidRPr="00056072">
              <w:rPr>
                <w:rFonts w:ascii="Times New Roman" w:eastAsia="Times New Roman" w:hAnsi="Times New Roman" w:cs="Times New Roman"/>
                <w:color w:val="000000"/>
                <w:sz w:val="24"/>
                <w:szCs w:val="24"/>
              </w:rPr>
              <w:t xml:space="preserve">1. Vadovaujantis Lietuvos Respublikos valstybės informacinių išteklių valdymo įstatymo 1 straipsnio 3 dalies nuostatomis, šis įstatymas taikomas institucijoms, Lietuvos Respublikos viešojo administravimo įstatymo nustatyta tvarka įgaliotoms atlikti viešąjį administravimą. Atsižvelgiant į tai, kad valstybės informacinių sistemų tvarkymas turi viešojo administravimo veiklos požymių, manytina, kad Projekto Nr. 1 ir Projekto Nr. 2 nuostatos, kuriomis siūloma akcinę bendrovę Lietuvos automobilių kelių direkciją paskirti </w:t>
            </w:r>
            <w:r w:rsidRPr="00056072">
              <w:rPr>
                <w:rFonts w:ascii="Times New Roman" w:eastAsia="Times New Roman" w:hAnsi="Times New Roman" w:cs="Times New Roman"/>
                <w:sz w:val="24"/>
                <w:szCs w:val="24"/>
              </w:rPr>
              <w:t>Valstybinės reikšmės kelių eismo informacinės sistemos, Valstybinės ir vietinės reikšmės kelių turto valdymo informacinės sistemos ir Kelių rinkliavos sumokėjimo registravimo informacinės sistemos (toliau visos kartu – Kelių informacinės sistemos) tvarkytoja,</w:t>
            </w:r>
            <w:r w:rsidRPr="00056072">
              <w:rPr>
                <w:rFonts w:ascii="Times New Roman" w:eastAsia="Times New Roman" w:hAnsi="Times New Roman" w:cs="Times New Roman"/>
                <w:color w:val="000000"/>
                <w:sz w:val="24"/>
                <w:szCs w:val="24"/>
              </w:rPr>
              <w:t xml:space="preserve"> prieštarauja Valstybės informacinių išteklių valdymo įstatymo nuostatoms.</w:t>
            </w:r>
          </w:p>
          <w:p w14:paraId="5424B550" w14:textId="575B7098" w:rsidR="004F63C9" w:rsidRPr="00056072" w:rsidRDefault="004F63C9" w:rsidP="008C5818">
            <w:pPr>
              <w:spacing w:after="0" w:line="240" w:lineRule="auto"/>
              <w:ind w:firstLine="720"/>
              <w:jc w:val="both"/>
              <w:rPr>
                <w:rFonts w:ascii="Times New Roman" w:eastAsia="Times New Roman" w:hAnsi="Times New Roman" w:cs="Times New Roman"/>
                <w:sz w:val="24"/>
                <w:szCs w:val="24"/>
              </w:rPr>
            </w:pPr>
            <w:r w:rsidRPr="00056072">
              <w:rPr>
                <w:rFonts w:ascii="Times New Roman" w:eastAsia="Times New Roman" w:hAnsi="Times New Roman" w:cs="Times New Roman"/>
                <w:sz w:val="24"/>
                <w:szCs w:val="24"/>
              </w:rPr>
              <w:t xml:space="preserve">Dėl Valstybės informacinių išteklių valdymo įstatymo 1 straipsnio 7 dalyje įtvirtintos išlygos, kad </w:t>
            </w:r>
            <w:r w:rsidRPr="00056072">
              <w:rPr>
                <w:rFonts w:ascii="Times New Roman" w:eastAsia="Times New Roman" w:hAnsi="Times New Roman" w:cs="Times New Roman"/>
                <w:color w:val="000000"/>
                <w:sz w:val="24"/>
                <w:szCs w:val="20"/>
              </w:rPr>
              <w:t xml:space="preserve">valstybės informaciniams ištekliams, reglamentuojamiems specialiuosiuose Lietuvos Respublikos įstatymuose ir Europos Sąjungos teisės aktuose, šis įstatymas taikomas tiek, kiek tai nenustatyta kituose Lietuvos Respublikos įstatymuose ir Europos Sąjungos teisės aktuose, atkreipiame dėmesį, kad ši nuostata taikoma tiems valstybės informaciniams ištekliams, kurių nereglamentuoja </w:t>
            </w:r>
            <w:r w:rsidRPr="00056072">
              <w:rPr>
                <w:rFonts w:ascii="Times New Roman" w:eastAsia="Times New Roman" w:hAnsi="Times New Roman" w:cs="Times New Roman"/>
                <w:sz w:val="24"/>
                <w:szCs w:val="24"/>
              </w:rPr>
              <w:t xml:space="preserve">Valstybės informacinių išteklių valdymo įstatymas. Taigi, jei Kelių informacinėms sistemoms </w:t>
            </w:r>
            <w:r w:rsidRPr="00056072">
              <w:rPr>
                <w:rFonts w:ascii="Times New Roman" w:eastAsia="Times New Roman" w:hAnsi="Times New Roman" w:cs="Times New Roman"/>
                <w:sz w:val="24"/>
                <w:szCs w:val="24"/>
              </w:rPr>
              <w:lastRenderedPageBreak/>
              <w:t xml:space="preserve">nesiekiama suteikti valstybės informacinių sistemų statuso, tuomet </w:t>
            </w:r>
            <w:r w:rsidRPr="00056072">
              <w:rPr>
                <w:rFonts w:ascii="Times New Roman" w:eastAsia="Times New Roman" w:hAnsi="Times New Roman" w:cs="Times New Roman"/>
                <w:color w:val="000000"/>
                <w:sz w:val="24"/>
                <w:szCs w:val="24"/>
              </w:rPr>
              <w:t>akcinė bendrovė Lietuvos automobilių kelių direkcija galėtų būti paskirta jų tvarkytoja.</w:t>
            </w:r>
            <w:r w:rsidRPr="00056072">
              <w:rPr>
                <w:rFonts w:ascii="Times New Roman" w:eastAsia="Times New Roman" w:hAnsi="Times New Roman" w:cs="Times New Roman"/>
                <w:sz w:val="24"/>
                <w:szCs w:val="24"/>
              </w:rPr>
              <w:t xml:space="preserve"> Priešingu atveju, Kelių</w:t>
            </w:r>
            <w:r w:rsidRPr="00056072">
              <w:rPr>
                <w:rFonts w:ascii="Times New Roman" w:eastAsia="Times New Roman" w:hAnsi="Times New Roman" w:cs="Times New Roman"/>
                <w:color w:val="000000"/>
                <w:sz w:val="24"/>
                <w:szCs w:val="24"/>
              </w:rPr>
              <w:t xml:space="preserve"> informacinių sistemų tvarkytoja siūlome paskirti instituciją, kurios juridinis statusas atitiktų galiojantį teisinį reguliavimą.</w:t>
            </w:r>
            <w:r w:rsidRPr="00056072">
              <w:rPr>
                <w:rFonts w:ascii="Times New Roman" w:eastAsia="Times New Roman" w:hAnsi="Times New Roman" w:cs="Times New Roman"/>
                <w:sz w:val="24"/>
                <w:szCs w:val="24"/>
              </w:rPr>
              <w:t xml:space="preserve"> </w:t>
            </w:r>
          </w:p>
        </w:tc>
        <w:tc>
          <w:tcPr>
            <w:tcW w:w="5387" w:type="dxa"/>
          </w:tcPr>
          <w:p w14:paraId="50511EF4" w14:textId="4220980E" w:rsidR="004F63C9" w:rsidRPr="00056072" w:rsidRDefault="004F63C9" w:rsidP="008C5818">
            <w:pPr>
              <w:shd w:val="clear" w:color="auto" w:fill="FFFFFF"/>
              <w:spacing w:after="0" w:line="240" w:lineRule="auto"/>
              <w:jc w:val="both"/>
              <w:rPr>
                <w:rFonts w:ascii="Times New Roman" w:eastAsia="Times New Roman" w:hAnsi="Times New Roman" w:cs="Times New Roman"/>
                <w:b/>
                <w:sz w:val="24"/>
                <w:szCs w:val="24"/>
                <w:lang w:eastAsia="lt-LT"/>
              </w:rPr>
            </w:pPr>
            <w:r w:rsidRPr="00056072">
              <w:rPr>
                <w:rFonts w:ascii="Times New Roman" w:eastAsia="Times New Roman" w:hAnsi="Times New Roman" w:cs="Times New Roman"/>
                <w:b/>
                <w:sz w:val="24"/>
                <w:szCs w:val="24"/>
                <w:lang w:eastAsia="lt-LT"/>
              </w:rPr>
              <w:lastRenderedPageBreak/>
              <w:t>Neatsižvelgt</w:t>
            </w:r>
            <w:r w:rsidR="00182885">
              <w:rPr>
                <w:rFonts w:ascii="Times New Roman" w:eastAsia="Times New Roman" w:hAnsi="Times New Roman" w:cs="Times New Roman"/>
                <w:b/>
                <w:sz w:val="24"/>
                <w:szCs w:val="24"/>
                <w:lang w:eastAsia="lt-LT"/>
              </w:rPr>
              <w:t>a</w:t>
            </w:r>
            <w:r w:rsidRPr="00056072">
              <w:rPr>
                <w:rFonts w:ascii="Times New Roman" w:eastAsia="Times New Roman" w:hAnsi="Times New Roman" w:cs="Times New Roman"/>
                <w:b/>
                <w:sz w:val="24"/>
                <w:szCs w:val="24"/>
                <w:lang w:eastAsia="lt-LT"/>
              </w:rPr>
              <w:t>.</w:t>
            </w:r>
          </w:p>
          <w:p w14:paraId="1F4C95F5" w14:textId="0D6D5FD9" w:rsidR="004F63C9" w:rsidRPr="00056072" w:rsidRDefault="004F63C9" w:rsidP="008C5818">
            <w:pPr>
              <w:widowControl w:val="0"/>
              <w:suppressAutoHyphens/>
              <w:spacing w:after="0" w:line="240" w:lineRule="auto"/>
              <w:jc w:val="both"/>
              <w:rPr>
                <w:rFonts w:ascii="Times New Roman" w:eastAsia="Times New Roman" w:hAnsi="Times New Roman" w:cs="Times New Roman"/>
                <w:b/>
                <w:bCs/>
                <w:color w:val="000000"/>
                <w:sz w:val="24"/>
                <w:szCs w:val="24"/>
              </w:rPr>
            </w:pPr>
            <w:r w:rsidRPr="00056072">
              <w:rPr>
                <w:rFonts w:ascii="Times New Roman" w:eastAsia="Calibri" w:hAnsi="Times New Roman" w:cs="Times New Roman"/>
                <w:sz w:val="24"/>
                <w:szCs w:val="24"/>
              </w:rPr>
              <w:t xml:space="preserve">Pažymėtina, kad Valstybės informacinių išteklių valdymo įstatymo 1 </w:t>
            </w:r>
            <w:r w:rsidRPr="008A0A26">
              <w:rPr>
                <w:rFonts w:ascii="Times New Roman" w:eastAsia="Calibri" w:hAnsi="Times New Roman" w:cs="Times New Roman"/>
                <w:sz w:val="24"/>
                <w:szCs w:val="24"/>
              </w:rPr>
              <w:t>str</w:t>
            </w:r>
            <w:r w:rsidR="008A0A26">
              <w:rPr>
                <w:rFonts w:ascii="Times New Roman" w:eastAsia="Calibri" w:hAnsi="Times New Roman" w:cs="Times New Roman"/>
                <w:sz w:val="24"/>
                <w:szCs w:val="24"/>
              </w:rPr>
              <w:t>.</w:t>
            </w:r>
            <w:r w:rsidRPr="008A0A26">
              <w:rPr>
                <w:rFonts w:ascii="Times New Roman" w:eastAsia="Calibri" w:hAnsi="Times New Roman" w:cs="Times New Roman"/>
                <w:sz w:val="24"/>
                <w:szCs w:val="24"/>
              </w:rPr>
              <w:t xml:space="preserve"> 7 d</w:t>
            </w:r>
            <w:r w:rsidR="008A0A26">
              <w:rPr>
                <w:rFonts w:ascii="Times New Roman" w:eastAsia="Calibri" w:hAnsi="Times New Roman" w:cs="Times New Roman"/>
                <w:sz w:val="24"/>
                <w:szCs w:val="24"/>
              </w:rPr>
              <w:t>.</w:t>
            </w:r>
            <w:r w:rsidRPr="00056072">
              <w:rPr>
                <w:rFonts w:ascii="Times New Roman" w:eastAsia="Calibri" w:hAnsi="Times New Roman" w:cs="Times New Roman"/>
                <w:sz w:val="24"/>
                <w:szCs w:val="24"/>
              </w:rPr>
              <w:t xml:space="preserve"> įtvirtinta išlyga, kad valstybės informaciniams ištekliams, reglamentuojamiems specialiuosiuose Lietuvos Respublikos įstatymuose ir Europos Sąjungos teisės aktuose, šis įstatymas taikomas tiek, kiek tai nenustatyta kituose Lietuvos Respublikos įstatymuose ir Europos Sąjungos teisės aktuose. Vadovaujantis šia nuostata, Kelių įstatymo pakeitimo projekte nustatoma, kad </w:t>
            </w:r>
            <w:r w:rsidRPr="00056072">
              <w:rPr>
                <w:rFonts w:ascii="Times New Roman" w:eastAsia="Calibri" w:hAnsi="Times New Roman" w:cs="Times New Roman"/>
                <w:sz w:val="24"/>
                <w:szCs w:val="24"/>
                <w:lang w:eastAsia="lt-LT"/>
              </w:rPr>
              <w:t xml:space="preserve">Valstybinės reikšmės kelių eismo bei </w:t>
            </w:r>
            <w:r w:rsidRPr="00056072">
              <w:rPr>
                <w:rFonts w:ascii="Times New Roman" w:eastAsia="Calibri" w:hAnsi="Times New Roman" w:cs="Times New Roman"/>
                <w:sz w:val="24"/>
                <w:szCs w:val="24"/>
              </w:rPr>
              <w:t xml:space="preserve">Valstybinės ir vietinės reikšmės kelių turto valdymo informacinių sistemų </w:t>
            </w:r>
            <w:r w:rsidRPr="00056072">
              <w:rPr>
                <w:rFonts w:ascii="Times New Roman" w:eastAsia="Calibri" w:hAnsi="Times New Roman" w:cs="Times New Roman"/>
                <w:color w:val="000000"/>
                <w:sz w:val="24"/>
                <w:szCs w:val="24"/>
              </w:rPr>
              <w:t xml:space="preserve">valdytoja yra Susisiekimo ministerija, sistemos tvarkytoja – akcinė bendrovė Lietuvos automobilių kelių direkcija. Projekte nustatytas reglamentavimas neprieštarauja Valstybės informacinių išteklių valdymo įstatymui, nes šiame  įstatyme nėra nustatyta, kad valstybinės informacinės sistemos tvarkytoju privalo būti </w:t>
            </w:r>
            <w:r w:rsidRPr="00E12D3B">
              <w:rPr>
                <w:rFonts w:ascii="Times New Roman" w:eastAsia="Calibri" w:hAnsi="Times New Roman" w:cs="Times New Roman"/>
                <w:color w:val="000000"/>
                <w:sz w:val="24"/>
                <w:szCs w:val="24"/>
              </w:rPr>
              <w:t>viešo</w:t>
            </w:r>
            <w:r w:rsidR="00E12D3B">
              <w:rPr>
                <w:rFonts w:ascii="Times New Roman" w:eastAsia="Calibri" w:hAnsi="Times New Roman" w:cs="Times New Roman"/>
                <w:color w:val="000000"/>
                <w:sz w:val="24"/>
                <w:szCs w:val="24"/>
              </w:rPr>
              <w:t>jo</w:t>
            </w:r>
            <w:r w:rsidRPr="00056072">
              <w:rPr>
                <w:rFonts w:ascii="Times New Roman" w:eastAsia="Calibri" w:hAnsi="Times New Roman" w:cs="Times New Roman"/>
                <w:color w:val="000000"/>
                <w:sz w:val="24"/>
                <w:szCs w:val="24"/>
              </w:rPr>
              <w:t xml:space="preserve"> administravimo institucija. Valstybės informacinių išteklių valdymo įstatymas aiškiai apibrėžia, kad </w:t>
            </w:r>
            <w:r w:rsidRPr="00056072">
              <w:rPr>
                <w:rFonts w:ascii="Times New Roman" w:eastAsia="Calibri" w:hAnsi="Times New Roman" w:cs="Times New Roman"/>
                <w:i/>
                <w:iCs/>
                <w:color w:val="000000"/>
                <w:sz w:val="24"/>
                <w:szCs w:val="24"/>
              </w:rPr>
              <w:t>v</w:t>
            </w:r>
            <w:r w:rsidRPr="00056072">
              <w:rPr>
                <w:rFonts w:ascii="Times New Roman" w:eastAsia="Times New Roman" w:hAnsi="Times New Roman" w:cs="Times New Roman"/>
                <w:i/>
                <w:iCs/>
                <w:color w:val="000000"/>
                <w:sz w:val="24"/>
                <w:szCs w:val="24"/>
              </w:rPr>
              <w:t xml:space="preserve">alstybės informacinės sistemos tvarkytojas – </w:t>
            </w:r>
            <w:r w:rsidRPr="00056072">
              <w:rPr>
                <w:rFonts w:ascii="Times New Roman" w:eastAsia="Times New Roman" w:hAnsi="Times New Roman" w:cs="Times New Roman"/>
                <w:i/>
                <w:iCs/>
                <w:color w:val="000000"/>
                <w:sz w:val="24"/>
                <w:szCs w:val="24"/>
                <w:u w:val="single"/>
              </w:rPr>
              <w:t>juridinis asmuo</w:t>
            </w:r>
            <w:r w:rsidRPr="00056072">
              <w:rPr>
                <w:rFonts w:ascii="Times New Roman" w:eastAsia="Times New Roman" w:hAnsi="Times New Roman" w:cs="Times New Roman"/>
                <w:i/>
                <w:iCs/>
                <w:color w:val="000000"/>
                <w:sz w:val="24"/>
                <w:szCs w:val="24"/>
              </w:rPr>
              <w:t>, pagal valstybės informacinės sistemos nuostatus įgaliotas tvarkyti informacinės sistemos duomenis ir atsakyti už jų saugą.</w:t>
            </w:r>
            <w:r w:rsidRPr="00056072">
              <w:rPr>
                <w:rFonts w:ascii="Times New Roman" w:eastAsia="Times New Roman" w:hAnsi="Times New Roman" w:cs="Times New Roman"/>
                <w:b/>
                <w:bCs/>
                <w:color w:val="000000"/>
                <w:sz w:val="24"/>
                <w:szCs w:val="24"/>
              </w:rPr>
              <w:t xml:space="preserve"> </w:t>
            </w:r>
            <w:r w:rsidRPr="00056072">
              <w:rPr>
                <w:rFonts w:ascii="Times New Roman" w:eastAsia="Calibri" w:hAnsi="Times New Roman" w:cs="Times New Roman"/>
                <w:sz w:val="24"/>
                <w:szCs w:val="24"/>
                <w:lang w:eastAsia="lt-LT"/>
              </w:rPr>
              <w:t xml:space="preserve">Pažymėtina, kad tvarkant šias informacines sistemas viešojo administravimo funkcijos nebus įgyvendinamos, nes duomenų tvarkymas Valstybinės reikšmės kelių eismo bei Valstybinės ir vietinės reikšmės kelių turto valdymo informacinėse sistemose automatizuotas, sukurtos tiesioginės sąsajos su kitomis valstybinės reikšmės informacinėmis sistemomis, kurių valdytojai tiesiogiai, teisės aktų ir sutarčių pagrindu nustatyta </w:t>
            </w:r>
            <w:r w:rsidRPr="00056072">
              <w:rPr>
                <w:rFonts w:ascii="Times New Roman" w:eastAsia="Calibri" w:hAnsi="Times New Roman" w:cs="Times New Roman"/>
                <w:sz w:val="24"/>
                <w:szCs w:val="24"/>
                <w:lang w:eastAsia="lt-LT"/>
              </w:rPr>
              <w:lastRenderedPageBreak/>
              <w:t xml:space="preserve">tvarka gaus duomenis iš Valstybinės reikšmės kelių eismo bei Valstybinės ir vietinės reikšmės kelių turto valdymo informacinių sistemų.  </w:t>
            </w:r>
          </w:p>
        </w:tc>
      </w:tr>
      <w:tr w:rsidR="004F63C9" w:rsidRPr="00056072" w14:paraId="5AA1891B" w14:textId="77777777" w:rsidTr="00862769">
        <w:tc>
          <w:tcPr>
            <w:tcW w:w="1696" w:type="dxa"/>
            <w:vMerge/>
          </w:tcPr>
          <w:p w14:paraId="467552BF" w14:textId="77777777" w:rsidR="004F63C9" w:rsidRPr="00056072" w:rsidRDefault="004F63C9" w:rsidP="008C5818">
            <w:pPr>
              <w:spacing w:after="0" w:line="240" w:lineRule="auto"/>
              <w:rPr>
                <w:rFonts w:asciiTheme="majorBidi" w:eastAsia="Times New Roman" w:hAnsiTheme="majorBidi" w:cstheme="majorBidi"/>
                <w:sz w:val="24"/>
                <w:szCs w:val="24"/>
                <w:lang w:eastAsia="lt-LT"/>
              </w:rPr>
            </w:pPr>
          </w:p>
        </w:tc>
        <w:tc>
          <w:tcPr>
            <w:tcW w:w="7371" w:type="dxa"/>
          </w:tcPr>
          <w:p w14:paraId="16C61A9E" w14:textId="77777777" w:rsidR="004F63C9" w:rsidRPr="00056072" w:rsidRDefault="004F63C9" w:rsidP="008C5818">
            <w:pPr>
              <w:spacing w:after="0" w:line="240" w:lineRule="auto"/>
              <w:ind w:firstLine="720"/>
              <w:jc w:val="both"/>
              <w:rPr>
                <w:rFonts w:asciiTheme="majorBidi" w:eastAsia="Times New Roman" w:hAnsiTheme="majorBidi" w:cstheme="majorBidi"/>
                <w:sz w:val="24"/>
                <w:szCs w:val="24"/>
              </w:rPr>
            </w:pPr>
            <w:r w:rsidRPr="00056072">
              <w:rPr>
                <w:rFonts w:asciiTheme="majorBidi" w:eastAsia="Times New Roman" w:hAnsiTheme="majorBidi" w:cstheme="majorBidi"/>
                <w:sz w:val="24"/>
                <w:szCs w:val="24"/>
              </w:rPr>
              <w:t xml:space="preserve">2. Projektu Nr. 2 siūloma įtvirtinti nuostatą, kad kelių rinkliava mokama akcinės bendrovės </w:t>
            </w:r>
            <w:r w:rsidRPr="00056072">
              <w:rPr>
                <w:rFonts w:asciiTheme="majorBidi" w:eastAsia="Times New Roman" w:hAnsiTheme="majorBidi" w:cstheme="majorBidi"/>
                <w:color w:val="000000"/>
                <w:sz w:val="24"/>
                <w:szCs w:val="24"/>
              </w:rPr>
              <w:t xml:space="preserve">Lietuvos automobilių kelių direkcijos </w:t>
            </w:r>
            <w:r w:rsidRPr="00056072">
              <w:rPr>
                <w:rFonts w:asciiTheme="majorBidi" w:eastAsia="Times New Roman" w:hAnsiTheme="majorBidi" w:cstheme="majorBidi"/>
                <w:sz w:val="24"/>
                <w:szCs w:val="24"/>
              </w:rPr>
              <w:t>tvarkomoje Kelių rinkliavos sumokėjimo registravimo informacinėje sistemoje. Kelių rinkliavos sumokėjimo registravimo informacinė sistema nėra užregistruota Registrų ir valstybės informacinių sistemų registre, todėl manytina, kad Projektu Nr. 2 siekiama sudaryti teisinį pagrindą įsteigti naują valstybės informacinę sistemą, nors nei lydraštyje, kuriuo teikiamas Projektas Nr. 2, nei jo aiškinamajame rašte nepateikta informacija, kokioms funkcijoms vykdyti siekiama steigti minėtą informacinę sistemą. Kelių rinkliavos sumokėjimo registravimo informacinės sistemos pavadinimas suponuoja mintį, kad minėtos informacinės sistemos paskirtis iš esmės dubliuotų Valstybės informacinių išteklių sąveikumo platformos (toliau – VIISP) paslaugų portalo paskirtį, kadangi tarp VIISP teikiamų paslaugų yra valstybės rinkliavų ar kito atlyginimo už suteiktas viešąsias ir administracines paslaugas apmokėjimo paslauga. Vadovaujantis Valstybės informacinių išteklių valdymo įstatymo 40 straipsnio 3 dalimi, institucijos, tvarkydamos valstybės informacinius išteklius, privalo naudotis VIISP paslaugomis. Atsižvelgiant į tai, kas išdėstyta, kyla abejonių dėl Kelių rinkliavos sumokėjimo registravimo informacinės sistemos steigimo tikslingumo.</w:t>
            </w:r>
          </w:p>
          <w:p w14:paraId="1DF45283" w14:textId="54FA8822" w:rsidR="004F63C9" w:rsidRPr="00056072" w:rsidRDefault="004F63C9" w:rsidP="008C5818">
            <w:pPr>
              <w:spacing w:after="0" w:line="240" w:lineRule="auto"/>
              <w:ind w:firstLine="720"/>
              <w:jc w:val="both"/>
              <w:rPr>
                <w:rFonts w:asciiTheme="majorBidi" w:eastAsia="Times New Roman" w:hAnsiTheme="majorBidi" w:cstheme="majorBidi"/>
                <w:sz w:val="24"/>
                <w:szCs w:val="24"/>
              </w:rPr>
            </w:pPr>
            <w:r w:rsidRPr="00056072">
              <w:rPr>
                <w:rFonts w:asciiTheme="majorBidi" w:eastAsia="Times New Roman" w:hAnsiTheme="majorBidi" w:cstheme="majorBidi"/>
                <w:sz w:val="24"/>
                <w:szCs w:val="24"/>
              </w:rPr>
              <w:t>Ši pastaba taikoma, jei Kelių rinkliavos sumokėjimo registravimo informacinei sistemai siekiama suteikti valstybės informacinės sistemos statusą.</w:t>
            </w:r>
          </w:p>
        </w:tc>
        <w:tc>
          <w:tcPr>
            <w:tcW w:w="5387" w:type="dxa"/>
          </w:tcPr>
          <w:p w14:paraId="2EF0DFEE" w14:textId="3802BFCE" w:rsidR="004F63C9" w:rsidRPr="00056072" w:rsidRDefault="0053424A" w:rsidP="008C5818">
            <w:pPr>
              <w:shd w:val="clear" w:color="auto" w:fill="FFFFFF"/>
              <w:spacing w:after="0" w:line="240" w:lineRule="auto"/>
              <w:jc w:val="both"/>
              <w:rPr>
                <w:rFonts w:asciiTheme="majorBidi" w:eastAsia="Times New Roman" w:hAnsiTheme="majorBidi" w:cstheme="majorBidi"/>
                <w:b/>
                <w:sz w:val="24"/>
                <w:szCs w:val="24"/>
                <w:lang w:eastAsia="lt-LT"/>
              </w:rPr>
            </w:pPr>
            <w:r w:rsidRPr="00056072">
              <w:rPr>
                <w:rFonts w:asciiTheme="majorBidi" w:eastAsia="Times New Roman" w:hAnsiTheme="majorBidi" w:cstheme="majorBidi"/>
                <w:b/>
                <w:sz w:val="24"/>
                <w:szCs w:val="24"/>
                <w:lang w:eastAsia="lt-LT"/>
              </w:rPr>
              <w:t>Neatsižvelgt</w:t>
            </w:r>
            <w:r w:rsidR="00182885">
              <w:rPr>
                <w:rFonts w:asciiTheme="majorBidi" w:eastAsia="Times New Roman" w:hAnsiTheme="majorBidi" w:cstheme="majorBidi"/>
                <w:b/>
                <w:sz w:val="24"/>
                <w:szCs w:val="24"/>
                <w:lang w:eastAsia="lt-LT"/>
              </w:rPr>
              <w:t>a</w:t>
            </w:r>
            <w:r w:rsidRPr="00056072">
              <w:rPr>
                <w:rFonts w:asciiTheme="majorBidi" w:eastAsia="Times New Roman" w:hAnsiTheme="majorBidi" w:cstheme="majorBidi"/>
                <w:b/>
                <w:sz w:val="24"/>
                <w:szCs w:val="24"/>
                <w:lang w:eastAsia="lt-LT"/>
              </w:rPr>
              <w:t>.</w:t>
            </w:r>
          </w:p>
          <w:p w14:paraId="3D0CDE3E" w14:textId="7912E5A9" w:rsidR="0053424A" w:rsidRPr="00056072" w:rsidRDefault="0053424A" w:rsidP="008C5818">
            <w:pPr>
              <w:spacing w:after="0" w:line="240" w:lineRule="auto"/>
              <w:jc w:val="both"/>
              <w:rPr>
                <w:rFonts w:asciiTheme="majorBidi" w:eastAsia="Calibri" w:hAnsiTheme="majorBidi" w:cstheme="majorBidi"/>
                <w:color w:val="000000"/>
                <w:sz w:val="24"/>
                <w:szCs w:val="24"/>
              </w:rPr>
            </w:pPr>
            <w:r w:rsidRPr="00056072">
              <w:rPr>
                <w:rFonts w:asciiTheme="majorBidi" w:eastAsia="Calibri" w:hAnsiTheme="majorBidi" w:cstheme="majorBidi"/>
                <w:sz w:val="24"/>
                <w:szCs w:val="24"/>
                <w:lang w:eastAsia="lt-LT"/>
              </w:rPr>
              <w:t>Atsižvelgiant į tai, kad išlaidos, patirtos kuriant šias informacines sistemas</w:t>
            </w:r>
            <w:r w:rsidR="00F516F7">
              <w:rPr>
                <w:rFonts w:asciiTheme="majorBidi" w:eastAsia="Calibri" w:hAnsiTheme="majorBidi" w:cstheme="majorBidi"/>
                <w:sz w:val="24"/>
                <w:szCs w:val="24"/>
                <w:lang w:eastAsia="lt-LT"/>
              </w:rPr>
              <w:t>,</w:t>
            </w:r>
            <w:r w:rsidRPr="00056072">
              <w:rPr>
                <w:rFonts w:asciiTheme="majorBidi" w:eastAsia="Calibri" w:hAnsiTheme="majorBidi" w:cstheme="majorBidi"/>
                <w:sz w:val="24"/>
                <w:szCs w:val="24"/>
                <w:lang w:eastAsia="lt-LT"/>
              </w:rPr>
              <w:t xml:space="preserve"> buvo finansuojamos iš valstybės biudžeto, šių sistemų valdytoja – Susisiekimo ministerija, </w:t>
            </w:r>
            <w:r w:rsidR="00F516F7">
              <w:rPr>
                <w:rFonts w:asciiTheme="majorBidi" w:eastAsia="Calibri" w:hAnsiTheme="majorBidi" w:cstheme="majorBidi"/>
                <w:sz w:val="24"/>
                <w:szCs w:val="24"/>
                <w:lang w:eastAsia="lt-LT"/>
              </w:rPr>
              <w:t>j</w:t>
            </w:r>
            <w:r w:rsidRPr="00056072">
              <w:rPr>
                <w:rFonts w:asciiTheme="majorBidi" w:eastAsia="Calibri" w:hAnsiTheme="majorBidi" w:cstheme="majorBidi"/>
                <w:sz w:val="24"/>
                <w:szCs w:val="24"/>
                <w:lang w:eastAsia="lt-LT"/>
              </w:rPr>
              <w:t xml:space="preserve">i nustato šių valstybės informacinių sistemų tikslus ir jas valdo, </w:t>
            </w:r>
            <w:r w:rsidR="00F516F7">
              <w:rPr>
                <w:rFonts w:asciiTheme="majorBidi" w:eastAsia="Calibri" w:hAnsiTheme="majorBidi" w:cstheme="majorBidi"/>
                <w:sz w:val="24"/>
                <w:szCs w:val="24"/>
                <w:lang w:eastAsia="lt-LT"/>
              </w:rPr>
              <w:t>taip pat</w:t>
            </w:r>
            <w:r w:rsidR="00F516F7" w:rsidRPr="00056072">
              <w:rPr>
                <w:rFonts w:asciiTheme="majorBidi" w:eastAsia="Calibri" w:hAnsiTheme="majorBidi" w:cstheme="majorBidi"/>
                <w:sz w:val="24"/>
                <w:szCs w:val="24"/>
                <w:lang w:eastAsia="lt-LT"/>
              </w:rPr>
              <w:t xml:space="preserve"> </w:t>
            </w:r>
            <w:r w:rsidRPr="00056072">
              <w:rPr>
                <w:rFonts w:asciiTheme="majorBidi" w:eastAsia="Calibri" w:hAnsiTheme="majorBidi" w:cstheme="majorBidi"/>
                <w:sz w:val="24"/>
                <w:szCs w:val="24"/>
                <w:lang w:eastAsia="lt-LT"/>
              </w:rPr>
              <w:t xml:space="preserve">šios sistemos informaciją </w:t>
            </w:r>
            <w:r w:rsidRPr="00056072">
              <w:rPr>
                <w:rFonts w:asciiTheme="majorBidi" w:eastAsia="Calibri" w:hAnsiTheme="majorBidi" w:cstheme="majorBidi"/>
                <w:color w:val="000000"/>
                <w:sz w:val="24"/>
                <w:szCs w:val="24"/>
              </w:rPr>
              <w:t>apdoroja</w:t>
            </w:r>
            <w:r w:rsidR="00F516F7">
              <w:rPr>
                <w:rFonts w:asciiTheme="majorBidi" w:eastAsia="Calibri" w:hAnsiTheme="majorBidi" w:cstheme="majorBidi"/>
                <w:color w:val="000000"/>
                <w:sz w:val="24"/>
                <w:szCs w:val="24"/>
              </w:rPr>
              <w:t xml:space="preserve"> naudodama</w:t>
            </w:r>
            <w:r w:rsidRPr="00056072">
              <w:rPr>
                <w:rFonts w:asciiTheme="majorBidi" w:eastAsia="Calibri" w:hAnsiTheme="majorBidi" w:cstheme="majorBidi"/>
                <w:color w:val="000000"/>
                <w:sz w:val="24"/>
                <w:szCs w:val="24"/>
              </w:rPr>
              <w:t xml:space="preserve"> organizacin</w:t>
            </w:r>
            <w:r w:rsidR="00F516F7">
              <w:rPr>
                <w:rFonts w:asciiTheme="majorBidi" w:eastAsia="Calibri" w:hAnsiTheme="majorBidi" w:cstheme="majorBidi"/>
                <w:color w:val="000000"/>
                <w:sz w:val="24"/>
                <w:szCs w:val="24"/>
              </w:rPr>
              <w:t>es</w:t>
            </w:r>
            <w:r w:rsidRPr="00056072">
              <w:rPr>
                <w:rFonts w:asciiTheme="majorBidi" w:eastAsia="Calibri" w:hAnsiTheme="majorBidi" w:cstheme="majorBidi"/>
                <w:color w:val="000000"/>
                <w:sz w:val="24"/>
                <w:szCs w:val="24"/>
              </w:rPr>
              <w:t>, technin</w:t>
            </w:r>
            <w:r w:rsidR="00F516F7">
              <w:rPr>
                <w:rFonts w:asciiTheme="majorBidi" w:eastAsia="Calibri" w:hAnsiTheme="majorBidi" w:cstheme="majorBidi"/>
                <w:color w:val="000000"/>
                <w:sz w:val="24"/>
                <w:szCs w:val="24"/>
              </w:rPr>
              <w:t>es</w:t>
            </w:r>
            <w:r w:rsidRPr="00056072">
              <w:rPr>
                <w:rFonts w:asciiTheme="majorBidi" w:eastAsia="Calibri" w:hAnsiTheme="majorBidi" w:cstheme="majorBidi"/>
                <w:color w:val="000000"/>
                <w:sz w:val="24"/>
                <w:szCs w:val="24"/>
              </w:rPr>
              <w:t xml:space="preserve"> ir programin</w:t>
            </w:r>
            <w:r w:rsidR="00F516F7">
              <w:rPr>
                <w:rFonts w:asciiTheme="majorBidi" w:eastAsia="Calibri" w:hAnsiTheme="majorBidi" w:cstheme="majorBidi"/>
                <w:color w:val="000000"/>
                <w:sz w:val="24"/>
                <w:szCs w:val="24"/>
              </w:rPr>
              <w:t>es</w:t>
            </w:r>
            <w:r w:rsidRPr="00056072">
              <w:rPr>
                <w:rFonts w:asciiTheme="majorBidi" w:eastAsia="Calibri" w:hAnsiTheme="majorBidi" w:cstheme="majorBidi"/>
                <w:color w:val="000000"/>
                <w:sz w:val="24"/>
                <w:szCs w:val="24"/>
              </w:rPr>
              <w:t xml:space="preserve"> priemon</w:t>
            </w:r>
            <w:r w:rsidR="00F516F7">
              <w:rPr>
                <w:rFonts w:asciiTheme="majorBidi" w:eastAsia="Calibri" w:hAnsiTheme="majorBidi" w:cstheme="majorBidi"/>
                <w:color w:val="000000"/>
                <w:sz w:val="24"/>
                <w:szCs w:val="24"/>
              </w:rPr>
              <w:t>es</w:t>
            </w:r>
            <w:r w:rsidRPr="00056072">
              <w:rPr>
                <w:rFonts w:asciiTheme="majorBidi" w:eastAsia="Calibri" w:hAnsiTheme="majorBidi" w:cstheme="majorBidi"/>
                <w:color w:val="000000"/>
                <w:sz w:val="24"/>
                <w:szCs w:val="24"/>
              </w:rPr>
              <w:t xml:space="preserve"> ir teikia valstybės institucijoms reikalingą informaciją nustatytoms funkcijoms atlikti</w:t>
            </w:r>
            <w:r w:rsidR="00F516F7">
              <w:rPr>
                <w:rFonts w:asciiTheme="majorBidi" w:eastAsia="Calibri" w:hAnsiTheme="majorBidi" w:cstheme="majorBidi"/>
                <w:color w:val="000000"/>
                <w:sz w:val="24"/>
                <w:szCs w:val="24"/>
              </w:rPr>
              <w:t>;</w:t>
            </w:r>
            <w:r w:rsidRPr="00056072">
              <w:rPr>
                <w:rFonts w:asciiTheme="majorBidi" w:eastAsia="Calibri" w:hAnsiTheme="majorBidi" w:cstheme="majorBidi"/>
                <w:color w:val="000000"/>
                <w:sz w:val="24"/>
                <w:szCs w:val="24"/>
              </w:rPr>
              <w:t xml:space="preserve"> </w:t>
            </w:r>
            <w:r w:rsidR="00F516F7">
              <w:rPr>
                <w:rFonts w:asciiTheme="majorBidi" w:eastAsia="Calibri" w:hAnsiTheme="majorBidi" w:cstheme="majorBidi"/>
                <w:color w:val="000000"/>
                <w:sz w:val="24"/>
                <w:szCs w:val="24"/>
              </w:rPr>
              <w:t xml:space="preserve">o </w:t>
            </w:r>
            <w:r w:rsidRPr="00056072">
              <w:rPr>
                <w:rFonts w:asciiTheme="majorBidi" w:eastAsia="Calibri" w:hAnsiTheme="majorBidi" w:cstheme="majorBidi"/>
                <w:color w:val="000000"/>
                <w:sz w:val="24"/>
                <w:szCs w:val="24"/>
              </w:rPr>
              <w:t xml:space="preserve">Valstybinės reikšmės kelių eismo bei Valstybinės ir vietinės reikšmės kelių turto valdymo informacinės sistemos </w:t>
            </w:r>
            <w:r w:rsidR="008A0A26">
              <w:rPr>
                <w:rFonts w:asciiTheme="majorBidi" w:eastAsia="Calibri" w:hAnsiTheme="majorBidi" w:cstheme="majorBidi"/>
                <w:color w:val="000000"/>
                <w:sz w:val="24"/>
                <w:szCs w:val="24"/>
              </w:rPr>
              <w:t>yra</w:t>
            </w:r>
            <w:r w:rsidRPr="00056072">
              <w:rPr>
                <w:rFonts w:asciiTheme="majorBidi" w:eastAsia="Calibri" w:hAnsiTheme="majorBidi" w:cstheme="majorBidi"/>
                <w:color w:val="000000"/>
                <w:sz w:val="24"/>
                <w:szCs w:val="24"/>
              </w:rPr>
              <w:t xml:space="preserve"> valstybės informacinės sistemos.</w:t>
            </w:r>
          </w:p>
          <w:p w14:paraId="410E3F5C" w14:textId="7400069B" w:rsidR="0053424A" w:rsidRPr="00056072" w:rsidRDefault="0053424A" w:rsidP="008C5818">
            <w:pPr>
              <w:shd w:val="clear" w:color="auto" w:fill="FFFFFF"/>
              <w:spacing w:after="0" w:line="240" w:lineRule="auto"/>
              <w:jc w:val="both"/>
              <w:rPr>
                <w:rFonts w:asciiTheme="majorBidi" w:eastAsia="Times New Roman" w:hAnsiTheme="majorBidi" w:cstheme="majorBidi"/>
                <w:color w:val="000000"/>
                <w:sz w:val="24"/>
                <w:szCs w:val="24"/>
                <w:lang w:eastAsia="lt-LT"/>
              </w:rPr>
            </w:pPr>
            <w:bookmarkStart w:id="24" w:name="_Hlk73963158"/>
            <w:r w:rsidRPr="00056072">
              <w:rPr>
                <w:rFonts w:asciiTheme="majorBidi" w:eastAsia="Calibri" w:hAnsiTheme="majorBidi" w:cstheme="majorBidi"/>
                <w:sz w:val="24"/>
                <w:szCs w:val="24"/>
                <w:lang w:eastAsia="lt-LT"/>
              </w:rPr>
              <w:t xml:space="preserve">Pažymėtina, kad Kelių rinkliavos sumokėjimo registravimo informacinė sistema – Valstybinės reikšmės kelių eismo informacinės sistemos modulis. Tai nustatyta Valstybinės reikšmės kelių eismo informacinės sistemos nuostatuose ir perkeliant </w:t>
            </w:r>
            <w:r w:rsidR="00F516F7">
              <w:rPr>
                <w:rFonts w:asciiTheme="majorBidi" w:eastAsia="Calibri" w:hAnsiTheme="majorBidi" w:cstheme="majorBidi"/>
                <w:sz w:val="24"/>
                <w:szCs w:val="24"/>
                <w:lang w:eastAsia="lt-LT"/>
              </w:rPr>
              <w:br/>
            </w:r>
            <w:r w:rsidRPr="00056072">
              <w:rPr>
                <w:rFonts w:asciiTheme="majorBidi" w:eastAsia="Calibri" w:hAnsiTheme="majorBidi" w:cstheme="majorBidi"/>
                <w:sz w:val="24"/>
                <w:szCs w:val="24"/>
                <w:lang w:eastAsia="lt-LT"/>
              </w:rPr>
              <w:t xml:space="preserve">2019 m. kovo 19 d. Europos Parlamento ir Tarybos direktyvą (ES) 2019/520 dėl elektroninių kelių rinkliavos sistemų sąveikumo, </w:t>
            </w:r>
            <w:r w:rsidRPr="00074EFD">
              <w:rPr>
                <w:rFonts w:asciiTheme="majorBidi" w:eastAsia="Calibri" w:hAnsiTheme="majorBidi" w:cstheme="majorBidi"/>
                <w:sz w:val="24"/>
                <w:szCs w:val="24"/>
                <w:lang w:eastAsia="lt-LT"/>
              </w:rPr>
              <w:t>kuria sudaromos palankesnės sąlygos tarpvalstybiniu lygmeniu keistis</w:t>
            </w:r>
            <w:r w:rsidRPr="00056072">
              <w:rPr>
                <w:rFonts w:asciiTheme="majorBidi" w:eastAsia="Calibri" w:hAnsiTheme="majorBidi" w:cstheme="majorBidi"/>
                <w:sz w:val="24"/>
                <w:szCs w:val="24"/>
                <w:lang w:eastAsia="lt-LT"/>
              </w:rPr>
              <w:t xml:space="preserve"> informacija apie kelių rinkliavų nesumokėjimo atvejus Sąjungoje</w:t>
            </w:r>
            <w:r w:rsidR="00074EFD">
              <w:rPr>
                <w:rFonts w:asciiTheme="majorBidi" w:eastAsia="Calibri" w:hAnsiTheme="majorBidi" w:cstheme="majorBidi"/>
                <w:sz w:val="24"/>
                <w:szCs w:val="24"/>
                <w:lang w:eastAsia="lt-LT"/>
              </w:rPr>
              <w:t>,</w:t>
            </w:r>
            <w:r w:rsidRPr="00056072">
              <w:rPr>
                <w:rFonts w:asciiTheme="majorBidi" w:eastAsia="Calibri" w:hAnsiTheme="majorBidi" w:cstheme="majorBidi"/>
                <w:sz w:val="24"/>
                <w:szCs w:val="24"/>
                <w:lang w:eastAsia="lt-LT"/>
              </w:rPr>
              <w:t xml:space="preserve"> </w:t>
            </w:r>
            <w:r w:rsidR="00074EFD" w:rsidRPr="003603EB">
              <w:rPr>
                <w:rFonts w:asciiTheme="majorBidi" w:eastAsia="Calibri" w:hAnsiTheme="majorBidi" w:cstheme="majorBidi"/>
                <w:sz w:val="24"/>
                <w:szCs w:val="24"/>
                <w:lang w:eastAsia="lt-LT"/>
              </w:rPr>
              <w:t>taip pat</w:t>
            </w:r>
            <w:r w:rsidR="003603EB" w:rsidRPr="003603EB">
              <w:rPr>
                <w:rFonts w:asciiTheme="majorBidi" w:eastAsia="Calibri" w:hAnsiTheme="majorBidi" w:cstheme="majorBidi"/>
                <w:sz w:val="24"/>
                <w:szCs w:val="24"/>
                <w:lang w:eastAsia="lt-LT"/>
              </w:rPr>
              <w:t xml:space="preserve"> </w:t>
            </w:r>
            <w:r w:rsidRPr="003603EB">
              <w:rPr>
                <w:rFonts w:asciiTheme="majorBidi" w:eastAsia="Calibri" w:hAnsiTheme="majorBidi" w:cstheme="majorBidi"/>
                <w:sz w:val="24"/>
                <w:szCs w:val="24"/>
                <w:lang w:eastAsia="lt-LT"/>
              </w:rPr>
              <w:t>Lietuvos</w:t>
            </w:r>
            <w:r w:rsidRPr="00056072">
              <w:rPr>
                <w:rFonts w:asciiTheme="majorBidi" w:eastAsia="Calibri" w:hAnsiTheme="majorBidi" w:cstheme="majorBidi"/>
                <w:sz w:val="24"/>
                <w:szCs w:val="24"/>
                <w:lang w:eastAsia="lt-LT"/>
              </w:rPr>
              <w:t xml:space="preserve"> Respublikos Vyriausybės nutarimo „Dėl Lietuvos Respublikos Vyriausybės 2005 m. balandžio 21 d. nutarimo </w:t>
            </w:r>
            <w:r w:rsidR="00F516F7">
              <w:rPr>
                <w:rFonts w:asciiTheme="majorBidi" w:eastAsia="Calibri" w:hAnsiTheme="majorBidi" w:cstheme="majorBidi"/>
                <w:sz w:val="24"/>
                <w:szCs w:val="24"/>
                <w:lang w:eastAsia="lt-LT"/>
              </w:rPr>
              <w:br/>
            </w:r>
            <w:r w:rsidRPr="00056072">
              <w:rPr>
                <w:rFonts w:asciiTheme="majorBidi" w:eastAsia="Calibri" w:hAnsiTheme="majorBidi" w:cstheme="majorBidi"/>
                <w:sz w:val="24"/>
                <w:szCs w:val="24"/>
                <w:lang w:eastAsia="lt-LT"/>
              </w:rPr>
              <w:t>Nr. 447 „Dėl Lietuvos Respublikos kelių priežiūros ir plėtros programos finansavimo įstatymo įgyvendinimo“ pakeitimo“ projekte</w:t>
            </w:r>
            <w:r w:rsidR="00A659EA" w:rsidRPr="00056072">
              <w:rPr>
                <w:rFonts w:asciiTheme="majorBidi" w:eastAsia="Calibri" w:hAnsiTheme="majorBidi" w:cstheme="majorBidi"/>
                <w:sz w:val="24"/>
                <w:szCs w:val="24"/>
                <w:lang w:eastAsia="lt-LT"/>
              </w:rPr>
              <w:t xml:space="preserve"> (TAIS Nr. </w:t>
            </w:r>
            <w:r w:rsidR="00A659EA" w:rsidRPr="00056072">
              <w:rPr>
                <w:rFonts w:asciiTheme="majorBidi" w:eastAsia="Calibri" w:hAnsiTheme="majorBidi" w:cstheme="majorBidi"/>
                <w:sz w:val="24"/>
                <w:szCs w:val="24"/>
              </w:rPr>
              <w:t>21-25521)</w:t>
            </w:r>
            <w:r w:rsidRPr="00056072">
              <w:rPr>
                <w:rFonts w:asciiTheme="majorBidi" w:eastAsia="Calibri" w:hAnsiTheme="majorBidi" w:cstheme="majorBidi"/>
                <w:sz w:val="24"/>
                <w:szCs w:val="24"/>
                <w:lang w:eastAsia="lt-LT"/>
              </w:rPr>
              <w:t xml:space="preserve">. </w:t>
            </w:r>
            <w:bookmarkEnd w:id="24"/>
            <w:r w:rsidRPr="00056072">
              <w:rPr>
                <w:rFonts w:asciiTheme="majorBidi" w:eastAsia="Calibri" w:hAnsiTheme="majorBidi" w:cstheme="majorBidi"/>
                <w:sz w:val="24"/>
                <w:szCs w:val="24"/>
                <w:lang w:eastAsia="lt-LT"/>
              </w:rPr>
              <w:t xml:space="preserve">Kelių rinkliavos sumokėjimo registravimo sistema nėra Valstybės informacinių išteklių </w:t>
            </w:r>
            <w:r w:rsidRPr="00056072">
              <w:rPr>
                <w:rFonts w:asciiTheme="majorBidi" w:eastAsia="Calibri" w:hAnsiTheme="majorBidi" w:cstheme="majorBidi"/>
                <w:sz w:val="24"/>
                <w:szCs w:val="24"/>
                <w:lang w:eastAsia="lt-LT"/>
              </w:rPr>
              <w:lastRenderedPageBreak/>
              <w:t xml:space="preserve">sąveikumo platforma, nes 2020 m. lapkričio 10 d. Lietuvos Respublikos kelių priežiūros ir plėtros programos finansavimo įstatymo Nr. VIII-2032 2, 6, </w:t>
            </w:r>
            <w:r w:rsidR="00F516F7">
              <w:rPr>
                <w:rFonts w:asciiTheme="majorBidi" w:eastAsia="Calibri" w:hAnsiTheme="majorBidi" w:cstheme="majorBidi"/>
                <w:sz w:val="24"/>
                <w:szCs w:val="24"/>
                <w:lang w:eastAsia="lt-LT"/>
              </w:rPr>
              <w:br/>
            </w:r>
            <w:r w:rsidRPr="00056072">
              <w:rPr>
                <w:rFonts w:asciiTheme="majorBidi" w:eastAsia="Calibri" w:hAnsiTheme="majorBidi" w:cstheme="majorBidi"/>
                <w:sz w:val="24"/>
                <w:szCs w:val="24"/>
                <w:lang w:eastAsia="lt-LT"/>
              </w:rPr>
              <w:t>9 straipsnių ir 2, 5 priedų pakeitimo įstatymo Nr. XIII-3420 6 straipsnis reglamentuoja, kad „</w:t>
            </w:r>
            <w:r w:rsidRPr="00056072">
              <w:rPr>
                <w:rFonts w:asciiTheme="majorBidi" w:eastAsia="Times New Roman" w:hAnsiTheme="majorBidi" w:cstheme="majorBidi"/>
                <w:color w:val="000000"/>
                <w:sz w:val="24"/>
                <w:szCs w:val="24"/>
                <w:lang w:eastAsia="lt-LT"/>
              </w:rPr>
              <w:t>gautos lėšos iš kelių rinkliavos yra valstybės įmonės Lietuvos automobilių kelių direkcijos pajamos</w:t>
            </w:r>
            <w:r w:rsidR="00F516F7">
              <w:rPr>
                <w:rFonts w:asciiTheme="majorBidi" w:eastAsia="Times New Roman" w:hAnsiTheme="majorBidi" w:cstheme="majorBidi"/>
                <w:color w:val="000000"/>
                <w:sz w:val="24"/>
                <w:szCs w:val="24"/>
                <w:lang w:eastAsia="lt-LT"/>
              </w:rPr>
              <w:t xml:space="preserve"> </w:t>
            </w:r>
            <w:r w:rsidRPr="00056072">
              <w:rPr>
                <w:rFonts w:asciiTheme="majorBidi" w:eastAsia="Times New Roman" w:hAnsiTheme="majorBidi" w:cstheme="majorBidi"/>
                <w:color w:val="000000"/>
                <w:sz w:val="24"/>
                <w:szCs w:val="24"/>
                <w:lang w:eastAsia="lt-LT"/>
              </w:rPr>
              <w:t>&lt;...&gt;“.</w:t>
            </w:r>
          </w:p>
        </w:tc>
      </w:tr>
    </w:tbl>
    <w:p w14:paraId="13D128B9" w14:textId="1722B703" w:rsidR="00975309" w:rsidRDefault="003603EB" w:rsidP="00DA7C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________________________</w:t>
      </w:r>
    </w:p>
    <w:p w14:paraId="29D3B666" w14:textId="2AF09DB8" w:rsidR="003603EB" w:rsidRPr="00056072" w:rsidRDefault="003603EB" w:rsidP="00DA7CCA">
      <w:pPr>
        <w:spacing w:after="0" w:line="240" w:lineRule="auto"/>
        <w:jc w:val="center"/>
        <w:rPr>
          <w:rFonts w:ascii="Times New Roman" w:hAnsi="Times New Roman" w:cs="Times New Roman"/>
          <w:sz w:val="24"/>
          <w:szCs w:val="24"/>
        </w:rPr>
      </w:pPr>
    </w:p>
    <w:sectPr w:rsidR="003603EB" w:rsidRPr="00056072" w:rsidSect="00AF6CB6">
      <w:headerReference w:type="default" r:id="rId7"/>
      <w:pgSz w:w="16838" w:h="11906" w:orient="landscape"/>
      <w:pgMar w:top="1134"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A3EA1" w14:textId="77777777" w:rsidR="00E53588" w:rsidRDefault="00E53588">
      <w:pPr>
        <w:spacing w:after="0" w:line="240" w:lineRule="auto"/>
      </w:pPr>
      <w:r>
        <w:separator/>
      </w:r>
    </w:p>
  </w:endnote>
  <w:endnote w:type="continuationSeparator" w:id="0">
    <w:p w14:paraId="064F0317" w14:textId="77777777" w:rsidR="00E53588" w:rsidRDefault="00E53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3762A" w14:textId="77777777" w:rsidR="00E53588" w:rsidRDefault="00E53588">
      <w:pPr>
        <w:spacing w:after="0" w:line="240" w:lineRule="auto"/>
      </w:pPr>
      <w:r>
        <w:separator/>
      </w:r>
    </w:p>
  </w:footnote>
  <w:footnote w:type="continuationSeparator" w:id="0">
    <w:p w14:paraId="1DA58BD2" w14:textId="77777777" w:rsidR="00E53588" w:rsidRDefault="00E535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6117838"/>
      <w:docPartObj>
        <w:docPartGallery w:val="Page Numbers (Top of Page)"/>
        <w:docPartUnique/>
      </w:docPartObj>
    </w:sdtPr>
    <w:sdtEndPr/>
    <w:sdtContent>
      <w:p w14:paraId="2CF920FA" w14:textId="77777777" w:rsidR="00154714" w:rsidRDefault="006D3549">
        <w:pPr>
          <w:pStyle w:val="Antrats"/>
          <w:jc w:val="center"/>
        </w:pPr>
        <w:r>
          <w:fldChar w:fldCharType="begin"/>
        </w:r>
        <w:r>
          <w:instrText>PAGE   \* MERGEFORMAT</w:instrText>
        </w:r>
        <w:r>
          <w:fldChar w:fldCharType="separate"/>
        </w:r>
        <w:r>
          <w:rPr>
            <w:noProof/>
          </w:rPr>
          <w:t>5</w:t>
        </w:r>
        <w:r>
          <w:fldChar w:fldCharType="end"/>
        </w:r>
      </w:p>
    </w:sdtContent>
  </w:sdt>
  <w:p w14:paraId="6C72DD1A" w14:textId="77777777" w:rsidR="00154714" w:rsidRDefault="00E5358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78358F"/>
    <w:multiLevelType w:val="hybridMultilevel"/>
    <w:tmpl w:val="E876BE52"/>
    <w:lvl w:ilvl="0" w:tplc="44002196">
      <w:start w:val="1"/>
      <w:numFmt w:val="decimal"/>
      <w:lvlText w:val="%1."/>
      <w:lvlJc w:val="left"/>
      <w:pPr>
        <w:ind w:left="1069"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CB6"/>
    <w:rsid w:val="000422DB"/>
    <w:rsid w:val="00056072"/>
    <w:rsid w:val="00056AF5"/>
    <w:rsid w:val="000718E7"/>
    <w:rsid w:val="00074EFD"/>
    <w:rsid w:val="00095BC7"/>
    <w:rsid w:val="000E2EFC"/>
    <w:rsid w:val="00100708"/>
    <w:rsid w:val="0010352F"/>
    <w:rsid w:val="001142F7"/>
    <w:rsid w:val="0012727D"/>
    <w:rsid w:val="00130C45"/>
    <w:rsid w:val="0013136A"/>
    <w:rsid w:val="0014134B"/>
    <w:rsid w:val="00165EC4"/>
    <w:rsid w:val="0017575F"/>
    <w:rsid w:val="001826D8"/>
    <w:rsid w:val="00182885"/>
    <w:rsid w:val="001D1B1F"/>
    <w:rsid w:val="002031F3"/>
    <w:rsid w:val="0020571A"/>
    <w:rsid w:val="00205DD0"/>
    <w:rsid w:val="002074B7"/>
    <w:rsid w:val="00210184"/>
    <w:rsid w:val="0024246D"/>
    <w:rsid w:val="002456B6"/>
    <w:rsid w:val="00250C26"/>
    <w:rsid w:val="002553AB"/>
    <w:rsid w:val="00255692"/>
    <w:rsid w:val="0026722D"/>
    <w:rsid w:val="00282FF6"/>
    <w:rsid w:val="002D6858"/>
    <w:rsid w:val="002F115E"/>
    <w:rsid w:val="002F35D9"/>
    <w:rsid w:val="00340AC7"/>
    <w:rsid w:val="0035227E"/>
    <w:rsid w:val="003522AE"/>
    <w:rsid w:val="003603EB"/>
    <w:rsid w:val="00371DD1"/>
    <w:rsid w:val="003745E3"/>
    <w:rsid w:val="00376257"/>
    <w:rsid w:val="00396993"/>
    <w:rsid w:val="003A5F03"/>
    <w:rsid w:val="003B1BF8"/>
    <w:rsid w:val="003E58D6"/>
    <w:rsid w:val="003F0898"/>
    <w:rsid w:val="00402918"/>
    <w:rsid w:val="00404EEE"/>
    <w:rsid w:val="0041428A"/>
    <w:rsid w:val="00425492"/>
    <w:rsid w:val="00432BCC"/>
    <w:rsid w:val="00450741"/>
    <w:rsid w:val="00452019"/>
    <w:rsid w:val="00453004"/>
    <w:rsid w:val="00461D7C"/>
    <w:rsid w:val="00474F6D"/>
    <w:rsid w:val="004809E9"/>
    <w:rsid w:val="00495CC3"/>
    <w:rsid w:val="00496417"/>
    <w:rsid w:val="004A1C23"/>
    <w:rsid w:val="004A247D"/>
    <w:rsid w:val="004A2CCF"/>
    <w:rsid w:val="004B4A81"/>
    <w:rsid w:val="004B6584"/>
    <w:rsid w:val="004C42E5"/>
    <w:rsid w:val="004F63C9"/>
    <w:rsid w:val="004F68DE"/>
    <w:rsid w:val="00505D89"/>
    <w:rsid w:val="0053424A"/>
    <w:rsid w:val="00577280"/>
    <w:rsid w:val="005860FB"/>
    <w:rsid w:val="005A2FD8"/>
    <w:rsid w:val="005B2F4C"/>
    <w:rsid w:val="005E4031"/>
    <w:rsid w:val="005F40E1"/>
    <w:rsid w:val="006070E9"/>
    <w:rsid w:val="00621F7E"/>
    <w:rsid w:val="006222BE"/>
    <w:rsid w:val="00625553"/>
    <w:rsid w:val="00626117"/>
    <w:rsid w:val="00667F54"/>
    <w:rsid w:val="006703EA"/>
    <w:rsid w:val="006806DC"/>
    <w:rsid w:val="00681CEB"/>
    <w:rsid w:val="00691589"/>
    <w:rsid w:val="0069771C"/>
    <w:rsid w:val="006B1A31"/>
    <w:rsid w:val="006D112E"/>
    <w:rsid w:val="006D3549"/>
    <w:rsid w:val="006D6EBE"/>
    <w:rsid w:val="006E2033"/>
    <w:rsid w:val="00703E7A"/>
    <w:rsid w:val="00706B2E"/>
    <w:rsid w:val="0071197E"/>
    <w:rsid w:val="007505CC"/>
    <w:rsid w:val="0076172B"/>
    <w:rsid w:val="00791C83"/>
    <w:rsid w:val="007A5512"/>
    <w:rsid w:val="007A6289"/>
    <w:rsid w:val="007C2860"/>
    <w:rsid w:val="007E17B0"/>
    <w:rsid w:val="007E6497"/>
    <w:rsid w:val="008022D3"/>
    <w:rsid w:val="0082006C"/>
    <w:rsid w:val="00826B4C"/>
    <w:rsid w:val="008528D9"/>
    <w:rsid w:val="00855A8B"/>
    <w:rsid w:val="00862769"/>
    <w:rsid w:val="0087213B"/>
    <w:rsid w:val="008963D1"/>
    <w:rsid w:val="008A0A26"/>
    <w:rsid w:val="008A5371"/>
    <w:rsid w:val="008A6383"/>
    <w:rsid w:val="008C5818"/>
    <w:rsid w:val="008D4688"/>
    <w:rsid w:val="008D5002"/>
    <w:rsid w:val="008F5D38"/>
    <w:rsid w:val="00904449"/>
    <w:rsid w:val="009238B3"/>
    <w:rsid w:val="009301F2"/>
    <w:rsid w:val="00943910"/>
    <w:rsid w:val="00955E50"/>
    <w:rsid w:val="009602A6"/>
    <w:rsid w:val="00975309"/>
    <w:rsid w:val="0097771A"/>
    <w:rsid w:val="009804EB"/>
    <w:rsid w:val="009A79F2"/>
    <w:rsid w:val="009B27C9"/>
    <w:rsid w:val="009B5630"/>
    <w:rsid w:val="009D43C6"/>
    <w:rsid w:val="009E4F08"/>
    <w:rsid w:val="009F3A04"/>
    <w:rsid w:val="009F702B"/>
    <w:rsid w:val="00A00D81"/>
    <w:rsid w:val="00A029D4"/>
    <w:rsid w:val="00A046AA"/>
    <w:rsid w:val="00A122B0"/>
    <w:rsid w:val="00A17F78"/>
    <w:rsid w:val="00A23219"/>
    <w:rsid w:val="00A34391"/>
    <w:rsid w:val="00A659EA"/>
    <w:rsid w:val="00A80C88"/>
    <w:rsid w:val="00A966F1"/>
    <w:rsid w:val="00AA2F54"/>
    <w:rsid w:val="00AA3DE3"/>
    <w:rsid w:val="00AB1C89"/>
    <w:rsid w:val="00AF6CB6"/>
    <w:rsid w:val="00B04E22"/>
    <w:rsid w:val="00B16C56"/>
    <w:rsid w:val="00B33410"/>
    <w:rsid w:val="00B42254"/>
    <w:rsid w:val="00B42D01"/>
    <w:rsid w:val="00B43CFD"/>
    <w:rsid w:val="00B51DA4"/>
    <w:rsid w:val="00B57BD7"/>
    <w:rsid w:val="00B6022D"/>
    <w:rsid w:val="00B7042D"/>
    <w:rsid w:val="00B92383"/>
    <w:rsid w:val="00BC3D54"/>
    <w:rsid w:val="00BC56B7"/>
    <w:rsid w:val="00BD4882"/>
    <w:rsid w:val="00BF02B4"/>
    <w:rsid w:val="00C02E77"/>
    <w:rsid w:val="00C06B7B"/>
    <w:rsid w:val="00C14FED"/>
    <w:rsid w:val="00C33A00"/>
    <w:rsid w:val="00C63EFF"/>
    <w:rsid w:val="00C82659"/>
    <w:rsid w:val="00C85A51"/>
    <w:rsid w:val="00CA3761"/>
    <w:rsid w:val="00CB11E6"/>
    <w:rsid w:val="00CB7B70"/>
    <w:rsid w:val="00CE0AB6"/>
    <w:rsid w:val="00D063B1"/>
    <w:rsid w:val="00D14A8E"/>
    <w:rsid w:val="00D276F6"/>
    <w:rsid w:val="00D57758"/>
    <w:rsid w:val="00D57B05"/>
    <w:rsid w:val="00D70921"/>
    <w:rsid w:val="00D7580F"/>
    <w:rsid w:val="00D92C8F"/>
    <w:rsid w:val="00DA7CCA"/>
    <w:rsid w:val="00DB41AE"/>
    <w:rsid w:val="00DC4C31"/>
    <w:rsid w:val="00DC5B53"/>
    <w:rsid w:val="00DD457E"/>
    <w:rsid w:val="00DD5239"/>
    <w:rsid w:val="00DE1972"/>
    <w:rsid w:val="00E0688E"/>
    <w:rsid w:val="00E12D3B"/>
    <w:rsid w:val="00E17B7B"/>
    <w:rsid w:val="00E239C8"/>
    <w:rsid w:val="00E52CE9"/>
    <w:rsid w:val="00E53588"/>
    <w:rsid w:val="00E53CE4"/>
    <w:rsid w:val="00E60B28"/>
    <w:rsid w:val="00E66356"/>
    <w:rsid w:val="00E822FB"/>
    <w:rsid w:val="00E958D6"/>
    <w:rsid w:val="00EA5639"/>
    <w:rsid w:val="00EC5FBA"/>
    <w:rsid w:val="00F22CBA"/>
    <w:rsid w:val="00F516F7"/>
    <w:rsid w:val="00F6181C"/>
    <w:rsid w:val="00F7420A"/>
    <w:rsid w:val="00F743D8"/>
    <w:rsid w:val="00F757E1"/>
    <w:rsid w:val="00F8125B"/>
    <w:rsid w:val="00FA1B42"/>
    <w:rsid w:val="00FC0EA2"/>
    <w:rsid w:val="00FD377B"/>
    <w:rsid w:val="00FF532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FBB97"/>
  <w15:chartTrackingRefBased/>
  <w15:docId w15:val="{68AA7890-7023-415E-A79C-1C8C4ECC0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6CB6"/>
    <w:pPr>
      <w:spacing w:after="200" w:line="276" w:lineRule="auto"/>
    </w:pPr>
    <w:rPr>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AF6CB6"/>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F6CB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F6CB6"/>
    <w:rPr>
      <w:lang w:val="lt-LT"/>
    </w:rPr>
  </w:style>
  <w:style w:type="paragraph" w:styleId="Sraopastraipa">
    <w:name w:val="List Paragraph"/>
    <w:basedOn w:val="prastasis"/>
    <w:uiPriority w:val="34"/>
    <w:qFormat/>
    <w:rsid w:val="00371DD1"/>
    <w:pPr>
      <w:ind w:left="720"/>
      <w:contextualSpacing/>
    </w:pPr>
  </w:style>
  <w:style w:type="paragraph" w:customStyle="1" w:styleId="Textbody">
    <w:name w:val="Text body"/>
    <w:basedOn w:val="prastasis"/>
    <w:qFormat/>
    <w:rsid w:val="00706B2E"/>
    <w:pPr>
      <w:spacing w:after="283" w:line="288" w:lineRule="auto"/>
    </w:pPr>
    <w:rPr>
      <w:rFonts w:ascii="Times New Roman" w:eastAsia="Times New Roman" w:hAnsi="Times New Roman" w:cs="Times New Roman"/>
      <w:sz w:val="24"/>
      <w:szCs w:val="20"/>
      <w:lang w:val="en-US"/>
    </w:rPr>
  </w:style>
  <w:style w:type="character" w:styleId="Komentaronuoroda">
    <w:name w:val="annotation reference"/>
    <w:basedOn w:val="Numatytasispastraiposriftas"/>
    <w:uiPriority w:val="99"/>
    <w:semiHidden/>
    <w:unhideWhenUsed/>
    <w:rsid w:val="00706B2E"/>
    <w:rPr>
      <w:sz w:val="16"/>
      <w:szCs w:val="16"/>
    </w:rPr>
  </w:style>
  <w:style w:type="paragraph" w:styleId="Komentarotekstas">
    <w:name w:val="annotation text"/>
    <w:basedOn w:val="prastasis"/>
    <w:link w:val="KomentarotekstasDiagrama"/>
    <w:uiPriority w:val="99"/>
    <w:semiHidden/>
    <w:unhideWhenUsed/>
    <w:rsid w:val="00706B2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06B2E"/>
    <w:rPr>
      <w:sz w:val="20"/>
      <w:szCs w:val="20"/>
      <w:lang w:val="lt-LT"/>
    </w:rPr>
  </w:style>
  <w:style w:type="paragraph" w:styleId="Komentarotema">
    <w:name w:val="annotation subject"/>
    <w:basedOn w:val="Komentarotekstas"/>
    <w:next w:val="Komentarotekstas"/>
    <w:link w:val="KomentarotemaDiagrama"/>
    <w:uiPriority w:val="99"/>
    <w:semiHidden/>
    <w:unhideWhenUsed/>
    <w:rsid w:val="00706B2E"/>
    <w:rPr>
      <w:b/>
      <w:bCs/>
    </w:rPr>
  </w:style>
  <w:style w:type="character" w:customStyle="1" w:styleId="KomentarotemaDiagrama">
    <w:name w:val="Komentaro tema Diagrama"/>
    <w:basedOn w:val="KomentarotekstasDiagrama"/>
    <w:link w:val="Komentarotema"/>
    <w:uiPriority w:val="99"/>
    <w:semiHidden/>
    <w:rsid w:val="00706B2E"/>
    <w:rPr>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033525">
      <w:bodyDiv w:val="1"/>
      <w:marLeft w:val="0"/>
      <w:marRight w:val="0"/>
      <w:marTop w:val="0"/>
      <w:marBottom w:val="0"/>
      <w:divBdr>
        <w:top w:val="none" w:sz="0" w:space="0" w:color="auto"/>
        <w:left w:val="none" w:sz="0" w:space="0" w:color="auto"/>
        <w:bottom w:val="none" w:sz="0" w:space="0" w:color="auto"/>
        <w:right w:val="none" w:sz="0" w:space="0" w:color="auto"/>
      </w:divBdr>
    </w:div>
    <w:div w:id="292752357">
      <w:bodyDiv w:val="1"/>
      <w:marLeft w:val="0"/>
      <w:marRight w:val="0"/>
      <w:marTop w:val="0"/>
      <w:marBottom w:val="0"/>
      <w:divBdr>
        <w:top w:val="none" w:sz="0" w:space="0" w:color="auto"/>
        <w:left w:val="none" w:sz="0" w:space="0" w:color="auto"/>
        <w:bottom w:val="none" w:sz="0" w:space="0" w:color="auto"/>
        <w:right w:val="none" w:sz="0" w:space="0" w:color="auto"/>
      </w:divBdr>
    </w:div>
    <w:div w:id="400249268">
      <w:bodyDiv w:val="1"/>
      <w:marLeft w:val="0"/>
      <w:marRight w:val="0"/>
      <w:marTop w:val="0"/>
      <w:marBottom w:val="0"/>
      <w:divBdr>
        <w:top w:val="none" w:sz="0" w:space="0" w:color="auto"/>
        <w:left w:val="none" w:sz="0" w:space="0" w:color="auto"/>
        <w:bottom w:val="none" w:sz="0" w:space="0" w:color="auto"/>
        <w:right w:val="none" w:sz="0" w:space="0" w:color="auto"/>
      </w:divBdr>
    </w:div>
    <w:div w:id="412700973">
      <w:bodyDiv w:val="1"/>
      <w:marLeft w:val="0"/>
      <w:marRight w:val="0"/>
      <w:marTop w:val="0"/>
      <w:marBottom w:val="0"/>
      <w:divBdr>
        <w:top w:val="none" w:sz="0" w:space="0" w:color="auto"/>
        <w:left w:val="none" w:sz="0" w:space="0" w:color="auto"/>
        <w:bottom w:val="none" w:sz="0" w:space="0" w:color="auto"/>
        <w:right w:val="none" w:sz="0" w:space="0" w:color="auto"/>
      </w:divBdr>
    </w:div>
    <w:div w:id="615252220">
      <w:bodyDiv w:val="1"/>
      <w:marLeft w:val="0"/>
      <w:marRight w:val="0"/>
      <w:marTop w:val="0"/>
      <w:marBottom w:val="0"/>
      <w:divBdr>
        <w:top w:val="none" w:sz="0" w:space="0" w:color="auto"/>
        <w:left w:val="none" w:sz="0" w:space="0" w:color="auto"/>
        <w:bottom w:val="none" w:sz="0" w:space="0" w:color="auto"/>
        <w:right w:val="none" w:sz="0" w:space="0" w:color="auto"/>
      </w:divBdr>
    </w:div>
    <w:div w:id="804157677">
      <w:bodyDiv w:val="1"/>
      <w:marLeft w:val="0"/>
      <w:marRight w:val="0"/>
      <w:marTop w:val="0"/>
      <w:marBottom w:val="0"/>
      <w:divBdr>
        <w:top w:val="none" w:sz="0" w:space="0" w:color="auto"/>
        <w:left w:val="none" w:sz="0" w:space="0" w:color="auto"/>
        <w:bottom w:val="none" w:sz="0" w:space="0" w:color="auto"/>
        <w:right w:val="none" w:sz="0" w:space="0" w:color="auto"/>
      </w:divBdr>
    </w:div>
    <w:div w:id="953289706">
      <w:bodyDiv w:val="1"/>
      <w:marLeft w:val="0"/>
      <w:marRight w:val="0"/>
      <w:marTop w:val="0"/>
      <w:marBottom w:val="0"/>
      <w:divBdr>
        <w:top w:val="none" w:sz="0" w:space="0" w:color="auto"/>
        <w:left w:val="none" w:sz="0" w:space="0" w:color="auto"/>
        <w:bottom w:val="none" w:sz="0" w:space="0" w:color="auto"/>
        <w:right w:val="none" w:sz="0" w:space="0" w:color="auto"/>
      </w:divBdr>
    </w:div>
    <w:div w:id="955524612">
      <w:bodyDiv w:val="1"/>
      <w:marLeft w:val="0"/>
      <w:marRight w:val="0"/>
      <w:marTop w:val="0"/>
      <w:marBottom w:val="0"/>
      <w:divBdr>
        <w:top w:val="none" w:sz="0" w:space="0" w:color="auto"/>
        <w:left w:val="none" w:sz="0" w:space="0" w:color="auto"/>
        <w:bottom w:val="none" w:sz="0" w:space="0" w:color="auto"/>
        <w:right w:val="none" w:sz="0" w:space="0" w:color="auto"/>
      </w:divBdr>
    </w:div>
    <w:div w:id="1075055896">
      <w:bodyDiv w:val="1"/>
      <w:marLeft w:val="0"/>
      <w:marRight w:val="0"/>
      <w:marTop w:val="0"/>
      <w:marBottom w:val="0"/>
      <w:divBdr>
        <w:top w:val="none" w:sz="0" w:space="0" w:color="auto"/>
        <w:left w:val="none" w:sz="0" w:space="0" w:color="auto"/>
        <w:bottom w:val="none" w:sz="0" w:space="0" w:color="auto"/>
        <w:right w:val="none" w:sz="0" w:space="0" w:color="auto"/>
      </w:divBdr>
    </w:div>
    <w:div w:id="1260716604">
      <w:bodyDiv w:val="1"/>
      <w:marLeft w:val="0"/>
      <w:marRight w:val="0"/>
      <w:marTop w:val="0"/>
      <w:marBottom w:val="0"/>
      <w:divBdr>
        <w:top w:val="none" w:sz="0" w:space="0" w:color="auto"/>
        <w:left w:val="none" w:sz="0" w:space="0" w:color="auto"/>
        <w:bottom w:val="none" w:sz="0" w:space="0" w:color="auto"/>
        <w:right w:val="none" w:sz="0" w:space="0" w:color="auto"/>
      </w:divBdr>
    </w:div>
    <w:div w:id="1472668793">
      <w:bodyDiv w:val="1"/>
      <w:marLeft w:val="0"/>
      <w:marRight w:val="0"/>
      <w:marTop w:val="0"/>
      <w:marBottom w:val="0"/>
      <w:divBdr>
        <w:top w:val="none" w:sz="0" w:space="0" w:color="auto"/>
        <w:left w:val="none" w:sz="0" w:space="0" w:color="auto"/>
        <w:bottom w:val="none" w:sz="0" w:space="0" w:color="auto"/>
        <w:right w:val="none" w:sz="0" w:space="0" w:color="auto"/>
      </w:divBdr>
    </w:div>
    <w:div w:id="1599408315">
      <w:bodyDiv w:val="1"/>
      <w:marLeft w:val="0"/>
      <w:marRight w:val="0"/>
      <w:marTop w:val="0"/>
      <w:marBottom w:val="0"/>
      <w:divBdr>
        <w:top w:val="none" w:sz="0" w:space="0" w:color="auto"/>
        <w:left w:val="none" w:sz="0" w:space="0" w:color="auto"/>
        <w:bottom w:val="none" w:sz="0" w:space="0" w:color="auto"/>
        <w:right w:val="none" w:sz="0" w:space="0" w:color="auto"/>
      </w:divBdr>
    </w:div>
    <w:div w:id="1834293994">
      <w:bodyDiv w:val="1"/>
      <w:marLeft w:val="0"/>
      <w:marRight w:val="0"/>
      <w:marTop w:val="0"/>
      <w:marBottom w:val="0"/>
      <w:divBdr>
        <w:top w:val="none" w:sz="0" w:space="0" w:color="auto"/>
        <w:left w:val="none" w:sz="0" w:space="0" w:color="auto"/>
        <w:bottom w:val="none" w:sz="0" w:space="0" w:color="auto"/>
        <w:right w:val="none" w:sz="0" w:space="0" w:color="auto"/>
      </w:divBdr>
    </w:div>
    <w:div w:id="1840540984">
      <w:bodyDiv w:val="1"/>
      <w:marLeft w:val="0"/>
      <w:marRight w:val="0"/>
      <w:marTop w:val="0"/>
      <w:marBottom w:val="0"/>
      <w:divBdr>
        <w:top w:val="none" w:sz="0" w:space="0" w:color="auto"/>
        <w:left w:val="none" w:sz="0" w:space="0" w:color="auto"/>
        <w:bottom w:val="none" w:sz="0" w:space="0" w:color="auto"/>
        <w:right w:val="none" w:sz="0" w:space="0" w:color="auto"/>
      </w:divBdr>
    </w:div>
    <w:div w:id="1944999256">
      <w:bodyDiv w:val="1"/>
      <w:marLeft w:val="0"/>
      <w:marRight w:val="0"/>
      <w:marTop w:val="0"/>
      <w:marBottom w:val="0"/>
      <w:divBdr>
        <w:top w:val="none" w:sz="0" w:space="0" w:color="auto"/>
        <w:left w:val="none" w:sz="0" w:space="0" w:color="auto"/>
        <w:bottom w:val="none" w:sz="0" w:space="0" w:color="auto"/>
        <w:right w:val="none" w:sz="0" w:space="0" w:color="auto"/>
      </w:divBdr>
    </w:div>
    <w:div w:id="2123987931">
      <w:bodyDiv w:val="1"/>
      <w:marLeft w:val="0"/>
      <w:marRight w:val="0"/>
      <w:marTop w:val="0"/>
      <w:marBottom w:val="0"/>
      <w:divBdr>
        <w:top w:val="none" w:sz="0" w:space="0" w:color="auto"/>
        <w:left w:val="none" w:sz="0" w:space="0" w:color="auto"/>
        <w:bottom w:val="none" w:sz="0" w:space="0" w:color="auto"/>
        <w:right w:val="none" w:sz="0" w:space="0" w:color="auto"/>
      </w:divBdr>
      <w:divsChild>
        <w:div w:id="1419063389">
          <w:marLeft w:val="0"/>
          <w:marRight w:val="0"/>
          <w:marTop w:val="0"/>
          <w:marBottom w:val="0"/>
          <w:divBdr>
            <w:top w:val="none" w:sz="0" w:space="0" w:color="auto"/>
            <w:left w:val="none" w:sz="0" w:space="0" w:color="auto"/>
            <w:bottom w:val="none" w:sz="0" w:space="0" w:color="auto"/>
            <w:right w:val="none" w:sz="0" w:space="0" w:color="auto"/>
          </w:divBdr>
          <w:divsChild>
            <w:div w:id="1315179800">
              <w:marLeft w:val="0"/>
              <w:marRight w:val="0"/>
              <w:marTop w:val="0"/>
              <w:marBottom w:val="0"/>
              <w:divBdr>
                <w:top w:val="none" w:sz="0" w:space="0" w:color="auto"/>
                <w:left w:val="none" w:sz="0" w:space="0" w:color="auto"/>
                <w:bottom w:val="none" w:sz="0" w:space="0" w:color="auto"/>
                <w:right w:val="none" w:sz="0" w:space="0" w:color="auto"/>
              </w:divBdr>
              <w:divsChild>
                <w:div w:id="774985579">
                  <w:marLeft w:val="0"/>
                  <w:marRight w:val="0"/>
                  <w:marTop w:val="0"/>
                  <w:marBottom w:val="0"/>
                  <w:divBdr>
                    <w:top w:val="none" w:sz="0" w:space="0" w:color="auto"/>
                    <w:left w:val="none" w:sz="0" w:space="0" w:color="auto"/>
                    <w:bottom w:val="none" w:sz="0" w:space="0" w:color="auto"/>
                    <w:right w:val="none" w:sz="0" w:space="0" w:color="auto"/>
                  </w:divBdr>
                  <w:divsChild>
                    <w:div w:id="2123332745">
                      <w:marLeft w:val="0"/>
                      <w:marRight w:val="0"/>
                      <w:marTop w:val="0"/>
                      <w:marBottom w:val="0"/>
                      <w:divBdr>
                        <w:top w:val="none" w:sz="0" w:space="0" w:color="auto"/>
                        <w:left w:val="none" w:sz="0" w:space="0" w:color="auto"/>
                        <w:bottom w:val="none" w:sz="0" w:space="0" w:color="auto"/>
                        <w:right w:val="none" w:sz="0" w:space="0" w:color="auto"/>
                      </w:divBdr>
                      <w:divsChild>
                        <w:div w:id="80854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26</Pages>
  <Words>9572</Words>
  <Characters>54561</Characters>
  <Application>Microsoft Office Word</Application>
  <DocSecurity>0</DocSecurity>
  <Lines>454</Lines>
  <Paragraphs>128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2021-06-09T15:21:00Z</dcterms:created>
  <dc:creator>Indrė Bernotaitė</dc:creator>
  <cp:lastModifiedBy>Indrė Bernotaitė</cp:lastModifiedBy>
  <dcterms:modified xsi:type="dcterms:W3CDTF">2021-06-09T16:00:00Z</dcterms:modified>
  <cp:revision>16</cp:revision>
</cp:coreProperties>
</file>