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1F1B" w14:textId="77777777" w:rsidR="00C41ED9" w:rsidRDefault="00C41ED9" w:rsidP="00C41ED9">
      <w:pPr>
        <w:pStyle w:val="BodyText"/>
        <w:jc w:val="center"/>
      </w:pPr>
      <w:r>
        <w:rPr>
          <w:noProof/>
        </w:rPr>
        <w:drawing>
          <wp:anchor distT="0" distB="0" distL="114300" distR="114300" simplePos="0" relativeHeight="251658240" behindDoc="0" locked="0" layoutInCell="1" allowOverlap="1" wp14:anchorId="7A752B3D" wp14:editId="7C08BD1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51CC3E4D" w14:textId="77777777" w:rsidR="00C41ED9" w:rsidRDefault="00C41ED9" w:rsidP="00C41ED9">
      <w:pPr>
        <w:jc w:val="center"/>
        <w:rPr>
          <w:b/>
          <w:sz w:val="28"/>
          <w:szCs w:val="28"/>
        </w:rPr>
      </w:pPr>
      <w:r>
        <w:rPr>
          <w:b/>
          <w:sz w:val="28"/>
          <w:szCs w:val="28"/>
        </w:rPr>
        <w:t xml:space="preserve">KLAIPĖDOS MIESTO SAVIVALDYBĖS </w:t>
      </w:r>
    </w:p>
    <w:p w14:paraId="237EF49A" w14:textId="77777777" w:rsidR="00C41ED9" w:rsidRDefault="00C41ED9" w:rsidP="00C41ED9">
      <w:pPr>
        <w:jc w:val="center"/>
        <w:rPr>
          <w:b/>
          <w:sz w:val="28"/>
          <w:szCs w:val="28"/>
        </w:rPr>
      </w:pPr>
      <w:r>
        <w:rPr>
          <w:b/>
          <w:sz w:val="28"/>
          <w:szCs w:val="28"/>
        </w:rPr>
        <w:t>ADMINISTRACIJA</w:t>
      </w:r>
    </w:p>
    <w:p w14:paraId="587A8F9C" w14:textId="77777777" w:rsidR="00ED3397" w:rsidRPr="00BD5049" w:rsidRDefault="00ED3397" w:rsidP="00ED3397">
      <w:pPr>
        <w:pStyle w:val="BodyText"/>
        <w:jc w:val="center"/>
        <w:rPr>
          <w:bCs/>
          <w:caps/>
          <w:szCs w:val="24"/>
        </w:rPr>
      </w:pPr>
    </w:p>
    <w:p w14:paraId="70E44170" w14:textId="77777777" w:rsidR="00163473" w:rsidRPr="003C09F9" w:rsidRDefault="00163473" w:rsidP="00ED3397">
      <w:pPr>
        <w:pStyle w:val="BodyText"/>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14:paraId="729F771F" w14:textId="77777777" w:rsidTr="007F6345">
        <w:tc>
          <w:tcPr>
            <w:tcW w:w="4928" w:type="dxa"/>
            <w:vMerge w:val="restart"/>
            <w:tcBorders>
              <w:top w:val="nil"/>
              <w:left w:val="nil"/>
              <w:bottom w:val="nil"/>
              <w:right w:val="nil"/>
            </w:tcBorders>
          </w:tcPr>
          <w:p w14:paraId="7FAF69DC" w14:textId="77777777" w:rsidR="008C6BDA" w:rsidRDefault="00502562" w:rsidP="005B7FBF">
            <w:pPr>
              <w:rPr>
                <w:szCs w:val="24"/>
              </w:rPr>
            </w:pPr>
            <w:r>
              <w:rPr>
                <w:szCs w:val="24"/>
              </w:rPr>
              <w:t xml:space="preserve">Lietuvos Respublikos </w:t>
            </w:r>
            <w:r w:rsidR="00563423">
              <w:rPr>
                <w:szCs w:val="24"/>
              </w:rPr>
              <w:t>k</w:t>
            </w:r>
            <w:r>
              <w:rPr>
                <w:szCs w:val="24"/>
              </w:rPr>
              <w:t xml:space="preserve">ultūros ministerijai </w:t>
            </w:r>
          </w:p>
          <w:p w14:paraId="077D06A6" w14:textId="77777777" w:rsidR="00502562" w:rsidRDefault="00502562" w:rsidP="005B7FBF">
            <w:pPr>
              <w:rPr>
                <w:szCs w:val="24"/>
              </w:rPr>
            </w:pPr>
            <w:r>
              <w:rPr>
                <w:szCs w:val="24"/>
              </w:rPr>
              <w:t>E</w:t>
            </w:r>
            <w:r w:rsidRPr="00502562">
              <w:rPr>
                <w:szCs w:val="24"/>
              </w:rPr>
              <w:t>l. p.</w:t>
            </w:r>
            <w:r>
              <w:rPr>
                <w:szCs w:val="24"/>
              </w:rPr>
              <w:t xml:space="preserve">: </w:t>
            </w:r>
            <w:r w:rsidRPr="00502562">
              <w:rPr>
                <w:szCs w:val="24"/>
              </w:rPr>
              <w:t>dmm@lrkm.lt</w:t>
            </w:r>
          </w:p>
          <w:p w14:paraId="6274CD2B" w14:textId="77777777" w:rsidR="00AD2EE1" w:rsidRDefault="00AD2EE1" w:rsidP="00F41647">
            <w:pPr>
              <w:rPr>
                <w:szCs w:val="24"/>
              </w:rPr>
            </w:pPr>
          </w:p>
          <w:p w14:paraId="35EFD3AC" w14:textId="77777777" w:rsidR="00563423" w:rsidRPr="003C09F9" w:rsidRDefault="00563423" w:rsidP="00F41647">
            <w:pPr>
              <w:rPr>
                <w:szCs w:val="24"/>
              </w:rPr>
            </w:pPr>
          </w:p>
          <w:p w14:paraId="4C983A49" w14:textId="77777777" w:rsidR="00163473" w:rsidRPr="003C09F9" w:rsidRDefault="00163473" w:rsidP="00F41647">
            <w:pPr>
              <w:rPr>
                <w:szCs w:val="24"/>
              </w:rPr>
            </w:pPr>
          </w:p>
        </w:tc>
        <w:tc>
          <w:tcPr>
            <w:tcW w:w="438" w:type="dxa"/>
            <w:tcBorders>
              <w:top w:val="nil"/>
              <w:left w:val="nil"/>
              <w:bottom w:val="nil"/>
              <w:right w:val="nil"/>
            </w:tcBorders>
          </w:tcPr>
          <w:p w14:paraId="0700E355" w14:textId="77777777" w:rsidR="00163473" w:rsidRPr="003C09F9" w:rsidRDefault="00163473" w:rsidP="00F41647">
            <w:pPr>
              <w:jc w:val="center"/>
              <w:rPr>
                <w:szCs w:val="24"/>
              </w:rPr>
            </w:pPr>
          </w:p>
        </w:tc>
        <w:bookmarkStart w:id="0" w:name="registravimoData"/>
        <w:tc>
          <w:tcPr>
            <w:tcW w:w="1405" w:type="dxa"/>
            <w:tcBorders>
              <w:top w:val="nil"/>
              <w:left w:val="nil"/>
              <w:bottom w:val="nil"/>
              <w:right w:val="nil"/>
            </w:tcBorders>
          </w:tcPr>
          <w:p w14:paraId="481DDB11" w14:textId="57A5956E" w:rsidR="00163473" w:rsidRPr="00CA7B58" w:rsidRDefault="00ED1DA5" w:rsidP="002E36D6">
            <w:pPr>
              <w:ind w:right="-144"/>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r w:rsidR="002E36D6">
              <w:rPr>
                <w:noProof/>
              </w:rPr>
              <w:t>2021-11-11</w:t>
            </w:r>
          </w:p>
        </w:tc>
        <w:tc>
          <w:tcPr>
            <w:tcW w:w="592" w:type="dxa"/>
            <w:tcBorders>
              <w:top w:val="nil"/>
              <w:left w:val="nil"/>
              <w:bottom w:val="nil"/>
              <w:right w:val="nil"/>
            </w:tcBorders>
          </w:tcPr>
          <w:p w14:paraId="3C69F4F1" w14:textId="77777777"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14:paraId="47E68C41" w14:textId="16F25A75" w:rsidR="00163473" w:rsidRPr="003C09F9" w:rsidRDefault="0019519A" w:rsidP="00DB0811">
            <w:bookmarkStart w:id="1" w:name="registravimoNr"/>
            <w:r>
              <w:rPr>
                <w:noProof/>
              </w:rPr>
              <w:t>(4.21E)-R2-2877</w:t>
            </w:r>
            <w:bookmarkEnd w:id="1"/>
          </w:p>
        </w:tc>
      </w:tr>
      <w:tr w:rsidR="00163473" w:rsidRPr="003C09F9" w14:paraId="6C112D82" w14:textId="77777777" w:rsidTr="007F6345">
        <w:tc>
          <w:tcPr>
            <w:tcW w:w="4928" w:type="dxa"/>
            <w:vMerge/>
            <w:tcBorders>
              <w:top w:val="nil"/>
              <w:left w:val="nil"/>
              <w:bottom w:val="nil"/>
              <w:right w:val="nil"/>
            </w:tcBorders>
            <w:vAlign w:val="center"/>
          </w:tcPr>
          <w:p w14:paraId="6AA9D479" w14:textId="77777777" w:rsidR="00163473" w:rsidRPr="003C09F9" w:rsidRDefault="00163473" w:rsidP="00F41647">
            <w:pPr>
              <w:rPr>
                <w:szCs w:val="24"/>
              </w:rPr>
            </w:pPr>
          </w:p>
        </w:tc>
        <w:tc>
          <w:tcPr>
            <w:tcW w:w="438" w:type="dxa"/>
            <w:tcBorders>
              <w:top w:val="nil"/>
              <w:left w:val="nil"/>
              <w:bottom w:val="nil"/>
              <w:right w:val="nil"/>
            </w:tcBorders>
          </w:tcPr>
          <w:p w14:paraId="10491BAC" w14:textId="77777777" w:rsidR="00163473" w:rsidRPr="003C09F9" w:rsidRDefault="00163473" w:rsidP="00F41647">
            <w:pPr>
              <w:jc w:val="center"/>
              <w:rPr>
                <w:caps/>
                <w:szCs w:val="24"/>
              </w:rPr>
            </w:pPr>
            <w:r w:rsidRPr="003C09F9">
              <w:rPr>
                <w:caps/>
                <w:szCs w:val="24"/>
              </w:rPr>
              <w:t>Į</w:t>
            </w:r>
          </w:p>
        </w:tc>
        <w:tc>
          <w:tcPr>
            <w:tcW w:w="1405" w:type="dxa"/>
            <w:tcBorders>
              <w:top w:val="nil"/>
              <w:left w:val="nil"/>
              <w:bottom w:val="nil"/>
              <w:right w:val="nil"/>
            </w:tcBorders>
          </w:tcPr>
          <w:p w14:paraId="5FB756AC" w14:textId="77777777" w:rsidR="00163473" w:rsidRPr="003C09F9" w:rsidRDefault="00502562" w:rsidP="00BB07E2">
            <w:pPr>
              <w:rPr>
                <w:szCs w:val="24"/>
              </w:rPr>
            </w:pPr>
            <w:r w:rsidRPr="00502562">
              <w:rPr>
                <w:szCs w:val="24"/>
              </w:rPr>
              <w:t>2021-11-09</w:t>
            </w:r>
          </w:p>
        </w:tc>
        <w:tc>
          <w:tcPr>
            <w:tcW w:w="592" w:type="dxa"/>
            <w:tcBorders>
              <w:top w:val="nil"/>
              <w:left w:val="nil"/>
              <w:bottom w:val="nil"/>
              <w:right w:val="nil"/>
            </w:tcBorders>
          </w:tcPr>
          <w:p w14:paraId="1784DF60" w14:textId="77777777" w:rsidR="00163473" w:rsidRPr="003C09F9" w:rsidRDefault="006E106A" w:rsidP="00F41647">
            <w:pPr>
              <w:jc w:val="center"/>
              <w:rPr>
                <w:szCs w:val="24"/>
              </w:rPr>
            </w:pPr>
            <w:r>
              <w:rPr>
                <w:szCs w:val="24"/>
              </w:rPr>
              <w:t>Nr.</w:t>
            </w:r>
            <w:r w:rsidR="00502562">
              <w:rPr>
                <w:szCs w:val="24"/>
              </w:rPr>
              <w:t xml:space="preserve"> </w:t>
            </w:r>
          </w:p>
        </w:tc>
        <w:tc>
          <w:tcPr>
            <w:tcW w:w="2461" w:type="dxa"/>
            <w:tcBorders>
              <w:top w:val="nil"/>
              <w:left w:val="nil"/>
              <w:bottom w:val="nil"/>
              <w:right w:val="nil"/>
            </w:tcBorders>
          </w:tcPr>
          <w:p w14:paraId="5F7A2603" w14:textId="77777777" w:rsidR="00163473" w:rsidRPr="003C09F9" w:rsidRDefault="00502562" w:rsidP="00BB07E2">
            <w:pPr>
              <w:rPr>
                <w:szCs w:val="24"/>
              </w:rPr>
            </w:pPr>
            <w:r w:rsidRPr="00502562">
              <w:rPr>
                <w:szCs w:val="24"/>
              </w:rPr>
              <w:t>S2-3249</w:t>
            </w:r>
          </w:p>
        </w:tc>
      </w:tr>
      <w:tr w:rsidR="00163473" w:rsidRPr="003C09F9" w14:paraId="5BAA2446" w14:textId="77777777" w:rsidTr="007F6345">
        <w:tc>
          <w:tcPr>
            <w:tcW w:w="4928" w:type="dxa"/>
            <w:vMerge/>
            <w:tcBorders>
              <w:top w:val="nil"/>
              <w:left w:val="nil"/>
              <w:bottom w:val="nil"/>
              <w:right w:val="nil"/>
            </w:tcBorders>
            <w:vAlign w:val="center"/>
          </w:tcPr>
          <w:p w14:paraId="6A0BCE0F" w14:textId="77777777" w:rsidR="00163473" w:rsidRPr="003C09F9" w:rsidRDefault="00163473" w:rsidP="00F41647">
            <w:pPr>
              <w:rPr>
                <w:szCs w:val="24"/>
              </w:rPr>
            </w:pPr>
          </w:p>
        </w:tc>
        <w:tc>
          <w:tcPr>
            <w:tcW w:w="4896" w:type="dxa"/>
            <w:gridSpan w:val="4"/>
            <w:tcBorders>
              <w:top w:val="nil"/>
              <w:left w:val="nil"/>
              <w:bottom w:val="nil"/>
              <w:right w:val="nil"/>
            </w:tcBorders>
          </w:tcPr>
          <w:p w14:paraId="61ECFCC6" w14:textId="77777777" w:rsidR="00163473" w:rsidRPr="003C09F9" w:rsidRDefault="00163473" w:rsidP="00F41647">
            <w:pPr>
              <w:jc w:val="center"/>
              <w:rPr>
                <w:szCs w:val="24"/>
              </w:rPr>
            </w:pPr>
          </w:p>
        </w:tc>
      </w:tr>
      <w:tr w:rsidR="00502562" w:rsidRPr="003C09F9" w14:paraId="5E661C8B" w14:textId="77777777" w:rsidTr="00C70A51">
        <w:tc>
          <w:tcPr>
            <w:tcW w:w="9824" w:type="dxa"/>
            <w:gridSpan w:val="5"/>
            <w:tcBorders>
              <w:top w:val="nil"/>
              <w:left w:val="nil"/>
              <w:bottom w:val="nil"/>
              <w:right w:val="nil"/>
            </w:tcBorders>
          </w:tcPr>
          <w:p w14:paraId="293E844C" w14:textId="77777777" w:rsidR="00502562" w:rsidRDefault="00502562" w:rsidP="00502562">
            <w:pPr>
              <w:tabs>
                <w:tab w:val="left" w:pos="619"/>
              </w:tabs>
              <w:jc w:val="both"/>
              <w:rPr>
                <w:b/>
                <w:bCs/>
              </w:rPr>
            </w:pPr>
            <w:r>
              <w:rPr>
                <w:b/>
                <w:caps/>
              </w:rPr>
              <w:t xml:space="preserve">DĖL lietuvos respublikos vyriausybės nutarimo „dėl klaipėdos pašto stoties statinių komplekso </w:t>
            </w:r>
            <w:r>
              <w:rPr>
                <w:b/>
              </w:rPr>
              <w:t>PASKELBIMO KULTŪROS PAMINKLU“ PROJEKTO DERINIMO</w:t>
            </w:r>
          </w:p>
        </w:tc>
      </w:tr>
    </w:tbl>
    <w:p w14:paraId="0E61DE89" w14:textId="77777777" w:rsidR="00163473" w:rsidRDefault="00163473" w:rsidP="00AD2EE1">
      <w:pPr>
        <w:pStyle w:val="BodyText"/>
        <w:rPr>
          <w:szCs w:val="24"/>
        </w:rPr>
      </w:pPr>
    </w:p>
    <w:p w14:paraId="5BA2DFAC" w14:textId="77777777" w:rsidR="006E106A" w:rsidRDefault="00502562" w:rsidP="00F41647">
      <w:pPr>
        <w:pStyle w:val="BodyText"/>
        <w:rPr>
          <w:szCs w:val="24"/>
        </w:rPr>
      </w:pPr>
      <w:r>
        <w:rPr>
          <w:szCs w:val="24"/>
        </w:rPr>
        <w:tab/>
      </w:r>
    </w:p>
    <w:p w14:paraId="126BA247" w14:textId="77777777" w:rsidR="00502562" w:rsidRPr="003C09F9" w:rsidRDefault="00502562" w:rsidP="00F41647">
      <w:pPr>
        <w:pStyle w:val="BodyText"/>
        <w:rPr>
          <w:szCs w:val="24"/>
        </w:rPr>
      </w:pPr>
      <w:r>
        <w:rPr>
          <w:szCs w:val="24"/>
        </w:rPr>
        <w:tab/>
        <w:t xml:space="preserve">Klaipėdos miesto savivaldybės administracijos specialistai, susipažinę su Lietuvos Respublikos Vyriausybės nutarimo „Dėl Klaipėdos pašto stoties statinių komplekso paskelbimo kultūros paminklu“ projektu, jam neprieštarauja ir pritaria, kad valstybės saugomas, nacionalinio reikšmingumo lygmens, kompleksinis kultūros paveldo objektas – Klaipėdos pašto stoties statinių kompleksas (unikalus kodas Kultūros vertybių registre </w:t>
      </w:r>
      <w:r w:rsidR="00E10B71">
        <w:rPr>
          <w:szCs w:val="24"/>
        </w:rPr>
        <w:t>248), esantis Klaipėdoje, Liepų g. 16</w:t>
      </w:r>
      <w:r w:rsidR="00E10B71" w:rsidRPr="00E10B71">
        <w:t xml:space="preserve"> </w:t>
      </w:r>
      <w:r w:rsidR="00E10B71" w:rsidRPr="00E10B71">
        <w:rPr>
          <w:szCs w:val="24"/>
        </w:rPr>
        <w:t>susidedan</w:t>
      </w:r>
      <w:r w:rsidR="00E10B71">
        <w:rPr>
          <w:szCs w:val="24"/>
        </w:rPr>
        <w:t>tis</w:t>
      </w:r>
      <w:r w:rsidR="00E10B71" w:rsidRPr="00E10B71">
        <w:rPr>
          <w:szCs w:val="24"/>
        </w:rPr>
        <w:t xml:space="preserve"> iš pašto stoties (unikalus kodas Kultūros vertybių registre 1173; pastato unikalus numeris 2187-0000-3043); ūkinio pastato, vad. Svarstyklių pastatu (unikalus kodas Kultūros vertybių registre 24821; pastato unikalus numeris 2187-0000-3021); ratinės pastato (unikalus kodas Kultūros vertybių registre 24820; pastato unikalus numeris 2187-0000-3032); ūkinio pastato (unikalus kodas Kultūros vertybių registre 24822; pastato unikalus numeris 2187-0000-3032) ir tvoros su vartais (unikalus kodas Kultūros vertybių registre 31625; pastato unikalus numeris 2187-0000-3076) </w:t>
      </w:r>
      <w:r w:rsidR="00E10B71">
        <w:rPr>
          <w:szCs w:val="24"/>
        </w:rPr>
        <w:t xml:space="preserve">būtų paskelbtas </w:t>
      </w:r>
      <w:r w:rsidR="00E10B71" w:rsidRPr="00E10B71">
        <w:rPr>
          <w:szCs w:val="24"/>
        </w:rPr>
        <w:t>kultūros paminklu.</w:t>
      </w:r>
    </w:p>
    <w:p w14:paraId="463D3AA2" w14:textId="77777777" w:rsidR="003A3546" w:rsidRPr="003A3546" w:rsidRDefault="003A3546" w:rsidP="003A3546">
      <w:pPr>
        <w:jc w:val="both"/>
        <w:rPr>
          <w:szCs w:val="24"/>
        </w:rPr>
      </w:pPr>
    </w:p>
    <w:p w14:paraId="35FF4593" w14:textId="77777777" w:rsidR="003A3546" w:rsidRPr="003A3546" w:rsidRDefault="003A3546" w:rsidP="003A3546">
      <w:pPr>
        <w:jc w:val="both"/>
        <w:rPr>
          <w:szCs w:val="24"/>
        </w:rPr>
      </w:pPr>
    </w:p>
    <w:tbl>
      <w:tblPr>
        <w:tblW w:w="0" w:type="auto"/>
        <w:tblLook w:val="01E0" w:firstRow="1" w:lastRow="1" w:firstColumn="1" w:lastColumn="1" w:noHBand="0" w:noVBand="0"/>
      </w:tblPr>
      <w:tblGrid>
        <w:gridCol w:w="4829"/>
        <w:gridCol w:w="4810"/>
      </w:tblGrid>
      <w:tr w:rsidR="003A3546" w:rsidRPr="003A3546" w14:paraId="16C57428" w14:textId="77777777" w:rsidTr="003A3546">
        <w:tc>
          <w:tcPr>
            <w:tcW w:w="4927" w:type="dxa"/>
          </w:tcPr>
          <w:p w14:paraId="1D1CE163" w14:textId="77777777" w:rsidR="003A3546" w:rsidRPr="003A3546" w:rsidRDefault="004C7772" w:rsidP="0074051E">
            <w:pPr>
              <w:jc w:val="both"/>
              <w:rPr>
                <w:szCs w:val="24"/>
              </w:rPr>
            </w:pPr>
            <w:r>
              <w:rPr>
                <w:szCs w:val="24"/>
              </w:rPr>
              <w:t>Savivaldy</w:t>
            </w:r>
            <w:r w:rsidR="0074051E">
              <w:rPr>
                <w:szCs w:val="24"/>
              </w:rPr>
              <w:t>bės administracijos direktorius</w:t>
            </w:r>
          </w:p>
        </w:tc>
        <w:tc>
          <w:tcPr>
            <w:tcW w:w="4927" w:type="dxa"/>
          </w:tcPr>
          <w:p w14:paraId="77FF434A" w14:textId="77777777" w:rsidR="003A3546" w:rsidRPr="003A3546" w:rsidRDefault="009F67E1" w:rsidP="003A3546">
            <w:pPr>
              <w:jc w:val="right"/>
              <w:rPr>
                <w:szCs w:val="24"/>
              </w:rPr>
            </w:pPr>
            <w:r>
              <w:rPr>
                <w:szCs w:val="24"/>
              </w:rPr>
              <w:t>Gintaras Neniškis</w:t>
            </w:r>
          </w:p>
        </w:tc>
      </w:tr>
    </w:tbl>
    <w:p w14:paraId="3005E931" w14:textId="77777777" w:rsidR="003A3546" w:rsidRPr="003A3546" w:rsidRDefault="003A3546" w:rsidP="003A3546">
      <w:pPr>
        <w:jc w:val="both"/>
        <w:rPr>
          <w:szCs w:val="24"/>
        </w:rPr>
      </w:pPr>
    </w:p>
    <w:p w14:paraId="6DCFBB4A" w14:textId="77777777" w:rsidR="003A3546" w:rsidRPr="003A3546" w:rsidRDefault="003A3546" w:rsidP="003A3546">
      <w:pPr>
        <w:jc w:val="both"/>
        <w:rPr>
          <w:szCs w:val="24"/>
        </w:rPr>
      </w:pPr>
    </w:p>
    <w:p w14:paraId="5550F274" w14:textId="77777777" w:rsidR="003A3546" w:rsidRDefault="003A3546" w:rsidP="003A3546">
      <w:pPr>
        <w:jc w:val="both"/>
        <w:rPr>
          <w:szCs w:val="24"/>
        </w:rPr>
      </w:pPr>
    </w:p>
    <w:p w14:paraId="1D722DA0" w14:textId="77777777" w:rsidR="006E106A" w:rsidRDefault="006E106A" w:rsidP="003A3546">
      <w:pPr>
        <w:jc w:val="both"/>
        <w:rPr>
          <w:szCs w:val="24"/>
        </w:rPr>
      </w:pPr>
    </w:p>
    <w:p w14:paraId="404D12AA" w14:textId="77777777" w:rsidR="00E10B71" w:rsidRDefault="00E10B71" w:rsidP="003A3546">
      <w:pPr>
        <w:jc w:val="both"/>
        <w:rPr>
          <w:szCs w:val="24"/>
        </w:rPr>
      </w:pPr>
    </w:p>
    <w:p w14:paraId="67D1DECB" w14:textId="77777777" w:rsidR="007F6345" w:rsidRDefault="007F6345" w:rsidP="003A3546">
      <w:pPr>
        <w:jc w:val="both"/>
        <w:rPr>
          <w:szCs w:val="24"/>
        </w:rPr>
      </w:pPr>
    </w:p>
    <w:p w14:paraId="795D062E" w14:textId="77777777" w:rsidR="006E106A" w:rsidRDefault="006E106A" w:rsidP="003A3546">
      <w:pPr>
        <w:jc w:val="both"/>
        <w:rPr>
          <w:szCs w:val="24"/>
        </w:rPr>
      </w:pPr>
    </w:p>
    <w:p w14:paraId="00C31D42" w14:textId="77777777" w:rsidR="006E106A" w:rsidRDefault="006E106A" w:rsidP="003A3546">
      <w:pPr>
        <w:jc w:val="both"/>
        <w:rPr>
          <w:szCs w:val="24"/>
        </w:rPr>
      </w:pPr>
    </w:p>
    <w:p w14:paraId="58461AE8" w14:textId="77777777" w:rsidR="006E106A" w:rsidRDefault="006E106A" w:rsidP="003A3546">
      <w:pPr>
        <w:jc w:val="both"/>
        <w:rPr>
          <w:szCs w:val="24"/>
        </w:rPr>
      </w:pPr>
    </w:p>
    <w:p w14:paraId="14831D63" w14:textId="77777777" w:rsidR="003A3546" w:rsidRDefault="003A3546" w:rsidP="003A3546">
      <w:pPr>
        <w:jc w:val="both"/>
        <w:rPr>
          <w:szCs w:val="24"/>
        </w:rPr>
      </w:pPr>
    </w:p>
    <w:p w14:paraId="050B1B83" w14:textId="77777777" w:rsidR="00291226" w:rsidRDefault="00291226" w:rsidP="003A3546">
      <w:pPr>
        <w:jc w:val="both"/>
        <w:rPr>
          <w:szCs w:val="24"/>
        </w:rPr>
      </w:pPr>
    </w:p>
    <w:p w14:paraId="162B1B14" w14:textId="77777777" w:rsidR="00291226" w:rsidRDefault="00291226" w:rsidP="003A3546">
      <w:pPr>
        <w:jc w:val="both"/>
        <w:rPr>
          <w:szCs w:val="24"/>
        </w:rPr>
      </w:pPr>
    </w:p>
    <w:p w14:paraId="0EBA815F" w14:textId="77777777" w:rsidR="004A552F" w:rsidRDefault="004A552F" w:rsidP="003A3546">
      <w:pPr>
        <w:jc w:val="both"/>
        <w:rPr>
          <w:szCs w:val="24"/>
        </w:rPr>
      </w:pPr>
    </w:p>
    <w:p w14:paraId="2401C858" w14:textId="77777777" w:rsidR="003A3546" w:rsidRDefault="003A3546" w:rsidP="003A3546">
      <w:pPr>
        <w:jc w:val="both"/>
        <w:rPr>
          <w:szCs w:val="24"/>
        </w:rPr>
      </w:pPr>
    </w:p>
    <w:p w14:paraId="736F9F99" w14:textId="77777777" w:rsidR="00BD5049" w:rsidRDefault="00BD5049" w:rsidP="003A3546">
      <w:pPr>
        <w:jc w:val="both"/>
        <w:rPr>
          <w:szCs w:val="24"/>
        </w:rPr>
      </w:pPr>
    </w:p>
    <w:p w14:paraId="1C4AA34D" w14:textId="77777777" w:rsidR="00FF16BC" w:rsidRDefault="00FF16BC" w:rsidP="003A3546">
      <w:pPr>
        <w:jc w:val="both"/>
        <w:rPr>
          <w:szCs w:val="24"/>
        </w:rPr>
      </w:pPr>
    </w:p>
    <w:p w14:paraId="7667780B" w14:textId="77777777" w:rsidR="00816192" w:rsidRPr="003A3546" w:rsidRDefault="004A552F" w:rsidP="004A552F">
      <w:pPr>
        <w:jc w:val="both"/>
        <w:rPr>
          <w:szCs w:val="24"/>
        </w:rPr>
      </w:pPr>
      <w:r w:rsidRPr="004A552F">
        <w:rPr>
          <w:szCs w:val="24"/>
        </w:rPr>
        <w:t>Daiva Masiliauskienė, tel. (8 46)  396077, el. p. daiva.masiliauskiene@klaipeda.lt</w:t>
      </w:r>
    </w:p>
    <w:sectPr w:rsidR="00816192" w:rsidRPr="003A3546" w:rsidSect="00254CF6">
      <w:headerReference w:type="default" r:id="rId9"/>
      <w:headerReference w:type="first" r:id="rId10"/>
      <w:footerReference w:type="first" r:id="rId11"/>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BB6D" w14:textId="77777777" w:rsidR="003B5196" w:rsidRDefault="003B5196" w:rsidP="00F41647">
      <w:r>
        <w:separator/>
      </w:r>
    </w:p>
  </w:endnote>
  <w:endnote w:type="continuationSeparator" w:id="0">
    <w:p w14:paraId="77690F63" w14:textId="77777777" w:rsidR="003B5196" w:rsidRDefault="003B51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3529"/>
      <w:gridCol w:w="2975"/>
      <w:gridCol w:w="3135"/>
    </w:tblGrid>
    <w:tr w:rsidR="00B66CD1" w14:paraId="685F7C32" w14:textId="77777777" w:rsidTr="00DE60FE">
      <w:trPr>
        <w:trHeight w:val="751"/>
      </w:trPr>
      <w:tc>
        <w:tcPr>
          <w:tcW w:w="3608" w:type="dxa"/>
        </w:tcPr>
        <w:p w14:paraId="095021DA" w14:textId="77777777" w:rsidR="00C44350" w:rsidRPr="00C44350" w:rsidRDefault="00B66CD1" w:rsidP="00C44350">
          <w:pPr>
            <w:rPr>
              <w:sz w:val="20"/>
            </w:rPr>
          </w:pPr>
          <w:r w:rsidRPr="00C44350">
            <w:rPr>
              <w:sz w:val="20"/>
            </w:rPr>
            <w:t xml:space="preserve">Biudžetinė įstaiga </w:t>
          </w:r>
        </w:p>
        <w:p w14:paraId="622F5BBF" w14:textId="77777777" w:rsidR="00B66CD1" w:rsidRPr="00C44350" w:rsidRDefault="00C44350" w:rsidP="00475E53">
          <w:pPr>
            <w:rPr>
              <w:sz w:val="20"/>
            </w:rPr>
          </w:pPr>
          <w:r w:rsidRPr="00C44350">
            <w:rPr>
              <w:sz w:val="20"/>
            </w:rPr>
            <w:t>Liepų g. 11</w:t>
          </w:r>
          <w:r w:rsidR="00475E53">
            <w:rPr>
              <w:sz w:val="20"/>
            </w:rPr>
            <w:t xml:space="preserve">, </w:t>
          </w:r>
          <w:r w:rsidR="00B66CD1" w:rsidRPr="00C44350">
            <w:rPr>
              <w:sz w:val="20"/>
            </w:rPr>
            <w:t xml:space="preserve">91502 </w:t>
          </w:r>
          <w:r w:rsidRPr="00C44350">
            <w:rPr>
              <w:sz w:val="20"/>
            </w:rPr>
            <w:t>K</w:t>
          </w:r>
          <w:r w:rsidR="00B66CD1" w:rsidRPr="00C44350">
            <w:rPr>
              <w:sz w:val="20"/>
            </w:rPr>
            <w:t xml:space="preserve">laipėda </w:t>
          </w:r>
        </w:p>
      </w:tc>
      <w:tc>
        <w:tcPr>
          <w:tcW w:w="3000" w:type="dxa"/>
        </w:tcPr>
        <w:p w14:paraId="4DDF8707" w14:textId="77777777" w:rsidR="00B66CD1" w:rsidRPr="00DB0811" w:rsidRDefault="00B66CD1" w:rsidP="00B66CD1">
          <w:pPr>
            <w:pStyle w:val="Footer"/>
            <w:rPr>
              <w:sz w:val="20"/>
            </w:rPr>
          </w:pPr>
          <w:r w:rsidRPr="00DB0811">
            <w:rPr>
              <w:sz w:val="20"/>
            </w:rPr>
            <w:t>Tel. (8 46)</w:t>
          </w:r>
          <w:r>
            <w:rPr>
              <w:sz w:val="20"/>
            </w:rPr>
            <w:t xml:space="preserve"> </w:t>
          </w:r>
          <w:r w:rsidRPr="00DB0811">
            <w:rPr>
              <w:sz w:val="20"/>
            </w:rPr>
            <w:t xml:space="preserve"> 39 60 08</w:t>
          </w:r>
        </w:p>
        <w:p w14:paraId="134BECD0" w14:textId="77777777" w:rsidR="00B66CD1" w:rsidRPr="00DB0811" w:rsidRDefault="00B66CD1" w:rsidP="00B66CD1">
          <w:pPr>
            <w:pStyle w:val="Footer"/>
            <w:rPr>
              <w:sz w:val="20"/>
            </w:rPr>
          </w:pPr>
          <w:r w:rsidRPr="00DB0811">
            <w:rPr>
              <w:sz w:val="20"/>
            </w:rPr>
            <w:t>Faks. (8 46)</w:t>
          </w:r>
          <w:r>
            <w:rPr>
              <w:sz w:val="20"/>
            </w:rPr>
            <w:t xml:space="preserve"> </w:t>
          </w:r>
          <w:r w:rsidRPr="00DB0811">
            <w:rPr>
              <w:sz w:val="20"/>
            </w:rPr>
            <w:t xml:space="preserve"> 41 00 47</w:t>
          </w:r>
        </w:p>
        <w:p w14:paraId="62C8B629" w14:textId="77777777" w:rsidR="00B66CD1" w:rsidRPr="00DB0811" w:rsidRDefault="00C21AA4" w:rsidP="00A26D38">
          <w:pPr>
            <w:pStyle w:val="Footer"/>
            <w:rPr>
              <w:sz w:val="20"/>
            </w:rPr>
          </w:pPr>
          <w:r>
            <w:rPr>
              <w:sz w:val="20"/>
            </w:rPr>
            <w:t>El. p. dokumentai</w:t>
          </w:r>
          <w:r w:rsidR="00B66CD1" w:rsidRPr="00DB0811">
            <w:rPr>
              <w:sz w:val="20"/>
            </w:rPr>
            <w:t>@klaipeda.lt</w:t>
          </w:r>
        </w:p>
      </w:tc>
      <w:tc>
        <w:tcPr>
          <w:tcW w:w="3200" w:type="dxa"/>
        </w:tcPr>
        <w:p w14:paraId="4901317D" w14:textId="77777777" w:rsidR="00B66CD1" w:rsidRPr="00DB0811" w:rsidRDefault="00B66CD1" w:rsidP="00B66CD1">
          <w:pPr>
            <w:rPr>
              <w:sz w:val="20"/>
            </w:rPr>
          </w:pPr>
          <w:r w:rsidRPr="00DB0811">
            <w:rPr>
              <w:sz w:val="20"/>
            </w:rPr>
            <w:t>Duomenys kaupiami ir saugomi Juridinių asmenų registre</w:t>
          </w:r>
        </w:p>
        <w:p w14:paraId="4DD46625" w14:textId="77777777" w:rsidR="00B66CD1" w:rsidRPr="00DB0811" w:rsidRDefault="00B66CD1" w:rsidP="00A26D38">
          <w:pPr>
            <w:rPr>
              <w:sz w:val="20"/>
            </w:rPr>
          </w:pPr>
          <w:r w:rsidRPr="00DB0811">
            <w:rPr>
              <w:sz w:val="20"/>
            </w:rPr>
            <w:t xml:space="preserve">Kodas 188710823 </w:t>
          </w:r>
        </w:p>
      </w:tc>
    </w:tr>
  </w:tbl>
  <w:p w14:paraId="322C7371" w14:textId="77777777" w:rsidR="00B66CD1" w:rsidRDefault="00B6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2364" w14:textId="77777777" w:rsidR="003B5196" w:rsidRDefault="003B5196" w:rsidP="00F41647">
      <w:r>
        <w:separator/>
      </w:r>
    </w:p>
  </w:footnote>
  <w:footnote w:type="continuationSeparator" w:id="0">
    <w:p w14:paraId="55DFAD38" w14:textId="77777777" w:rsidR="003B5196" w:rsidRDefault="003B519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0893"/>
      <w:docPartObj>
        <w:docPartGallery w:val="Page Numbers (Top of Page)"/>
        <w:docPartUnique/>
      </w:docPartObj>
    </w:sdtPr>
    <w:sdtEndPr/>
    <w:sdtContent>
      <w:p w14:paraId="149B7560" w14:textId="77777777" w:rsidR="00254CF6" w:rsidRDefault="00254CF6">
        <w:pPr>
          <w:pStyle w:val="Header"/>
          <w:jc w:val="center"/>
        </w:pPr>
        <w:r>
          <w:fldChar w:fldCharType="begin"/>
        </w:r>
        <w:r>
          <w:instrText>PAGE   \* MERGEFORMAT</w:instrText>
        </w:r>
        <w:r>
          <w:fldChar w:fldCharType="separate"/>
        </w:r>
        <w:r w:rsidR="00563423">
          <w:rPr>
            <w:noProof/>
          </w:rPr>
          <w:t>2</w:t>
        </w:r>
        <w:r>
          <w:fldChar w:fldCharType="end"/>
        </w:r>
      </w:p>
    </w:sdtContent>
  </w:sdt>
  <w:p w14:paraId="2AF2AC8F" w14:textId="77777777" w:rsidR="00254CF6" w:rsidRDefault="00254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E399" w14:textId="77777777" w:rsidR="00254CF6" w:rsidRDefault="00254CF6">
    <w:pPr>
      <w:pStyle w:val="Header"/>
      <w:jc w:val="center"/>
    </w:pPr>
  </w:p>
  <w:p w14:paraId="4FB329BD" w14:textId="77777777" w:rsidR="00254CF6" w:rsidRDefault="00254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24730"/>
    <w:rsid w:val="000944BF"/>
    <w:rsid w:val="000E6C34"/>
    <w:rsid w:val="00122F62"/>
    <w:rsid w:val="001444C8"/>
    <w:rsid w:val="00163473"/>
    <w:rsid w:val="0019519A"/>
    <w:rsid w:val="001B01B1"/>
    <w:rsid w:val="001D1AE7"/>
    <w:rsid w:val="00237522"/>
    <w:rsid w:val="00237B69"/>
    <w:rsid w:val="00242B88"/>
    <w:rsid w:val="00254CF6"/>
    <w:rsid w:val="00257F0A"/>
    <w:rsid w:val="00291226"/>
    <w:rsid w:val="002929CF"/>
    <w:rsid w:val="002B762C"/>
    <w:rsid w:val="002E36D6"/>
    <w:rsid w:val="002E5FBA"/>
    <w:rsid w:val="002F74F1"/>
    <w:rsid w:val="00324750"/>
    <w:rsid w:val="00347F54"/>
    <w:rsid w:val="003551C8"/>
    <w:rsid w:val="00384543"/>
    <w:rsid w:val="003A3546"/>
    <w:rsid w:val="003B5196"/>
    <w:rsid w:val="003C09F9"/>
    <w:rsid w:val="003E5D65"/>
    <w:rsid w:val="003E603A"/>
    <w:rsid w:val="00404C77"/>
    <w:rsid w:val="00405B54"/>
    <w:rsid w:val="00433CCC"/>
    <w:rsid w:val="004545AD"/>
    <w:rsid w:val="00472954"/>
    <w:rsid w:val="00475E53"/>
    <w:rsid w:val="0048725D"/>
    <w:rsid w:val="004A552F"/>
    <w:rsid w:val="004C7772"/>
    <w:rsid w:val="004F140E"/>
    <w:rsid w:val="00502562"/>
    <w:rsid w:val="00563423"/>
    <w:rsid w:val="005B7FBF"/>
    <w:rsid w:val="005C29DF"/>
    <w:rsid w:val="00606132"/>
    <w:rsid w:val="00647ABE"/>
    <w:rsid w:val="006656F5"/>
    <w:rsid w:val="006C7469"/>
    <w:rsid w:val="006E106A"/>
    <w:rsid w:val="006F416F"/>
    <w:rsid w:val="006F4715"/>
    <w:rsid w:val="0070711F"/>
    <w:rsid w:val="00710820"/>
    <w:rsid w:val="00713BC8"/>
    <w:rsid w:val="0074051E"/>
    <w:rsid w:val="0076548E"/>
    <w:rsid w:val="007775F7"/>
    <w:rsid w:val="007F6345"/>
    <w:rsid w:val="00801E4F"/>
    <w:rsid w:val="00816192"/>
    <w:rsid w:val="008623E9"/>
    <w:rsid w:val="00864F6F"/>
    <w:rsid w:val="008C6BDA"/>
    <w:rsid w:val="008D69DD"/>
    <w:rsid w:val="008F6413"/>
    <w:rsid w:val="008F665C"/>
    <w:rsid w:val="00932DDD"/>
    <w:rsid w:val="009A4237"/>
    <w:rsid w:val="009F67E1"/>
    <w:rsid w:val="00A26D38"/>
    <w:rsid w:val="00A3260E"/>
    <w:rsid w:val="00A44DC7"/>
    <w:rsid w:val="00A56070"/>
    <w:rsid w:val="00A631B9"/>
    <w:rsid w:val="00A8670A"/>
    <w:rsid w:val="00A9592B"/>
    <w:rsid w:val="00AA5DFD"/>
    <w:rsid w:val="00AD2EE1"/>
    <w:rsid w:val="00B40258"/>
    <w:rsid w:val="00B4072A"/>
    <w:rsid w:val="00B66CD1"/>
    <w:rsid w:val="00B7320C"/>
    <w:rsid w:val="00BB07E2"/>
    <w:rsid w:val="00BD5049"/>
    <w:rsid w:val="00C21AA4"/>
    <w:rsid w:val="00C41ED9"/>
    <w:rsid w:val="00C44350"/>
    <w:rsid w:val="00C70A51"/>
    <w:rsid w:val="00C73DF4"/>
    <w:rsid w:val="00C9555C"/>
    <w:rsid w:val="00CA3B40"/>
    <w:rsid w:val="00CA7B58"/>
    <w:rsid w:val="00CB3E22"/>
    <w:rsid w:val="00D2166F"/>
    <w:rsid w:val="00D81831"/>
    <w:rsid w:val="00DB0811"/>
    <w:rsid w:val="00DE0BFB"/>
    <w:rsid w:val="00E10B71"/>
    <w:rsid w:val="00E37B92"/>
    <w:rsid w:val="00E44D60"/>
    <w:rsid w:val="00E65B25"/>
    <w:rsid w:val="00E96582"/>
    <w:rsid w:val="00EA65AF"/>
    <w:rsid w:val="00EC10BA"/>
    <w:rsid w:val="00ED1DA5"/>
    <w:rsid w:val="00ED3397"/>
    <w:rsid w:val="00EE68AF"/>
    <w:rsid w:val="00F41647"/>
    <w:rsid w:val="00F60107"/>
    <w:rsid w:val="00F71567"/>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DE8865"/>
  <w15:docId w15:val="{49F63A07-15DB-49A4-B432-315785AF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8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3397"/>
    <w:pPr>
      <w:jc w:val="both"/>
    </w:pPr>
  </w:style>
  <w:style w:type="character" w:customStyle="1" w:styleId="BodyTextChar">
    <w:name w:val="Body Text Char"/>
    <w:basedOn w:val="DefaultParagraphFont"/>
    <w:link w:val="BodyText"/>
    <w:rsid w:val="00ED3397"/>
    <w:rPr>
      <w:sz w:val="24"/>
      <w:lang w:val="lt-LT"/>
    </w:rPr>
  </w:style>
  <w:style w:type="table" w:styleId="TableGrid">
    <w:name w:val="Table Grid"/>
    <w:basedOn w:val="TableNorma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163473"/>
    <w:rPr>
      <w:rFonts w:ascii="Tahoma" w:hAnsi="Tahoma" w:cs="Tahoma"/>
      <w:sz w:val="16"/>
      <w:szCs w:val="16"/>
    </w:rPr>
  </w:style>
  <w:style w:type="character" w:customStyle="1" w:styleId="DocumentMapChar">
    <w:name w:val="Document Map Char"/>
    <w:basedOn w:val="DefaultParagraphFont"/>
    <w:link w:val="DocumentMap"/>
    <w:rsid w:val="00163473"/>
    <w:rPr>
      <w:rFonts w:ascii="Tahoma" w:hAnsi="Tahoma" w:cs="Tahoma"/>
      <w:sz w:val="16"/>
      <w:szCs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rsid w:val="00F41647"/>
    <w:rPr>
      <w:lang w:val="lt-LT"/>
    </w:rPr>
  </w:style>
  <w:style w:type="paragraph" w:styleId="Footer">
    <w:name w:val="footer"/>
    <w:basedOn w:val="Normal"/>
    <w:link w:val="FooterChar"/>
    <w:rsid w:val="00F41647"/>
    <w:pPr>
      <w:tabs>
        <w:tab w:val="center" w:pos="4986"/>
        <w:tab w:val="right" w:pos="9972"/>
      </w:tabs>
    </w:pPr>
  </w:style>
  <w:style w:type="character" w:customStyle="1" w:styleId="FooterChar">
    <w:name w:val="Footer Char"/>
    <w:basedOn w:val="DefaultParagraphFont"/>
    <w:link w:val="Footer"/>
    <w:rsid w:val="00F41647"/>
    <w:rPr>
      <w:lang w:val="lt-LT"/>
    </w:rPr>
  </w:style>
  <w:style w:type="paragraph" w:styleId="BalloonText">
    <w:name w:val="Balloon Text"/>
    <w:basedOn w:val="Normal"/>
    <w:link w:val="BalloonTextChar"/>
    <w:rsid w:val="00F41647"/>
    <w:rPr>
      <w:rFonts w:ascii="Tahoma" w:hAnsi="Tahoma" w:cs="Tahoma"/>
      <w:sz w:val="16"/>
      <w:szCs w:val="16"/>
    </w:rPr>
  </w:style>
  <w:style w:type="character" w:customStyle="1" w:styleId="BalloonTextChar">
    <w:name w:val="Balloon Text Char"/>
    <w:basedOn w:val="DefaultParagraphFont"/>
    <w:link w:val="BalloonText"/>
    <w:rsid w:val="00F41647"/>
    <w:rPr>
      <w:rFonts w:ascii="Tahoma" w:hAnsi="Tahoma" w:cs="Tahoma"/>
      <w:sz w:val="16"/>
      <w:szCs w:val="16"/>
      <w:lang w:val="lt-LT"/>
    </w:rPr>
  </w:style>
  <w:style w:type="character" w:styleId="Hyperlink">
    <w:name w:val="Hyperlink"/>
    <w:basedOn w:val="DefaultParagraphFont"/>
    <w:rsid w:val="00F41647"/>
    <w:rPr>
      <w:color w:val="0000FF"/>
      <w:u w:val="single"/>
    </w:rPr>
  </w:style>
  <w:style w:type="character" w:customStyle="1" w:styleId="bigentry1">
    <w:name w:val="bigentry1"/>
    <w:basedOn w:val="DefaultParagraphFont"/>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2E93E-B096-49BA-8823-5EC8B236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1006</Words>
  <Characters>574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Romanas Senapėdis</cp:lastModifiedBy>
  <cp:revision>6</cp:revision>
  <dcterms:created xsi:type="dcterms:W3CDTF">2021-11-11T14:32:00Z</dcterms:created>
  <dcterms:modified xsi:type="dcterms:W3CDTF">2021-11-11T14:35:00Z</dcterms:modified>
</cp:coreProperties>
</file>