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9CE20F6" w14:textId="77777777" w:rsidR="00675A68" w:rsidRDefault="00CB438D" w:rsidP="00282963">
      <w:pPr>
        <w:spacing w:before="160"/>
        <w:ind w:left="-851"/>
        <w:jc w:val="center"/>
        <w:rPr>
          <w:b/>
          <w:caps/>
        </w:rPr>
      </w:pPr>
      <w:r>
        <w:rPr>
          <w:noProof/>
          <w:lang w:eastAsia="lt-LT"/>
        </w:rPr>
        <w:drawing>
          <wp:anchor distT="0" distB="0" distL="114300" distR="114300" simplePos="0" relativeHeight="251657216" behindDoc="0" locked="0" layoutInCell="0" allowOverlap="1" wp14:anchorId="2E8CA025" wp14:editId="63E86668">
            <wp:simplePos x="0" y="0"/>
            <wp:positionH relativeFrom="page">
              <wp:posOffset>3776980</wp:posOffset>
            </wp:positionH>
            <wp:positionV relativeFrom="page">
              <wp:posOffset>720090</wp:posOffset>
            </wp:positionV>
            <wp:extent cx="543560" cy="595630"/>
            <wp:effectExtent l="0" t="0" r="0" b="0"/>
            <wp:wrapTopAndBottom/>
            <wp:docPr id="3" name="Paveikslėlis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560" cy="595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75A68">
        <w:rPr>
          <w:b/>
          <w:caps/>
        </w:rPr>
        <w:t xml:space="preserve">LIETUVOS RESPUBLIKOS </w:t>
      </w:r>
      <w:r w:rsidR="0055629A" w:rsidRPr="0055629A">
        <w:rPr>
          <w:b/>
          <w:caps/>
        </w:rPr>
        <w:t xml:space="preserve">Ekonomikos ir inovacijų </w:t>
      </w:r>
      <w:r w:rsidR="00675A68">
        <w:rPr>
          <w:b/>
          <w:caps/>
        </w:rPr>
        <w:t>MINISTERIJA</w:t>
      </w:r>
    </w:p>
    <w:p w14:paraId="03D36CA4" w14:textId="77777777" w:rsidR="00675A68" w:rsidRDefault="00675A68" w:rsidP="00282963">
      <w:pPr>
        <w:ind w:left="-851"/>
        <w:jc w:val="center"/>
        <w:rPr>
          <w:b/>
          <w:caps/>
          <w:sz w:val="10"/>
        </w:rPr>
      </w:pPr>
    </w:p>
    <w:p w14:paraId="60FB78F0" w14:textId="77777777" w:rsidR="00B86C4D" w:rsidRDefault="00B86C4D" w:rsidP="00314211">
      <w:pPr>
        <w:spacing w:before="40"/>
        <w:ind w:left="-851"/>
        <w:jc w:val="center"/>
        <w:rPr>
          <w:sz w:val="17"/>
        </w:rPr>
      </w:pPr>
      <w:r>
        <w:rPr>
          <w:sz w:val="17"/>
        </w:rPr>
        <w:t>Biudžetinė įstaiga, Gedimino pr. 38, LT-01104 Vilnius, tel.</w:t>
      </w:r>
      <w:r w:rsidR="00F14AF2">
        <w:rPr>
          <w:sz w:val="17"/>
        </w:rPr>
        <w:t>:</w:t>
      </w:r>
      <w:r>
        <w:rPr>
          <w:sz w:val="17"/>
        </w:rPr>
        <w:t xml:space="preserve"> 8 706 64 845, 8 706 64 868,</w:t>
      </w:r>
      <w:r>
        <w:rPr>
          <w:sz w:val="17"/>
        </w:rPr>
        <w:br/>
        <w:t>faks. 8 706 64 762, el. p. kanc@</w:t>
      </w:r>
      <w:r w:rsidR="0055629A">
        <w:rPr>
          <w:sz w:val="17"/>
        </w:rPr>
        <w:t>eimin</w:t>
      </w:r>
      <w:r>
        <w:rPr>
          <w:sz w:val="17"/>
        </w:rPr>
        <w:t xml:space="preserve">.lt, </w:t>
      </w:r>
      <w:r w:rsidR="00CB438D">
        <w:rPr>
          <w:sz w:val="17"/>
        </w:rPr>
        <w:t>http://</w:t>
      </w:r>
      <w:r w:rsidR="0055629A">
        <w:rPr>
          <w:sz w:val="17"/>
        </w:rPr>
        <w:t>eimin</w:t>
      </w:r>
      <w:r>
        <w:rPr>
          <w:sz w:val="17"/>
        </w:rPr>
        <w:t>.</w:t>
      </w:r>
      <w:r w:rsidR="00CB438D">
        <w:rPr>
          <w:sz w:val="17"/>
        </w:rPr>
        <w:t>lrv.</w:t>
      </w:r>
      <w:r>
        <w:rPr>
          <w:sz w:val="17"/>
        </w:rPr>
        <w:t>lt.</w:t>
      </w:r>
    </w:p>
    <w:p w14:paraId="2A5B7338" w14:textId="77777777" w:rsidR="00B86C4D" w:rsidRDefault="00B86C4D" w:rsidP="00314211">
      <w:pPr>
        <w:widowControl w:val="0"/>
        <w:spacing w:after="40"/>
        <w:ind w:left="-851"/>
        <w:jc w:val="center"/>
        <w:rPr>
          <w:sz w:val="17"/>
        </w:rPr>
      </w:pPr>
      <w:r>
        <w:rPr>
          <w:sz w:val="17"/>
        </w:rPr>
        <w:t>Duomenys kaupiami ir saugomi Juridinių asmenų registre, kodas 188621919</w:t>
      </w:r>
    </w:p>
    <w:p w14:paraId="115FF1A1" w14:textId="77777777" w:rsidR="00675A68" w:rsidRDefault="00CB438D">
      <w:r>
        <w:rPr>
          <w:noProof/>
          <w:lang w:eastAsia="lt-LT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5ADA21C" wp14:editId="5130EF73">
                <wp:simplePos x="0" y="0"/>
                <wp:positionH relativeFrom="column">
                  <wp:posOffset>-41910</wp:posOffset>
                </wp:positionH>
                <wp:positionV relativeFrom="paragraph">
                  <wp:posOffset>-635</wp:posOffset>
                </wp:positionV>
                <wp:extent cx="5924550" cy="0"/>
                <wp:effectExtent l="9525" t="11430" r="9525" b="7620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24550" cy="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28398" dir="3806097" algn="ctr" rotWithShape="0">
                                  <a:srgbClr val="7F7F7F">
                                    <a:alpha val="50000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0FADD2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3.3pt;margin-top:-.05pt;width:466.5pt;height:0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" strokeweight=".5pt">
                <v:shadow color="#7f7f7f" opacity=".5" offset="1pt"/>
              </v:shape>
            </w:pict>
          </mc:Fallback>
        </mc:AlternateContent>
      </w:r>
    </w:p>
    <w:tbl>
      <w:tblPr>
        <w:tblW w:w="0" w:type="auto"/>
        <w:tblCellMar>
          <w:left w:w="0" w:type="dxa"/>
          <w:right w:w="28" w:type="dxa"/>
        </w:tblCellMar>
        <w:tblLook w:val="04A0" w:firstRow="1" w:lastRow="0" w:firstColumn="1" w:lastColumn="0" w:noHBand="0" w:noVBand="1"/>
      </w:tblPr>
      <w:tblGrid>
        <w:gridCol w:w="4643"/>
        <w:gridCol w:w="427"/>
        <w:gridCol w:w="1559"/>
        <w:gridCol w:w="2658"/>
      </w:tblGrid>
      <w:tr w:rsidR="00003154" w14:paraId="7FEECE54" w14:textId="77777777" w:rsidTr="00003154">
        <w:trPr>
          <w:cantSplit/>
        </w:trPr>
        <w:tc>
          <w:tcPr>
            <w:tcW w:w="4643" w:type="dxa"/>
            <w:vMerge w:val="restart"/>
          </w:tcPr>
          <w:p w14:paraId="28C56F80" w14:textId="77777777" w:rsidR="00003154" w:rsidRDefault="0000315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 xml:space="preserve">Lietuvos Respublikos </w:t>
            </w:r>
            <w:r w:rsidR="00774F13">
              <w:rPr>
                <w:szCs w:val="24"/>
              </w:rPr>
              <w:t>kultūros</w:t>
            </w:r>
            <w:r>
              <w:rPr>
                <w:szCs w:val="24"/>
              </w:rPr>
              <w:t xml:space="preserve"> ministerijai</w:t>
            </w:r>
          </w:p>
          <w:p w14:paraId="39535C50" w14:textId="77777777" w:rsidR="00003154" w:rsidRDefault="00003154">
            <w:pPr>
              <w:jc w:val="left"/>
              <w:rPr>
                <w:szCs w:val="24"/>
              </w:rPr>
            </w:pPr>
          </w:p>
          <w:p w14:paraId="4E094898" w14:textId="77777777" w:rsidR="00003154" w:rsidRDefault="00003154" w:rsidP="00DA2534">
            <w:pPr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5532DFC3" w14:textId="77777777" w:rsidR="00003154" w:rsidRDefault="00003154">
            <w:pPr>
              <w:jc w:val="left"/>
              <w:rPr>
                <w:szCs w:val="24"/>
              </w:rPr>
            </w:pPr>
          </w:p>
        </w:tc>
        <w:tc>
          <w:tcPr>
            <w:tcW w:w="1559" w:type="dxa"/>
            <w:hideMark/>
          </w:tcPr>
          <w:p w14:paraId="1BBF0EF0" w14:textId="1FC1CB5B" w:rsidR="00003154" w:rsidRPr="00BD1BA4" w:rsidRDefault="007118FD" w:rsidP="00BD1BA4">
            <w:pPr>
              <w:rPr>
                <w:szCs w:val="24"/>
              </w:rPr>
            </w:pPr>
            <w:r w:rsidRPr="00BD1BA4">
              <w:rPr>
                <w:szCs w:val="24"/>
              </w:rPr>
              <w:t>20</w:t>
            </w:r>
            <w:r w:rsidRPr="00BD1BA4">
              <w:rPr>
                <w:szCs w:val="24"/>
                <w:lang w:val="ru-RU"/>
              </w:rPr>
              <w:t>20</w:t>
            </w:r>
            <w:r w:rsidR="00BD1BA4" w:rsidRPr="00BD1BA4">
              <w:rPr>
                <w:szCs w:val="24"/>
              </w:rPr>
              <w:t>-</w:t>
            </w:r>
            <w:r w:rsidR="00216D20">
              <w:rPr>
                <w:szCs w:val="24"/>
              </w:rPr>
              <w:t>01</w:t>
            </w:r>
            <w:r w:rsidR="00664DB6" w:rsidRPr="00BD1BA4">
              <w:rPr>
                <w:szCs w:val="24"/>
              </w:rPr>
              <w:t>-</w:t>
            </w:r>
            <w:r w:rsidR="00A211F4">
              <w:rPr>
                <w:szCs w:val="24"/>
              </w:rPr>
              <w:t>06</w:t>
            </w:r>
          </w:p>
        </w:tc>
        <w:tc>
          <w:tcPr>
            <w:tcW w:w="2658" w:type="dxa"/>
            <w:hideMark/>
          </w:tcPr>
          <w:p w14:paraId="0BACD187" w14:textId="0E1E325E" w:rsidR="00003154" w:rsidRPr="00BD1BA4" w:rsidRDefault="00DF37BD" w:rsidP="00BD1BA4">
            <w:pPr>
              <w:rPr>
                <w:szCs w:val="24"/>
              </w:rPr>
            </w:pPr>
            <w:r w:rsidRPr="00BD1BA4">
              <w:rPr>
                <w:szCs w:val="24"/>
              </w:rPr>
              <w:t>Nr. (</w:t>
            </w:r>
            <w:r w:rsidR="00216D20" w:rsidRPr="0054646F">
              <w:rPr>
                <w:szCs w:val="24"/>
              </w:rPr>
              <w:t>23.6-71E</w:t>
            </w:r>
            <w:r w:rsidR="00003154" w:rsidRPr="00BD1BA4">
              <w:rPr>
                <w:szCs w:val="24"/>
              </w:rPr>
              <w:t>)-3-</w:t>
            </w:r>
            <w:r w:rsidR="00A211F4">
              <w:rPr>
                <w:szCs w:val="24"/>
              </w:rPr>
              <w:t>20</w:t>
            </w:r>
          </w:p>
        </w:tc>
      </w:tr>
      <w:tr w:rsidR="00003154" w14:paraId="70637C01" w14:textId="77777777" w:rsidTr="00003154">
        <w:trPr>
          <w:cantSplit/>
        </w:trPr>
        <w:tc>
          <w:tcPr>
            <w:tcW w:w="0" w:type="auto"/>
            <w:vMerge/>
            <w:vAlign w:val="center"/>
            <w:hideMark/>
          </w:tcPr>
          <w:p w14:paraId="076E65C1" w14:textId="77777777" w:rsidR="00003154" w:rsidRDefault="00003154">
            <w:pPr>
              <w:jc w:val="left"/>
              <w:rPr>
                <w:szCs w:val="24"/>
              </w:rPr>
            </w:pPr>
          </w:p>
        </w:tc>
        <w:tc>
          <w:tcPr>
            <w:tcW w:w="427" w:type="dxa"/>
            <w:hideMark/>
          </w:tcPr>
          <w:p w14:paraId="31424CB2" w14:textId="77777777" w:rsidR="00003154" w:rsidRDefault="00003154">
            <w:pPr>
              <w:jc w:val="left"/>
              <w:rPr>
                <w:szCs w:val="24"/>
              </w:rPr>
            </w:pPr>
            <w:r>
              <w:rPr>
                <w:szCs w:val="24"/>
              </w:rPr>
              <w:t>Į</w:t>
            </w:r>
          </w:p>
        </w:tc>
        <w:tc>
          <w:tcPr>
            <w:tcW w:w="1559" w:type="dxa"/>
            <w:hideMark/>
          </w:tcPr>
          <w:p w14:paraId="57850940" w14:textId="77777777" w:rsidR="00003154" w:rsidRPr="00BD1BA4" w:rsidRDefault="007E59A7" w:rsidP="00BD1BA4">
            <w:pPr>
              <w:rPr>
                <w:szCs w:val="24"/>
                <w:lang w:val="ru-RU"/>
              </w:rPr>
            </w:pPr>
            <w:r>
              <w:rPr>
                <w:szCs w:val="24"/>
              </w:rPr>
              <w:t>2020-12-22</w:t>
            </w:r>
          </w:p>
        </w:tc>
        <w:tc>
          <w:tcPr>
            <w:tcW w:w="2658" w:type="dxa"/>
            <w:hideMark/>
          </w:tcPr>
          <w:p w14:paraId="25C0CC1F" w14:textId="77777777" w:rsidR="00003154" w:rsidRPr="00BD1BA4" w:rsidRDefault="00BD1BA4" w:rsidP="00BD1BA4">
            <w:pPr>
              <w:rPr>
                <w:szCs w:val="24"/>
                <w:lang w:val="ru-RU"/>
              </w:rPr>
            </w:pPr>
            <w:r w:rsidRPr="00BD1BA4">
              <w:rPr>
                <w:szCs w:val="24"/>
              </w:rPr>
              <w:t>Nr.: S2-3811</w:t>
            </w:r>
          </w:p>
        </w:tc>
      </w:tr>
      <w:tr w:rsidR="00003154" w14:paraId="3AAB7E1B" w14:textId="77777777" w:rsidTr="00003154">
        <w:trPr>
          <w:cantSplit/>
        </w:trPr>
        <w:tc>
          <w:tcPr>
            <w:tcW w:w="4643" w:type="dxa"/>
          </w:tcPr>
          <w:p w14:paraId="33991BCA" w14:textId="77777777" w:rsidR="00003154" w:rsidRDefault="00003154">
            <w:pPr>
              <w:jc w:val="left"/>
              <w:rPr>
                <w:szCs w:val="24"/>
              </w:rPr>
            </w:pPr>
          </w:p>
        </w:tc>
        <w:tc>
          <w:tcPr>
            <w:tcW w:w="427" w:type="dxa"/>
          </w:tcPr>
          <w:p w14:paraId="13CBDDBE" w14:textId="77777777" w:rsidR="00003154" w:rsidRDefault="00003154">
            <w:pPr>
              <w:jc w:val="left"/>
              <w:rPr>
                <w:szCs w:val="24"/>
              </w:rPr>
            </w:pPr>
          </w:p>
        </w:tc>
        <w:tc>
          <w:tcPr>
            <w:tcW w:w="1559" w:type="dxa"/>
          </w:tcPr>
          <w:p w14:paraId="0F066ED5" w14:textId="77777777" w:rsidR="00003154" w:rsidRDefault="00003154">
            <w:pPr>
              <w:jc w:val="left"/>
              <w:rPr>
                <w:szCs w:val="24"/>
              </w:rPr>
            </w:pPr>
          </w:p>
        </w:tc>
        <w:tc>
          <w:tcPr>
            <w:tcW w:w="2658" w:type="dxa"/>
          </w:tcPr>
          <w:p w14:paraId="04D6ACB0" w14:textId="77777777" w:rsidR="00003154" w:rsidRDefault="00003154">
            <w:pPr>
              <w:jc w:val="left"/>
              <w:rPr>
                <w:szCs w:val="24"/>
              </w:rPr>
            </w:pPr>
          </w:p>
        </w:tc>
      </w:tr>
    </w:tbl>
    <w:p w14:paraId="6011A50D" w14:textId="77777777" w:rsidR="00C30CE8" w:rsidRPr="00BD1BA4" w:rsidRDefault="00BD1BA4" w:rsidP="00BD1BA4">
      <w:pPr>
        <w:tabs>
          <w:tab w:val="left" w:pos="619"/>
        </w:tabs>
        <w:spacing w:before="100" w:beforeAutospacing="1" w:after="100" w:afterAutospacing="1"/>
        <w:rPr>
          <w:b/>
          <w:bCs/>
          <w:caps/>
        </w:rPr>
      </w:pPr>
      <w:r>
        <w:rPr>
          <w:b/>
          <w:caps/>
        </w:rPr>
        <w:t xml:space="preserve">Dėl Lietuvos Respublikos </w:t>
      </w:r>
      <w:r>
        <w:rPr>
          <w:b/>
          <w:bCs/>
          <w:caps/>
        </w:rPr>
        <w:t>Vyriausybės nutarimo „Dėl Lietuvos Respublikos specialiųjų žemės naudojimo sąlygų įstatymo Nr. XIII</w:t>
      </w:r>
      <w:r>
        <w:rPr>
          <w:b/>
          <w:bCs/>
          <w:caps/>
        </w:rPr>
        <w:noBreakHyphen/>
        <w:t xml:space="preserve">2166 60 straipsnio pakeitimo įstatymo projekto Nr. XIIIP-5324“ projekto </w:t>
      </w:r>
      <w:r w:rsidR="007118FD" w:rsidRPr="00B5578D">
        <w:rPr>
          <w:b/>
          <w:caps/>
        </w:rPr>
        <w:t>derinimo</w:t>
      </w:r>
    </w:p>
    <w:p w14:paraId="1FF5DC5C" w14:textId="77777777" w:rsidR="00B5578D" w:rsidRDefault="00B5578D" w:rsidP="00C30CE8">
      <w:pPr>
        <w:spacing w:line="360" w:lineRule="auto"/>
        <w:ind w:firstLine="720"/>
        <w:rPr>
          <w:szCs w:val="24"/>
        </w:rPr>
      </w:pPr>
      <w:r>
        <w:rPr>
          <w:szCs w:val="24"/>
        </w:rPr>
        <w:t xml:space="preserve"> </w:t>
      </w:r>
    </w:p>
    <w:p w14:paraId="361379D5" w14:textId="164DE117" w:rsidR="00CE5E35" w:rsidRDefault="00380D1D" w:rsidP="00CE5E35">
      <w:pPr>
        <w:spacing w:line="360" w:lineRule="auto"/>
        <w:ind w:firstLine="567"/>
      </w:pPr>
      <w:r>
        <w:t>Lietuvos Respublikos ekonomikos ir inovacijų ministerija</w:t>
      </w:r>
      <w:r w:rsidR="00CE5E35">
        <w:t xml:space="preserve">, </w:t>
      </w:r>
      <w:r w:rsidR="00CE5E35">
        <w:rPr>
          <w:szCs w:val="24"/>
        </w:rPr>
        <w:t>pagal kompetenciją</w:t>
      </w:r>
      <w:r>
        <w:t xml:space="preserve"> išnagrinėjusi Lietuvos Respublikos kultūros ministerijos parengtą Lietuvos Respublikos Vyriausybės nutarimo „Dėl Lietuvos Respublikos specialiųjų žemės naudojimo sąlygų įstatymo Nr. XIII-2166 60 straipsnio pakeitimo įstatymo projekto Nr. XIIIP-5324“ projektą </w:t>
      </w:r>
      <w:r w:rsidR="006E778B">
        <w:t xml:space="preserve">informuoja, kad </w:t>
      </w:r>
      <w:r w:rsidR="00216D20">
        <w:t xml:space="preserve">pagal kompetenciją </w:t>
      </w:r>
      <w:r w:rsidR="006E778B" w:rsidRPr="001215FB">
        <w:rPr>
          <w:szCs w:val="24"/>
        </w:rPr>
        <w:t>pastabų</w:t>
      </w:r>
      <w:r w:rsidR="006E778B">
        <w:rPr>
          <w:szCs w:val="24"/>
        </w:rPr>
        <w:t xml:space="preserve"> ir pasiūlymų </w:t>
      </w:r>
      <w:r w:rsidR="006E778B" w:rsidRPr="000C5E12">
        <w:rPr>
          <w:szCs w:val="24"/>
        </w:rPr>
        <w:t>ne</w:t>
      </w:r>
      <w:r w:rsidR="006E778B">
        <w:rPr>
          <w:szCs w:val="24"/>
        </w:rPr>
        <w:t>turi</w:t>
      </w:r>
      <w:r w:rsidR="00CE5E35">
        <w:rPr>
          <w:szCs w:val="24"/>
        </w:rPr>
        <w:t>.</w:t>
      </w:r>
    </w:p>
    <w:p w14:paraId="2435B400" w14:textId="77777777" w:rsidR="00CE5E35" w:rsidRDefault="00CE5E35" w:rsidP="00CE5E35"/>
    <w:p w14:paraId="3B4732C0" w14:textId="77777777" w:rsidR="000C5E12" w:rsidRDefault="000C5E12" w:rsidP="00CE5E35"/>
    <w:p w14:paraId="3572C5EB" w14:textId="77777777" w:rsidR="000C5E12" w:rsidRDefault="000C5E12" w:rsidP="00CE5E35"/>
    <w:p w14:paraId="0F1F9DDE" w14:textId="77777777" w:rsidR="00CE5E35" w:rsidRDefault="00CE5E35" w:rsidP="00CE5E35"/>
    <w:p w14:paraId="4AF80ACA" w14:textId="2AE5184F" w:rsidR="00CE5E35" w:rsidRPr="007E59A7" w:rsidRDefault="00CE5E35" w:rsidP="00CE5E35">
      <w:r>
        <w:t>Ekonomikos ir inovacijų  viceministr</w:t>
      </w:r>
      <w:r w:rsidR="00216D20">
        <w:t>ė</w:t>
      </w:r>
      <w:r w:rsidR="00216D20">
        <w:tab/>
      </w:r>
      <w:r w:rsidR="00216D20">
        <w:tab/>
      </w:r>
      <w:r w:rsidR="00216D20">
        <w:tab/>
      </w:r>
      <w:r w:rsidR="00216D20">
        <w:tab/>
      </w:r>
      <w:r w:rsidR="00216D20">
        <w:tab/>
        <w:t xml:space="preserve">           Jovita Neliupšienė</w:t>
      </w:r>
      <w:r w:rsidRPr="00003154">
        <w:rPr>
          <w:szCs w:val="24"/>
        </w:rPr>
        <w:t xml:space="preserve"> </w:t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       </w:t>
      </w:r>
      <w:r w:rsidR="000C5E12">
        <w:rPr>
          <w:szCs w:val="24"/>
        </w:rPr>
        <w:t xml:space="preserve">                            </w:t>
      </w:r>
    </w:p>
    <w:p w14:paraId="28C2C99E" w14:textId="77777777" w:rsidR="00CE5E35" w:rsidRPr="00CE5E35" w:rsidRDefault="00CE5E35" w:rsidP="00CE5E35"/>
    <w:p w14:paraId="53BD6AE5" w14:textId="77777777" w:rsidR="00CE5E35" w:rsidRPr="00CE5E35" w:rsidRDefault="00CE5E35" w:rsidP="00CE5E35"/>
    <w:p w14:paraId="24BAAB62" w14:textId="77777777" w:rsidR="00CE5E35" w:rsidRPr="00CE5E35" w:rsidRDefault="00CE5E35" w:rsidP="00CE5E35"/>
    <w:p w14:paraId="284DA06D" w14:textId="77777777" w:rsidR="00CE5E35" w:rsidRPr="00CE5E35" w:rsidRDefault="00CE5E35" w:rsidP="00CE5E35"/>
    <w:p w14:paraId="4510368F" w14:textId="77777777" w:rsidR="00CE5E35" w:rsidRPr="00CE5E35" w:rsidRDefault="00CE5E35" w:rsidP="00CE5E35"/>
    <w:p w14:paraId="1A09F84C" w14:textId="77777777" w:rsidR="00CE5E35" w:rsidRPr="00CE5E35" w:rsidRDefault="00CE5E35" w:rsidP="00CE5E35"/>
    <w:p w14:paraId="0B87481D" w14:textId="77777777" w:rsidR="00CE5E35" w:rsidRPr="00CE5E35" w:rsidRDefault="00CE5E35" w:rsidP="00CE5E35"/>
    <w:p w14:paraId="5FE64578" w14:textId="77777777" w:rsidR="00CE5E35" w:rsidRPr="00CE5E35" w:rsidRDefault="00CE5E35" w:rsidP="00CE5E35"/>
    <w:p w14:paraId="2003EAA2" w14:textId="77777777" w:rsidR="00CE5E35" w:rsidRDefault="00CE5E35" w:rsidP="00CE5E35"/>
    <w:p w14:paraId="514CFAC1" w14:textId="77777777" w:rsidR="00CE5E35" w:rsidRDefault="00CE5E35" w:rsidP="00CE5E35">
      <w:pPr>
        <w:ind w:firstLine="720"/>
      </w:pPr>
    </w:p>
    <w:p w14:paraId="113C96E8" w14:textId="77777777" w:rsidR="00CE5E35" w:rsidRDefault="00CE5E35" w:rsidP="00CE5E35">
      <w:pPr>
        <w:ind w:firstLine="720"/>
      </w:pPr>
    </w:p>
    <w:p w14:paraId="5C75FF1F" w14:textId="77777777" w:rsidR="00CE5E35" w:rsidRDefault="00CE5E35" w:rsidP="00CE5E35"/>
    <w:p w14:paraId="35C934FC" w14:textId="77777777" w:rsidR="00CE5E35" w:rsidRDefault="00CE5E35" w:rsidP="00CE5E35">
      <w:pPr>
        <w:ind w:firstLine="720"/>
      </w:pPr>
    </w:p>
    <w:p w14:paraId="03027088" w14:textId="77777777" w:rsidR="00CE5E35" w:rsidRDefault="00CE5E35" w:rsidP="00CE5E35">
      <w:pPr>
        <w:ind w:firstLine="720"/>
      </w:pPr>
    </w:p>
    <w:p w14:paraId="0FA3C1BD" w14:textId="77777777" w:rsidR="00CE5E35" w:rsidRDefault="00CE5E35" w:rsidP="00CE5E35">
      <w:pPr>
        <w:ind w:firstLine="720"/>
      </w:pPr>
    </w:p>
    <w:p w14:paraId="184C2936" w14:textId="77777777" w:rsidR="00CE5E35" w:rsidRDefault="00CE5E35" w:rsidP="00CE5E35">
      <w:pPr>
        <w:ind w:firstLine="720"/>
      </w:pPr>
    </w:p>
    <w:p w14:paraId="3CD5B3EA" w14:textId="77777777" w:rsidR="00CE5E35" w:rsidRDefault="00CE5E35" w:rsidP="00CE5E35"/>
    <w:p w14:paraId="6D63F3CB" w14:textId="6F98D70A" w:rsidR="00B5578D" w:rsidRPr="00216D20" w:rsidRDefault="00216D20" w:rsidP="00216D20">
      <w:pPr>
        <w:spacing w:line="276" w:lineRule="auto"/>
        <w:rPr>
          <w:szCs w:val="24"/>
        </w:rPr>
      </w:pPr>
      <w:r w:rsidRPr="0054646F">
        <w:rPr>
          <w:szCs w:val="24"/>
        </w:rPr>
        <w:t xml:space="preserve">Lauryna Gružaitė, tel. 8 706 64 893, el. p. </w:t>
      </w:r>
      <w:hyperlink r:id="rId8" w:history="1">
        <w:r w:rsidRPr="0054646F">
          <w:rPr>
            <w:rStyle w:val="Hyperlink"/>
            <w:szCs w:val="24"/>
          </w:rPr>
          <w:t>lauryna.gruzaite@eimin.lt</w:t>
        </w:r>
      </w:hyperlink>
    </w:p>
    <w:sectPr w:rsidR="00B5578D" w:rsidRPr="00216D20" w:rsidSect="00A22FAF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566" w:bottom="1134" w:left="1701" w:header="1247" w:footer="567" w:gutter="0"/>
      <w:pgNumType w:start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EA0812" w14:textId="77777777" w:rsidR="001F055D" w:rsidRDefault="001F055D">
      <w:r>
        <w:separator/>
      </w:r>
    </w:p>
  </w:endnote>
  <w:endnote w:type="continuationSeparator" w:id="0">
    <w:p w14:paraId="766B7EDA" w14:textId="77777777" w:rsidR="001F055D" w:rsidRDefault="001F0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197F19" w14:textId="77777777" w:rsidR="00675A68" w:rsidRDefault="00DA5F4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5A68">
      <w:rPr>
        <w:rStyle w:val="PageNumber"/>
        <w:noProof/>
      </w:rPr>
      <w:t>1</w:t>
    </w:r>
    <w:r>
      <w:rPr>
        <w:rStyle w:val="PageNumber"/>
      </w:rPr>
      <w:fldChar w:fldCharType="end"/>
    </w:r>
  </w:p>
  <w:p w14:paraId="6B2D9B2D" w14:textId="77777777" w:rsidR="00675A68" w:rsidRDefault="00675A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35B9306" w14:textId="77777777" w:rsidR="00D65F89" w:rsidRDefault="00D65F8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DD608" w14:textId="77777777" w:rsidR="009D2E5B" w:rsidRDefault="00A22FAF" w:rsidP="00624FB4">
    <w:pPr>
      <w:pStyle w:val="Footer"/>
      <w:tabs>
        <w:tab w:val="clear" w:pos="8306"/>
        <w:tab w:val="right" w:pos="7088"/>
        <w:tab w:val="left" w:pos="9072"/>
      </w:tabs>
    </w:pPr>
    <w:r>
      <w:rPr>
        <w:noProof/>
        <w:lang w:eastAsia="lt-LT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A7AF72" wp14:editId="7A029BA7">
              <wp:simplePos x="0" y="0"/>
              <wp:positionH relativeFrom="column">
                <wp:posOffset>4234816</wp:posOffset>
              </wp:positionH>
              <wp:positionV relativeFrom="paragraph">
                <wp:posOffset>-241300</wp:posOffset>
              </wp:positionV>
              <wp:extent cx="1562100" cy="523875"/>
              <wp:effectExtent l="0" t="0" r="0" b="9525"/>
              <wp:wrapNone/>
              <wp:docPr id="20" name="Teksto laukas 2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62100" cy="523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11A3D71" w14:textId="77777777" w:rsidR="00A22FAF" w:rsidRDefault="00A22FAF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04E3814" id="_x0000_t202" coordsize="21600,21600" o:spt="202" path="m,l,21600r21600,l21600,xe">
              <v:stroke joinstyle="miter"/>
              <v:path gradientshapeok="t" o:connecttype="rect"/>
            </v:shapetype>
            <v:shape id="Teksto laukas 20" o:spid="_x0000_s1026" type="#_x0000_t202" style="position:absolute;left:0;text-align:left;margin-left:333.45pt;margin-top:-19pt;width:123pt;height:4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" fillcolor="white [3201]" stroked="f" strokeweight=".5pt">
              <v:textbox>
                <w:txbxContent>
                  <w:p w:rsidR="00A22FAF" w:rsidRDefault="00A22FAF"/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D5F0277" w14:textId="77777777" w:rsidR="001F055D" w:rsidRDefault="001F055D">
      <w:r>
        <w:separator/>
      </w:r>
    </w:p>
  </w:footnote>
  <w:footnote w:type="continuationSeparator" w:id="0">
    <w:p w14:paraId="77DC8B34" w14:textId="77777777" w:rsidR="001F055D" w:rsidRDefault="001F05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7C0E790" w14:textId="77777777" w:rsidR="00D65F89" w:rsidRDefault="00D65F8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0334B1" w14:textId="77777777" w:rsidR="00675A68" w:rsidRDefault="00DA5F4A">
    <w:pPr>
      <w:pStyle w:val="Header"/>
      <w:jc w:val="center"/>
    </w:pPr>
    <w:r>
      <w:rPr>
        <w:rStyle w:val="PageNumber"/>
      </w:rPr>
      <w:fldChar w:fldCharType="begin"/>
    </w:r>
    <w:r w:rsidR="00675A68"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C5E12">
      <w:rPr>
        <w:rStyle w:val="PageNumber"/>
        <w:noProof/>
      </w:rPr>
      <w:t>2</w:t>
    </w:r>
    <w:r>
      <w:rPr>
        <w:rStyle w:val="PageNumber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87D7403" w14:textId="77777777" w:rsidR="00051C5C" w:rsidRDefault="00051C5C" w:rsidP="00051C5C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29A"/>
    <w:rsid w:val="000018CD"/>
    <w:rsid w:val="000026D3"/>
    <w:rsid w:val="00003154"/>
    <w:rsid w:val="000052D9"/>
    <w:rsid w:val="00015E01"/>
    <w:rsid w:val="00051C5C"/>
    <w:rsid w:val="0009649D"/>
    <w:rsid w:val="000C5E12"/>
    <w:rsid w:val="00114EE2"/>
    <w:rsid w:val="00126FC3"/>
    <w:rsid w:val="00174474"/>
    <w:rsid w:val="001F055D"/>
    <w:rsid w:val="00203AEF"/>
    <w:rsid w:val="00216990"/>
    <w:rsid w:val="00216D20"/>
    <w:rsid w:val="0022219C"/>
    <w:rsid w:val="002428B6"/>
    <w:rsid w:val="0026102F"/>
    <w:rsid w:val="002650CA"/>
    <w:rsid w:val="0027097F"/>
    <w:rsid w:val="00282963"/>
    <w:rsid w:val="002920ED"/>
    <w:rsid w:val="002A05AA"/>
    <w:rsid w:val="002A490D"/>
    <w:rsid w:val="002C0CD1"/>
    <w:rsid w:val="002C3DA7"/>
    <w:rsid w:val="002C6615"/>
    <w:rsid w:val="00314211"/>
    <w:rsid w:val="003168D0"/>
    <w:rsid w:val="00316DAE"/>
    <w:rsid w:val="00330224"/>
    <w:rsid w:val="00331148"/>
    <w:rsid w:val="00332C42"/>
    <w:rsid w:val="00335C5D"/>
    <w:rsid w:val="00346165"/>
    <w:rsid w:val="00356DD2"/>
    <w:rsid w:val="003674CF"/>
    <w:rsid w:val="00380D1D"/>
    <w:rsid w:val="003873CD"/>
    <w:rsid w:val="00396D3C"/>
    <w:rsid w:val="003A414C"/>
    <w:rsid w:val="003B6BBD"/>
    <w:rsid w:val="003C5E81"/>
    <w:rsid w:val="003E1B57"/>
    <w:rsid w:val="003E7CCF"/>
    <w:rsid w:val="004179CE"/>
    <w:rsid w:val="004265D2"/>
    <w:rsid w:val="00436B8E"/>
    <w:rsid w:val="00446272"/>
    <w:rsid w:val="004559A1"/>
    <w:rsid w:val="00464AD0"/>
    <w:rsid w:val="004B0000"/>
    <w:rsid w:val="004D4CB7"/>
    <w:rsid w:val="004D58EE"/>
    <w:rsid w:val="00512DB5"/>
    <w:rsid w:val="00530126"/>
    <w:rsid w:val="0055629A"/>
    <w:rsid w:val="005858B1"/>
    <w:rsid w:val="00587923"/>
    <w:rsid w:val="005B1429"/>
    <w:rsid w:val="005D13FE"/>
    <w:rsid w:val="005E605E"/>
    <w:rsid w:val="005F5189"/>
    <w:rsid w:val="00601CCA"/>
    <w:rsid w:val="0061617D"/>
    <w:rsid w:val="00624FB4"/>
    <w:rsid w:val="00633ADA"/>
    <w:rsid w:val="00637B3E"/>
    <w:rsid w:val="00647770"/>
    <w:rsid w:val="0065088B"/>
    <w:rsid w:val="00656570"/>
    <w:rsid w:val="00664DB6"/>
    <w:rsid w:val="00672B55"/>
    <w:rsid w:val="00675A68"/>
    <w:rsid w:val="00697655"/>
    <w:rsid w:val="006A238C"/>
    <w:rsid w:val="006C56C9"/>
    <w:rsid w:val="006C6F36"/>
    <w:rsid w:val="006E4290"/>
    <w:rsid w:val="006E6236"/>
    <w:rsid w:val="006E778B"/>
    <w:rsid w:val="007118FD"/>
    <w:rsid w:val="00715730"/>
    <w:rsid w:val="0073469A"/>
    <w:rsid w:val="00746BB6"/>
    <w:rsid w:val="00757AD0"/>
    <w:rsid w:val="00774F13"/>
    <w:rsid w:val="00780517"/>
    <w:rsid w:val="00785981"/>
    <w:rsid w:val="007C33F2"/>
    <w:rsid w:val="007C6457"/>
    <w:rsid w:val="007E58D6"/>
    <w:rsid w:val="007E59A7"/>
    <w:rsid w:val="007F2B88"/>
    <w:rsid w:val="00817FE2"/>
    <w:rsid w:val="00837100"/>
    <w:rsid w:val="0085236B"/>
    <w:rsid w:val="00880F45"/>
    <w:rsid w:val="008D5958"/>
    <w:rsid w:val="008D710A"/>
    <w:rsid w:val="008E5809"/>
    <w:rsid w:val="00935B44"/>
    <w:rsid w:val="00980119"/>
    <w:rsid w:val="00982D6E"/>
    <w:rsid w:val="009853E1"/>
    <w:rsid w:val="009D1BA2"/>
    <w:rsid w:val="009D2E5B"/>
    <w:rsid w:val="009D6B78"/>
    <w:rsid w:val="009E323F"/>
    <w:rsid w:val="009F47A4"/>
    <w:rsid w:val="00A211F4"/>
    <w:rsid w:val="00A22FAF"/>
    <w:rsid w:val="00A2301D"/>
    <w:rsid w:val="00A23579"/>
    <w:rsid w:val="00A25FF4"/>
    <w:rsid w:val="00A26258"/>
    <w:rsid w:val="00A27813"/>
    <w:rsid w:val="00A465FF"/>
    <w:rsid w:val="00A74E27"/>
    <w:rsid w:val="00A844E2"/>
    <w:rsid w:val="00AC66A6"/>
    <w:rsid w:val="00AE0B44"/>
    <w:rsid w:val="00AE2F5D"/>
    <w:rsid w:val="00AF1E0A"/>
    <w:rsid w:val="00B036FC"/>
    <w:rsid w:val="00B1650C"/>
    <w:rsid w:val="00B25AFE"/>
    <w:rsid w:val="00B4038B"/>
    <w:rsid w:val="00B5578D"/>
    <w:rsid w:val="00B60BCE"/>
    <w:rsid w:val="00B646B4"/>
    <w:rsid w:val="00B86C4D"/>
    <w:rsid w:val="00BB270B"/>
    <w:rsid w:val="00BC528F"/>
    <w:rsid w:val="00BC5933"/>
    <w:rsid w:val="00BD1BA4"/>
    <w:rsid w:val="00BF24AB"/>
    <w:rsid w:val="00C04DB2"/>
    <w:rsid w:val="00C30CE8"/>
    <w:rsid w:val="00C37C8F"/>
    <w:rsid w:val="00C416DF"/>
    <w:rsid w:val="00C45188"/>
    <w:rsid w:val="00C714F3"/>
    <w:rsid w:val="00C73186"/>
    <w:rsid w:val="00C74A33"/>
    <w:rsid w:val="00CB438D"/>
    <w:rsid w:val="00CC72B0"/>
    <w:rsid w:val="00CD69B0"/>
    <w:rsid w:val="00CE5E35"/>
    <w:rsid w:val="00CE74FE"/>
    <w:rsid w:val="00CF03FA"/>
    <w:rsid w:val="00D07E89"/>
    <w:rsid w:val="00D3324E"/>
    <w:rsid w:val="00D355E8"/>
    <w:rsid w:val="00D65F89"/>
    <w:rsid w:val="00DA2534"/>
    <w:rsid w:val="00DA5F4A"/>
    <w:rsid w:val="00DD483A"/>
    <w:rsid w:val="00DF37BD"/>
    <w:rsid w:val="00E10278"/>
    <w:rsid w:val="00E4006E"/>
    <w:rsid w:val="00E44044"/>
    <w:rsid w:val="00E4706A"/>
    <w:rsid w:val="00E5737B"/>
    <w:rsid w:val="00E8139C"/>
    <w:rsid w:val="00E914D7"/>
    <w:rsid w:val="00EA259E"/>
    <w:rsid w:val="00EB5D93"/>
    <w:rsid w:val="00EE793F"/>
    <w:rsid w:val="00EF1B16"/>
    <w:rsid w:val="00F05E86"/>
    <w:rsid w:val="00F13D90"/>
    <w:rsid w:val="00F14AF2"/>
    <w:rsid w:val="00F16942"/>
    <w:rsid w:val="00F24A2C"/>
    <w:rsid w:val="00F26BDA"/>
    <w:rsid w:val="00F2751B"/>
    <w:rsid w:val="00F61ECB"/>
    <w:rsid w:val="00F65CCA"/>
    <w:rsid w:val="00F700D9"/>
    <w:rsid w:val="00F77559"/>
    <w:rsid w:val="00FB7C8D"/>
    <w:rsid w:val="00FE1023"/>
    <w:rsid w:val="00FF2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3B30BF"/>
  <w15:docId w15:val="{7D517D89-A524-41B4-9E52-F0D156E802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5F4A"/>
    <w:pPr>
      <w:jc w:val="both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DA5F4A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semiHidden/>
    <w:rsid w:val="00DA5F4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semiHidden/>
    <w:rsid w:val="00DA5F4A"/>
  </w:style>
  <w:style w:type="character" w:styleId="Hyperlink">
    <w:name w:val="Hyperlink"/>
    <w:semiHidden/>
    <w:rsid w:val="00DA5F4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2301D"/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uiPriority w:val="99"/>
    <w:semiHidden/>
    <w:rsid w:val="00A2301D"/>
    <w:rPr>
      <w:rFonts w:ascii="Tahoma" w:hAnsi="Tahoma" w:cs="Tahoma"/>
      <w:sz w:val="16"/>
      <w:szCs w:val="16"/>
      <w:lang w:eastAsia="en-US"/>
    </w:rPr>
  </w:style>
  <w:style w:type="paragraph" w:customStyle="1" w:styleId="tajtip">
    <w:name w:val="tajtip"/>
    <w:basedOn w:val="Normal"/>
    <w:rsid w:val="00A23579"/>
    <w:pPr>
      <w:spacing w:before="100" w:beforeAutospacing="1" w:after="100" w:afterAutospacing="1"/>
      <w:jc w:val="left"/>
    </w:pPr>
    <w:rPr>
      <w:szCs w:val="24"/>
      <w:lang w:eastAsia="zh-CN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003154"/>
    <w:pPr>
      <w:jc w:val="left"/>
    </w:pPr>
    <w:rPr>
      <w:rFonts w:ascii="Calibri" w:eastAsia="Calibri" w:hAnsi="Calibr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003154"/>
    <w:rPr>
      <w:rFonts w:ascii="Calibri" w:eastAsia="Calibri" w:hAnsi="Calibri"/>
      <w:sz w:val="22"/>
      <w:szCs w:val="21"/>
      <w:lang w:eastAsia="en-US"/>
    </w:rPr>
  </w:style>
  <w:style w:type="character" w:customStyle="1" w:styleId="mdialogpagemmetadatatree01">
    <w:name w:val="m_dialogpage_m_metadatatree_01"/>
    <w:rsid w:val="00003154"/>
    <w:rPr>
      <w:strike w:val="0"/>
      <w:dstrike w:val="0"/>
      <w:u w:val="none"/>
      <w:effect w:val="none"/>
    </w:rPr>
  </w:style>
  <w:style w:type="character" w:customStyle="1" w:styleId="Numatytasispastraiposriftas1">
    <w:name w:val="Numatytasis pastraipos šriftas1"/>
    <w:rsid w:val="00711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9166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7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uryna.gruzaite@eimin.lt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Ukmin_blankai_2018\Rastas_lt_jb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EF809A-53D2-4AB0-8758-EAEA9F21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Rastas_lt_jb</Template>
  <TotalTime>3</TotalTime>
  <Pages>1</Pages>
  <Words>135</Words>
  <Characters>1123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1256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Brazeviciute Justina</dc:creator>
  <cp:lastModifiedBy>Gintaras Džiovėnas</cp:lastModifiedBy>
  <cp:revision>2</cp:revision>
  <cp:lastPrinted>2019-02-28T12:09:00Z</cp:lastPrinted>
  <dcterms:created xsi:type="dcterms:W3CDTF">2021-01-13T08:49:00Z</dcterms:created>
  <dcterms:modified xsi:type="dcterms:W3CDTF">2021-01-13T08:49:00Z</dcterms:modified>
</cp:coreProperties>
</file>