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48E11" w14:textId="77777777" w:rsidR="007B71C1" w:rsidRPr="00FC6280" w:rsidRDefault="00804EDF" w:rsidP="007B71C1">
      <w:pPr>
        <w:spacing w:after="0" w:line="240" w:lineRule="auto"/>
        <w:ind w:left="4820"/>
        <w:rPr>
          <w:rFonts w:ascii="Times New Roman" w:hAnsi="Times New Roman" w:cs="Times New Roman"/>
          <w:sz w:val="24"/>
          <w:szCs w:val="24"/>
          <w:lang w:eastAsia="ar-SA"/>
        </w:rPr>
      </w:pPr>
      <w:bookmarkStart w:id="0" w:name="OLE_LINK11"/>
      <w:r w:rsidRPr="00FC6280">
        <w:rPr>
          <w:rFonts w:ascii="Times New Roman" w:eastAsia="Times New Roman" w:hAnsi="Times New Roman" w:cs="Times New Roman"/>
          <w:sz w:val="24"/>
          <w:szCs w:val="24"/>
          <w:lang w:eastAsia="ar-SA"/>
        </w:rPr>
        <w:t>PATVIRTINTA</w:t>
      </w:r>
      <w:r w:rsidRPr="00FC6280">
        <w:rPr>
          <w:rFonts w:ascii="Times New Roman" w:eastAsia="Times New Roman" w:hAnsi="Times New Roman" w:cs="Times New Roman"/>
          <w:sz w:val="24"/>
          <w:szCs w:val="24"/>
          <w:lang w:eastAsia="ar-SA"/>
        </w:rPr>
        <w:br/>
      </w:r>
      <w:r w:rsidR="007B71C1" w:rsidRPr="00FC6280">
        <w:rPr>
          <w:rFonts w:ascii="Times New Roman" w:hAnsi="Times New Roman" w:cs="Times New Roman"/>
          <w:sz w:val="24"/>
          <w:szCs w:val="24"/>
          <w:lang w:eastAsia="ar-SA"/>
        </w:rPr>
        <w:t>Lietuvos Respublikos Vyriausybės</w:t>
      </w:r>
    </w:p>
    <w:p w14:paraId="1A1B1964" w14:textId="77777777" w:rsidR="007B71C1" w:rsidRPr="00FC6280" w:rsidRDefault="008A5113" w:rsidP="007B71C1">
      <w:pPr>
        <w:spacing w:after="0" w:line="240" w:lineRule="auto"/>
        <w:ind w:left="4820"/>
        <w:rPr>
          <w:rFonts w:ascii="Times New Roman" w:hAnsi="Times New Roman" w:cs="Times New Roman"/>
          <w:sz w:val="24"/>
          <w:szCs w:val="24"/>
          <w:lang w:eastAsia="lt-LT"/>
        </w:rPr>
      </w:pPr>
      <w:r w:rsidRPr="00FC6280">
        <w:rPr>
          <w:rFonts w:ascii="Times New Roman" w:hAnsi="Times New Roman" w:cs="Times New Roman"/>
          <w:sz w:val="24"/>
          <w:szCs w:val="24"/>
          <w:lang w:eastAsia="ar-SA"/>
        </w:rPr>
        <w:t>1998</w:t>
      </w:r>
      <w:r w:rsidR="007B71C1" w:rsidRPr="00FC6280">
        <w:rPr>
          <w:rFonts w:ascii="Times New Roman" w:hAnsi="Times New Roman" w:cs="Times New Roman"/>
          <w:sz w:val="24"/>
          <w:szCs w:val="24"/>
          <w:lang w:eastAsia="ar-SA"/>
        </w:rPr>
        <w:t xml:space="preserve"> m. </w:t>
      </w:r>
      <w:r w:rsidRPr="00FC6280">
        <w:rPr>
          <w:rFonts w:ascii="Times New Roman" w:hAnsi="Times New Roman" w:cs="Times New Roman"/>
          <w:sz w:val="24"/>
          <w:szCs w:val="24"/>
          <w:lang w:eastAsia="ar-SA"/>
        </w:rPr>
        <w:t>birželio</w:t>
      </w:r>
      <w:r w:rsidR="007B71C1" w:rsidRPr="00FC6280">
        <w:rPr>
          <w:rFonts w:ascii="Times New Roman" w:hAnsi="Times New Roman" w:cs="Times New Roman"/>
          <w:sz w:val="24"/>
          <w:szCs w:val="24"/>
          <w:lang w:eastAsia="ar-SA"/>
        </w:rPr>
        <w:t xml:space="preserve"> 1</w:t>
      </w:r>
      <w:r w:rsidRPr="00FC6280">
        <w:rPr>
          <w:rFonts w:ascii="Times New Roman" w:hAnsi="Times New Roman" w:cs="Times New Roman"/>
          <w:sz w:val="24"/>
          <w:szCs w:val="24"/>
          <w:lang w:eastAsia="ar-SA"/>
        </w:rPr>
        <w:t>5</w:t>
      </w:r>
      <w:r w:rsidR="007B71C1" w:rsidRPr="00FC6280">
        <w:rPr>
          <w:rFonts w:ascii="Times New Roman" w:hAnsi="Times New Roman" w:cs="Times New Roman"/>
          <w:sz w:val="24"/>
          <w:szCs w:val="24"/>
          <w:lang w:eastAsia="ar-SA"/>
        </w:rPr>
        <w:t xml:space="preserve"> d. nutarimu </w:t>
      </w:r>
      <w:r w:rsidR="007B71C1" w:rsidRPr="00FC6280">
        <w:rPr>
          <w:rFonts w:ascii="Times New Roman" w:hAnsi="Times New Roman" w:cs="Times New Roman"/>
          <w:sz w:val="24"/>
          <w:szCs w:val="24"/>
          <w:lang w:eastAsia="lt-LT"/>
        </w:rPr>
        <w:t xml:space="preserve"> Nr. </w:t>
      </w:r>
      <w:r w:rsidRPr="00FC6280">
        <w:rPr>
          <w:rFonts w:ascii="Times New Roman" w:hAnsi="Times New Roman" w:cs="Times New Roman"/>
          <w:sz w:val="24"/>
          <w:szCs w:val="24"/>
          <w:lang w:eastAsia="lt-LT"/>
        </w:rPr>
        <w:t>716</w:t>
      </w:r>
      <w:r w:rsidR="007B71C1" w:rsidRPr="00FC6280">
        <w:rPr>
          <w:rFonts w:ascii="Times New Roman" w:hAnsi="Times New Roman" w:cs="Times New Roman"/>
          <w:sz w:val="24"/>
          <w:szCs w:val="24"/>
          <w:lang w:eastAsia="lt-LT"/>
        </w:rPr>
        <w:t xml:space="preserve"> </w:t>
      </w:r>
    </w:p>
    <w:p w14:paraId="32F3A3B4" w14:textId="77777777" w:rsidR="0006152E" w:rsidRPr="00FC6280" w:rsidRDefault="0006152E" w:rsidP="0006152E">
      <w:pPr>
        <w:spacing w:after="0" w:line="240" w:lineRule="auto"/>
        <w:ind w:left="4820"/>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ar-SA"/>
        </w:rPr>
        <w:t>(Lietuvos Respublikos Vyriausybės</w:t>
      </w:r>
      <w:r w:rsidRPr="00FC6280">
        <w:rPr>
          <w:rFonts w:ascii="Times New Roman" w:eastAsia="Times New Roman" w:hAnsi="Times New Roman" w:cs="Times New Roman"/>
          <w:sz w:val="24"/>
          <w:szCs w:val="24"/>
          <w:lang w:eastAsia="ar-SA"/>
        </w:rPr>
        <w:br/>
      </w:r>
      <w:sdt>
        <w:sdtPr>
          <w:rPr>
            <w:rFonts w:ascii="Times New Roman" w:eastAsia="Times New Roman" w:hAnsi="Times New Roman" w:cs="Times New Roman"/>
            <w:sz w:val="24"/>
            <w:szCs w:val="24"/>
            <w:lang w:eastAsia="lt-LT"/>
          </w:rPr>
          <w:tag w:val="registravimoData"/>
          <w:id w:val="-995723715"/>
          <w:placeholder>
            <w:docPart w:val="69637BB24C24407D986D1F5471F60088"/>
          </w:placeholder>
          <w:showingPlcHdr/>
        </w:sdtPr>
        <w:sdtEndPr/>
        <w:sdtContent>
          <w:r>
            <w:t/>
          </w:r>
        </w:sdtContent>
      </w:sdt>
      <w:r w:rsidRPr="00FC6280">
        <w:rPr>
          <w:rFonts w:ascii="Times New Roman" w:eastAsia="Times New Roman" w:hAnsi="Times New Roman" w:cs="Times New Roman"/>
          <w:sz w:val="24"/>
          <w:szCs w:val="24"/>
          <w:lang w:eastAsia="lt-LT"/>
        </w:rPr>
        <w:t xml:space="preserve"> </w:t>
      </w:r>
      <w:r w:rsidRPr="00FC6280">
        <w:rPr>
          <w:rFonts w:ascii="Times New Roman" w:eastAsia="Times New Roman" w:hAnsi="Times New Roman" w:cs="Times New Roman"/>
          <w:sz w:val="24"/>
          <w:szCs w:val="24"/>
          <w:lang w:eastAsia="ar-SA"/>
        </w:rPr>
        <w:t xml:space="preserve">nutarimo </w:t>
      </w:r>
      <w:r w:rsidRPr="00FC6280">
        <w:rPr>
          <w:rFonts w:ascii="Times New Roman" w:eastAsia="Times New Roman" w:hAnsi="Times New Roman" w:cs="Times New Roman"/>
          <w:sz w:val="24"/>
          <w:szCs w:val="24"/>
          <w:lang w:eastAsia="lt-LT"/>
        </w:rPr>
        <w:lastRenderedPageBreak/>
        <w:t xml:space="preserve">Nr. </w:t>
      </w:r>
      <w:sdt>
        <w:sdtPr>
          <w:rPr>
            <w:rFonts w:ascii="Times New Roman" w:eastAsia="Times New Roman" w:hAnsi="Times New Roman" w:cs="Times New Roman"/>
            <w:sz w:val="24"/>
            <w:szCs w:val="24"/>
            <w:lang w:eastAsia="lt-LT"/>
          </w:rPr>
          <w:tag w:val="registravimoNr"/>
          <w:id w:val="-1182505853"/>
          <w:placeholder>
            <w:docPart w:val="C6CD3CB2C136442081FC2625BAFEABEB"/>
          </w:placeholder>
          <w:showingPlcHdr/>
        </w:sdtPr>
        <w:sdtEndPr/>
        <w:sdtContent>
          <w:r>
            <w:t/>
          </w:r>
        </w:sdtContent>
      </w:sdt>
      <w:r w:rsidRPr="00FC6280">
        <w:rPr>
          <w:rFonts w:ascii="Times New Roman" w:eastAsia="Times New Roman" w:hAnsi="Times New Roman" w:cs="Times New Roman"/>
          <w:sz w:val="24"/>
          <w:szCs w:val="24"/>
          <w:lang w:eastAsia="lt-LT"/>
        </w:rPr>
        <w:t xml:space="preserve">   redakcija)</w:t>
      </w:r>
    </w:p>
    <w:p w14:paraId="5B84F52C" w14:textId="2D603CA1" w:rsidR="00362C47" w:rsidRPr="00FC6280" w:rsidRDefault="0006152E" w:rsidP="003023CB">
      <w:pPr>
        <w:spacing w:after="0" w:line="240" w:lineRule="auto"/>
        <w:ind w:left="4820"/>
        <w:rPr>
          <w:rFonts w:ascii="Times New Roman" w:eastAsia="Times New Roman" w:hAnsi="Times New Roman" w:cs="Times New Roman"/>
          <w:b/>
          <w:sz w:val="24"/>
          <w:szCs w:val="24"/>
          <w:lang w:eastAsia="lt-LT"/>
        </w:rPr>
      </w:pPr>
      <w:r w:rsidRPr="00FC6280" w:rsidDel="0006152E">
        <w:rPr>
          <w:rFonts w:ascii="Times New Roman" w:eastAsia="Times New Roman" w:hAnsi="Times New Roman" w:cs="Times New Roman"/>
          <w:sz w:val="24"/>
          <w:szCs w:val="24"/>
          <w:lang w:eastAsia="ar-SA"/>
        </w:rPr>
        <w:t xml:space="preserve"> </w:t>
      </w:r>
      <w:r w:rsidR="00804EDF" w:rsidRPr="00FC6280">
        <w:rPr>
          <w:rFonts w:ascii="Times New Roman" w:eastAsia="Times New Roman" w:hAnsi="Times New Roman" w:cs="Times New Roman"/>
          <w:sz w:val="24"/>
          <w:szCs w:val="24"/>
          <w:lang w:eastAsia="ar-SA"/>
        </w:rPr>
        <w:br/>
      </w:r>
    </w:p>
    <w:p w14:paraId="5004810D" w14:textId="132DB4FC" w:rsidR="00804EDF" w:rsidRPr="00FC6280" w:rsidRDefault="008A5113" w:rsidP="00096C5C">
      <w:pPr>
        <w:tabs>
          <w:tab w:val="left" w:pos="6237"/>
        </w:tabs>
        <w:spacing w:after="0" w:line="240" w:lineRule="auto"/>
        <w:jc w:val="center"/>
        <w:rPr>
          <w:rFonts w:ascii="Times New Roman" w:eastAsia="Times New Roman" w:hAnsi="Times New Roman" w:cs="Times New Roman"/>
          <w:b/>
          <w:sz w:val="24"/>
          <w:szCs w:val="24"/>
          <w:lang w:eastAsia="lt-LT"/>
        </w:rPr>
      </w:pPr>
      <w:r w:rsidRPr="00FC6280">
        <w:rPr>
          <w:rFonts w:ascii="Times New Roman" w:eastAsia="Times New Roman" w:hAnsi="Times New Roman" w:cs="Times New Roman"/>
          <w:b/>
          <w:sz w:val="24"/>
          <w:szCs w:val="24"/>
          <w:lang w:eastAsia="lt-LT"/>
        </w:rPr>
        <w:t>SPECIALIOSIOS LIETUVOS VALSTYBĖS SIENOS PERĖJIMO TVARKOS APRAŠAS</w:t>
      </w:r>
    </w:p>
    <w:p w14:paraId="57D7C2D0" w14:textId="77777777" w:rsidR="00804EDF" w:rsidRPr="00FC6280" w:rsidRDefault="00804EDF" w:rsidP="00804EDF">
      <w:pPr>
        <w:tabs>
          <w:tab w:val="left" w:pos="6237"/>
        </w:tabs>
        <w:spacing w:after="0" w:line="240" w:lineRule="auto"/>
        <w:rPr>
          <w:rFonts w:ascii="Times New Roman" w:eastAsia="Times New Roman" w:hAnsi="Times New Roman" w:cs="Times New Roman"/>
          <w:sz w:val="24"/>
          <w:szCs w:val="24"/>
          <w:lang w:eastAsia="lt-LT"/>
        </w:rPr>
      </w:pPr>
    </w:p>
    <w:p w14:paraId="0B597F68" w14:textId="42B306AC" w:rsidR="008A5113" w:rsidRPr="00FC6280" w:rsidRDefault="008A5113" w:rsidP="000B6B0F">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 xml:space="preserve">1. Specialiosios Lietuvos valstybės sienos perėjimo tvarkos aprašas (toliau – Aprašas) reglamentuoja vykimo per Lietuvos valstybės sieną procedūras, kai Lietuvos Respublikos tarptautinių operacijų, pratybų ir kitų karinio bendradarbiavimo renginių įstatymo nustatyta tvarka leista vykti į kitų valstybių teritorijose vykstančias tarptautines operacijas, tarptautines karines pratybas ir kitus karinio bendradarbiavimo renginius arba į Lietuvos Respublikoje vykstančias tarptautines operacijas, tarptautines karines pratybas ir kitus karinio bendradarbiavimo renginius, ir taikomas Lietuvos Respublikos kariniams vienetams, kariams ir civiliams krašto apsaugos sistemos tarnautojams ir kitų valstybių kariniams vienetams, kariams, karinėms pajėgoms priskirtiems civiliams tarnautojams (toliau kartu – kariniai vienetai, kariai ir karinėms pajėgoms priskirti civiliai tarnautojai), tarptautinėse operacijose, pratybose ir kituose karinio bendradarbiavimo renginiuose Lietuvos Respublikos teritorijoje </w:t>
      </w:r>
      <w:r w:rsidR="00482A49" w:rsidRPr="00FC6280">
        <w:rPr>
          <w:rFonts w:ascii="Times New Roman" w:eastAsia="Times New Roman" w:hAnsi="Times New Roman" w:cs="Times New Roman"/>
          <w:sz w:val="24"/>
          <w:szCs w:val="24"/>
          <w:lang w:eastAsia="lt-LT"/>
        </w:rPr>
        <w:t xml:space="preserve">dalyvaujantiems </w:t>
      </w:r>
      <w:r w:rsidRPr="00FC6280">
        <w:rPr>
          <w:rFonts w:ascii="Times New Roman" w:eastAsia="Times New Roman" w:hAnsi="Times New Roman" w:cs="Times New Roman"/>
          <w:sz w:val="24"/>
          <w:szCs w:val="24"/>
          <w:lang w:eastAsia="lt-LT"/>
        </w:rPr>
        <w:t xml:space="preserve">kitų valstybių rangovams (toliau – rangovai), taip pat tarptautinėse operacijose, pratybose ir kituose karinio bendradarbiavimo </w:t>
      </w:r>
      <w:r w:rsidRPr="00FC6280">
        <w:rPr>
          <w:rFonts w:ascii="Times New Roman" w:eastAsia="Times New Roman" w:hAnsi="Times New Roman" w:cs="Times New Roman"/>
          <w:sz w:val="24"/>
          <w:szCs w:val="24"/>
          <w:lang w:eastAsia="lt-LT"/>
        </w:rPr>
        <w:lastRenderedPageBreak/>
        <w:t>renginiuose Lietuvos Respublikos teritorijoje dalyvaujančių kitų valstybių karių, karinėms pajėgoms priskirtų civilių tarnautojų bei rangovų (fizinių asmenų, rangovų darbuotojų) išlaikytiniams (toliau – išlaikytiniai).</w:t>
      </w:r>
    </w:p>
    <w:p w14:paraId="5AA82A4D" w14:textId="49EAB492" w:rsidR="007C6A37" w:rsidRPr="00FC6280" w:rsidRDefault="008A5113" w:rsidP="000B6B0F">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 xml:space="preserve">2. </w:t>
      </w:r>
      <w:r w:rsidR="007C6A37" w:rsidRPr="00FC6280">
        <w:rPr>
          <w:rFonts w:ascii="Times New Roman" w:hAnsi="Times New Roman" w:cs="Times New Roman"/>
          <w:sz w:val="24"/>
          <w:szCs w:val="24"/>
        </w:rPr>
        <w:t>Apraše vartojamos sąvokos atitinka sąvokas, apibrėžtas Lietuvos Respublikos tarptautinių operacijų, pratybų ir kitų karinio bendradarbiavimo renginių įstatyme ir Lietuvos Respublikos karo padėties įstatyme.</w:t>
      </w:r>
    </w:p>
    <w:p w14:paraId="1A323DC4" w14:textId="160CB33B" w:rsidR="002114A6" w:rsidRPr="00FC6280" w:rsidRDefault="007C6A37" w:rsidP="000B6B0F">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 xml:space="preserve">3. </w:t>
      </w:r>
      <w:r w:rsidR="00E12CB7" w:rsidRPr="00FC6280">
        <w:rPr>
          <w:rFonts w:ascii="Times New Roman" w:hAnsi="Times New Roman" w:cs="Times New Roman"/>
          <w:sz w:val="24"/>
          <w:szCs w:val="24"/>
        </w:rPr>
        <w:t>Įgyvendinant Aprašą karinių vienetų, karių ir karinėms pajėgoms priskirtų civilių tarnautojų, rangovų ir išlaikytinių asmens duomenys, siekiant užtikrinti jų vykimą per Lietuvos valstybės sieną, tvarkomi nacionalinio saugumo ir gynybos tikslais, vadovaujantis Lietuvos Respublikos asmens duomenų, tvarkomų nusikalstamų veikų prevencijos, tyrimo, atskleidimo ar baudžiamojo persekiojimo už jas, bausmių vykdymo arba nacionalinio saugumo ar gynybos tikslais, teisinės apsaugos įstatymu ir Lietuvos Respublikos tarptautinių operacijų, pratybų ir kitų karinio bendradarbiavimo renginių įstatymu.</w:t>
      </w:r>
    </w:p>
    <w:p w14:paraId="03796418" w14:textId="073F5CA8" w:rsidR="008A5113" w:rsidRPr="00FC6280" w:rsidRDefault="002D2504" w:rsidP="000B6B0F">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4</w:t>
      </w:r>
      <w:r w:rsidR="002114A6" w:rsidRPr="00FC6280">
        <w:rPr>
          <w:rFonts w:ascii="Times New Roman" w:eastAsia="Times New Roman" w:hAnsi="Times New Roman" w:cs="Times New Roman"/>
          <w:sz w:val="24"/>
          <w:szCs w:val="24"/>
          <w:lang w:eastAsia="lt-LT"/>
        </w:rPr>
        <w:t>.</w:t>
      </w:r>
      <w:r w:rsidR="002114A6" w:rsidRPr="00FC6280">
        <w:rPr>
          <w:rFonts w:ascii="Times New Roman" w:eastAsia="Times New Roman" w:hAnsi="Times New Roman" w:cs="Times New Roman"/>
          <w:b/>
          <w:sz w:val="24"/>
          <w:szCs w:val="24"/>
          <w:lang w:eastAsia="lt-LT"/>
        </w:rPr>
        <w:t xml:space="preserve"> </w:t>
      </w:r>
      <w:r w:rsidR="008A5113" w:rsidRPr="00FC6280">
        <w:rPr>
          <w:rFonts w:ascii="Times New Roman" w:eastAsia="Times New Roman" w:hAnsi="Times New Roman" w:cs="Times New Roman"/>
          <w:sz w:val="24"/>
          <w:szCs w:val="24"/>
          <w:lang w:eastAsia="lt-LT"/>
        </w:rPr>
        <w:t xml:space="preserve">Aprašo 1 punkte nurodytais atvejais per Lietuvos valstybės sieną galima vykti per tuos pasienio kontrolės punktus, </w:t>
      </w:r>
      <w:r w:rsidR="008A5113" w:rsidRPr="00184FCE">
        <w:rPr>
          <w:rFonts w:ascii="Times New Roman" w:eastAsia="Times New Roman" w:hAnsi="Times New Roman" w:cs="Times New Roman"/>
          <w:sz w:val="24"/>
          <w:szCs w:val="24"/>
          <w:lang w:eastAsia="lt-LT"/>
        </w:rPr>
        <w:t>kurie įeina į Lietuvos Respublikos tarptautinėmis sutartimis nustatytų tarptautinių valstybės sienos perėjimo punktų sudėtį</w:t>
      </w:r>
      <w:r w:rsidR="008A5113" w:rsidRPr="00FC6280">
        <w:rPr>
          <w:rFonts w:ascii="Times New Roman" w:eastAsia="Times New Roman" w:hAnsi="Times New Roman" w:cs="Times New Roman"/>
          <w:sz w:val="24"/>
          <w:szCs w:val="24"/>
          <w:lang w:eastAsia="lt-LT"/>
        </w:rPr>
        <w:t xml:space="preserve"> ar</w:t>
      </w:r>
      <w:r w:rsidR="00BD620D">
        <w:rPr>
          <w:rFonts w:ascii="Times New Roman" w:eastAsia="Times New Roman" w:hAnsi="Times New Roman" w:cs="Times New Roman"/>
          <w:sz w:val="24"/>
          <w:szCs w:val="24"/>
          <w:lang w:eastAsia="lt-LT"/>
        </w:rPr>
        <w:t>ba</w:t>
      </w:r>
      <w:r w:rsidR="008A5113" w:rsidRPr="00FC6280">
        <w:rPr>
          <w:rFonts w:ascii="Times New Roman" w:eastAsia="Times New Roman" w:hAnsi="Times New Roman" w:cs="Times New Roman"/>
          <w:sz w:val="24"/>
          <w:szCs w:val="24"/>
          <w:lang w:eastAsia="lt-LT"/>
        </w:rPr>
        <w:t xml:space="preserve"> įsteigti tarptautiniuose oro uostuose, atviruose tarptautinei laivybai jūrų ir upių (vidaus vandenų) uostuose, o karinių vienetų, karių ir karinėms pajėgoms priskirtų civilių tarnautojų vykimo per valstybės sieną atvejais – ir kitas </w:t>
      </w:r>
      <w:r w:rsidR="008A5113" w:rsidRPr="00FC6280">
        <w:rPr>
          <w:rFonts w:ascii="Times New Roman" w:eastAsia="Times New Roman" w:hAnsi="Times New Roman" w:cs="Times New Roman"/>
          <w:sz w:val="24"/>
          <w:szCs w:val="24"/>
          <w:lang w:eastAsia="lt-LT"/>
        </w:rPr>
        <w:lastRenderedPageBreak/>
        <w:t xml:space="preserve">vykimo per valstybės sieną vietas, kurias Lietuvos Respublikos krašto apsaugos ministro teikimu nustato Lietuvos Respublikos vidaus reikalų ministras. </w:t>
      </w:r>
      <w:bookmarkStart w:id="1" w:name="_GoBack"/>
      <w:bookmarkEnd w:id="1"/>
    </w:p>
    <w:p w14:paraId="1D9865EA" w14:textId="66033C8D" w:rsidR="00FC22A2" w:rsidRPr="00FC6280" w:rsidRDefault="002D2504" w:rsidP="000B6B0F">
      <w:pPr>
        <w:tabs>
          <w:tab w:val="left" w:pos="6237"/>
        </w:tabs>
        <w:spacing w:after="0" w:line="360" w:lineRule="atLeast"/>
        <w:ind w:firstLine="709"/>
        <w:jc w:val="both"/>
        <w:rPr>
          <w:rFonts w:ascii="Times New Roman" w:hAnsi="Times New Roman" w:cs="Times New Roman"/>
          <w:sz w:val="24"/>
          <w:szCs w:val="24"/>
        </w:rPr>
      </w:pPr>
      <w:r w:rsidRPr="00FC6280">
        <w:rPr>
          <w:rFonts w:ascii="Times New Roman" w:eastAsia="Times New Roman" w:hAnsi="Times New Roman" w:cs="Times New Roman"/>
          <w:sz w:val="24"/>
          <w:szCs w:val="24"/>
          <w:lang w:eastAsia="lt-LT"/>
        </w:rPr>
        <w:t>5</w:t>
      </w:r>
      <w:r w:rsidR="00BA572F" w:rsidRPr="00FC6280">
        <w:rPr>
          <w:rFonts w:ascii="Times New Roman" w:eastAsia="Times New Roman" w:hAnsi="Times New Roman" w:cs="Times New Roman"/>
          <w:sz w:val="24"/>
          <w:szCs w:val="24"/>
          <w:lang w:eastAsia="lt-LT"/>
        </w:rPr>
        <w:t xml:space="preserve">. </w:t>
      </w:r>
      <w:r w:rsidR="00FC22A2" w:rsidRPr="00FC6280">
        <w:rPr>
          <w:rFonts w:ascii="Times New Roman" w:hAnsi="Times New Roman" w:cs="Times New Roman"/>
          <w:sz w:val="24"/>
          <w:szCs w:val="24"/>
        </w:rPr>
        <w:t>Karo padėties metu karinių vienetų, karių ir civilių tarnautojų vykimą per Lietuvos valstybės sieną ginkluotųjų pajėgų vado nustatytose vietose organizuoja ir koordinuoja ginkluotosios pajėgos. Šiame punkte nur</w:t>
      </w:r>
      <w:r w:rsidR="00707EE1" w:rsidRPr="00FC6280">
        <w:rPr>
          <w:rFonts w:ascii="Times New Roman" w:hAnsi="Times New Roman" w:cs="Times New Roman"/>
          <w:sz w:val="24"/>
          <w:szCs w:val="24"/>
        </w:rPr>
        <w:t xml:space="preserve">odytu atveju netaikomi Aprašo </w:t>
      </w:r>
      <w:r w:rsidRPr="00FC6280">
        <w:rPr>
          <w:rFonts w:ascii="Times New Roman" w:hAnsi="Times New Roman" w:cs="Times New Roman"/>
          <w:sz w:val="24"/>
          <w:szCs w:val="24"/>
        </w:rPr>
        <w:t>6</w:t>
      </w:r>
      <w:r w:rsidR="00707EE1" w:rsidRPr="00FC6280">
        <w:rPr>
          <w:rFonts w:ascii="Times New Roman" w:hAnsi="Times New Roman" w:cs="Times New Roman"/>
          <w:sz w:val="24"/>
          <w:szCs w:val="24"/>
        </w:rPr>
        <w:t>–</w:t>
      </w:r>
      <w:r w:rsidRPr="00FC6280">
        <w:rPr>
          <w:rFonts w:ascii="Times New Roman" w:hAnsi="Times New Roman" w:cs="Times New Roman"/>
          <w:sz w:val="24"/>
          <w:szCs w:val="24"/>
        </w:rPr>
        <w:t>9</w:t>
      </w:r>
      <w:r w:rsidR="00F03047" w:rsidRPr="00FC6280">
        <w:rPr>
          <w:rFonts w:ascii="Times New Roman" w:hAnsi="Times New Roman" w:cs="Times New Roman"/>
          <w:sz w:val="24"/>
          <w:szCs w:val="24"/>
        </w:rPr>
        <w:t xml:space="preserve">, </w:t>
      </w:r>
      <w:r w:rsidRPr="00FC6280">
        <w:rPr>
          <w:rFonts w:ascii="Times New Roman" w:hAnsi="Times New Roman" w:cs="Times New Roman"/>
          <w:sz w:val="24"/>
          <w:szCs w:val="24"/>
        </w:rPr>
        <w:t>1</w:t>
      </w:r>
      <w:r w:rsidR="00DA6F56">
        <w:rPr>
          <w:rFonts w:ascii="Times New Roman" w:hAnsi="Times New Roman" w:cs="Times New Roman"/>
          <w:sz w:val="24"/>
          <w:szCs w:val="24"/>
        </w:rPr>
        <w:t>2</w:t>
      </w:r>
      <w:r w:rsidR="00FC22A2" w:rsidRPr="00FC6280">
        <w:rPr>
          <w:rFonts w:ascii="Times New Roman" w:hAnsi="Times New Roman" w:cs="Times New Roman"/>
          <w:sz w:val="24"/>
          <w:szCs w:val="24"/>
        </w:rPr>
        <w:t xml:space="preserve"> </w:t>
      </w:r>
      <w:r w:rsidR="000B6B0F" w:rsidRPr="00FC6280">
        <w:rPr>
          <w:rFonts w:ascii="Times New Roman" w:hAnsi="Times New Roman" w:cs="Times New Roman"/>
          <w:sz w:val="24"/>
          <w:szCs w:val="24"/>
        </w:rPr>
        <w:t xml:space="preserve">ir </w:t>
      </w:r>
      <w:r w:rsidRPr="00FC6280">
        <w:rPr>
          <w:rFonts w:ascii="Times New Roman" w:hAnsi="Times New Roman" w:cs="Times New Roman"/>
          <w:sz w:val="24"/>
          <w:szCs w:val="24"/>
        </w:rPr>
        <w:t>1</w:t>
      </w:r>
      <w:r w:rsidR="00DA6F56">
        <w:rPr>
          <w:rFonts w:ascii="Times New Roman" w:hAnsi="Times New Roman" w:cs="Times New Roman"/>
          <w:sz w:val="24"/>
          <w:szCs w:val="24"/>
        </w:rPr>
        <w:t>3</w:t>
      </w:r>
      <w:r w:rsidR="000B6B0F" w:rsidRPr="00FC6280">
        <w:rPr>
          <w:rFonts w:ascii="Times New Roman" w:hAnsi="Times New Roman" w:cs="Times New Roman"/>
          <w:sz w:val="24"/>
          <w:szCs w:val="24"/>
        </w:rPr>
        <w:t xml:space="preserve"> </w:t>
      </w:r>
      <w:r w:rsidR="00FC22A2" w:rsidRPr="00FC6280">
        <w:rPr>
          <w:rFonts w:ascii="Times New Roman" w:hAnsi="Times New Roman" w:cs="Times New Roman"/>
          <w:sz w:val="24"/>
          <w:szCs w:val="24"/>
        </w:rPr>
        <w:t>punktuose nustatyti reikalavimai, tačiau kariniai vienetai, kariai ir civiliai tarnautojai</w:t>
      </w:r>
      <w:r w:rsidR="001C48D2">
        <w:rPr>
          <w:rFonts w:ascii="Times New Roman" w:hAnsi="Times New Roman" w:cs="Times New Roman"/>
          <w:sz w:val="24"/>
          <w:szCs w:val="24"/>
        </w:rPr>
        <w:t>,</w:t>
      </w:r>
      <w:r w:rsidR="00FC22A2" w:rsidRPr="00FC6280">
        <w:rPr>
          <w:rFonts w:ascii="Times New Roman" w:hAnsi="Times New Roman" w:cs="Times New Roman"/>
          <w:sz w:val="24"/>
          <w:szCs w:val="24"/>
        </w:rPr>
        <w:t xml:space="preserve"> vykdami per Lietuvos valstybės sieną</w:t>
      </w:r>
      <w:r w:rsidR="001C48D2">
        <w:rPr>
          <w:rFonts w:ascii="Times New Roman" w:hAnsi="Times New Roman" w:cs="Times New Roman"/>
          <w:sz w:val="24"/>
          <w:szCs w:val="24"/>
        </w:rPr>
        <w:t>,</w:t>
      </w:r>
      <w:r w:rsidR="00FC22A2" w:rsidRPr="00FC6280">
        <w:rPr>
          <w:rFonts w:ascii="Times New Roman" w:hAnsi="Times New Roman" w:cs="Times New Roman"/>
          <w:sz w:val="24"/>
          <w:szCs w:val="24"/>
        </w:rPr>
        <w:t xml:space="preserve"> privalo turėti ir ginkluotųjų pajėgų vado įgaliot</w:t>
      </w:r>
      <w:r w:rsidR="001C48D2">
        <w:rPr>
          <w:rFonts w:ascii="Times New Roman" w:hAnsi="Times New Roman" w:cs="Times New Roman"/>
          <w:sz w:val="24"/>
          <w:szCs w:val="24"/>
        </w:rPr>
        <w:t>o</w:t>
      </w:r>
      <w:r w:rsidR="00FC22A2" w:rsidRPr="00FC6280">
        <w:rPr>
          <w:rFonts w:ascii="Times New Roman" w:hAnsi="Times New Roman" w:cs="Times New Roman"/>
          <w:sz w:val="24"/>
          <w:szCs w:val="24"/>
        </w:rPr>
        <w:t xml:space="preserve"> asmen</w:t>
      </w:r>
      <w:r w:rsidR="001C48D2">
        <w:rPr>
          <w:rFonts w:ascii="Times New Roman" w:hAnsi="Times New Roman" w:cs="Times New Roman"/>
          <w:sz w:val="24"/>
          <w:szCs w:val="24"/>
        </w:rPr>
        <w:t>s</w:t>
      </w:r>
      <w:r w:rsidR="00FC22A2" w:rsidRPr="00FC6280">
        <w:rPr>
          <w:rFonts w:ascii="Times New Roman" w:hAnsi="Times New Roman" w:cs="Times New Roman"/>
          <w:sz w:val="24"/>
          <w:szCs w:val="24"/>
        </w:rPr>
        <w:t xml:space="preserve"> reikalav</w:t>
      </w:r>
      <w:r w:rsidR="001C48D2">
        <w:rPr>
          <w:rFonts w:ascii="Times New Roman" w:hAnsi="Times New Roman" w:cs="Times New Roman"/>
          <w:sz w:val="24"/>
          <w:szCs w:val="24"/>
        </w:rPr>
        <w:t>imu</w:t>
      </w:r>
      <w:r w:rsidR="00FC22A2" w:rsidRPr="00FC6280">
        <w:rPr>
          <w:rFonts w:ascii="Times New Roman" w:hAnsi="Times New Roman" w:cs="Times New Roman"/>
          <w:sz w:val="24"/>
          <w:szCs w:val="24"/>
        </w:rPr>
        <w:t xml:space="preserve"> pateikti Aprašo </w:t>
      </w:r>
      <w:r w:rsidRPr="00FC6280">
        <w:rPr>
          <w:rFonts w:ascii="Times New Roman" w:hAnsi="Times New Roman" w:cs="Times New Roman"/>
          <w:sz w:val="24"/>
          <w:szCs w:val="24"/>
        </w:rPr>
        <w:t>7</w:t>
      </w:r>
      <w:r w:rsidR="00FC22A2" w:rsidRPr="00FC6280">
        <w:rPr>
          <w:rFonts w:ascii="Times New Roman" w:hAnsi="Times New Roman" w:cs="Times New Roman"/>
          <w:sz w:val="24"/>
          <w:szCs w:val="24"/>
        </w:rPr>
        <w:t xml:space="preserve"> ir </w:t>
      </w:r>
      <w:r w:rsidRPr="00FC6280">
        <w:rPr>
          <w:rFonts w:ascii="Times New Roman" w:hAnsi="Times New Roman" w:cs="Times New Roman"/>
          <w:sz w:val="24"/>
          <w:szCs w:val="24"/>
        </w:rPr>
        <w:t>9</w:t>
      </w:r>
      <w:r w:rsidR="00FC22A2" w:rsidRPr="00FC6280">
        <w:rPr>
          <w:rFonts w:ascii="Times New Roman" w:hAnsi="Times New Roman" w:cs="Times New Roman"/>
          <w:sz w:val="24"/>
          <w:szCs w:val="24"/>
        </w:rPr>
        <w:t xml:space="preserve"> punktuose nurodytus dokumentus.</w:t>
      </w:r>
    </w:p>
    <w:p w14:paraId="63019FBE" w14:textId="14B1F102" w:rsidR="008A5113" w:rsidRPr="00FC6280" w:rsidRDefault="002D2504" w:rsidP="000B6B0F">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6</w:t>
      </w:r>
      <w:r w:rsidR="002114A6" w:rsidRPr="00FC6280">
        <w:rPr>
          <w:rFonts w:ascii="Times New Roman" w:eastAsia="Times New Roman" w:hAnsi="Times New Roman" w:cs="Times New Roman"/>
          <w:sz w:val="24"/>
          <w:szCs w:val="24"/>
          <w:lang w:eastAsia="lt-LT"/>
        </w:rPr>
        <w:t xml:space="preserve">. </w:t>
      </w:r>
      <w:r w:rsidR="008A5113" w:rsidRPr="00FC6280">
        <w:rPr>
          <w:rFonts w:ascii="Times New Roman" w:eastAsia="Times New Roman" w:hAnsi="Times New Roman" w:cs="Times New Roman"/>
          <w:sz w:val="24"/>
          <w:szCs w:val="24"/>
          <w:lang w:eastAsia="lt-LT"/>
        </w:rPr>
        <w:t xml:space="preserve">Krašto apsaugos ministras ar jo įgaliotas asmuo ne vėliau kaip prieš 24 valandas iki karinių vienetų, karių, karinėms pajėgoms priskirtų civilių tarnautojų ar rangovų vykimo per Lietuvos valstybės sieną privalo pateikti Valstybės sienos apsaugos tarnybai </w:t>
      </w:r>
      <w:r w:rsidR="00477BDC" w:rsidRPr="00FC6280">
        <w:rPr>
          <w:rFonts w:ascii="Times New Roman" w:eastAsia="Times New Roman" w:hAnsi="Times New Roman" w:cs="Times New Roman"/>
          <w:sz w:val="24"/>
          <w:szCs w:val="24"/>
          <w:lang w:eastAsia="lt-LT"/>
        </w:rPr>
        <w:t xml:space="preserve">prie Lietuvos Respublikos vidaus reikalų ministerijos (toliau – </w:t>
      </w:r>
      <w:r w:rsidR="003023CB" w:rsidRPr="00FC6280">
        <w:rPr>
          <w:rFonts w:ascii="Times New Roman" w:eastAsia="Times New Roman" w:hAnsi="Times New Roman" w:cs="Times New Roman"/>
          <w:sz w:val="24"/>
          <w:szCs w:val="24"/>
          <w:lang w:eastAsia="lt-LT"/>
        </w:rPr>
        <w:t>Valstybės</w:t>
      </w:r>
      <w:r w:rsidR="00477BDC" w:rsidRPr="00FC6280">
        <w:rPr>
          <w:rFonts w:ascii="Times New Roman" w:eastAsia="Times New Roman" w:hAnsi="Times New Roman" w:cs="Times New Roman"/>
          <w:sz w:val="24"/>
          <w:szCs w:val="24"/>
          <w:lang w:eastAsia="lt-LT"/>
        </w:rPr>
        <w:t xml:space="preserve"> sienos apsaugos tarnyba) </w:t>
      </w:r>
      <w:r w:rsidR="008A5113" w:rsidRPr="00FC6280">
        <w:rPr>
          <w:rFonts w:ascii="Times New Roman" w:eastAsia="Times New Roman" w:hAnsi="Times New Roman" w:cs="Times New Roman"/>
          <w:sz w:val="24"/>
          <w:szCs w:val="24"/>
          <w:lang w:eastAsia="lt-LT"/>
        </w:rPr>
        <w:t xml:space="preserve">dokumentų, leidžiančių kariniams vienetams, kariams, karinėms pajėgoms priskirtiems civiliams tarnautojams bei rangovams vykti į tarptautines operacijas, tarptautines karines pratybas ir kitus karinio bendradarbiavimo renginius Lietuvos Respublikoje arba užsienio valstybėse, kopijas, taip pat ne vėliau kaip prieš 24 valandas iki išlaikytinių vykimo per Lietuvos valstybės sieną – informaciją apie atvykstančius į Lietuvos Respubliką išlaikytinius </w:t>
      </w:r>
      <w:r w:rsidR="008A5113" w:rsidRPr="00FC6280">
        <w:rPr>
          <w:rFonts w:ascii="Times New Roman" w:eastAsia="Times New Roman" w:hAnsi="Times New Roman" w:cs="Times New Roman"/>
          <w:sz w:val="24"/>
          <w:szCs w:val="24"/>
          <w:lang w:eastAsia="lt-LT"/>
        </w:rPr>
        <w:lastRenderedPageBreak/>
        <w:t xml:space="preserve">(vardą, pavardę, gimimo datą, lytį, paso numerį, pasą išdavusios valstybės pavadinimą, paso išdavimo ir galiojimo pabaigos datas, atvykimo laiką), o Muitinės departamentui prie Lietuvos Respublikos finansų ministerijos (toliau – Muitinės departamentas) (išskyrus tuos atvejus, kai vežant prekes </w:t>
      </w:r>
      <w:r w:rsidR="00C61E50" w:rsidRPr="00FC6280">
        <w:rPr>
          <w:rFonts w:ascii="Times New Roman" w:eastAsia="Times New Roman" w:hAnsi="Times New Roman" w:cs="Times New Roman"/>
          <w:sz w:val="24"/>
          <w:szCs w:val="24"/>
          <w:lang w:eastAsia="lt-LT"/>
        </w:rPr>
        <w:t xml:space="preserve">Europos </w:t>
      </w:r>
      <w:r w:rsidR="00E94B86" w:rsidRPr="00FC6280">
        <w:rPr>
          <w:rFonts w:ascii="Times New Roman" w:eastAsia="Times New Roman" w:hAnsi="Times New Roman" w:cs="Times New Roman"/>
          <w:sz w:val="24"/>
          <w:szCs w:val="24"/>
          <w:lang w:eastAsia="lt-LT"/>
        </w:rPr>
        <w:t xml:space="preserve">Sąjungos </w:t>
      </w:r>
      <w:r w:rsidR="008A5113" w:rsidRPr="00FC6280">
        <w:rPr>
          <w:rFonts w:ascii="Times New Roman" w:eastAsia="Times New Roman" w:hAnsi="Times New Roman" w:cs="Times New Roman"/>
          <w:sz w:val="24"/>
          <w:szCs w:val="24"/>
          <w:lang w:eastAsia="lt-LT"/>
        </w:rPr>
        <w:t>muitų teritorijos viduje pagal Lietuvos Respublikoje galiojančius teisės aktus neturi būti atliekami muitinės formalumai) – dokumentų, leidžiančių kariniams vienetams, kariams, karinėms pajėgoms priskirtiems civiliams tarnautojams bei rangovams</w:t>
      </w:r>
      <w:r w:rsidR="008A5113" w:rsidRPr="00FC6280">
        <w:rPr>
          <w:rFonts w:ascii="Times New Roman" w:eastAsia="Times New Roman" w:hAnsi="Times New Roman" w:cs="Times New Roman"/>
          <w:b/>
          <w:sz w:val="24"/>
          <w:szCs w:val="24"/>
          <w:lang w:eastAsia="lt-LT"/>
        </w:rPr>
        <w:t xml:space="preserve"> </w:t>
      </w:r>
      <w:r w:rsidR="008A5113" w:rsidRPr="00FC6280">
        <w:rPr>
          <w:rFonts w:ascii="Times New Roman" w:eastAsia="Times New Roman" w:hAnsi="Times New Roman" w:cs="Times New Roman"/>
          <w:sz w:val="24"/>
          <w:szCs w:val="24"/>
          <w:lang w:eastAsia="lt-LT"/>
        </w:rPr>
        <w:t>vykti į tarptautines operacijas, tarptautines karines pratybas ir kitus karinio bendradarbiavimo renginius Lietuvos Respublikoje arba užsienio valstybėse, ir (ar) dokumentų, nurodančių gabenamos ginkluotės, amunicijos, karinės technikos, taip pat maisto produktų, kitų atsargų ar prekių vartojimo poreikiams sąrašą, kopijas, informaciją apie atvykstančius į Lietuvos Respubliką išlaikytinius (vardą, pavardę, gimimo datą, lytį, paso numerį, pasą išdavusios valstybės pavadinimą, paso išdavimo ir galiojimo pabaigos datas, atvykimo laiką).</w:t>
      </w:r>
    </w:p>
    <w:p w14:paraId="505A309C" w14:textId="0CDB44B0" w:rsidR="008A5113" w:rsidRPr="00FC6280" w:rsidRDefault="002D2504" w:rsidP="000B6B0F">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7</w:t>
      </w:r>
      <w:r w:rsidR="002114A6" w:rsidRPr="00FC6280">
        <w:rPr>
          <w:rFonts w:ascii="Times New Roman" w:eastAsia="Times New Roman" w:hAnsi="Times New Roman" w:cs="Times New Roman"/>
          <w:sz w:val="24"/>
          <w:szCs w:val="24"/>
          <w:lang w:eastAsia="lt-LT"/>
        </w:rPr>
        <w:t xml:space="preserve">. </w:t>
      </w:r>
      <w:r w:rsidR="008A5113" w:rsidRPr="00FC6280">
        <w:rPr>
          <w:rFonts w:ascii="Times New Roman" w:eastAsia="Times New Roman" w:hAnsi="Times New Roman" w:cs="Times New Roman"/>
          <w:sz w:val="24"/>
          <w:szCs w:val="24"/>
          <w:lang w:eastAsia="lt-LT"/>
        </w:rPr>
        <w:t>Vykdami per Lietuvos valstybės sieną:</w:t>
      </w:r>
    </w:p>
    <w:p w14:paraId="2F07C2CA" w14:textId="3C812D46" w:rsidR="008A5113" w:rsidRPr="00FC6280" w:rsidRDefault="002D2504" w:rsidP="000B6B0F">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7</w:t>
      </w:r>
      <w:r w:rsidR="002114A6" w:rsidRPr="00FC6280">
        <w:rPr>
          <w:rFonts w:ascii="Times New Roman" w:eastAsia="Times New Roman" w:hAnsi="Times New Roman" w:cs="Times New Roman"/>
          <w:sz w:val="24"/>
          <w:szCs w:val="24"/>
          <w:lang w:eastAsia="lt-LT"/>
        </w:rPr>
        <w:t xml:space="preserve">.1. </w:t>
      </w:r>
      <w:r w:rsidR="008A5113" w:rsidRPr="00FC6280">
        <w:rPr>
          <w:rFonts w:ascii="Times New Roman" w:eastAsia="Times New Roman" w:hAnsi="Times New Roman" w:cs="Times New Roman"/>
          <w:sz w:val="24"/>
          <w:szCs w:val="24"/>
          <w:lang w:eastAsia="lt-LT"/>
        </w:rPr>
        <w:t xml:space="preserve">kolektyvinį arba asmeninį judėjimo ar kelionės įsakymą (toliau – kelionės įsakymas) pateikia Lietuvos Respublikos karinių vienetų vadai, kariai ir civiliai krašto apsaugos sistemos tarnautojai, o patikrinimus atlikti įgaliotų valstybės institucijų ir įstaigų, nurodytų Lietuvos Respublikos valstybės sienos ir jos apsaugos </w:t>
      </w:r>
      <w:r w:rsidR="008A5113" w:rsidRPr="00FC6280">
        <w:rPr>
          <w:rFonts w:ascii="Times New Roman" w:eastAsia="Times New Roman" w:hAnsi="Times New Roman" w:cs="Times New Roman"/>
          <w:sz w:val="24"/>
          <w:szCs w:val="24"/>
          <w:lang w:eastAsia="lt-LT"/>
        </w:rPr>
        <w:lastRenderedPageBreak/>
        <w:t xml:space="preserve">įstatyme (toliau – patikrinimų įstaigos), pareigūnų reikalavimu – kitų valstybių karinių vienetų vadai, kariai; </w:t>
      </w:r>
    </w:p>
    <w:p w14:paraId="57C88B5C" w14:textId="67118E4C" w:rsidR="008A5113" w:rsidRPr="00FC6280" w:rsidRDefault="002D2504"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7</w:t>
      </w:r>
      <w:r w:rsidR="002114A6" w:rsidRPr="00FC6280">
        <w:rPr>
          <w:rFonts w:ascii="Times New Roman" w:eastAsia="Times New Roman" w:hAnsi="Times New Roman" w:cs="Times New Roman"/>
          <w:sz w:val="24"/>
          <w:szCs w:val="24"/>
          <w:lang w:eastAsia="lt-LT"/>
        </w:rPr>
        <w:t xml:space="preserve">.2. </w:t>
      </w:r>
      <w:r w:rsidR="008A5113" w:rsidRPr="00FC6280">
        <w:rPr>
          <w:rFonts w:ascii="Times New Roman" w:eastAsia="Times New Roman" w:hAnsi="Times New Roman" w:cs="Times New Roman"/>
          <w:sz w:val="24"/>
          <w:szCs w:val="24"/>
          <w:lang w:eastAsia="lt-LT"/>
        </w:rPr>
        <w:t>kariai pateikia kario pažymėjimus (kario liudijimus, kario knygeles);</w:t>
      </w:r>
    </w:p>
    <w:p w14:paraId="4397294E" w14:textId="4C1607FC" w:rsidR="008A5113" w:rsidRPr="00FC6280" w:rsidRDefault="002D2504"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7</w:t>
      </w:r>
      <w:r w:rsidR="002114A6" w:rsidRPr="00FC6280">
        <w:rPr>
          <w:rFonts w:ascii="Times New Roman" w:eastAsia="Times New Roman" w:hAnsi="Times New Roman" w:cs="Times New Roman"/>
          <w:sz w:val="24"/>
          <w:szCs w:val="24"/>
          <w:lang w:eastAsia="lt-LT"/>
        </w:rPr>
        <w:t xml:space="preserve">.3. </w:t>
      </w:r>
      <w:r w:rsidR="008A5113" w:rsidRPr="00FC6280">
        <w:rPr>
          <w:rFonts w:ascii="Times New Roman" w:eastAsia="Times New Roman" w:hAnsi="Times New Roman" w:cs="Times New Roman"/>
          <w:sz w:val="24"/>
          <w:szCs w:val="24"/>
          <w:lang w:eastAsia="lt-LT"/>
        </w:rPr>
        <w:t>civiliai krašto apsaugos sistemos</w:t>
      </w:r>
      <w:r w:rsidR="008A5113" w:rsidRPr="00FC6280">
        <w:rPr>
          <w:rFonts w:ascii="Times New Roman" w:eastAsia="Times New Roman" w:hAnsi="Times New Roman" w:cs="Times New Roman"/>
          <w:b/>
          <w:sz w:val="24"/>
          <w:szCs w:val="24"/>
          <w:lang w:eastAsia="lt-LT"/>
        </w:rPr>
        <w:t xml:space="preserve"> </w:t>
      </w:r>
      <w:r w:rsidR="008A5113" w:rsidRPr="00FC6280">
        <w:rPr>
          <w:rFonts w:ascii="Times New Roman" w:eastAsia="Times New Roman" w:hAnsi="Times New Roman" w:cs="Times New Roman"/>
          <w:sz w:val="24"/>
          <w:szCs w:val="24"/>
          <w:lang w:eastAsia="lt-LT"/>
        </w:rPr>
        <w:t>tarnautojai pateikia pasus ar kitus asmens tapatybę patvirtinančius dokumentus, kurie pagal Lietuvos Respublikos teisės aktus suteikia teisę vykti per Lietuvos valstybės sieną, taip pat dokumentus, liudijančius jų priklausomybę ar priskyrimą kariniam vienetui (jeigu tai nenurodyta kelionės įsakyme), kitų valstybių karinėms pajėgoms priskirti civiliai tarnautojai bei rangovai, taip pat išlaikytiniai pateikia kolektyvinį arba asmeninį kelionės įsakymą arba užsienio valstybės kompetentingos institucijos išduotą dokumentą, kuriuo patvirtinamas jų kaip karinėms pajėgoms priskirtų civilių tarnautojų arba rangovų, arba išlaikytinių statusas ar tapatybė, ir pasą;</w:t>
      </w:r>
    </w:p>
    <w:p w14:paraId="191869DC" w14:textId="783992CB" w:rsidR="008A5113" w:rsidRPr="00FC6280" w:rsidRDefault="002D2504"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7</w:t>
      </w:r>
      <w:r w:rsidR="002114A6" w:rsidRPr="00FC6280">
        <w:rPr>
          <w:rFonts w:ascii="Times New Roman" w:eastAsia="Times New Roman" w:hAnsi="Times New Roman" w:cs="Times New Roman"/>
          <w:sz w:val="24"/>
          <w:szCs w:val="24"/>
          <w:lang w:eastAsia="lt-LT"/>
        </w:rPr>
        <w:t xml:space="preserve">.4. </w:t>
      </w:r>
      <w:r w:rsidR="008A5113" w:rsidRPr="00FC6280">
        <w:rPr>
          <w:rFonts w:ascii="Times New Roman" w:eastAsia="Times New Roman" w:hAnsi="Times New Roman" w:cs="Times New Roman"/>
          <w:sz w:val="24"/>
          <w:szCs w:val="24"/>
          <w:lang w:eastAsia="lt-LT"/>
        </w:rPr>
        <w:t>transporto priemonių vairuotojai papildomai pateikia vairuotojų pažymėjimus;</w:t>
      </w:r>
    </w:p>
    <w:p w14:paraId="58A1CC33" w14:textId="60B194F6" w:rsidR="008A5113" w:rsidRPr="00FC6280" w:rsidRDefault="002D2504"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7</w:t>
      </w:r>
      <w:r w:rsidR="002114A6" w:rsidRPr="00FC6280">
        <w:rPr>
          <w:rFonts w:ascii="Times New Roman" w:eastAsia="Times New Roman" w:hAnsi="Times New Roman" w:cs="Times New Roman"/>
          <w:sz w:val="24"/>
          <w:szCs w:val="24"/>
          <w:lang w:eastAsia="lt-LT"/>
        </w:rPr>
        <w:t xml:space="preserve">.5. </w:t>
      </w:r>
      <w:r w:rsidR="008A5113" w:rsidRPr="00FC6280">
        <w:rPr>
          <w:rFonts w:ascii="Times New Roman" w:eastAsia="Times New Roman" w:hAnsi="Times New Roman" w:cs="Times New Roman"/>
          <w:sz w:val="24"/>
          <w:szCs w:val="24"/>
          <w:lang w:eastAsia="lt-LT"/>
        </w:rPr>
        <w:t>atsakingi už krovinio gabenimą asmenys pateikia pažymą, kurioje nurodomas vežamos ginkluotės, amunicijos, karinės technikos, taip pat maisto produktų, kitų atsargų ar prekių vartojimo poreikiams sąrašas.</w:t>
      </w:r>
    </w:p>
    <w:p w14:paraId="5223B1F8" w14:textId="133E32E8" w:rsidR="008A5113" w:rsidRPr="00FC6280" w:rsidRDefault="002D2504"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8</w:t>
      </w:r>
      <w:r w:rsidR="002114A6" w:rsidRPr="00FC6280">
        <w:rPr>
          <w:rFonts w:ascii="Times New Roman" w:eastAsia="Times New Roman" w:hAnsi="Times New Roman" w:cs="Times New Roman"/>
          <w:sz w:val="24"/>
          <w:szCs w:val="24"/>
          <w:lang w:eastAsia="lt-LT"/>
        </w:rPr>
        <w:t xml:space="preserve">. </w:t>
      </w:r>
      <w:r w:rsidR="008A5113" w:rsidRPr="00FC6280">
        <w:rPr>
          <w:rFonts w:ascii="Times New Roman" w:eastAsia="Times New Roman" w:hAnsi="Times New Roman" w:cs="Times New Roman"/>
          <w:sz w:val="24"/>
          <w:szCs w:val="24"/>
          <w:lang w:eastAsia="lt-LT"/>
        </w:rPr>
        <w:t>Kelionės įsakymą išleidžia:</w:t>
      </w:r>
    </w:p>
    <w:p w14:paraId="3E6F5115" w14:textId="7526B8DD" w:rsidR="008A5113" w:rsidRPr="00FC6280" w:rsidRDefault="002D2504"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8</w:t>
      </w:r>
      <w:r w:rsidR="002114A6" w:rsidRPr="00FC6280">
        <w:rPr>
          <w:rFonts w:ascii="Times New Roman" w:eastAsia="Times New Roman" w:hAnsi="Times New Roman" w:cs="Times New Roman"/>
          <w:sz w:val="24"/>
          <w:szCs w:val="24"/>
          <w:lang w:eastAsia="lt-LT"/>
        </w:rPr>
        <w:t xml:space="preserve">.1. </w:t>
      </w:r>
      <w:r w:rsidR="008A5113" w:rsidRPr="00FC6280">
        <w:rPr>
          <w:rFonts w:ascii="Times New Roman" w:eastAsia="Times New Roman" w:hAnsi="Times New Roman" w:cs="Times New Roman"/>
          <w:sz w:val="24"/>
          <w:szCs w:val="24"/>
          <w:lang w:eastAsia="lt-LT"/>
        </w:rPr>
        <w:t xml:space="preserve">dėl vykstančių Lietuvos Respublikos karinių vienetų, karių ar civilių krašto apsaugos sistemos tarnautojų – kariuomenės vadas ar jo įgaliotas karininkas krašto apsaugos ministro nustatyta tvarka (apie kariuomenės vado įgaliotą karininką Lietuvos kariuomenė </w:t>
      </w:r>
      <w:r w:rsidR="008A5113" w:rsidRPr="00FC6280">
        <w:rPr>
          <w:rFonts w:ascii="Times New Roman" w:eastAsia="Times New Roman" w:hAnsi="Times New Roman" w:cs="Times New Roman"/>
          <w:sz w:val="24"/>
          <w:szCs w:val="24"/>
          <w:lang w:eastAsia="lt-LT"/>
        </w:rPr>
        <w:lastRenderedPageBreak/>
        <w:t>informuoja Valstybės sienos apsaugos tarnybą ir Muitinės departamentą);</w:t>
      </w:r>
    </w:p>
    <w:p w14:paraId="4F86723D" w14:textId="000B78E7" w:rsidR="008A5113" w:rsidRPr="00FC6280" w:rsidRDefault="001245D7"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8</w:t>
      </w:r>
      <w:r w:rsidR="002114A6" w:rsidRPr="00FC6280">
        <w:rPr>
          <w:rFonts w:ascii="Times New Roman" w:eastAsia="Times New Roman" w:hAnsi="Times New Roman" w:cs="Times New Roman"/>
          <w:sz w:val="24"/>
          <w:szCs w:val="24"/>
          <w:lang w:eastAsia="lt-LT"/>
        </w:rPr>
        <w:t xml:space="preserve">.2. </w:t>
      </w:r>
      <w:r w:rsidR="008A5113" w:rsidRPr="00FC6280">
        <w:rPr>
          <w:rFonts w:ascii="Times New Roman" w:eastAsia="Times New Roman" w:hAnsi="Times New Roman" w:cs="Times New Roman"/>
          <w:sz w:val="24"/>
          <w:szCs w:val="24"/>
          <w:lang w:eastAsia="lt-LT"/>
        </w:rPr>
        <w:t>dėl vykstančių kitų valstybių karinių vienetų, karių, karinėms pajėgoms priskirtų civilių tarnautojų bei rangovų, taip pat išlaikytinių – kompetentinga siunčiančiosios valstybės ar tarptautinės organizacijos institucija.</w:t>
      </w:r>
    </w:p>
    <w:p w14:paraId="73D95F4E" w14:textId="34FF9B43" w:rsidR="008A5113" w:rsidRPr="00FC6280" w:rsidRDefault="001245D7"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9</w:t>
      </w:r>
      <w:r w:rsidR="002114A6" w:rsidRPr="00FC6280">
        <w:rPr>
          <w:rFonts w:ascii="Times New Roman" w:eastAsia="Times New Roman" w:hAnsi="Times New Roman" w:cs="Times New Roman"/>
          <w:sz w:val="24"/>
          <w:szCs w:val="24"/>
          <w:lang w:eastAsia="lt-LT"/>
        </w:rPr>
        <w:t xml:space="preserve">. </w:t>
      </w:r>
      <w:r w:rsidR="008A5113" w:rsidRPr="00FC6280">
        <w:rPr>
          <w:rFonts w:ascii="Times New Roman" w:eastAsia="Times New Roman" w:hAnsi="Times New Roman" w:cs="Times New Roman"/>
          <w:sz w:val="24"/>
          <w:szCs w:val="24"/>
          <w:lang w:eastAsia="lt-LT"/>
        </w:rPr>
        <w:t xml:space="preserve">Vykstant per Lietuvos valstybės sieną ir vežant ginkluotę, amuniciją, karinę techniką, taip pat maisto produktus, kitas atsargas ar prekes vartojimo poreikiams Šiaurės Atlanto </w:t>
      </w:r>
      <w:r w:rsidR="00207CCF" w:rsidRPr="00FC6280">
        <w:rPr>
          <w:rFonts w:ascii="Times New Roman" w:eastAsia="Times New Roman" w:hAnsi="Times New Roman" w:cs="Times New Roman"/>
          <w:sz w:val="24"/>
          <w:szCs w:val="24"/>
          <w:lang w:eastAsia="lt-LT"/>
        </w:rPr>
        <w:t>s</w:t>
      </w:r>
      <w:r w:rsidR="008A5113" w:rsidRPr="00FC6280">
        <w:rPr>
          <w:rFonts w:ascii="Times New Roman" w:eastAsia="Times New Roman" w:hAnsi="Times New Roman" w:cs="Times New Roman"/>
          <w:sz w:val="24"/>
          <w:szCs w:val="24"/>
          <w:lang w:eastAsia="lt-LT"/>
        </w:rPr>
        <w:t xml:space="preserve">utarties </w:t>
      </w:r>
      <w:r w:rsidR="00207CCF" w:rsidRPr="00FC6280">
        <w:rPr>
          <w:rFonts w:ascii="Times New Roman" w:eastAsia="Times New Roman" w:hAnsi="Times New Roman" w:cs="Times New Roman"/>
          <w:sz w:val="24"/>
          <w:szCs w:val="24"/>
          <w:lang w:eastAsia="lt-LT"/>
        </w:rPr>
        <w:t>š</w:t>
      </w:r>
      <w:r w:rsidR="008A5113" w:rsidRPr="00FC6280">
        <w:rPr>
          <w:rFonts w:ascii="Times New Roman" w:eastAsia="Times New Roman" w:hAnsi="Times New Roman" w:cs="Times New Roman"/>
          <w:sz w:val="24"/>
          <w:szCs w:val="24"/>
          <w:lang w:eastAsia="lt-LT"/>
        </w:rPr>
        <w:t xml:space="preserve">alių susitarimo dėl jų karinių pajėgų statuso ir Valstybių Šiaurės Atlanto sutarties dalyvių ir kitų valstybių, dalyvaujančių programoje „Partnerystė taikos labui“, susitarimo dėl jų karinių pajėgų statuso </w:t>
      </w:r>
      <w:r w:rsidR="008A5113" w:rsidRPr="00D16511">
        <w:rPr>
          <w:rFonts w:ascii="Times New Roman" w:eastAsia="Times New Roman" w:hAnsi="Times New Roman" w:cs="Times New Roman"/>
          <w:sz w:val="24"/>
          <w:szCs w:val="24"/>
          <w:lang w:eastAsia="lt-LT"/>
        </w:rPr>
        <w:t>numatytais atvejais, pateikiamas</w:t>
      </w:r>
      <w:r w:rsidR="008A5113" w:rsidRPr="00FC6280">
        <w:rPr>
          <w:rFonts w:ascii="Times New Roman" w:eastAsia="Times New Roman" w:hAnsi="Times New Roman" w:cs="Times New Roman"/>
          <w:sz w:val="24"/>
          <w:szCs w:val="24"/>
          <w:lang w:eastAsia="lt-LT"/>
        </w:rPr>
        <w:t xml:space="preserve"> kompetentingos Lietuvos Respublikos, kitos siunčiančiosios valstybės, kuri yra minėtųjų susitarimų šalis, ar NATO institucijos pagal galiojančius NATO standartus patvirtintos formos kelionės įsakymas </w:t>
      </w:r>
      <w:r w:rsidR="00EC7CC5" w:rsidRPr="00FC6280">
        <w:rPr>
          <w:rFonts w:ascii="Times New Roman" w:eastAsia="Times New Roman" w:hAnsi="Times New Roman" w:cs="Times New Roman"/>
          <w:sz w:val="24"/>
          <w:szCs w:val="24"/>
          <w:lang w:eastAsia="lt-LT"/>
        </w:rPr>
        <w:t>ir (</w:t>
      </w:r>
      <w:r w:rsidR="008A5113" w:rsidRPr="00FC6280">
        <w:rPr>
          <w:rFonts w:ascii="Times New Roman" w:eastAsia="Times New Roman" w:hAnsi="Times New Roman" w:cs="Times New Roman"/>
          <w:sz w:val="24"/>
          <w:szCs w:val="24"/>
          <w:lang w:eastAsia="lt-LT"/>
        </w:rPr>
        <w:t>ar</w:t>
      </w:r>
      <w:r w:rsidR="00EC7CC5" w:rsidRPr="00FC6280">
        <w:rPr>
          <w:rFonts w:ascii="Times New Roman" w:eastAsia="Times New Roman" w:hAnsi="Times New Roman" w:cs="Times New Roman"/>
          <w:sz w:val="24"/>
          <w:szCs w:val="24"/>
          <w:lang w:eastAsia="lt-LT"/>
        </w:rPr>
        <w:t>)</w:t>
      </w:r>
      <w:r w:rsidR="008A5113" w:rsidRPr="00FC6280">
        <w:rPr>
          <w:rFonts w:ascii="Times New Roman" w:eastAsia="Times New Roman" w:hAnsi="Times New Roman" w:cs="Times New Roman"/>
          <w:sz w:val="24"/>
          <w:szCs w:val="24"/>
          <w:lang w:eastAsia="lt-LT"/>
        </w:rPr>
        <w:t xml:space="preserve"> pažyma. Kitais atvejais gali būti pateikiamas kompetentingų Lietuvos Respublikos, kitų valstybių, tarptautinių organizacijų institucijų sprendimais ar tarptautiniais susitarimais nustatytos formos kelionės įsakymas </w:t>
      </w:r>
      <w:r w:rsidR="006B50A8" w:rsidRPr="00FC6280">
        <w:rPr>
          <w:rFonts w:ascii="Times New Roman" w:eastAsia="Times New Roman" w:hAnsi="Times New Roman" w:cs="Times New Roman"/>
          <w:sz w:val="24"/>
          <w:szCs w:val="24"/>
          <w:lang w:eastAsia="lt-LT"/>
        </w:rPr>
        <w:t>ir (</w:t>
      </w:r>
      <w:r w:rsidR="008A5113" w:rsidRPr="00FC6280">
        <w:rPr>
          <w:rFonts w:ascii="Times New Roman" w:eastAsia="Times New Roman" w:hAnsi="Times New Roman" w:cs="Times New Roman"/>
          <w:sz w:val="24"/>
          <w:szCs w:val="24"/>
          <w:lang w:eastAsia="lt-LT"/>
        </w:rPr>
        <w:t>ar</w:t>
      </w:r>
      <w:r w:rsidR="006B50A8" w:rsidRPr="00FC6280">
        <w:rPr>
          <w:rFonts w:ascii="Times New Roman" w:eastAsia="Times New Roman" w:hAnsi="Times New Roman" w:cs="Times New Roman"/>
          <w:sz w:val="24"/>
          <w:szCs w:val="24"/>
          <w:lang w:eastAsia="lt-LT"/>
        </w:rPr>
        <w:t>)</w:t>
      </w:r>
      <w:r w:rsidR="008A5113" w:rsidRPr="00FC6280">
        <w:rPr>
          <w:rFonts w:ascii="Times New Roman" w:eastAsia="Times New Roman" w:hAnsi="Times New Roman" w:cs="Times New Roman"/>
          <w:sz w:val="24"/>
          <w:szCs w:val="24"/>
          <w:lang w:eastAsia="lt-LT"/>
        </w:rPr>
        <w:t xml:space="preserve"> pažyma.</w:t>
      </w:r>
    </w:p>
    <w:p w14:paraId="752A28AC" w14:textId="590F80C1" w:rsidR="008A5113" w:rsidRPr="00FC6280" w:rsidRDefault="001245D7"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10</w:t>
      </w:r>
      <w:r w:rsidR="002114A6" w:rsidRPr="00FC6280">
        <w:rPr>
          <w:rFonts w:ascii="Times New Roman" w:eastAsia="Times New Roman" w:hAnsi="Times New Roman" w:cs="Times New Roman"/>
          <w:sz w:val="24"/>
          <w:szCs w:val="24"/>
          <w:lang w:eastAsia="lt-LT"/>
        </w:rPr>
        <w:t xml:space="preserve">. </w:t>
      </w:r>
      <w:r w:rsidR="008A5113" w:rsidRPr="00FC6280">
        <w:rPr>
          <w:rFonts w:ascii="Times New Roman" w:eastAsia="Times New Roman" w:hAnsi="Times New Roman" w:cs="Times New Roman"/>
          <w:sz w:val="24"/>
          <w:szCs w:val="24"/>
          <w:lang w:eastAsia="lt-LT"/>
        </w:rPr>
        <w:t xml:space="preserve">Lietuvos Respublikos karinis vienetas, karys ar civilis krašto apsaugos sistemos tarnautojas nedeklaruodamas išveža per Lietuvos valstybės sieną, o grįždamas įveža atgal į Lietuvos Respublikos teritoriją </w:t>
      </w:r>
      <w:r w:rsidR="00B92ECF" w:rsidRPr="00FC6280">
        <w:rPr>
          <w:rFonts w:ascii="Times New Roman" w:eastAsia="Times New Roman" w:hAnsi="Times New Roman" w:cs="Times New Roman"/>
          <w:sz w:val="24"/>
          <w:szCs w:val="24"/>
          <w:lang w:eastAsia="lt-LT"/>
        </w:rPr>
        <w:t>Aprašo 7.1 ir (ar) 7.5 papunkčiuose išvardytuose dokumentuose</w:t>
      </w:r>
      <w:r w:rsidR="00B92ECF">
        <w:rPr>
          <w:rFonts w:ascii="Times New Roman" w:eastAsia="Times New Roman" w:hAnsi="Times New Roman" w:cs="Times New Roman"/>
          <w:sz w:val="24"/>
          <w:szCs w:val="24"/>
          <w:lang w:eastAsia="lt-LT"/>
        </w:rPr>
        <w:t xml:space="preserve"> nurodytą</w:t>
      </w:r>
      <w:r w:rsidR="00B92ECF" w:rsidRPr="00FC6280">
        <w:rPr>
          <w:rFonts w:ascii="Times New Roman" w:eastAsia="Times New Roman" w:hAnsi="Times New Roman" w:cs="Times New Roman"/>
          <w:sz w:val="24"/>
          <w:szCs w:val="24"/>
          <w:lang w:eastAsia="lt-LT"/>
        </w:rPr>
        <w:t xml:space="preserve"> </w:t>
      </w:r>
      <w:r w:rsidR="008A5113" w:rsidRPr="00FC6280">
        <w:rPr>
          <w:rFonts w:ascii="Times New Roman" w:eastAsia="Times New Roman" w:hAnsi="Times New Roman" w:cs="Times New Roman"/>
          <w:sz w:val="24"/>
          <w:szCs w:val="24"/>
          <w:lang w:eastAsia="lt-LT"/>
        </w:rPr>
        <w:t xml:space="preserve">savo ginkluotę, amuniciją, karinę techniką, </w:t>
      </w:r>
      <w:r w:rsidR="008A5113" w:rsidRPr="00FC6280">
        <w:rPr>
          <w:rFonts w:ascii="Times New Roman" w:eastAsia="Times New Roman" w:hAnsi="Times New Roman" w:cs="Times New Roman"/>
          <w:sz w:val="24"/>
          <w:szCs w:val="24"/>
          <w:lang w:eastAsia="lt-LT"/>
        </w:rPr>
        <w:lastRenderedPageBreak/>
        <w:t>tarnybines transporto priemones, taip pat maisto produktų, kitų atsargų ir prekių tiek, kiek reikia vartojimo poreikiams.</w:t>
      </w:r>
    </w:p>
    <w:p w14:paraId="1C8CD607" w14:textId="660EBD1A" w:rsidR="008A5113" w:rsidRPr="00FC6280" w:rsidRDefault="001245D7"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11</w:t>
      </w:r>
      <w:r w:rsidR="002114A6" w:rsidRPr="00FC6280">
        <w:rPr>
          <w:rFonts w:ascii="Times New Roman" w:eastAsia="Times New Roman" w:hAnsi="Times New Roman" w:cs="Times New Roman"/>
          <w:sz w:val="24"/>
          <w:szCs w:val="24"/>
          <w:lang w:eastAsia="lt-LT"/>
        </w:rPr>
        <w:t xml:space="preserve">. </w:t>
      </w:r>
      <w:r w:rsidR="008A5113" w:rsidRPr="00FC6280">
        <w:rPr>
          <w:rFonts w:ascii="Times New Roman" w:eastAsia="Times New Roman" w:hAnsi="Times New Roman" w:cs="Times New Roman"/>
          <w:sz w:val="24"/>
          <w:szCs w:val="24"/>
          <w:lang w:eastAsia="lt-LT"/>
        </w:rPr>
        <w:t>Kitų valstybių karinių vienetų, karių ir karinėms pajėgoms priskirtų civilių tarnautojų per Lietuvos valstybės sieną vežamų transporto priemonių (jų junginių), kurių matmenys ir (ar) ašies (ašių) apkrova ir (ar) bendroji masė viršija leidžiamus dydžius, važiavimo maršrutas derinamas ir leidimai važiuoti gaunami vadovaujantis Lietuvos Respublikos kelių įstatymu.</w:t>
      </w:r>
    </w:p>
    <w:p w14:paraId="61FB8729" w14:textId="405BDCBD" w:rsidR="008A5113" w:rsidRPr="00FC6280" w:rsidRDefault="001245D7"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1</w:t>
      </w:r>
      <w:r w:rsidR="00B92ECF">
        <w:rPr>
          <w:rFonts w:ascii="Times New Roman" w:eastAsia="Times New Roman" w:hAnsi="Times New Roman" w:cs="Times New Roman"/>
          <w:sz w:val="24"/>
          <w:szCs w:val="24"/>
          <w:lang w:eastAsia="lt-LT"/>
        </w:rPr>
        <w:t>2</w:t>
      </w:r>
      <w:r w:rsidR="002114A6" w:rsidRPr="00FC6280">
        <w:rPr>
          <w:rFonts w:ascii="Times New Roman" w:eastAsia="Times New Roman" w:hAnsi="Times New Roman" w:cs="Times New Roman"/>
          <w:sz w:val="24"/>
          <w:szCs w:val="24"/>
          <w:lang w:eastAsia="lt-LT"/>
        </w:rPr>
        <w:t xml:space="preserve">. </w:t>
      </w:r>
      <w:r w:rsidR="008A5113" w:rsidRPr="00FC6280">
        <w:rPr>
          <w:rFonts w:ascii="Times New Roman" w:eastAsia="Times New Roman" w:hAnsi="Times New Roman" w:cs="Times New Roman"/>
          <w:sz w:val="24"/>
          <w:szCs w:val="24"/>
          <w:lang w:eastAsia="lt-LT"/>
        </w:rPr>
        <w:t xml:space="preserve">Vežami ginklai ir šaudmenys turi būti sudėti į dėžes, užrakinti ir užantspauduoti, išskyrus atvejus, kai per Lietuvos valstybės sieną vykstama vadovaujantis Aprašo </w:t>
      </w:r>
      <w:r w:rsidRPr="00FC6280">
        <w:rPr>
          <w:rFonts w:ascii="Times New Roman" w:eastAsia="Times New Roman" w:hAnsi="Times New Roman" w:cs="Times New Roman"/>
          <w:sz w:val="24"/>
          <w:szCs w:val="24"/>
          <w:lang w:eastAsia="lt-LT"/>
        </w:rPr>
        <w:t>4</w:t>
      </w:r>
      <w:r w:rsidR="00A353D4" w:rsidRPr="00FC6280">
        <w:rPr>
          <w:rFonts w:ascii="Times New Roman" w:eastAsia="Times New Roman" w:hAnsi="Times New Roman" w:cs="Times New Roman"/>
          <w:sz w:val="24"/>
          <w:szCs w:val="24"/>
          <w:lang w:eastAsia="lt-LT"/>
        </w:rPr>
        <w:t xml:space="preserve"> </w:t>
      </w:r>
      <w:r w:rsidR="008A5113" w:rsidRPr="00FC6280">
        <w:rPr>
          <w:rFonts w:ascii="Times New Roman" w:eastAsia="Times New Roman" w:hAnsi="Times New Roman" w:cs="Times New Roman"/>
          <w:sz w:val="24"/>
          <w:szCs w:val="24"/>
          <w:lang w:eastAsia="lt-LT"/>
        </w:rPr>
        <w:t>punkt</w:t>
      </w:r>
      <w:r w:rsidR="00CA654E" w:rsidRPr="00FC6280">
        <w:rPr>
          <w:rFonts w:ascii="Times New Roman" w:eastAsia="Times New Roman" w:hAnsi="Times New Roman" w:cs="Times New Roman"/>
          <w:sz w:val="24"/>
          <w:szCs w:val="24"/>
          <w:lang w:eastAsia="lt-LT"/>
        </w:rPr>
        <w:t>e</w:t>
      </w:r>
      <w:r w:rsidR="008A5113" w:rsidRPr="00FC6280">
        <w:rPr>
          <w:rFonts w:ascii="Times New Roman" w:eastAsia="Times New Roman" w:hAnsi="Times New Roman" w:cs="Times New Roman"/>
          <w:sz w:val="24"/>
          <w:szCs w:val="24"/>
          <w:lang w:eastAsia="lt-LT"/>
        </w:rPr>
        <w:t xml:space="preserve"> vidaus reikalų ministro nustatytose vykimo per valstybės sieną vietose.</w:t>
      </w:r>
    </w:p>
    <w:p w14:paraId="097D07B7" w14:textId="0D42195C" w:rsidR="008A5113" w:rsidRPr="00FC6280" w:rsidRDefault="001245D7"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1</w:t>
      </w:r>
      <w:r w:rsidR="00B92ECF">
        <w:rPr>
          <w:rFonts w:ascii="Times New Roman" w:eastAsia="Times New Roman" w:hAnsi="Times New Roman" w:cs="Times New Roman"/>
          <w:sz w:val="24"/>
          <w:szCs w:val="24"/>
          <w:lang w:eastAsia="lt-LT"/>
        </w:rPr>
        <w:t>3</w:t>
      </w:r>
      <w:r w:rsidR="002114A6" w:rsidRPr="00FC6280">
        <w:rPr>
          <w:rFonts w:ascii="Times New Roman" w:eastAsia="Times New Roman" w:hAnsi="Times New Roman" w:cs="Times New Roman"/>
          <w:sz w:val="24"/>
          <w:szCs w:val="24"/>
          <w:lang w:eastAsia="lt-LT"/>
        </w:rPr>
        <w:t xml:space="preserve">. </w:t>
      </w:r>
      <w:r w:rsidR="008A5113" w:rsidRPr="00FC6280">
        <w:rPr>
          <w:rFonts w:ascii="Times New Roman" w:eastAsia="Times New Roman" w:hAnsi="Times New Roman" w:cs="Times New Roman"/>
          <w:sz w:val="24"/>
          <w:szCs w:val="24"/>
          <w:lang w:eastAsia="lt-LT"/>
        </w:rPr>
        <w:t>Patikrinimų įstaigų pareigūn</w:t>
      </w:r>
      <w:r w:rsidR="00EB20D4">
        <w:rPr>
          <w:rFonts w:ascii="Times New Roman" w:eastAsia="Times New Roman" w:hAnsi="Times New Roman" w:cs="Times New Roman"/>
          <w:sz w:val="24"/>
          <w:szCs w:val="24"/>
          <w:lang w:eastAsia="lt-LT"/>
        </w:rPr>
        <w:t>ų reikalavimu</w:t>
      </w:r>
      <w:r w:rsidR="008A5113" w:rsidRPr="00FC6280">
        <w:rPr>
          <w:rFonts w:ascii="Times New Roman" w:eastAsia="Times New Roman" w:hAnsi="Times New Roman" w:cs="Times New Roman"/>
          <w:sz w:val="24"/>
          <w:szCs w:val="24"/>
          <w:lang w:eastAsia="lt-LT"/>
        </w:rPr>
        <w:t xml:space="preserve"> karinių vienetų, karių ir karinėms pajėgoms priskirtų civilių tarnautojų bei rangovų, taip pat išlaikytinių</w:t>
      </w:r>
      <w:r w:rsidR="008A5113" w:rsidRPr="00FC6280">
        <w:rPr>
          <w:rFonts w:ascii="Times New Roman" w:eastAsia="Times New Roman" w:hAnsi="Times New Roman" w:cs="Times New Roman"/>
          <w:b/>
          <w:sz w:val="24"/>
          <w:szCs w:val="24"/>
          <w:lang w:eastAsia="lt-LT"/>
        </w:rPr>
        <w:t xml:space="preserve"> </w:t>
      </w:r>
      <w:r w:rsidR="008A5113" w:rsidRPr="00FC6280">
        <w:rPr>
          <w:rFonts w:ascii="Times New Roman" w:eastAsia="Times New Roman" w:hAnsi="Times New Roman" w:cs="Times New Roman"/>
          <w:sz w:val="24"/>
          <w:szCs w:val="24"/>
          <w:lang w:eastAsia="lt-LT"/>
        </w:rPr>
        <w:t>vežami kroviniai turi būti pateikti apžiūrėti</w:t>
      </w:r>
      <w:r w:rsidR="00290F4A" w:rsidRPr="00FC6280">
        <w:rPr>
          <w:rFonts w:ascii="Times New Roman" w:eastAsia="Times New Roman" w:hAnsi="Times New Roman" w:cs="Times New Roman"/>
          <w:sz w:val="24"/>
          <w:szCs w:val="24"/>
          <w:lang w:eastAsia="lt-LT"/>
        </w:rPr>
        <w:t xml:space="preserve">. </w:t>
      </w:r>
    </w:p>
    <w:p w14:paraId="1C9DA677" w14:textId="77ABB59B" w:rsidR="008A5113" w:rsidRPr="00FC6280" w:rsidRDefault="001245D7" w:rsidP="00362C47">
      <w:pPr>
        <w:tabs>
          <w:tab w:val="left" w:pos="6237"/>
        </w:tabs>
        <w:spacing w:after="0" w:line="360" w:lineRule="atLeast"/>
        <w:ind w:firstLine="709"/>
        <w:jc w:val="both"/>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1</w:t>
      </w:r>
      <w:r w:rsidR="00B92ECF">
        <w:rPr>
          <w:rFonts w:ascii="Times New Roman" w:eastAsia="Times New Roman" w:hAnsi="Times New Roman" w:cs="Times New Roman"/>
          <w:sz w:val="24"/>
          <w:szCs w:val="24"/>
          <w:lang w:eastAsia="lt-LT"/>
        </w:rPr>
        <w:t>4</w:t>
      </w:r>
      <w:r w:rsidR="002114A6" w:rsidRPr="00FC6280">
        <w:rPr>
          <w:rFonts w:ascii="Times New Roman" w:eastAsia="Times New Roman" w:hAnsi="Times New Roman" w:cs="Times New Roman"/>
          <w:sz w:val="24"/>
          <w:szCs w:val="24"/>
          <w:lang w:eastAsia="lt-LT"/>
        </w:rPr>
        <w:t xml:space="preserve">. </w:t>
      </w:r>
      <w:r w:rsidR="008A5113" w:rsidRPr="00FC6280">
        <w:rPr>
          <w:rFonts w:ascii="Times New Roman" w:eastAsia="Times New Roman" w:hAnsi="Times New Roman" w:cs="Times New Roman"/>
          <w:sz w:val="24"/>
          <w:szCs w:val="24"/>
          <w:lang w:eastAsia="lt-LT"/>
        </w:rPr>
        <w:t xml:space="preserve">Kariniams vienetams, kariams ir karinėms pajėgoms priskirtiems civiliams tarnautojams vykstant per Lietuvos valstybės sieną, klausimus, kilusius patikrinimų įstaigų pareigūnams, sprendžia ir informacinę pagalbą dėl Aprašo </w:t>
      </w:r>
      <w:r w:rsidRPr="00FC6280">
        <w:rPr>
          <w:rFonts w:ascii="Times New Roman" w:eastAsia="Times New Roman" w:hAnsi="Times New Roman" w:cs="Times New Roman"/>
          <w:sz w:val="24"/>
          <w:szCs w:val="24"/>
          <w:lang w:eastAsia="lt-LT"/>
        </w:rPr>
        <w:t>7</w:t>
      </w:r>
      <w:r w:rsidR="008A5113" w:rsidRPr="00FC6280">
        <w:rPr>
          <w:rFonts w:ascii="Times New Roman" w:eastAsia="Times New Roman" w:hAnsi="Times New Roman" w:cs="Times New Roman"/>
          <w:sz w:val="24"/>
          <w:szCs w:val="24"/>
          <w:lang w:eastAsia="lt-LT"/>
        </w:rPr>
        <w:t xml:space="preserve">, </w:t>
      </w:r>
      <w:r w:rsidRPr="00FC6280">
        <w:rPr>
          <w:rFonts w:ascii="Times New Roman" w:eastAsia="Times New Roman" w:hAnsi="Times New Roman" w:cs="Times New Roman"/>
          <w:sz w:val="24"/>
          <w:szCs w:val="24"/>
          <w:lang w:eastAsia="lt-LT"/>
        </w:rPr>
        <w:t>1</w:t>
      </w:r>
      <w:r w:rsidR="00B92ECF">
        <w:rPr>
          <w:rFonts w:ascii="Times New Roman" w:eastAsia="Times New Roman" w:hAnsi="Times New Roman" w:cs="Times New Roman"/>
          <w:sz w:val="24"/>
          <w:szCs w:val="24"/>
          <w:lang w:eastAsia="lt-LT"/>
        </w:rPr>
        <w:t>2</w:t>
      </w:r>
      <w:r w:rsidR="00A353D4" w:rsidRPr="00FC6280">
        <w:rPr>
          <w:rFonts w:ascii="Times New Roman" w:eastAsia="Times New Roman" w:hAnsi="Times New Roman" w:cs="Times New Roman"/>
          <w:sz w:val="24"/>
          <w:szCs w:val="24"/>
          <w:lang w:eastAsia="lt-LT"/>
        </w:rPr>
        <w:t xml:space="preserve"> </w:t>
      </w:r>
      <w:r w:rsidR="008A5113" w:rsidRPr="00FC6280">
        <w:rPr>
          <w:rFonts w:ascii="Times New Roman" w:eastAsia="Times New Roman" w:hAnsi="Times New Roman" w:cs="Times New Roman"/>
          <w:sz w:val="24"/>
          <w:szCs w:val="24"/>
          <w:lang w:eastAsia="lt-LT"/>
        </w:rPr>
        <w:t xml:space="preserve">ir </w:t>
      </w:r>
      <w:r w:rsidRPr="00FC6280">
        <w:rPr>
          <w:rFonts w:ascii="Times New Roman" w:eastAsia="Times New Roman" w:hAnsi="Times New Roman" w:cs="Times New Roman"/>
          <w:sz w:val="24"/>
          <w:szCs w:val="24"/>
          <w:lang w:eastAsia="lt-LT"/>
        </w:rPr>
        <w:t>1</w:t>
      </w:r>
      <w:r w:rsidR="00B92ECF">
        <w:rPr>
          <w:rFonts w:ascii="Times New Roman" w:eastAsia="Times New Roman" w:hAnsi="Times New Roman" w:cs="Times New Roman"/>
          <w:sz w:val="24"/>
          <w:szCs w:val="24"/>
          <w:lang w:eastAsia="lt-LT"/>
        </w:rPr>
        <w:t>3</w:t>
      </w:r>
      <w:r w:rsidR="00A353D4" w:rsidRPr="00FC6280">
        <w:rPr>
          <w:rFonts w:ascii="Times New Roman" w:eastAsia="Times New Roman" w:hAnsi="Times New Roman" w:cs="Times New Roman"/>
          <w:sz w:val="24"/>
          <w:szCs w:val="24"/>
          <w:lang w:eastAsia="lt-LT"/>
        </w:rPr>
        <w:t xml:space="preserve"> </w:t>
      </w:r>
      <w:r w:rsidR="008A5113" w:rsidRPr="00FC6280">
        <w:rPr>
          <w:rFonts w:ascii="Times New Roman" w:eastAsia="Times New Roman" w:hAnsi="Times New Roman" w:cs="Times New Roman"/>
          <w:sz w:val="24"/>
          <w:szCs w:val="24"/>
          <w:lang w:eastAsia="lt-LT"/>
        </w:rPr>
        <w:t xml:space="preserve">punktuose numatytų procedūrų atlikimo tais atvejais, kai per Lietuvos valstybės sieną vykstama vadovaujantis Aprašo </w:t>
      </w:r>
      <w:r w:rsidRPr="00FC6280">
        <w:rPr>
          <w:rFonts w:ascii="Times New Roman" w:eastAsia="Times New Roman" w:hAnsi="Times New Roman" w:cs="Times New Roman"/>
          <w:sz w:val="24"/>
          <w:szCs w:val="24"/>
          <w:lang w:eastAsia="lt-LT"/>
        </w:rPr>
        <w:t>4</w:t>
      </w:r>
      <w:r w:rsidR="00A353D4" w:rsidRPr="00FC6280">
        <w:rPr>
          <w:rFonts w:ascii="Times New Roman" w:eastAsia="Times New Roman" w:hAnsi="Times New Roman" w:cs="Times New Roman"/>
          <w:sz w:val="24"/>
          <w:szCs w:val="24"/>
          <w:lang w:eastAsia="lt-LT"/>
        </w:rPr>
        <w:t xml:space="preserve"> </w:t>
      </w:r>
      <w:r w:rsidR="008A5113" w:rsidRPr="00FC6280">
        <w:rPr>
          <w:rFonts w:ascii="Times New Roman" w:eastAsia="Times New Roman" w:hAnsi="Times New Roman" w:cs="Times New Roman"/>
          <w:sz w:val="24"/>
          <w:szCs w:val="24"/>
          <w:lang w:eastAsia="lt-LT"/>
        </w:rPr>
        <w:t xml:space="preserve">punktu vidaus reikalų ministro  nustatytose vykimo per valstybės sieną vietose, teikia krašto apsaugos ministro įgalioti atstovai, </w:t>
      </w:r>
      <w:r w:rsidR="008A5113" w:rsidRPr="00FC6280">
        <w:rPr>
          <w:rFonts w:ascii="Times New Roman" w:eastAsia="Times New Roman" w:hAnsi="Times New Roman" w:cs="Times New Roman"/>
          <w:sz w:val="24"/>
          <w:szCs w:val="24"/>
          <w:lang w:eastAsia="lt-LT"/>
        </w:rPr>
        <w:lastRenderedPageBreak/>
        <w:t>kurių vardai, pavardės, pareigos ir kontaktiniai duomenys pateikiami šioms institucijoms ir įstaigoms.</w:t>
      </w:r>
    </w:p>
    <w:p w14:paraId="6707D26F" w14:textId="77777777" w:rsidR="00804EDF" w:rsidRPr="00FC6280" w:rsidRDefault="00804EDF" w:rsidP="00804EDF">
      <w:pPr>
        <w:tabs>
          <w:tab w:val="left" w:pos="6237"/>
        </w:tabs>
        <w:spacing w:after="0" w:line="240" w:lineRule="auto"/>
        <w:rPr>
          <w:rFonts w:ascii="Times New Roman" w:eastAsia="Times New Roman" w:hAnsi="Times New Roman" w:cs="Times New Roman"/>
          <w:sz w:val="24"/>
          <w:szCs w:val="24"/>
          <w:lang w:eastAsia="lt-LT"/>
        </w:rPr>
      </w:pPr>
    </w:p>
    <w:p w14:paraId="3220D6CC" w14:textId="77777777" w:rsidR="00804EDF" w:rsidRPr="000B6B0F" w:rsidRDefault="00804EDF" w:rsidP="00804EDF">
      <w:pPr>
        <w:tabs>
          <w:tab w:val="left" w:pos="6237"/>
        </w:tabs>
        <w:spacing w:after="0" w:line="240" w:lineRule="auto"/>
        <w:jc w:val="center"/>
        <w:rPr>
          <w:rFonts w:ascii="Times New Roman" w:eastAsia="Times New Roman" w:hAnsi="Times New Roman" w:cs="Times New Roman"/>
          <w:sz w:val="24"/>
          <w:szCs w:val="24"/>
          <w:lang w:eastAsia="lt-LT"/>
        </w:rPr>
      </w:pPr>
      <w:r w:rsidRPr="00FC6280">
        <w:rPr>
          <w:rFonts w:ascii="Times New Roman" w:eastAsia="Times New Roman" w:hAnsi="Times New Roman" w:cs="Times New Roman"/>
          <w:sz w:val="24"/>
          <w:szCs w:val="24"/>
          <w:lang w:eastAsia="lt-LT"/>
        </w:rPr>
        <w:t>––––––––––––––––––––</w:t>
      </w:r>
      <w:bookmarkEnd w:id="0"/>
    </w:p>
    <w:p w14:paraId="30DD2E38" w14:textId="77777777" w:rsidR="00E74181" w:rsidRPr="000B6B0F" w:rsidRDefault="00E74181">
      <w:pPr>
        <w:rPr>
          <w:rFonts w:ascii="Times New Roman" w:hAnsi="Times New Roman" w:cs="Times New Roman"/>
          <w:sz w:val="24"/>
          <w:szCs w:val="24"/>
        </w:rPr>
      </w:pPr>
    </w:p>
    <w:sectPr w:rsidR="00E74181" w:rsidRPr="000B6B0F" w:rsidSect="00744FED">
      <w:headerReference w:type="even" r:id="rId7"/>
      <w:headerReference w:type="default" r:id="rId8"/>
      <w:pgSz w:w="11906" w:h="16838" w:code="9"/>
      <w:pgMar w:top="1134"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E4887" w14:textId="77777777" w:rsidR="006D4B08" w:rsidRDefault="006D4B08">
      <w:pPr>
        <w:spacing w:after="0" w:line="240" w:lineRule="auto"/>
      </w:pPr>
      <w:r>
        <w:separator/>
      </w:r>
    </w:p>
  </w:endnote>
  <w:endnote w:type="continuationSeparator" w:id="0">
    <w:p w14:paraId="2D2ECFB1" w14:textId="77777777" w:rsidR="006D4B08" w:rsidRDefault="006D4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098FE" w14:textId="77777777" w:rsidR="006D4B08" w:rsidRDefault="006D4B08">
      <w:pPr>
        <w:spacing w:after="0" w:line="240" w:lineRule="auto"/>
      </w:pPr>
      <w:r>
        <w:separator/>
      </w:r>
    </w:p>
  </w:footnote>
  <w:footnote w:type="continuationSeparator" w:id="0">
    <w:p w14:paraId="4A013365" w14:textId="77777777" w:rsidR="006D4B08" w:rsidRDefault="006D4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DC79B" w14:textId="77777777" w:rsidR="00ED3FF1" w:rsidRDefault="007B71C1" w:rsidP="00C309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4F88F5" w14:textId="77777777" w:rsidR="00ED3FF1" w:rsidRDefault="00184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CFE93" w14:textId="28F66E5A" w:rsidR="00ED3FF1" w:rsidRPr="00707EE1" w:rsidRDefault="007B71C1" w:rsidP="00C309CB">
    <w:pPr>
      <w:pStyle w:val="Header"/>
      <w:framePr w:wrap="around" w:vAnchor="text" w:hAnchor="margin" w:xAlign="center" w:y="1"/>
      <w:rPr>
        <w:rStyle w:val="PageNumber"/>
        <w:rFonts w:ascii="Times New Roman" w:hAnsi="Times New Roman"/>
        <w:sz w:val="24"/>
        <w:szCs w:val="24"/>
      </w:rPr>
    </w:pPr>
    <w:r w:rsidRPr="00707EE1">
      <w:rPr>
        <w:rStyle w:val="PageNumber"/>
        <w:rFonts w:ascii="Times New Roman" w:hAnsi="Times New Roman"/>
        <w:sz w:val="24"/>
        <w:szCs w:val="24"/>
      </w:rPr>
      <w:fldChar w:fldCharType="begin"/>
    </w:r>
    <w:r w:rsidRPr="00707EE1">
      <w:rPr>
        <w:rStyle w:val="PageNumber"/>
        <w:rFonts w:ascii="Times New Roman" w:hAnsi="Times New Roman"/>
        <w:sz w:val="24"/>
        <w:szCs w:val="24"/>
      </w:rPr>
      <w:instrText xml:space="preserve">PAGE  </w:instrText>
    </w:r>
    <w:r w:rsidRPr="00707EE1">
      <w:rPr>
        <w:rStyle w:val="PageNumber"/>
        <w:rFonts w:ascii="Times New Roman" w:hAnsi="Times New Roman"/>
        <w:sz w:val="24"/>
        <w:szCs w:val="24"/>
      </w:rPr>
      <w:fldChar w:fldCharType="separate"/>
    </w:r>
    <w:r w:rsidR="00184FCE">
      <w:rPr>
        <w:rStyle w:val="PageNumber"/>
        <w:rFonts w:ascii="Times New Roman" w:hAnsi="Times New Roman"/>
        <w:noProof/>
        <w:sz w:val="24"/>
        <w:szCs w:val="24"/>
      </w:rPr>
      <w:t>2</w:t>
    </w:r>
    <w:r w:rsidRPr="00707EE1">
      <w:rPr>
        <w:rStyle w:val="PageNumber"/>
        <w:rFonts w:ascii="Times New Roman" w:hAnsi="Times New Roman"/>
        <w:sz w:val="24"/>
        <w:szCs w:val="24"/>
      </w:rPr>
      <w:fldChar w:fldCharType="end"/>
    </w:r>
  </w:p>
  <w:p w14:paraId="19FF0261" w14:textId="77777777" w:rsidR="00ED3FF1" w:rsidRDefault="00184FCE">
    <w:pPr>
      <w:pStyle w:val="Header"/>
    </w:pPr>
  </w:p>
  <w:p w14:paraId="670B06D2" w14:textId="77777777" w:rsidR="00ED3FF1" w:rsidRDefault="00184FCE" w:rsidP="00C309CB">
    <w:pPr>
      <w:pStyle w:val="Header"/>
      <w:jc w:val="center"/>
    </w:pPr>
  </w:p>
  <w:p w14:paraId="2D11A059" w14:textId="77777777" w:rsidR="00ED3FF1" w:rsidRDefault="00184FCE" w:rsidP="00C309C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DF"/>
    <w:rsid w:val="00060D22"/>
    <w:rsid w:val="0006152E"/>
    <w:rsid w:val="00066EA1"/>
    <w:rsid w:val="00067B07"/>
    <w:rsid w:val="00083708"/>
    <w:rsid w:val="00096C5C"/>
    <w:rsid w:val="00097B6C"/>
    <w:rsid w:val="000B6B0F"/>
    <w:rsid w:val="000C11E8"/>
    <w:rsid w:val="00106521"/>
    <w:rsid w:val="00111B52"/>
    <w:rsid w:val="001245D7"/>
    <w:rsid w:val="00130816"/>
    <w:rsid w:val="00174502"/>
    <w:rsid w:val="00184FCE"/>
    <w:rsid w:val="00185787"/>
    <w:rsid w:val="00197846"/>
    <w:rsid w:val="001C48D2"/>
    <w:rsid w:val="001D32A9"/>
    <w:rsid w:val="001D4DA1"/>
    <w:rsid w:val="001D617A"/>
    <w:rsid w:val="001F4B5B"/>
    <w:rsid w:val="00207CCF"/>
    <w:rsid w:val="002114A6"/>
    <w:rsid w:val="00235BD6"/>
    <w:rsid w:val="00270EF0"/>
    <w:rsid w:val="00285881"/>
    <w:rsid w:val="00290F4A"/>
    <w:rsid w:val="002978B8"/>
    <w:rsid w:val="002B0938"/>
    <w:rsid w:val="002C4738"/>
    <w:rsid w:val="002D20DE"/>
    <w:rsid w:val="002D2504"/>
    <w:rsid w:val="003023CB"/>
    <w:rsid w:val="00315036"/>
    <w:rsid w:val="00340D9A"/>
    <w:rsid w:val="00355027"/>
    <w:rsid w:val="00362C47"/>
    <w:rsid w:val="00380028"/>
    <w:rsid w:val="003832C0"/>
    <w:rsid w:val="003C25FE"/>
    <w:rsid w:val="003C5E01"/>
    <w:rsid w:val="003F1B58"/>
    <w:rsid w:val="004456BF"/>
    <w:rsid w:val="00477BDC"/>
    <w:rsid w:val="00482A49"/>
    <w:rsid w:val="00490A29"/>
    <w:rsid w:val="004B2951"/>
    <w:rsid w:val="004C4B46"/>
    <w:rsid w:val="004C5CAC"/>
    <w:rsid w:val="00516A5D"/>
    <w:rsid w:val="005204F7"/>
    <w:rsid w:val="0054161A"/>
    <w:rsid w:val="00555883"/>
    <w:rsid w:val="00562144"/>
    <w:rsid w:val="00581AF4"/>
    <w:rsid w:val="0058210D"/>
    <w:rsid w:val="006B50A8"/>
    <w:rsid w:val="006D4B08"/>
    <w:rsid w:val="006F6C6E"/>
    <w:rsid w:val="00707EE1"/>
    <w:rsid w:val="007100E5"/>
    <w:rsid w:val="00733E51"/>
    <w:rsid w:val="007377C4"/>
    <w:rsid w:val="007419CB"/>
    <w:rsid w:val="007536AA"/>
    <w:rsid w:val="007568DC"/>
    <w:rsid w:val="00794070"/>
    <w:rsid w:val="007959BB"/>
    <w:rsid w:val="007B71C1"/>
    <w:rsid w:val="007C6A37"/>
    <w:rsid w:val="007D71F1"/>
    <w:rsid w:val="007E340D"/>
    <w:rsid w:val="007F21C5"/>
    <w:rsid w:val="00804EDF"/>
    <w:rsid w:val="008079C9"/>
    <w:rsid w:val="00821BE8"/>
    <w:rsid w:val="0084272B"/>
    <w:rsid w:val="0085316A"/>
    <w:rsid w:val="008675D2"/>
    <w:rsid w:val="008A5113"/>
    <w:rsid w:val="008E1731"/>
    <w:rsid w:val="008E2D98"/>
    <w:rsid w:val="008E5EE2"/>
    <w:rsid w:val="0090579C"/>
    <w:rsid w:val="009106ED"/>
    <w:rsid w:val="00937DEB"/>
    <w:rsid w:val="009726D2"/>
    <w:rsid w:val="00990CEF"/>
    <w:rsid w:val="009A49D1"/>
    <w:rsid w:val="009F5CE6"/>
    <w:rsid w:val="009F7AE9"/>
    <w:rsid w:val="00A14C3B"/>
    <w:rsid w:val="00A353D4"/>
    <w:rsid w:val="00A662D7"/>
    <w:rsid w:val="00A805DA"/>
    <w:rsid w:val="00A83306"/>
    <w:rsid w:val="00AA1BAA"/>
    <w:rsid w:val="00B00DE8"/>
    <w:rsid w:val="00B92ECF"/>
    <w:rsid w:val="00BA572F"/>
    <w:rsid w:val="00BB24B3"/>
    <w:rsid w:val="00BD185E"/>
    <w:rsid w:val="00BD620D"/>
    <w:rsid w:val="00C03631"/>
    <w:rsid w:val="00C11543"/>
    <w:rsid w:val="00C31B82"/>
    <w:rsid w:val="00C4777F"/>
    <w:rsid w:val="00C61E50"/>
    <w:rsid w:val="00C837B7"/>
    <w:rsid w:val="00C878EA"/>
    <w:rsid w:val="00CA654E"/>
    <w:rsid w:val="00CB2D94"/>
    <w:rsid w:val="00CC67DC"/>
    <w:rsid w:val="00CF43D2"/>
    <w:rsid w:val="00D001C5"/>
    <w:rsid w:val="00D16511"/>
    <w:rsid w:val="00D27FB2"/>
    <w:rsid w:val="00D32802"/>
    <w:rsid w:val="00D96227"/>
    <w:rsid w:val="00DA016D"/>
    <w:rsid w:val="00DA55A2"/>
    <w:rsid w:val="00DA6F56"/>
    <w:rsid w:val="00DB6A8F"/>
    <w:rsid w:val="00E071D6"/>
    <w:rsid w:val="00E12CB7"/>
    <w:rsid w:val="00E74181"/>
    <w:rsid w:val="00E752CF"/>
    <w:rsid w:val="00E94B86"/>
    <w:rsid w:val="00E95587"/>
    <w:rsid w:val="00EB20D4"/>
    <w:rsid w:val="00EC7CC5"/>
    <w:rsid w:val="00ED1EE7"/>
    <w:rsid w:val="00ED7644"/>
    <w:rsid w:val="00F03047"/>
    <w:rsid w:val="00F130ED"/>
    <w:rsid w:val="00F41759"/>
    <w:rsid w:val="00FB7056"/>
    <w:rsid w:val="00FC22A2"/>
    <w:rsid w:val="00FC6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4F14F"/>
  <w15:docId w15:val="{C13D5CA8-F96C-438B-BC8F-3FE47C6C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EDF"/>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4EDF"/>
  </w:style>
  <w:style w:type="character" w:styleId="PageNumber">
    <w:name w:val="page number"/>
    <w:basedOn w:val="DefaultParagraphFont"/>
    <w:rsid w:val="00804EDF"/>
    <w:rPr>
      <w:rFonts w:cs="Times New Roman"/>
    </w:rPr>
  </w:style>
  <w:style w:type="paragraph" w:styleId="BalloonText">
    <w:name w:val="Balloon Text"/>
    <w:basedOn w:val="Normal"/>
    <w:link w:val="BalloonTextChar"/>
    <w:uiPriority w:val="99"/>
    <w:semiHidden/>
    <w:unhideWhenUsed/>
    <w:rsid w:val="00804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EDF"/>
    <w:rPr>
      <w:rFonts w:ascii="Tahoma" w:hAnsi="Tahoma" w:cs="Tahoma"/>
      <w:sz w:val="16"/>
      <w:szCs w:val="16"/>
    </w:rPr>
  </w:style>
  <w:style w:type="character" w:styleId="CommentReference">
    <w:name w:val="annotation reference"/>
    <w:basedOn w:val="DefaultParagraphFont"/>
    <w:uiPriority w:val="99"/>
    <w:semiHidden/>
    <w:unhideWhenUsed/>
    <w:rsid w:val="00482A49"/>
    <w:rPr>
      <w:sz w:val="16"/>
      <w:szCs w:val="16"/>
    </w:rPr>
  </w:style>
  <w:style w:type="paragraph" w:styleId="CommentText">
    <w:name w:val="annotation text"/>
    <w:basedOn w:val="Normal"/>
    <w:link w:val="CommentTextChar"/>
    <w:uiPriority w:val="99"/>
    <w:semiHidden/>
    <w:unhideWhenUsed/>
    <w:rsid w:val="00482A49"/>
    <w:pPr>
      <w:spacing w:line="240" w:lineRule="auto"/>
    </w:pPr>
    <w:rPr>
      <w:sz w:val="20"/>
      <w:szCs w:val="20"/>
    </w:rPr>
  </w:style>
  <w:style w:type="character" w:customStyle="1" w:styleId="CommentTextChar">
    <w:name w:val="Comment Text Char"/>
    <w:basedOn w:val="DefaultParagraphFont"/>
    <w:link w:val="CommentText"/>
    <w:uiPriority w:val="99"/>
    <w:semiHidden/>
    <w:rsid w:val="00482A49"/>
    <w:rPr>
      <w:sz w:val="20"/>
      <w:szCs w:val="20"/>
    </w:rPr>
  </w:style>
  <w:style w:type="paragraph" w:styleId="CommentSubject">
    <w:name w:val="annotation subject"/>
    <w:basedOn w:val="CommentText"/>
    <w:next w:val="CommentText"/>
    <w:link w:val="CommentSubjectChar"/>
    <w:uiPriority w:val="99"/>
    <w:semiHidden/>
    <w:unhideWhenUsed/>
    <w:rsid w:val="00482A49"/>
    <w:rPr>
      <w:b/>
      <w:bCs/>
    </w:rPr>
  </w:style>
  <w:style w:type="character" w:customStyle="1" w:styleId="CommentSubjectChar">
    <w:name w:val="Comment Subject Char"/>
    <w:basedOn w:val="CommentTextChar"/>
    <w:link w:val="CommentSubject"/>
    <w:uiPriority w:val="99"/>
    <w:semiHidden/>
    <w:rsid w:val="00482A49"/>
    <w:rPr>
      <w:b/>
      <w:bCs/>
      <w:sz w:val="20"/>
      <w:szCs w:val="20"/>
    </w:rPr>
  </w:style>
  <w:style w:type="character" w:customStyle="1" w:styleId="clear">
    <w:name w:val="clear"/>
    <w:basedOn w:val="DefaultParagraphFont"/>
    <w:rsid w:val="009F7AE9"/>
  </w:style>
  <w:style w:type="paragraph" w:styleId="Footer">
    <w:name w:val="footer"/>
    <w:basedOn w:val="Normal"/>
    <w:link w:val="FooterChar"/>
    <w:uiPriority w:val="99"/>
    <w:unhideWhenUsed/>
    <w:rsid w:val="00707E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707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69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637BB24C24407D986D1F5471F60088"/>
        <w:category>
          <w:name w:val="General"/>
          <w:gallery w:val="placeholder"/>
        </w:category>
        <w:types>
          <w:type w:val="bbPlcHdr"/>
        </w:types>
        <w:behaviors>
          <w:behavior w:val="content"/>
        </w:behaviors>
        <w:guid w:val="{631CB14E-4C7D-448A-AC0F-B8C38D1F9032}"/>
      </w:docPartPr>
      <w:docPartBody>
        <w:p w:rsidR="00D55B84" w:rsidRDefault="00621163" w:rsidP="00621163">
          <w:pPr>
            <w:pStyle w:val="69637BB24C24407D986D1F5471F60088"/>
          </w:pPr>
          <w:r>
            <w:rPr>
              <w:rStyle w:val="PlaceholderText"/>
              <w:color w:val="808080"/>
            </w:rPr>
            <w:t>Click here to enter text.</w:t>
          </w:r>
        </w:p>
      </w:docPartBody>
    </w:docPart>
    <w:docPart>
      <w:docPartPr>
        <w:name w:val="C6CD3CB2C136442081FC2625BAFEABEB"/>
        <w:category>
          <w:name w:val="General"/>
          <w:gallery w:val="placeholder"/>
        </w:category>
        <w:types>
          <w:type w:val="bbPlcHdr"/>
        </w:types>
        <w:behaviors>
          <w:behavior w:val="content"/>
        </w:behaviors>
        <w:guid w:val="{15A5C793-77E7-49DA-A3DF-00ABE4952C54}"/>
      </w:docPartPr>
      <w:docPartBody>
        <w:p w:rsidR="00D55B84" w:rsidRDefault="00621163" w:rsidP="00621163">
          <w:pPr>
            <w:pStyle w:val="C6CD3CB2C136442081FC2625BAFEABEB"/>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039"/>
    <w:rsid w:val="000734C3"/>
    <w:rsid w:val="0009724D"/>
    <w:rsid w:val="00110F0C"/>
    <w:rsid w:val="00147BFC"/>
    <w:rsid w:val="00295CC3"/>
    <w:rsid w:val="00363ED7"/>
    <w:rsid w:val="00372257"/>
    <w:rsid w:val="004D1DCE"/>
    <w:rsid w:val="005B4040"/>
    <w:rsid w:val="005E0979"/>
    <w:rsid w:val="00621163"/>
    <w:rsid w:val="00626039"/>
    <w:rsid w:val="00836EB4"/>
    <w:rsid w:val="0092397A"/>
    <w:rsid w:val="00C84F60"/>
    <w:rsid w:val="00D44400"/>
    <w:rsid w:val="00D55B84"/>
    <w:rsid w:val="00DE74EE"/>
    <w:rsid w:val="00E14781"/>
    <w:rsid w:val="00ED3C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163"/>
  </w:style>
  <w:style w:type="paragraph" w:customStyle="1" w:styleId="4119F1269E0B4098AAFBC9F95882798F">
    <w:name w:val="4119F1269E0B4098AAFBC9F95882798F"/>
    <w:rsid w:val="00626039"/>
  </w:style>
  <w:style w:type="paragraph" w:customStyle="1" w:styleId="8A50B760AFDB4F568DF16388BE373163">
    <w:name w:val="8A50B760AFDB4F568DF16388BE373163"/>
    <w:rsid w:val="00626039"/>
  </w:style>
  <w:style w:type="paragraph" w:customStyle="1" w:styleId="21C3420D704D4BC48D047BF96C982EEB">
    <w:name w:val="21C3420D704D4BC48D047BF96C982EEB"/>
    <w:rsid w:val="00626039"/>
  </w:style>
  <w:style w:type="paragraph" w:customStyle="1" w:styleId="07E5F935AB8B48F488702FD1A6D1F869">
    <w:name w:val="07E5F935AB8B48F488702FD1A6D1F869"/>
    <w:rsid w:val="00626039"/>
  </w:style>
  <w:style w:type="paragraph" w:customStyle="1" w:styleId="69637BB24C24407D986D1F5471F60088">
    <w:name w:val="69637BB24C24407D986D1F5471F60088"/>
    <w:rsid w:val="00621163"/>
    <w:pPr>
      <w:spacing w:after="160" w:line="259" w:lineRule="auto"/>
    </w:pPr>
    <w:rPr>
      <w:lang w:val="en-US" w:eastAsia="en-US"/>
    </w:rPr>
  </w:style>
  <w:style w:type="paragraph" w:customStyle="1" w:styleId="C6CD3CB2C136442081FC2625BAFEABEB">
    <w:name w:val="C6CD3CB2C136442081FC2625BAFEABEB"/>
    <w:rsid w:val="00621163"/>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585E2-44EA-4EF1-BEA7-487C8FF63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2021-06-28T13:04:00Z</dcterms:created>
  <dc:creator>Jurgita Kulitienė</dc:creator>
  <cp:lastModifiedBy>Neringa Mazeike</cp:lastModifiedBy>
  <cp:lastPrinted>2021-03-04T12:10:00Z</cp:lastPrinted>
  <dcterms:modified xsi:type="dcterms:W3CDTF">2021-06-28T13:09:00Z</dcterms:modified>
  <cp:revision>4</cp:revision>
</cp:coreProperties>
</file>