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B596" w14:textId="77777777" w:rsidR="00415C3C" w:rsidRPr="0030757E" w:rsidRDefault="00415C3C" w:rsidP="00415C3C">
      <w:pPr>
        <w:tabs>
          <w:tab w:val="left" w:pos="709"/>
        </w:tabs>
        <w:jc w:val="center"/>
        <w:rPr>
          <w:rFonts w:eastAsia="Calibri"/>
          <w:b/>
          <w:lang w:eastAsia="lt-LT"/>
        </w:rPr>
      </w:pPr>
      <w:r w:rsidRPr="0030757E">
        <w:rPr>
          <w:rFonts w:eastAsia="Calibri"/>
          <w:b/>
          <w:lang w:eastAsia="lt-LT"/>
        </w:rPr>
        <w:t>LIETUVOS RESPUBLIKOS</w:t>
      </w:r>
    </w:p>
    <w:p w14:paraId="2849FCE8" w14:textId="17909FFC" w:rsidR="00415C3C" w:rsidRPr="00EC70FB" w:rsidRDefault="002356C3" w:rsidP="00415C3C">
      <w:pPr>
        <w:tabs>
          <w:tab w:val="left" w:pos="709"/>
        </w:tabs>
        <w:jc w:val="center"/>
        <w:rPr>
          <w:rFonts w:eastAsia="Calibri"/>
          <w:b/>
          <w:lang w:eastAsia="lt-LT"/>
        </w:rPr>
      </w:pPr>
      <w:r w:rsidRPr="00EC70FB">
        <w:rPr>
          <w:rFonts w:eastAsia="Calibri"/>
          <w:b/>
          <w:lang w:eastAsia="lt-LT"/>
        </w:rPr>
        <w:t>20</w:t>
      </w:r>
      <w:r w:rsidR="00CC4E67" w:rsidRPr="00EC70FB">
        <w:rPr>
          <w:rFonts w:eastAsia="Calibri"/>
          <w:b/>
          <w:lang w:eastAsia="lt-LT"/>
        </w:rPr>
        <w:t>2</w:t>
      </w:r>
      <w:r w:rsidR="00562206">
        <w:rPr>
          <w:rFonts w:eastAsia="Calibri"/>
          <w:b/>
          <w:lang w:eastAsia="lt-LT"/>
        </w:rPr>
        <w:t>2</w:t>
      </w:r>
      <w:r w:rsidR="00415C3C" w:rsidRPr="00EC70FB">
        <w:rPr>
          <w:rFonts w:eastAsia="Calibri"/>
          <w:b/>
          <w:lang w:eastAsia="lt-LT"/>
        </w:rPr>
        <w:t xml:space="preserve"> METŲ PRIVALOMOJO SVEIKATOS DRAUDIMO FONDO BIUDŽETO RODIKLIŲ PATVIRTINIMO ĮSTATYMO PROJEKTO</w:t>
      </w:r>
    </w:p>
    <w:p w14:paraId="397819B6" w14:textId="77777777" w:rsidR="00415C3C" w:rsidRPr="00EC70FB" w:rsidRDefault="00415C3C" w:rsidP="00415C3C">
      <w:pPr>
        <w:tabs>
          <w:tab w:val="left" w:pos="709"/>
        </w:tabs>
        <w:jc w:val="center"/>
        <w:rPr>
          <w:rFonts w:eastAsia="Calibri"/>
          <w:b/>
          <w:lang w:eastAsia="lt-LT"/>
        </w:rPr>
      </w:pPr>
      <w:r w:rsidRPr="00EC70FB">
        <w:rPr>
          <w:rFonts w:eastAsia="Calibri"/>
          <w:b/>
          <w:lang w:eastAsia="lt-LT"/>
        </w:rPr>
        <w:t>AIŠKINAMASIS RAŠTA</w:t>
      </w:r>
      <w:r w:rsidR="00133F4A">
        <w:rPr>
          <w:rFonts w:eastAsia="Calibri"/>
          <w:b/>
          <w:lang w:eastAsia="lt-LT"/>
        </w:rPr>
        <w:t>S</w:t>
      </w:r>
    </w:p>
    <w:p w14:paraId="4F7F3541" w14:textId="77777777" w:rsidR="00832687" w:rsidRPr="00EC70FB" w:rsidRDefault="00832687" w:rsidP="00832687">
      <w:pPr>
        <w:rPr>
          <w:b/>
          <w:sz w:val="16"/>
          <w:szCs w:val="16"/>
          <w:lang w:val="lt-LT"/>
        </w:rPr>
      </w:pPr>
    </w:p>
    <w:p w14:paraId="5E2AEC28" w14:textId="77777777" w:rsidR="00832687" w:rsidRPr="00EC70FB" w:rsidRDefault="00832687" w:rsidP="00832687">
      <w:pPr>
        <w:ind w:firstLine="720"/>
        <w:jc w:val="both"/>
        <w:rPr>
          <w:b/>
          <w:bCs/>
          <w:lang w:val="lt-LT"/>
        </w:rPr>
      </w:pPr>
      <w:r w:rsidRPr="00EC70FB">
        <w:rPr>
          <w:b/>
          <w:bCs/>
          <w:lang w:val="lt-LT"/>
        </w:rPr>
        <w:t xml:space="preserve">1. </w:t>
      </w:r>
      <w:r w:rsidR="001B57F9" w:rsidRPr="00EC70FB">
        <w:rPr>
          <w:b/>
          <w:bCs/>
          <w:lang w:val="lt-LT"/>
        </w:rPr>
        <w:t>Įstatymo p</w:t>
      </w:r>
      <w:r w:rsidRPr="00EC70FB">
        <w:rPr>
          <w:b/>
          <w:bCs/>
          <w:lang w:val="lt-LT"/>
        </w:rPr>
        <w:t xml:space="preserve">rojekto rengimą paskatinusios priežastys, </w:t>
      </w:r>
      <w:r w:rsidR="001B57F9" w:rsidRPr="00EC70FB">
        <w:rPr>
          <w:b/>
          <w:bCs/>
          <w:lang w:val="lt-LT"/>
        </w:rPr>
        <w:t>parengto projekto tikslai ir uždaviniai</w:t>
      </w:r>
      <w:r w:rsidR="00DC17B8" w:rsidRPr="00EC70FB">
        <w:rPr>
          <w:b/>
          <w:bCs/>
          <w:lang w:val="lt-LT"/>
        </w:rPr>
        <w:t>.</w:t>
      </w:r>
      <w:r w:rsidR="001B57F9" w:rsidRPr="00EC70FB">
        <w:rPr>
          <w:b/>
          <w:bCs/>
          <w:lang w:val="lt-LT"/>
        </w:rPr>
        <w:t xml:space="preserve"> </w:t>
      </w:r>
    </w:p>
    <w:p w14:paraId="2FB2A9CD" w14:textId="225637DA" w:rsidR="00832687" w:rsidRPr="00EC70FB" w:rsidRDefault="008A1428" w:rsidP="008A1428">
      <w:pPr>
        <w:pStyle w:val="Pagrindinistekstas"/>
        <w:ind w:firstLine="720"/>
      </w:pPr>
      <w:r w:rsidRPr="00EC70FB">
        <w:t xml:space="preserve">Lietuvos Respublikos </w:t>
      </w:r>
      <w:r w:rsidR="002356C3" w:rsidRPr="00EC70FB">
        <w:t>20</w:t>
      </w:r>
      <w:r w:rsidR="00CC4E67" w:rsidRPr="00EC70FB">
        <w:t>2</w:t>
      </w:r>
      <w:r w:rsidR="00562206">
        <w:t>2</w:t>
      </w:r>
      <w:r w:rsidRPr="00EC70FB">
        <w:t xml:space="preserve"> metų Privalomojo sveikatos draudimo fondo biudžeto rodiklių patvirtinimo įstatymo projektas (toliau – Įstatymo projektas) parengtas vadovaujantis Lietuvos Respublikos sveikatos draudimo įstatymu, Privalomojo sveikatos draudimo fondo biudžeto sudarymo ir vykdymo taisyklėmis, patvirtintomis Lietuvos Respublikos Vyriausybės 2003 m. gegužės 14 d. nutarimu Nr. 589 „Dėl Privalomojo sveikatos draudimo fondo biudžeto sudarymo ir vykdymo taisyklių patvirtinimo“, </w:t>
      </w:r>
      <w:r w:rsidR="0054321F" w:rsidRPr="00EC70FB">
        <w:t xml:space="preserve">ir </w:t>
      </w:r>
      <w:r w:rsidRPr="00EC70FB">
        <w:t>kitais teisės aktais</w:t>
      </w:r>
      <w:r w:rsidR="00F50E64" w:rsidRPr="00EC70FB">
        <w:t>.</w:t>
      </w:r>
    </w:p>
    <w:p w14:paraId="7428ED32" w14:textId="60A96D9A" w:rsidR="008A1428" w:rsidRPr="0030757E" w:rsidRDefault="008A1428" w:rsidP="008A1428">
      <w:pPr>
        <w:pStyle w:val="Pagrindiniotekstotrauka"/>
        <w:spacing w:after="0" w:line="240" w:lineRule="auto"/>
        <w:ind w:left="0" w:firstLine="709"/>
      </w:pPr>
      <w:r w:rsidRPr="00EC70FB">
        <w:t>Įstatymo projekto tiksla</w:t>
      </w:r>
      <w:r w:rsidR="00A93067" w:rsidRPr="00EC70FB">
        <w:t>s – patvirtinti 20</w:t>
      </w:r>
      <w:r w:rsidR="00CC4E67" w:rsidRPr="00EC70FB">
        <w:t>2</w:t>
      </w:r>
      <w:r w:rsidR="00562206">
        <w:t>2</w:t>
      </w:r>
      <w:r w:rsidRPr="00EC70FB">
        <w:t xml:space="preserve"> metų Privalomojo sveikatos draudimo fondo (toliau – PSDF) biudžeto </w:t>
      </w:r>
      <w:r w:rsidR="00C14E46" w:rsidRPr="00EC70FB">
        <w:t>įplaukas</w:t>
      </w:r>
      <w:r w:rsidRPr="00EC70FB">
        <w:t>, išlaidas ir numatomus lėšų likučius</w:t>
      </w:r>
      <w:r w:rsidRPr="0030757E">
        <w:t xml:space="preserve">. </w:t>
      </w:r>
    </w:p>
    <w:p w14:paraId="61207B31" w14:textId="77777777" w:rsidR="008A1428" w:rsidRPr="00A94BCE" w:rsidRDefault="008A1428" w:rsidP="00832687">
      <w:pPr>
        <w:pStyle w:val="Pagrindinistekstas"/>
        <w:rPr>
          <w:b/>
          <w:bCs/>
          <w:sz w:val="16"/>
          <w:szCs w:val="16"/>
        </w:rPr>
      </w:pPr>
    </w:p>
    <w:p w14:paraId="3622F386" w14:textId="77777777" w:rsidR="001B57F9" w:rsidRDefault="00832687" w:rsidP="001B57F9">
      <w:pPr>
        <w:tabs>
          <w:tab w:val="left" w:pos="709"/>
        </w:tabs>
        <w:ind w:firstLine="720"/>
        <w:jc w:val="both"/>
        <w:rPr>
          <w:lang w:val="lt-LT"/>
        </w:rPr>
      </w:pPr>
      <w:r>
        <w:rPr>
          <w:b/>
          <w:bCs/>
          <w:lang w:val="lt-LT"/>
        </w:rPr>
        <w:t>2.</w:t>
      </w:r>
      <w:r w:rsidR="003C1D32">
        <w:rPr>
          <w:b/>
          <w:bCs/>
          <w:lang w:val="lt-LT"/>
        </w:rPr>
        <w:t xml:space="preserve"> </w:t>
      </w:r>
      <w:r w:rsidR="001B57F9">
        <w:rPr>
          <w:b/>
          <w:bCs/>
          <w:szCs w:val="14"/>
          <w:lang w:val="lt-LT"/>
        </w:rPr>
        <w:t>Įstatymo projekto iniciatoriai (institucija, asmenys ar piliečių įgalioti atstovai) ir rengėjai</w:t>
      </w:r>
      <w:r w:rsidR="00DC17B8">
        <w:rPr>
          <w:b/>
          <w:bCs/>
          <w:szCs w:val="14"/>
          <w:lang w:val="lt-LT"/>
        </w:rPr>
        <w:t>.</w:t>
      </w:r>
      <w:r w:rsidR="001B57F9" w:rsidRPr="001B57F9">
        <w:rPr>
          <w:lang w:val="lt-LT"/>
        </w:rPr>
        <w:t xml:space="preserve"> </w:t>
      </w:r>
    </w:p>
    <w:p w14:paraId="75E524A8" w14:textId="65185D9A" w:rsidR="00832687" w:rsidRPr="00DC5D60" w:rsidRDefault="0030663E" w:rsidP="00C62DA4">
      <w:pPr>
        <w:ind w:firstLine="709"/>
        <w:jc w:val="both"/>
        <w:rPr>
          <w:lang w:val="lt-LT"/>
        </w:rPr>
      </w:pPr>
      <w:r w:rsidRPr="00DC5D60">
        <w:rPr>
          <w:bCs/>
          <w:color w:val="0D0D0D"/>
          <w:lang w:val="lt-LT"/>
        </w:rPr>
        <w:t xml:space="preserve">Įstatymo projektą teikia Lietuvos Respublikos sveikatos apsaugos ministerija. Įstatymo </w:t>
      </w:r>
      <w:r w:rsidR="004E7588" w:rsidRPr="00DC5D60">
        <w:rPr>
          <w:bCs/>
          <w:color w:val="0D0D0D"/>
          <w:lang w:val="lt-LT"/>
        </w:rPr>
        <w:t>projekto tiesioginė</w:t>
      </w:r>
      <w:r w:rsidRPr="00DC5D60">
        <w:rPr>
          <w:bCs/>
          <w:color w:val="0D0D0D"/>
          <w:lang w:val="lt-LT"/>
        </w:rPr>
        <w:t xml:space="preserve"> rengėja</w:t>
      </w:r>
      <w:r w:rsidR="001E098F">
        <w:rPr>
          <w:bCs/>
          <w:color w:val="0D0D0D"/>
          <w:lang w:val="lt-LT"/>
        </w:rPr>
        <w:t xml:space="preserve"> – </w:t>
      </w:r>
      <w:r w:rsidRPr="00DC5D60">
        <w:rPr>
          <w:bCs/>
          <w:color w:val="0D0D0D"/>
          <w:lang w:val="lt-LT"/>
        </w:rPr>
        <w:t>Valstybinė ligonių kasa prie Sveikatos apsaugos ministerijos</w:t>
      </w:r>
      <w:r w:rsidRPr="00DC5D60">
        <w:rPr>
          <w:bCs/>
          <w:lang w:val="lt-LT"/>
        </w:rPr>
        <w:t>.</w:t>
      </w:r>
    </w:p>
    <w:p w14:paraId="72BC3E15" w14:textId="77777777" w:rsidR="00C62DA4" w:rsidRPr="00DC5D60" w:rsidRDefault="00C62DA4" w:rsidP="00C62DA4">
      <w:pPr>
        <w:ind w:firstLine="709"/>
        <w:jc w:val="both"/>
        <w:rPr>
          <w:sz w:val="16"/>
          <w:szCs w:val="16"/>
          <w:lang w:val="lt-LT"/>
        </w:rPr>
      </w:pPr>
    </w:p>
    <w:p w14:paraId="3AA6B1FA" w14:textId="77777777" w:rsidR="00832687" w:rsidRPr="00EC70FB"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003C1D32">
        <w:rPr>
          <w:rFonts w:ascii="Times New Roman" w:hAnsi="Times New Roman" w:cs="Times New Roman"/>
          <w:b/>
          <w:bCs/>
          <w:sz w:val="24"/>
          <w:szCs w:val="14"/>
          <w:lang w:val="lt-LT"/>
        </w:rPr>
        <w:t xml:space="preserve"> </w:t>
      </w:r>
      <w:r w:rsidRPr="00EC70FB">
        <w:rPr>
          <w:rFonts w:ascii="Times New Roman" w:hAnsi="Times New Roman" w:cs="Times New Roman"/>
          <w:b/>
          <w:bCs/>
          <w:sz w:val="24"/>
          <w:szCs w:val="24"/>
          <w:lang w:val="lt-LT"/>
        </w:rPr>
        <w:t xml:space="preserve">Kaip šiuo metu yra </w:t>
      </w:r>
      <w:r w:rsidR="001B57F9" w:rsidRPr="00EC70FB">
        <w:rPr>
          <w:rFonts w:ascii="Times New Roman" w:hAnsi="Times New Roman" w:cs="Times New Roman"/>
          <w:b/>
          <w:bCs/>
          <w:sz w:val="24"/>
          <w:szCs w:val="24"/>
          <w:lang w:val="lt-LT"/>
        </w:rPr>
        <w:t>reguliuojami Į</w:t>
      </w:r>
      <w:r w:rsidRPr="00EC70FB">
        <w:rPr>
          <w:rFonts w:ascii="Times New Roman" w:hAnsi="Times New Roman" w:cs="Times New Roman"/>
          <w:b/>
          <w:bCs/>
          <w:sz w:val="24"/>
          <w:szCs w:val="24"/>
          <w:lang w:val="lt-LT"/>
        </w:rPr>
        <w:t xml:space="preserve">statymo projekte aptarti </w:t>
      </w:r>
      <w:r w:rsidR="001B57F9" w:rsidRPr="00EC70FB">
        <w:rPr>
          <w:rFonts w:ascii="Times New Roman" w:hAnsi="Times New Roman" w:cs="Times New Roman"/>
          <w:b/>
          <w:bCs/>
          <w:sz w:val="24"/>
          <w:szCs w:val="24"/>
          <w:lang w:val="lt-LT"/>
        </w:rPr>
        <w:t>teisiniai santykiai</w:t>
      </w:r>
      <w:r w:rsidR="00DC17B8" w:rsidRPr="00EC70FB">
        <w:rPr>
          <w:rFonts w:ascii="Times New Roman" w:hAnsi="Times New Roman" w:cs="Times New Roman"/>
          <w:b/>
          <w:bCs/>
          <w:sz w:val="24"/>
          <w:szCs w:val="24"/>
          <w:lang w:val="lt-LT"/>
        </w:rPr>
        <w:t>.</w:t>
      </w:r>
    </w:p>
    <w:p w14:paraId="28069186" w14:textId="5EDE8AC1" w:rsidR="005F6841" w:rsidRPr="00926747" w:rsidRDefault="005F6841" w:rsidP="005F6841">
      <w:pPr>
        <w:pStyle w:val="ListParagraph2"/>
        <w:tabs>
          <w:tab w:val="left" w:pos="993"/>
        </w:tabs>
        <w:ind w:left="0" w:firstLine="709"/>
        <w:jc w:val="both"/>
        <w:rPr>
          <w:color w:val="FF0000"/>
        </w:rPr>
      </w:pPr>
      <w:r w:rsidRPr="00EC70FB">
        <w:t>PSDF biudžeto rodikliai nustatomi priimant Lietuvos Respublikos PSDF biudžeto rodiklių patvirtinimo įstatymą.</w:t>
      </w:r>
      <w:r w:rsidR="00F022AD" w:rsidRPr="00EC70FB">
        <w:t xml:space="preserve"> 20</w:t>
      </w:r>
      <w:r w:rsidR="00CC4E67" w:rsidRPr="00EC70FB">
        <w:t>2</w:t>
      </w:r>
      <w:r w:rsidR="00562206">
        <w:t>2</w:t>
      </w:r>
      <w:r w:rsidR="00D03C78" w:rsidRPr="00EC70FB">
        <w:t xml:space="preserve"> m. PSDF biudžet</w:t>
      </w:r>
      <w:r w:rsidR="00151A6D" w:rsidRPr="00EC70FB">
        <w:t xml:space="preserve">o </w:t>
      </w:r>
      <w:r w:rsidR="00C14E46" w:rsidRPr="00EC70FB">
        <w:t>įplaukos</w:t>
      </w:r>
      <w:r w:rsidR="00D03C78" w:rsidRPr="00EC70FB">
        <w:t>,</w:t>
      </w:r>
      <w:r w:rsidR="00D03C78">
        <w:t xml:space="preserve"> </w:t>
      </w:r>
      <w:r w:rsidR="00151A6D">
        <w:t>išlaido</w:t>
      </w:r>
      <w:r w:rsidR="00D03C78" w:rsidRPr="0030757E">
        <w:t>s</w:t>
      </w:r>
      <w:r w:rsidR="00151A6D">
        <w:t xml:space="preserve"> ir numatomi lėšų likučiai nėra patvirtinti.</w:t>
      </w:r>
    </w:p>
    <w:p w14:paraId="1F098305" w14:textId="77777777" w:rsidR="00832687" w:rsidRDefault="00832687" w:rsidP="00832687">
      <w:pPr>
        <w:pStyle w:val="HTMLiankstoformatuotas"/>
        <w:jc w:val="both"/>
        <w:rPr>
          <w:rFonts w:ascii="Times New Roman" w:hAnsi="Times New Roman" w:cs="Times New Roman"/>
          <w:b/>
          <w:bCs/>
          <w:sz w:val="24"/>
          <w:lang w:val="lt-LT"/>
        </w:rPr>
      </w:pPr>
    </w:p>
    <w:p w14:paraId="4AF41947" w14:textId="77777777" w:rsidR="00832687" w:rsidRDefault="00832687" w:rsidP="00832687">
      <w:pPr>
        <w:pStyle w:val="HTMLiankstoformatuotas"/>
        <w:ind w:firstLine="709"/>
        <w:jc w:val="both"/>
        <w:rPr>
          <w:rFonts w:ascii="Times New Roman" w:hAnsi="Times New Roman" w:cs="Times New Roman"/>
          <w:b/>
          <w:bCs/>
          <w:sz w:val="24"/>
          <w:szCs w:val="14"/>
          <w:lang w:val="lt-LT"/>
        </w:rPr>
      </w:pPr>
      <w:r>
        <w:rPr>
          <w:rFonts w:ascii="Times New Roman" w:hAnsi="Times New Roman" w:cs="Times New Roman"/>
          <w:b/>
          <w:bCs/>
          <w:sz w:val="24"/>
          <w:szCs w:val="24"/>
          <w:lang w:val="lt-LT"/>
        </w:rPr>
        <w:t>4.</w:t>
      </w:r>
      <w:r>
        <w:rPr>
          <w:rFonts w:ascii="Times New Roman" w:hAnsi="Times New Roman" w:cs="Times New Roman"/>
          <w:b/>
          <w:bCs/>
          <w:sz w:val="24"/>
          <w:szCs w:val="14"/>
          <w:lang w:val="lt-LT"/>
        </w:rPr>
        <w:t xml:space="preserve"> Kokios </w:t>
      </w:r>
      <w:r w:rsidR="001B57F9">
        <w:rPr>
          <w:rFonts w:ascii="Times New Roman" w:hAnsi="Times New Roman" w:cs="Times New Roman"/>
          <w:b/>
          <w:bCs/>
          <w:sz w:val="24"/>
          <w:szCs w:val="14"/>
          <w:lang w:val="lt-LT"/>
        </w:rPr>
        <w:t>siūlomos</w:t>
      </w:r>
      <w:r>
        <w:rPr>
          <w:rFonts w:ascii="Times New Roman" w:hAnsi="Times New Roman" w:cs="Times New Roman"/>
          <w:b/>
          <w:bCs/>
          <w:sz w:val="24"/>
          <w:szCs w:val="14"/>
          <w:lang w:val="lt-LT"/>
        </w:rPr>
        <w:t xml:space="preserve"> naujos teisinio </w:t>
      </w:r>
      <w:r w:rsidR="001B57F9">
        <w:rPr>
          <w:rFonts w:ascii="Times New Roman" w:hAnsi="Times New Roman" w:cs="Times New Roman"/>
          <w:b/>
          <w:bCs/>
          <w:sz w:val="24"/>
          <w:szCs w:val="14"/>
          <w:lang w:val="lt-LT"/>
        </w:rPr>
        <w:t>reguliavimo</w:t>
      </w:r>
      <w:r>
        <w:rPr>
          <w:rFonts w:ascii="Times New Roman" w:hAnsi="Times New Roman" w:cs="Times New Roman"/>
          <w:b/>
          <w:bCs/>
          <w:sz w:val="24"/>
          <w:szCs w:val="14"/>
          <w:lang w:val="lt-LT"/>
        </w:rPr>
        <w:t xml:space="preserve"> nuostatos</w:t>
      </w:r>
      <w:r w:rsidR="001B57F9">
        <w:rPr>
          <w:rFonts w:ascii="Times New Roman" w:hAnsi="Times New Roman" w:cs="Times New Roman"/>
          <w:b/>
          <w:bCs/>
          <w:sz w:val="24"/>
          <w:szCs w:val="14"/>
          <w:lang w:val="lt-LT"/>
        </w:rPr>
        <w:t xml:space="preserve"> ir </w:t>
      </w:r>
      <w:r>
        <w:rPr>
          <w:rFonts w:ascii="Times New Roman" w:hAnsi="Times New Roman" w:cs="Times New Roman"/>
          <w:b/>
          <w:bCs/>
          <w:sz w:val="24"/>
          <w:szCs w:val="14"/>
          <w:lang w:val="lt-LT"/>
        </w:rPr>
        <w:t>kokių teigiamų rezultatų laukiama</w:t>
      </w:r>
      <w:r w:rsidR="00DC17B8">
        <w:rPr>
          <w:rFonts w:ascii="Times New Roman" w:hAnsi="Times New Roman" w:cs="Times New Roman"/>
          <w:b/>
          <w:bCs/>
          <w:sz w:val="24"/>
          <w:szCs w:val="14"/>
          <w:lang w:val="lt-LT"/>
        </w:rPr>
        <w:t>.</w:t>
      </w:r>
    </w:p>
    <w:p w14:paraId="117A970E" w14:textId="202F2035" w:rsidR="00832687" w:rsidRPr="009F6D37" w:rsidRDefault="00ED269E" w:rsidP="00832687">
      <w:pPr>
        <w:pStyle w:val="HTMLiankstoformatuotas"/>
        <w:jc w:val="both"/>
        <w:rPr>
          <w:rFonts w:ascii="Times New Roman" w:hAnsi="Times New Roman" w:cs="Times New Roman"/>
          <w:sz w:val="24"/>
          <w:szCs w:val="24"/>
          <w:lang w:val="lt-LT"/>
        </w:rPr>
      </w:pPr>
      <w:r w:rsidRPr="009F6D37">
        <w:rPr>
          <w:lang w:val="lt-LT"/>
        </w:rPr>
        <w:tab/>
      </w:r>
      <w:r w:rsidRPr="009F6D37">
        <w:rPr>
          <w:rFonts w:ascii="Times New Roman" w:hAnsi="Times New Roman" w:cs="Times New Roman"/>
          <w:sz w:val="24"/>
          <w:szCs w:val="24"/>
          <w:lang w:val="lt-LT"/>
        </w:rPr>
        <w:t>Įstatymo projektu</w:t>
      </w:r>
      <w:r w:rsidR="009F6D37" w:rsidRPr="009F6D37">
        <w:rPr>
          <w:rFonts w:ascii="Times New Roman" w:hAnsi="Times New Roman" w:cs="Times New Roman"/>
          <w:sz w:val="24"/>
          <w:szCs w:val="24"/>
          <w:lang w:val="lt-LT"/>
        </w:rPr>
        <w:t xml:space="preserve"> nesiūlomos naujos </w:t>
      </w:r>
      <w:r w:rsidR="000F24CE" w:rsidRPr="000F24CE">
        <w:rPr>
          <w:rFonts w:ascii="Times New Roman" w:hAnsi="Times New Roman" w:cs="Times New Roman"/>
          <w:bCs/>
          <w:sz w:val="24"/>
          <w:szCs w:val="14"/>
          <w:lang w:val="lt-LT"/>
        </w:rPr>
        <w:t>teisinio</w:t>
      </w:r>
      <w:r w:rsidR="009F6D37" w:rsidRPr="009F6D37">
        <w:rPr>
          <w:rFonts w:ascii="Times New Roman" w:hAnsi="Times New Roman" w:cs="Times New Roman"/>
          <w:sz w:val="24"/>
          <w:szCs w:val="24"/>
          <w:lang w:val="lt-LT"/>
        </w:rPr>
        <w:t xml:space="preserve"> reguliavimo</w:t>
      </w:r>
      <w:r w:rsidR="0054115A">
        <w:rPr>
          <w:rFonts w:ascii="Times New Roman" w:hAnsi="Times New Roman" w:cs="Times New Roman"/>
          <w:sz w:val="24"/>
          <w:szCs w:val="24"/>
          <w:lang w:val="lt-LT"/>
        </w:rPr>
        <w:t xml:space="preserve"> nuostatos, tik </w:t>
      </w:r>
      <w:r w:rsidR="00D71C52">
        <w:rPr>
          <w:rFonts w:ascii="Times New Roman" w:hAnsi="Times New Roman" w:cs="Times New Roman"/>
          <w:sz w:val="24"/>
          <w:szCs w:val="24"/>
          <w:lang w:val="lt-LT"/>
        </w:rPr>
        <w:t xml:space="preserve">patvirtinamos </w:t>
      </w:r>
      <w:r w:rsidR="00C918DB">
        <w:rPr>
          <w:rFonts w:ascii="Times New Roman" w:hAnsi="Times New Roman" w:cs="Times New Roman"/>
          <w:sz w:val="24"/>
          <w:szCs w:val="24"/>
          <w:lang w:val="lt-LT"/>
        </w:rPr>
        <w:t xml:space="preserve">numatomos </w:t>
      </w:r>
      <w:r w:rsidR="009F6D37" w:rsidRPr="009F6D37">
        <w:rPr>
          <w:rFonts w:ascii="Times New Roman" w:hAnsi="Times New Roman" w:cs="Times New Roman"/>
          <w:sz w:val="24"/>
          <w:szCs w:val="24"/>
          <w:lang w:val="lt-LT"/>
        </w:rPr>
        <w:t>PSDF lėšos</w:t>
      </w:r>
      <w:r w:rsidR="009F6D37" w:rsidRPr="005A0F7D">
        <w:rPr>
          <w:rFonts w:ascii="Times New Roman" w:hAnsi="Times New Roman" w:cs="Times New Roman"/>
          <w:sz w:val="24"/>
          <w:szCs w:val="24"/>
          <w:lang w:val="lt-LT"/>
        </w:rPr>
        <w:t>.</w:t>
      </w:r>
    </w:p>
    <w:p w14:paraId="2701BAE5" w14:textId="77777777" w:rsidR="00ED269E" w:rsidRPr="009F6D37" w:rsidRDefault="00ED269E" w:rsidP="00832687">
      <w:pPr>
        <w:pStyle w:val="HTMLiankstoformatuotas"/>
        <w:jc w:val="both"/>
        <w:rPr>
          <w:rFonts w:ascii="Times New Roman" w:hAnsi="Times New Roman" w:cs="Times New Roman"/>
          <w:bCs/>
          <w:color w:val="FF0000"/>
          <w:sz w:val="24"/>
          <w:szCs w:val="24"/>
          <w:lang w:val="lt-LT"/>
        </w:rPr>
      </w:pPr>
    </w:p>
    <w:p w14:paraId="086BAF9F"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14"/>
          <w:lang w:val="lt-LT"/>
        </w:rPr>
        <w:t xml:space="preserve">5. </w:t>
      </w:r>
      <w:r w:rsidR="001B57F9">
        <w:rPr>
          <w:rFonts w:ascii="Times New Roman" w:hAnsi="Times New Roman" w:cs="Times New Roman"/>
          <w:b/>
          <w:bCs/>
          <w:sz w:val="24"/>
          <w:szCs w:val="14"/>
          <w:lang w:val="lt-LT"/>
        </w:rPr>
        <w:t>Numatomo teisinio reguliavimo poveikio vertinimo rezultatai (jeigu rengiant įstatymo projektą toks vertinimas turi būti atliktas ir jo rezultatai nepateikiami atskiru dokumentu), galimos</w:t>
      </w:r>
      <w:r>
        <w:rPr>
          <w:rFonts w:ascii="Times New Roman" w:hAnsi="Times New Roman" w:cs="Times New Roman"/>
          <w:b/>
          <w:bCs/>
          <w:sz w:val="24"/>
          <w:szCs w:val="24"/>
          <w:lang w:val="lt-LT"/>
        </w:rPr>
        <w:t xml:space="preserve"> neigiamos priimto įstatymo pasekmės ir kokių priemonių reikėtų imtis, kad tokių pasekmių būtų išvengta</w:t>
      </w:r>
      <w:r w:rsidR="00DC17B8">
        <w:rPr>
          <w:rFonts w:ascii="Times New Roman" w:hAnsi="Times New Roman" w:cs="Times New Roman"/>
          <w:b/>
          <w:bCs/>
          <w:sz w:val="24"/>
          <w:szCs w:val="24"/>
          <w:lang w:val="lt-LT"/>
        </w:rPr>
        <w:t>.</w:t>
      </w:r>
    </w:p>
    <w:p w14:paraId="263D24BB" w14:textId="77777777" w:rsidR="00F13E4B" w:rsidRPr="00FD4D4B" w:rsidRDefault="009F0D88" w:rsidP="00F13E4B">
      <w:pPr>
        <w:pStyle w:val="HTMLiankstoformatuotas"/>
        <w:ind w:firstLine="709"/>
        <w:jc w:val="both"/>
        <w:rPr>
          <w:rFonts w:ascii="Times New Roman" w:hAnsi="Times New Roman" w:cs="Times New Roman"/>
          <w:color w:val="FF0000"/>
          <w:sz w:val="24"/>
          <w:szCs w:val="24"/>
          <w:lang w:val="lt-LT"/>
        </w:rPr>
      </w:pPr>
      <w:r w:rsidRPr="00F13E4B">
        <w:rPr>
          <w:rFonts w:ascii="Times New Roman" w:hAnsi="Times New Roman" w:cs="Times New Roman"/>
          <w:sz w:val="24"/>
          <w:szCs w:val="24"/>
          <w:lang w:val="lt-LT"/>
        </w:rPr>
        <w:t>Priėmus Įstatymo projektą, neigiamų pasekmių nenumatoma.</w:t>
      </w:r>
      <w:r w:rsidR="00F13E4B" w:rsidRPr="00F13E4B">
        <w:rPr>
          <w:rFonts w:ascii="Times New Roman" w:hAnsi="Times New Roman" w:cs="Times New Roman"/>
          <w:sz w:val="24"/>
          <w:szCs w:val="24"/>
          <w:lang w:val="lt-LT"/>
        </w:rPr>
        <w:t xml:space="preserve"> </w:t>
      </w:r>
    </w:p>
    <w:p w14:paraId="12B6D5BB" w14:textId="77777777" w:rsidR="00F13E4B" w:rsidRDefault="00F13E4B" w:rsidP="00832687">
      <w:pPr>
        <w:pStyle w:val="HTMLiankstoformatuotas"/>
        <w:ind w:firstLine="709"/>
        <w:jc w:val="both"/>
        <w:rPr>
          <w:rFonts w:ascii="Times New Roman" w:hAnsi="Times New Roman" w:cs="Times New Roman"/>
          <w:b/>
          <w:bCs/>
          <w:sz w:val="24"/>
          <w:szCs w:val="24"/>
          <w:lang w:val="lt-LT"/>
        </w:rPr>
      </w:pPr>
    </w:p>
    <w:p w14:paraId="0B321877" w14:textId="77777777" w:rsidR="00832687" w:rsidRPr="009F0D88" w:rsidRDefault="00832687" w:rsidP="00832687">
      <w:pPr>
        <w:pStyle w:val="HTMLiankstoformatuotas"/>
        <w:ind w:firstLine="709"/>
        <w:jc w:val="both"/>
        <w:rPr>
          <w:rFonts w:ascii="Times New Roman" w:hAnsi="Times New Roman" w:cs="Times New Roman"/>
          <w:sz w:val="24"/>
          <w:lang w:val="lt-LT"/>
        </w:rPr>
      </w:pPr>
      <w:r w:rsidRPr="009F0D88">
        <w:rPr>
          <w:rFonts w:ascii="Times New Roman" w:hAnsi="Times New Roman" w:cs="Times New Roman"/>
          <w:b/>
          <w:bCs/>
          <w:sz w:val="24"/>
          <w:szCs w:val="24"/>
          <w:lang w:val="lt-LT"/>
        </w:rPr>
        <w:t>6.</w:t>
      </w:r>
      <w:r w:rsidRPr="009F0D88">
        <w:rPr>
          <w:rFonts w:ascii="Times New Roman" w:hAnsi="Times New Roman" w:cs="Times New Roman"/>
          <w:b/>
          <w:bCs/>
          <w:sz w:val="24"/>
          <w:szCs w:val="14"/>
          <w:lang w:val="lt-LT"/>
        </w:rPr>
        <w:t> </w:t>
      </w:r>
      <w:r w:rsidRPr="009F0D88">
        <w:rPr>
          <w:rFonts w:ascii="Times New Roman" w:hAnsi="Times New Roman" w:cs="Times New Roman"/>
          <w:b/>
          <w:bCs/>
          <w:sz w:val="24"/>
          <w:szCs w:val="24"/>
          <w:lang w:val="lt-LT"/>
        </w:rPr>
        <w:t>Kokią įtaką įstatymas turės kriminogeninei situacijai, korupcijai</w:t>
      </w:r>
      <w:r w:rsidR="00DC17B8">
        <w:rPr>
          <w:rFonts w:ascii="Times New Roman" w:hAnsi="Times New Roman" w:cs="Times New Roman"/>
          <w:b/>
          <w:bCs/>
          <w:sz w:val="24"/>
          <w:szCs w:val="24"/>
          <w:lang w:val="lt-LT"/>
        </w:rPr>
        <w:t>.</w:t>
      </w:r>
    </w:p>
    <w:p w14:paraId="1BE1432E" w14:textId="77777777" w:rsidR="009F0D88" w:rsidRPr="009F0D88" w:rsidRDefault="009F0D88" w:rsidP="009F0D88">
      <w:pPr>
        <w:tabs>
          <w:tab w:val="left" w:pos="709"/>
          <w:tab w:val="left" w:pos="1080"/>
        </w:tabs>
        <w:ind w:firstLine="709"/>
        <w:rPr>
          <w:lang w:val="lt-LT"/>
        </w:rPr>
      </w:pPr>
      <w:r w:rsidRPr="009F0D88">
        <w:rPr>
          <w:lang w:val="lt-LT"/>
        </w:rPr>
        <w:t>Įstatymo projektas nesusijęs su įtaka kriminogeninei situacijai, korupcijai.</w:t>
      </w:r>
    </w:p>
    <w:p w14:paraId="2BDB0D29" w14:textId="77777777" w:rsidR="00832687" w:rsidRDefault="00832687" w:rsidP="00832687">
      <w:pPr>
        <w:pStyle w:val="HTMLiankstoformatuotas"/>
        <w:jc w:val="both"/>
        <w:rPr>
          <w:rFonts w:ascii="Times New Roman" w:hAnsi="Times New Roman" w:cs="Times New Roman"/>
          <w:b/>
          <w:bCs/>
          <w:sz w:val="24"/>
          <w:szCs w:val="24"/>
          <w:lang w:val="lt-LT"/>
        </w:rPr>
      </w:pPr>
    </w:p>
    <w:p w14:paraId="0D94A262"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Pr>
          <w:rFonts w:ascii="Times New Roman" w:hAnsi="Times New Roman" w:cs="Times New Roman"/>
          <w:b/>
          <w:bCs/>
          <w:sz w:val="24"/>
          <w:szCs w:val="14"/>
          <w:lang w:val="lt-LT"/>
        </w:rPr>
        <w:t> </w:t>
      </w:r>
      <w:r>
        <w:rPr>
          <w:rFonts w:ascii="Times New Roman" w:hAnsi="Times New Roman" w:cs="Times New Roman"/>
          <w:b/>
          <w:bCs/>
          <w:sz w:val="24"/>
          <w:szCs w:val="24"/>
          <w:lang w:val="lt-LT"/>
        </w:rPr>
        <w:t>Kaip įstatymo įgyvendinimas atsilieps verslo sąlygoms ir jo plėtrai</w:t>
      </w:r>
      <w:r w:rsidR="00DC17B8">
        <w:rPr>
          <w:rFonts w:ascii="Times New Roman" w:hAnsi="Times New Roman" w:cs="Times New Roman"/>
          <w:b/>
          <w:bCs/>
          <w:sz w:val="24"/>
          <w:szCs w:val="24"/>
          <w:lang w:val="lt-LT"/>
        </w:rPr>
        <w:t>.</w:t>
      </w:r>
    </w:p>
    <w:p w14:paraId="1A263DD4" w14:textId="77777777" w:rsidR="00544935" w:rsidRPr="00544935" w:rsidRDefault="00813721" w:rsidP="00845C1C">
      <w:pPr>
        <w:tabs>
          <w:tab w:val="left" w:pos="709"/>
          <w:tab w:val="left" w:pos="1080"/>
        </w:tabs>
        <w:jc w:val="both"/>
        <w:rPr>
          <w:lang w:val="lt-LT"/>
        </w:rPr>
      </w:pPr>
      <w:r w:rsidRPr="005A0F7D">
        <w:rPr>
          <w:lang w:val="lt-LT"/>
        </w:rPr>
        <w:tab/>
      </w:r>
      <w:r w:rsidR="00845C1C">
        <w:rPr>
          <w:lang w:val="lt-LT"/>
        </w:rPr>
        <w:t xml:space="preserve">Įstatymo priėmimas užtikrins nenutrūkstamą sveikatos priežiūros </w:t>
      </w:r>
      <w:r w:rsidR="003C1D32">
        <w:rPr>
          <w:lang w:val="lt-LT"/>
        </w:rPr>
        <w:t xml:space="preserve">išlaidų </w:t>
      </w:r>
      <w:r w:rsidR="00845C1C">
        <w:rPr>
          <w:lang w:val="lt-LT"/>
        </w:rPr>
        <w:t>apmokėjimą PSDF biudžeto lėšomis.</w:t>
      </w:r>
    </w:p>
    <w:p w14:paraId="481EB8A5" w14:textId="672A2613"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rPr>
      </w:pPr>
    </w:p>
    <w:p w14:paraId="082079EF" w14:textId="77777777" w:rsidR="004B4606" w:rsidRPr="00895131" w:rsidRDefault="00832687" w:rsidP="004B4606">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004B4606" w:rsidRPr="00895131">
        <w:rPr>
          <w:rFonts w:ascii="Times New Roman" w:hAnsi="Times New Roman" w:cs="Times New Roman"/>
          <w:b/>
          <w:bCs/>
          <w:sz w:val="24"/>
          <w:szCs w:val="24"/>
          <w:lang w:val="lt-LT"/>
        </w:rPr>
        <w:t xml:space="preserve"> Ar įstatymo projektas neprieštarauja strateginio lygmens planavimo dokumentams?</w:t>
      </w:r>
    </w:p>
    <w:p w14:paraId="60F2739B" w14:textId="4BAFE0DF" w:rsidR="004B4606" w:rsidRPr="00895131" w:rsidRDefault="004B4606" w:rsidP="004B4606">
      <w:pPr>
        <w:pStyle w:val="HTMLiankstoformatuotas"/>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w:t>
      </w:r>
      <w:r w:rsidRPr="00334AC6">
        <w:rPr>
          <w:rFonts w:ascii="Times New Roman" w:hAnsi="Times New Roman" w:cs="Times New Roman"/>
          <w:sz w:val="24"/>
          <w:szCs w:val="24"/>
          <w:lang w:val="lt-LT"/>
        </w:rPr>
        <w:t>statymo projektas neprieštarauja strateginio</w:t>
      </w:r>
      <w:r w:rsidRPr="0037790A">
        <w:rPr>
          <w:rFonts w:ascii="Times New Roman" w:hAnsi="Times New Roman" w:cs="Times New Roman"/>
          <w:sz w:val="24"/>
          <w:szCs w:val="24"/>
          <w:lang w:val="lt-LT"/>
        </w:rPr>
        <w:t xml:space="preserve"> lygmens planavimo dokumentams</w:t>
      </w:r>
      <w:r>
        <w:rPr>
          <w:rFonts w:ascii="Times New Roman" w:hAnsi="Times New Roman" w:cs="Times New Roman"/>
          <w:sz w:val="24"/>
          <w:szCs w:val="24"/>
          <w:lang w:val="lt-LT"/>
        </w:rPr>
        <w:t>.</w:t>
      </w:r>
    </w:p>
    <w:p w14:paraId="069B1FD2" w14:textId="77777777" w:rsidR="004B4606" w:rsidRDefault="004B4606"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rPr>
      </w:pPr>
    </w:p>
    <w:p w14:paraId="5D9E687B" w14:textId="51BE2B8D" w:rsidR="00832687" w:rsidRPr="006D67A0" w:rsidRDefault="004B4606"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9</w:t>
      </w:r>
      <w:r w:rsidR="00832687">
        <w:rPr>
          <w:rFonts w:ascii="Times New Roman" w:hAnsi="Times New Roman" w:cs="Times New Roman"/>
          <w:b/>
          <w:bCs/>
          <w:sz w:val="24"/>
          <w:szCs w:val="24"/>
          <w:lang w:val="lt-LT"/>
        </w:rPr>
        <w:t>.</w:t>
      </w:r>
      <w:r w:rsidR="00832687">
        <w:rPr>
          <w:rFonts w:ascii="Times New Roman" w:hAnsi="Times New Roman" w:cs="Times New Roman"/>
          <w:b/>
          <w:bCs/>
          <w:sz w:val="24"/>
          <w:szCs w:val="14"/>
          <w:lang w:val="lt-LT"/>
        </w:rPr>
        <w:t> </w:t>
      </w:r>
      <w:r w:rsidR="00832687">
        <w:rPr>
          <w:rFonts w:ascii="Times New Roman" w:hAnsi="Times New Roman" w:cs="Times New Roman"/>
          <w:b/>
          <w:bCs/>
          <w:sz w:val="24"/>
          <w:szCs w:val="24"/>
          <w:lang w:val="lt-LT"/>
        </w:rPr>
        <w:t xml:space="preserve">Įstatymo inkorporavimas į teisinę sistemą, </w:t>
      </w:r>
      <w:r w:rsidR="00145A07">
        <w:rPr>
          <w:rFonts w:ascii="Times New Roman" w:hAnsi="Times New Roman" w:cs="Times New Roman"/>
          <w:b/>
          <w:bCs/>
          <w:sz w:val="24"/>
          <w:szCs w:val="24"/>
          <w:lang w:val="lt-LT"/>
        </w:rPr>
        <w:t xml:space="preserve">kokius teisės aktus būtina priimti, kokius </w:t>
      </w:r>
      <w:r w:rsidR="00145A07" w:rsidRPr="006D67A0">
        <w:rPr>
          <w:rFonts w:ascii="Times New Roman" w:hAnsi="Times New Roman" w:cs="Times New Roman"/>
          <w:b/>
          <w:bCs/>
          <w:sz w:val="24"/>
          <w:szCs w:val="24"/>
          <w:lang w:val="lt-LT"/>
        </w:rPr>
        <w:t>galiojančius teisės aktus reikia pakeisti ar pripažinti netekusiais galios</w:t>
      </w:r>
      <w:r w:rsidR="00DC17B8" w:rsidRPr="006D67A0">
        <w:rPr>
          <w:rFonts w:ascii="Times New Roman" w:hAnsi="Times New Roman" w:cs="Times New Roman"/>
          <w:b/>
          <w:bCs/>
          <w:sz w:val="24"/>
          <w:szCs w:val="24"/>
          <w:lang w:val="lt-LT"/>
        </w:rPr>
        <w:t>.</w:t>
      </w:r>
      <w:r w:rsidR="00145A07" w:rsidRPr="006D67A0">
        <w:rPr>
          <w:rFonts w:ascii="Times New Roman" w:hAnsi="Times New Roman" w:cs="Times New Roman"/>
          <w:b/>
          <w:bCs/>
          <w:sz w:val="24"/>
          <w:szCs w:val="24"/>
          <w:lang w:val="lt-LT"/>
        </w:rPr>
        <w:t xml:space="preserve"> </w:t>
      </w:r>
    </w:p>
    <w:p w14:paraId="1B13A9D1" w14:textId="77777777" w:rsidR="003B69A7" w:rsidRPr="006D67A0" w:rsidRDefault="003B69A7" w:rsidP="003B69A7">
      <w:pPr>
        <w:tabs>
          <w:tab w:val="left" w:pos="709"/>
          <w:tab w:val="left" w:pos="1080"/>
        </w:tabs>
        <w:ind w:firstLine="709"/>
        <w:jc w:val="both"/>
        <w:rPr>
          <w:lang w:val="lt-LT"/>
        </w:rPr>
      </w:pPr>
      <w:r>
        <w:rPr>
          <w:lang w:val="lt-LT"/>
        </w:rPr>
        <w:t>Kartu su Įstatymo projektu teikiamas Lietuvos Respublikos ž</w:t>
      </w:r>
      <w:proofErr w:type="spellStart"/>
      <w:r w:rsidRPr="00B141E1">
        <w:t>monių</w:t>
      </w:r>
      <w:proofErr w:type="spellEnd"/>
      <w:r w:rsidRPr="00B141E1">
        <w:t xml:space="preserve"> </w:t>
      </w:r>
      <w:proofErr w:type="spellStart"/>
      <w:r w:rsidRPr="00B141E1">
        <w:t>užkrečiamųjų</w:t>
      </w:r>
      <w:proofErr w:type="spellEnd"/>
      <w:r w:rsidRPr="00B141E1">
        <w:t xml:space="preserve"> </w:t>
      </w:r>
      <w:proofErr w:type="spellStart"/>
      <w:r w:rsidRPr="00B141E1">
        <w:t>ligų</w:t>
      </w:r>
      <w:proofErr w:type="spellEnd"/>
      <w:r w:rsidRPr="00B141E1">
        <w:t xml:space="preserve"> </w:t>
      </w:r>
      <w:proofErr w:type="spellStart"/>
      <w:r w:rsidRPr="00B141E1">
        <w:t>profilaktikos</w:t>
      </w:r>
      <w:proofErr w:type="spellEnd"/>
      <w:r w:rsidRPr="00B141E1">
        <w:t xml:space="preserve"> </w:t>
      </w:r>
      <w:proofErr w:type="spellStart"/>
      <w:r w:rsidRPr="00B141E1">
        <w:t>ir</w:t>
      </w:r>
      <w:proofErr w:type="spellEnd"/>
      <w:r w:rsidRPr="00B141E1">
        <w:t xml:space="preserve"> </w:t>
      </w:r>
      <w:proofErr w:type="spellStart"/>
      <w:r w:rsidRPr="00B141E1">
        <w:t>kontrolės</w:t>
      </w:r>
      <w:proofErr w:type="spellEnd"/>
      <w:r w:rsidRPr="00B141E1">
        <w:t xml:space="preserve"> </w:t>
      </w:r>
      <w:proofErr w:type="spellStart"/>
      <w:r w:rsidRPr="00B141E1">
        <w:t>įstatymo</w:t>
      </w:r>
      <w:proofErr w:type="spellEnd"/>
      <w:r w:rsidRPr="00B141E1">
        <w:t xml:space="preserve"> 32</w:t>
      </w:r>
      <w:r w:rsidRPr="00B141E1">
        <w:rPr>
          <w:vertAlign w:val="superscript"/>
        </w:rPr>
        <w:t>1</w:t>
      </w:r>
      <w:r w:rsidRPr="00C3773B">
        <w:rPr>
          <w:color w:val="000000" w:themeColor="text1"/>
        </w:rPr>
        <w:t xml:space="preserve"> </w:t>
      </w:r>
      <w:proofErr w:type="spellStart"/>
      <w:r w:rsidRPr="00C3773B">
        <w:rPr>
          <w:color w:val="000000" w:themeColor="text1"/>
        </w:rPr>
        <w:t>straipsni</w:t>
      </w:r>
      <w:r>
        <w:rPr>
          <w:color w:val="000000" w:themeColor="text1"/>
        </w:rPr>
        <w:t>o</w:t>
      </w:r>
      <w:proofErr w:type="spellEnd"/>
      <w:r w:rsidRPr="00C3773B">
        <w:rPr>
          <w:color w:val="000000" w:themeColor="text1"/>
        </w:rPr>
        <w:t xml:space="preserve"> </w:t>
      </w:r>
      <w:proofErr w:type="spellStart"/>
      <w:r w:rsidRPr="00C3773B">
        <w:rPr>
          <w:color w:val="000000" w:themeColor="text1"/>
        </w:rPr>
        <w:t>pakeitimo</w:t>
      </w:r>
      <w:proofErr w:type="spellEnd"/>
      <w:r w:rsidRPr="00C3773B">
        <w:rPr>
          <w:color w:val="000000" w:themeColor="text1"/>
        </w:rPr>
        <w:t xml:space="preserve"> </w:t>
      </w:r>
      <w:proofErr w:type="spellStart"/>
      <w:r w:rsidRPr="00C3773B">
        <w:rPr>
          <w:color w:val="000000" w:themeColor="text1"/>
        </w:rPr>
        <w:t>įstatymo</w:t>
      </w:r>
      <w:proofErr w:type="spellEnd"/>
      <w:r w:rsidRPr="00C3773B">
        <w:rPr>
          <w:color w:val="000000" w:themeColor="text1"/>
        </w:rPr>
        <w:t xml:space="preserve"> </w:t>
      </w:r>
      <w:proofErr w:type="spellStart"/>
      <w:r w:rsidRPr="00C3773B">
        <w:rPr>
          <w:color w:val="000000" w:themeColor="text1"/>
        </w:rPr>
        <w:t>projekt</w:t>
      </w:r>
      <w:r>
        <w:rPr>
          <w:color w:val="000000" w:themeColor="text1"/>
        </w:rPr>
        <w:t>as</w:t>
      </w:r>
      <w:proofErr w:type="spellEnd"/>
      <w:r w:rsidRPr="00396907">
        <w:rPr>
          <w:lang w:val="lt-LT"/>
        </w:rPr>
        <w:t>.</w:t>
      </w:r>
    </w:p>
    <w:p w14:paraId="2AE7A1B8" w14:textId="77777777" w:rsidR="00832687" w:rsidRPr="00E72068" w:rsidRDefault="00832687" w:rsidP="00396907">
      <w:pPr>
        <w:pStyle w:val="Pagrindinisteksta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70C0"/>
        </w:rPr>
      </w:pPr>
    </w:p>
    <w:p w14:paraId="1333CD96" w14:textId="0799945F" w:rsidR="00832687" w:rsidRDefault="004B4606"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10</w:t>
      </w:r>
      <w:r w:rsidR="00145A07">
        <w:rPr>
          <w:rFonts w:ascii="Times New Roman" w:hAnsi="Times New Roman" w:cs="Times New Roman"/>
          <w:b/>
          <w:bCs/>
          <w:sz w:val="24"/>
          <w:szCs w:val="24"/>
          <w:lang w:val="lt-LT"/>
        </w:rPr>
        <w:t>. Ar Į</w:t>
      </w:r>
      <w:r w:rsidR="00832687">
        <w:rPr>
          <w:rFonts w:ascii="Times New Roman" w:hAnsi="Times New Roman" w:cs="Times New Roman"/>
          <w:b/>
          <w:bCs/>
          <w:sz w:val="24"/>
          <w:szCs w:val="24"/>
          <w:lang w:val="lt-LT"/>
        </w:rPr>
        <w:t xml:space="preserve">statymo projektas parengtas laikantis </w:t>
      </w:r>
      <w:r w:rsidR="00145A07">
        <w:rPr>
          <w:rFonts w:ascii="Times New Roman" w:hAnsi="Times New Roman" w:cs="Times New Roman"/>
          <w:b/>
          <w:bCs/>
          <w:sz w:val="24"/>
          <w:szCs w:val="24"/>
          <w:lang w:val="lt-LT"/>
        </w:rPr>
        <w:t>Lietuvos Respublikos v</w:t>
      </w:r>
      <w:r w:rsidR="00832687">
        <w:rPr>
          <w:rFonts w:ascii="Times New Roman" w:hAnsi="Times New Roman" w:cs="Times New Roman"/>
          <w:b/>
          <w:bCs/>
          <w:sz w:val="24"/>
          <w:szCs w:val="24"/>
          <w:lang w:val="lt-LT"/>
        </w:rPr>
        <w:t xml:space="preserve">alstybinės kalbos, </w:t>
      </w:r>
      <w:r w:rsidR="00145A07">
        <w:rPr>
          <w:rFonts w:ascii="Times New Roman" w:hAnsi="Times New Roman" w:cs="Times New Roman"/>
          <w:b/>
          <w:bCs/>
          <w:sz w:val="24"/>
          <w:szCs w:val="24"/>
          <w:lang w:val="lt-LT"/>
        </w:rPr>
        <w:t>Teisėkūros pagrindų įstatymų reikalavimų, o Įstatymo projekto sąvokos ir jas įvardijantys terminai įvertinti Terminų banko įstatymo ir jo įgyvendinamųjų teisės aktų nustatyta tvarka</w:t>
      </w:r>
      <w:r w:rsidR="00DC17B8">
        <w:rPr>
          <w:rFonts w:ascii="Times New Roman" w:hAnsi="Times New Roman" w:cs="Times New Roman"/>
          <w:b/>
          <w:bCs/>
          <w:sz w:val="24"/>
          <w:szCs w:val="24"/>
          <w:lang w:val="lt-LT"/>
        </w:rPr>
        <w:t>.</w:t>
      </w:r>
      <w:r w:rsidR="00145A07">
        <w:rPr>
          <w:rFonts w:ascii="Times New Roman" w:hAnsi="Times New Roman" w:cs="Times New Roman"/>
          <w:b/>
          <w:bCs/>
          <w:sz w:val="24"/>
          <w:szCs w:val="24"/>
          <w:lang w:val="lt-LT"/>
        </w:rPr>
        <w:t xml:space="preserve"> </w:t>
      </w:r>
    </w:p>
    <w:p w14:paraId="4562C0BE" w14:textId="77777777" w:rsidR="001D6503" w:rsidRPr="001D6503" w:rsidRDefault="001D6503" w:rsidP="00445DDA">
      <w:pPr>
        <w:tabs>
          <w:tab w:val="left" w:pos="709"/>
          <w:tab w:val="left" w:pos="1080"/>
        </w:tabs>
        <w:ind w:firstLine="709"/>
        <w:jc w:val="both"/>
        <w:rPr>
          <w:lang w:val="lt-LT"/>
        </w:rPr>
      </w:pPr>
      <w:r w:rsidRPr="001D6503">
        <w:rPr>
          <w:lang w:val="lt-LT"/>
        </w:rPr>
        <w:t>Įstatymo projektas parengtas laikantis Lietuvos Respublikos valstybinės kalbos įstatymo</w:t>
      </w:r>
      <w:r w:rsidR="0054321F">
        <w:rPr>
          <w:lang w:val="lt-LT"/>
        </w:rPr>
        <w:t>,</w:t>
      </w:r>
      <w:r w:rsidRPr="001D6503">
        <w:rPr>
          <w:lang w:val="lt-LT"/>
        </w:rPr>
        <w:t xml:space="preserve"> Lietuvos Respublikos teisėkūros pagrindų įstatymo reikalavimų ir atitinka bendrinės lietuvių kalbos normas. Įstatymo projekte neapibrėžiamos sąvokos ir jas įvardijantys terminai.</w:t>
      </w:r>
    </w:p>
    <w:p w14:paraId="78891D46" w14:textId="77777777" w:rsidR="00832687" w:rsidRDefault="00832687" w:rsidP="00832687">
      <w:pPr>
        <w:pStyle w:val="HTMLiankstoformatuotas"/>
        <w:ind w:firstLine="709"/>
        <w:jc w:val="both"/>
        <w:rPr>
          <w:rFonts w:ascii="Times New Roman" w:hAnsi="Times New Roman" w:cs="Times New Roman"/>
          <w:bCs/>
          <w:sz w:val="24"/>
          <w:szCs w:val="24"/>
          <w:lang w:val="lt-LT"/>
        </w:rPr>
      </w:pPr>
    </w:p>
    <w:p w14:paraId="3F3507FB" w14:textId="29DDB351"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1</w:t>
      </w:r>
      <w:r w:rsidR="004B4606">
        <w:rPr>
          <w:b/>
          <w:bCs/>
          <w:lang w:val="lt-LT"/>
        </w:rPr>
        <w:t>1</w:t>
      </w:r>
      <w:r>
        <w:rPr>
          <w:b/>
          <w:bCs/>
          <w:lang w:val="lt-LT"/>
        </w:rPr>
        <w:t xml:space="preserve">. Ar </w:t>
      </w:r>
      <w:r w:rsidR="00145A07">
        <w:rPr>
          <w:b/>
          <w:bCs/>
          <w:lang w:val="lt-LT"/>
        </w:rPr>
        <w:t>Į</w:t>
      </w:r>
      <w:r>
        <w:rPr>
          <w:b/>
          <w:bCs/>
          <w:lang w:val="lt-LT"/>
        </w:rPr>
        <w:t>statymo projektas atitinka Europos žmogaus teisių ir pagrindinių laisvių</w:t>
      </w:r>
      <w:r>
        <w:rPr>
          <w:b/>
          <w:bCs/>
          <w:lang w:val="lt-LT"/>
        </w:rPr>
        <w:br/>
        <w:t>apsaugos konvencijos nuostatas bei Europos Sąjungos dokumentus</w:t>
      </w:r>
      <w:r w:rsidR="00DC17B8">
        <w:rPr>
          <w:b/>
          <w:bCs/>
          <w:lang w:val="lt-LT"/>
        </w:rPr>
        <w:t>.</w:t>
      </w:r>
    </w:p>
    <w:p w14:paraId="70800445" w14:textId="77777777" w:rsidR="00583E74" w:rsidRPr="00583E74" w:rsidRDefault="00583E74" w:rsidP="00445DDA">
      <w:pPr>
        <w:tabs>
          <w:tab w:val="left" w:pos="709"/>
          <w:tab w:val="left" w:pos="1080"/>
        </w:tabs>
        <w:ind w:firstLine="709"/>
        <w:jc w:val="both"/>
        <w:rPr>
          <w:lang w:val="lt-LT"/>
        </w:rPr>
      </w:pPr>
      <w:r w:rsidRPr="00583E74">
        <w:rPr>
          <w:lang w:val="lt-LT"/>
        </w:rPr>
        <w:t xml:space="preserve">Įstatymo projektas </w:t>
      </w:r>
      <w:r w:rsidR="00256596" w:rsidRPr="00583E74">
        <w:rPr>
          <w:lang w:val="lt-LT"/>
        </w:rPr>
        <w:t xml:space="preserve">neprieštarauja </w:t>
      </w:r>
      <w:r w:rsidRPr="00583E74">
        <w:rPr>
          <w:lang w:val="lt-LT"/>
        </w:rPr>
        <w:t>Europos žmogaus teisių ir pagrindinių laisvių</w:t>
      </w:r>
      <w:r w:rsidR="00256596">
        <w:rPr>
          <w:lang w:val="lt-LT"/>
        </w:rPr>
        <w:t xml:space="preserve"> apsaugos konvencijos nuostatom</w:t>
      </w:r>
      <w:r w:rsidRPr="00583E74">
        <w:rPr>
          <w:lang w:val="lt-LT"/>
        </w:rPr>
        <w:t xml:space="preserve">s </w:t>
      </w:r>
      <w:r w:rsidR="003C1D32">
        <w:rPr>
          <w:lang w:val="lt-LT"/>
        </w:rPr>
        <w:t>ir</w:t>
      </w:r>
      <w:r w:rsidRPr="00583E74">
        <w:rPr>
          <w:lang w:val="lt-LT"/>
        </w:rPr>
        <w:t xml:space="preserve"> Europos Sąjungos dokumentams. </w:t>
      </w:r>
    </w:p>
    <w:p w14:paraId="7A30ADF8"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lang w:val="lt-LT"/>
        </w:rPr>
      </w:pPr>
    </w:p>
    <w:p w14:paraId="388EFA4E" w14:textId="3934E3BF"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val="lt-LT"/>
        </w:rPr>
      </w:pPr>
      <w:r>
        <w:rPr>
          <w:b/>
          <w:spacing w:val="-8"/>
          <w:lang w:val="lt-LT"/>
        </w:rPr>
        <w:t>1</w:t>
      </w:r>
      <w:r w:rsidR="004B4606">
        <w:rPr>
          <w:b/>
          <w:spacing w:val="-8"/>
          <w:lang w:val="lt-LT"/>
        </w:rPr>
        <w:t>2</w:t>
      </w:r>
      <w:r>
        <w:rPr>
          <w:b/>
          <w:spacing w:val="-8"/>
          <w:lang w:val="lt-LT"/>
        </w:rPr>
        <w:t>.</w:t>
      </w:r>
      <w:r>
        <w:rPr>
          <w:b/>
          <w:lang w:val="lt-LT"/>
        </w:rPr>
        <w:t xml:space="preserve"> Jeigu įstatymui įgyvendinti reikia įstatymo lydimųjų aktų, – kas ir kada juos turėtų parengti, šių aktų metmenys</w:t>
      </w:r>
      <w:r w:rsidR="00DC17B8">
        <w:rPr>
          <w:b/>
          <w:lang w:val="lt-LT"/>
        </w:rPr>
        <w:t>.</w:t>
      </w:r>
    </w:p>
    <w:p w14:paraId="60255BE0" w14:textId="77777777" w:rsidR="00583E74" w:rsidRPr="006D67A0" w:rsidRDefault="0030663E" w:rsidP="00A17BC3">
      <w:pPr>
        <w:pStyle w:val="HTMLiankstoformatuotas"/>
        <w:ind w:firstLine="709"/>
        <w:jc w:val="both"/>
        <w:rPr>
          <w:rFonts w:ascii="Times New Roman" w:hAnsi="Times New Roman" w:cs="Times New Roman"/>
          <w:bCs/>
          <w:sz w:val="24"/>
          <w:szCs w:val="24"/>
          <w:lang w:val="lt-LT"/>
        </w:rPr>
      </w:pPr>
      <w:r w:rsidRPr="006D67A0">
        <w:rPr>
          <w:rFonts w:ascii="Times New Roman" w:hAnsi="Times New Roman" w:cs="Times New Roman"/>
          <w:bCs/>
          <w:sz w:val="24"/>
          <w:szCs w:val="24"/>
          <w:lang w:val="lt-LT"/>
        </w:rPr>
        <w:t>Įstatymui įgyvendinti įstatymo lydimųjų teisės aktų priimti nereikės.</w:t>
      </w:r>
    </w:p>
    <w:p w14:paraId="14427C8A" w14:textId="77777777" w:rsidR="00832687" w:rsidRPr="00A6041B" w:rsidRDefault="00832687" w:rsidP="00832687">
      <w:pPr>
        <w:pStyle w:val="HTMLiankstoformatuotas"/>
        <w:ind w:firstLine="709"/>
        <w:jc w:val="both"/>
        <w:rPr>
          <w:rFonts w:ascii="Times New Roman" w:hAnsi="Times New Roman" w:cs="Times New Roman"/>
          <w:bCs/>
          <w:sz w:val="24"/>
          <w:szCs w:val="24"/>
          <w:lang w:val="lt-LT"/>
        </w:rPr>
      </w:pPr>
    </w:p>
    <w:p w14:paraId="55B07DA4" w14:textId="3D11EE81"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4B4606">
        <w:rPr>
          <w:rFonts w:ascii="Times New Roman" w:hAnsi="Times New Roman" w:cs="Times New Roman"/>
          <w:b/>
          <w:bCs/>
          <w:sz w:val="24"/>
          <w:szCs w:val="24"/>
          <w:lang w:val="lt-LT"/>
        </w:rPr>
        <w:t>3</w:t>
      </w:r>
      <w:r>
        <w:rPr>
          <w:rFonts w:ascii="Times New Roman" w:hAnsi="Times New Roman" w:cs="Times New Roman"/>
          <w:b/>
          <w:bCs/>
          <w:sz w:val="24"/>
          <w:szCs w:val="24"/>
          <w:lang w:val="lt-LT"/>
        </w:rPr>
        <w:t xml:space="preserve">. Kiek </w:t>
      </w:r>
      <w:r w:rsidR="00145A07">
        <w:rPr>
          <w:rFonts w:ascii="Times New Roman" w:hAnsi="Times New Roman" w:cs="Times New Roman"/>
          <w:b/>
          <w:bCs/>
          <w:sz w:val="24"/>
          <w:szCs w:val="24"/>
          <w:lang w:val="lt-LT"/>
        </w:rPr>
        <w:t>valstybės, savivaldybių biudžetų ir kitų valstybės įsteigtų fondų lėšų</w:t>
      </w:r>
      <w:r>
        <w:rPr>
          <w:rFonts w:ascii="Times New Roman" w:hAnsi="Times New Roman" w:cs="Times New Roman"/>
          <w:b/>
          <w:bCs/>
          <w:sz w:val="24"/>
          <w:szCs w:val="24"/>
          <w:lang w:val="lt-LT"/>
        </w:rPr>
        <w:t xml:space="preserve"> </w:t>
      </w:r>
      <w:r w:rsidR="00145A07">
        <w:rPr>
          <w:rFonts w:ascii="Times New Roman" w:hAnsi="Times New Roman" w:cs="Times New Roman"/>
          <w:b/>
          <w:bCs/>
          <w:sz w:val="24"/>
          <w:szCs w:val="24"/>
          <w:lang w:val="lt-LT"/>
        </w:rPr>
        <w:t>prireiks įstatymui įgyvendinti, ar bus galima</w:t>
      </w:r>
      <w:r>
        <w:rPr>
          <w:rFonts w:ascii="Times New Roman" w:hAnsi="Times New Roman" w:cs="Times New Roman"/>
          <w:b/>
          <w:bCs/>
          <w:sz w:val="24"/>
          <w:szCs w:val="24"/>
          <w:lang w:val="lt-LT"/>
        </w:rPr>
        <w:t xml:space="preserve"> sutaupyti (pateikiami </w:t>
      </w:r>
      <w:r w:rsidR="00145A07">
        <w:rPr>
          <w:rFonts w:ascii="Times New Roman" w:hAnsi="Times New Roman" w:cs="Times New Roman"/>
          <w:b/>
          <w:bCs/>
          <w:sz w:val="24"/>
          <w:szCs w:val="24"/>
          <w:lang w:val="lt-LT"/>
        </w:rPr>
        <w:t xml:space="preserve">prognozuojami rodikliai einamaisiais ir </w:t>
      </w:r>
      <w:r>
        <w:rPr>
          <w:rFonts w:ascii="Times New Roman" w:hAnsi="Times New Roman" w:cs="Times New Roman"/>
          <w:b/>
          <w:bCs/>
          <w:sz w:val="24"/>
          <w:szCs w:val="24"/>
          <w:lang w:val="lt-LT"/>
        </w:rPr>
        <w:t>artimiausi</w:t>
      </w:r>
      <w:r w:rsidR="00145A07">
        <w:rPr>
          <w:rFonts w:ascii="Times New Roman" w:hAnsi="Times New Roman" w:cs="Times New Roman"/>
          <w:b/>
          <w:bCs/>
          <w:sz w:val="24"/>
          <w:szCs w:val="24"/>
          <w:lang w:val="lt-LT"/>
        </w:rPr>
        <w:t>ais 3 biudžetiniais metais</w:t>
      </w:r>
      <w:r>
        <w:rPr>
          <w:rFonts w:ascii="Times New Roman" w:hAnsi="Times New Roman" w:cs="Times New Roman"/>
          <w:b/>
          <w:bCs/>
          <w:sz w:val="24"/>
          <w:szCs w:val="24"/>
          <w:lang w:val="lt-LT"/>
        </w:rPr>
        <w:t>)</w:t>
      </w:r>
      <w:r w:rsidR="00DC17B8">
        <w:rPr>
          <w:rFonts w:ascii="Times New Roman" w:hAnsi="Times New Roman" w:cs="Times New Roman"/>
          <w:b/>
          <w:bCs/>
          <w:sz w:val="24"/>
          <w:szCs w:val="24"/>
          <w:lang w:val="lt-LT"/>
        </w:rPr>
        <w:t>.</w:t>
      </w:r>
    </w:p>
    <w:p w14:paraId="6ED0EFAA" w14:textId="6D99B1E5" w:rsidR="00832687" w:rsidRPr="00A6041B" w:rsidRDefault="00C2132D" w:rsidP="00832687">
      <w:pPr>
        <w:pStyle w:val="HTMLiankstoformatuotas"/>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Informacija apie valstybės biudžeto lėšų poreikį ateinan</w:t>
      </w:r>
      <w:r w:rsidR="00512AB0">
        <w:rPr>
          <w:rFonts w:ascii="Times New Roman" w:eastAsia="Times New Roman" w:hAnsi="Times New Roman" w:cs="Times New Roman"/>
          <w:sz w:val="24"/>
          <w:szCs w:val="24"/>
          <w:lang w:val="lt-LT"/>
        </w:rPr>
        <w:t>čiais</w:t>
      </w:r>
      <w:r>
        <w:rPr>
          <w:rFonts w:ascii="Times New Roman" w:eastAsia="Times New Roman" w:hAnsi="Times New Roman" w:cs="Times New Roman"/>
          <w:sz w:val="24"/>
          <w:szCs w:val="24"/>
          <w:lang w:val="lt-LT"/>
        </w:rPr>
        <w:t xml:space="preserve"> biudžetinia</w:t>
      </w:r>
      <w:r w:rsidR="00512AB0">
        <w:rPr>
          <w:rFonts w:ascii="Times New Roman" w:eastAsia="Times New Roman" w:hAnsi="Times New Roman" w:cs="Times New Roman"/>
          <w:sz w:val="24"/>
          <w:szCs w:val="24"/>
          <w:lang w:val="lt-LT"/>
        </w:rPr>
        <w:t>is</w:t>
      </w:r>
      <w:r>
        <w:rPr>
          <w:rFonts w:ascii="Times New Roman" w:eastAsia="Times New Roman" w:hAnsi="Times New Roman" w:cs="Times New Roman"/>
          <w:sz w:val="24"/>
          <w:szCs w:val="24"/>
          <w:lang w:val="lt-LT"/>
        </w:rPr>
        <w:t xml:space="preserve"> meta</w:t>
      </w:r>
      <w:r w:rsidR="00512AB0">
        <w:rPr>
          <w:rFonts w:ascii="Times New Roman" w:eastAsia="Times New Roman" w:hAnsi="Times New Roman" w:cs="Times New Roman"/>
          <w:sz w:val="24"/>
          <w:szCs w:val="24"/>
          <w:lang w:val="lt-LT"/>
        </w:rPr>
        <w:t>is</w:t>
      </w:r>
      <w:r>
        <w:rPr>
          <w:rFonts w:ascii="Times New Roman" w:eastAsia="Times New Roman" w:hAnsi="Times New Roman" w:cs="Times New Roman"/>
          <w:sz w:val="24"/>
          <w:szCs w:val="24"/>
          <w:lang w:val="lt-LT"/>
        </w:rPr>
        <w:t xml:space="preserve"> pateikiama pridedamuose </w:t>
      </w:r>
      <w:r w:rsidR="003C1D32" w:rsidRPr="000E0BAD">
        <w:rPr>
          <w:rFonts w:ascii="Times New Roman" w:eastAsia="Times New Roman" w:hAnsi="Times New Roman" w:cs="Times New Roman"/>
          <w:sz w:val="24"/>
          <w:szCs w:val="24"/>
          <w:lang w:val="lt-LT"/>
        </w:rPr>
        <w:t>prognozuojamų</w:t>
      </w:r>
      <w:r w:rsidR="003C1D3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20</w:t>
      </w:r>
      <w:r w:rsidR="00CC4E67">
        <w:rPr>
          <w:rFonts w:ascii="Times New Roman" w:eastAsia="Times New Roman" w:hAnsi="Times New Roman" w:cs="Times New Roman"/>
          <w:sz w:val="24"/>
          <w:szCs w:val="24"/>
          <w:lang w:val="lt-LT"/>
        </w:rPr>
        <w:t>2</w:t>
      </w:r>
      <w:r w:rsidR="00562206">
        <w:rPr>
          <w:rFonts w:ascii="Times New Roman" w:eastAsia="Times New Roman" w:hAnsi="Times New Roman" w:cs="Times New Roman"/>
          <w:sz w:val="24"/>
          <w:szCs w:val="24"/>
          <w:lang w:val="lt-LT"/>
        </w:rPr>
        <w:t>2</w:t>
      </w:r>
      <w:r w:rsidR="0008693C">
        <w:rPr>
          <w:rFonts w:ascii="Times New Roman" w:eastAsia="Times New Roman" w:hAnsi="Times New Roman" w:cs="Times New Roman"/>
          <w:sz w:val="24"/>
          <w:szCs w:val="24"/>
          <w:lang w:val="lt-LT"/>
        </w:rPr>
        <w:t>–20</w:t>
      </w:r>
      <w:r w:rsidR="003C5B5A">
        <w:rPr>
          <w:rFonts w:ascii="Times New Roman" w:eastAsia="Times New Roman" w:hAnsi="Times New Roman" w:cs="Times New Roman"/>
          <w:sz w:val="24"/>
          <w:szCs w:val="24"/>
          <w:lang w:val="lt-LT"/>
        </w:rPr>
        <w:t>2</w:t>
      </w:r>
      <w:r w:rsidR="00562206">
        <w:rPr>
          <w:rFonts w:ascii="Times New Roman" w:eastAsia="Times New Roman" w:hAnsi="Times New Roman" w:cs="Times New Roman"/>
          <w:sz w:val="24"/>
          <w:szCs w:val="24"/>
          <w:lang w:val="lt-LT"/>
        </w:rPr>
        <w:t>4</w:t>
      </w:r>
      <w:r w:rsidRPr="000E0BAD">
        <w:rPr>
          <w:rFonts w:ascii="Times New Roman" w:eastAsia="Times New Roman" w:hAnsi="Times New Roman" w:cs="Times New Roman"/>
          <w:sz w:val="24"/>
          <w:szCs w:val="24"/>
          <w:lang w:val="lt-LT"/>
        </w:rPr>
        <w:t xml:space="preserve"> met</w:t>
      </w:r>
      <w:r w:rsidR="003C1D32">
        <w:rPr>
          <w:rFonts w:ascii="Times New Roman" w:eastAsia="Times New Roman" w:hAnsi="Times New Roman" w:cs="Times New Roman"/>
          <w:sz w:val="24"/>
          <w:szCs w:val="24"/>
          <w:lang w:val="lt-LT"/>
        </w:rPr>
        <w:t>ų</w:t>
      </w:r>
      <w:r w:rsidRPr="000E0BAD">
        <w:rPr>
          <w:rFonts w:ascii="Times New Roman" w:eastAsia="Times New Roman" w:hAnsi="Times New Roman" w:cs="Times New Roman"/>
          <w:sz w:val="24"/>
          <w:szCs w:val="24"/>
          <w:lang w:val="lt-LT"/>
        </w:rPr>
        <w:t xml:space="preserve"> </w:t>
      </w:r>
      <w:r w:rsidR="002B3A9E">
        <w:rPr>
          <w:rFonts w:ascii="Times New Roman" w:eastAsia="Times New Roman" w:hAnsi="Times New Roman" w:cs="Times New Roman"/>
          <w:sz w:val="24"/>
          <w:szCs w:val="24"/>
          <w:lang w:val="lt-LT"/>
        </w:rPr>
        <w:t>PSDF</w:t>
      </w:r>
      <w:r w:rsidRPr="000E0BAD">
        <w:rPr>
          <w:rFonts w:ascii="Times New Roman" w:eastAsia="Times New Roman" w:hAnsi="Times New Roman" w:cs="Times New Roman"/>
          <w:sz w:val="24"/>
          <w:szCs w:val="24"/>
          <w:lang w:val="lt-LT"/>
        </w:rPr>
        <w:t xml:space="preserve"> biudžeto </w:t>
      </w:r>
      <w:r w:rsidR="00654344">
        <w:rPr>
          <w:rFonts w:ascii="Times New Roman" w:eastAsia="Times New Roman" w:hAnsi="Times New Roman" w:cs="Times New Roman"/>
          <w:sz w:val="24"/>
          <w:szCs w:val="24"/>
          <w:lang w:val="lt-LT"/>
        </w:rPr>
        <w:t>įplaukų</w:t>
      </w:r>
      <w:r>
        <w:rPr>
          <w:rFonts w:ascii="Times New Roman" w:eastAsia="Times New Roman" w:hAnsi="Times New Roman" w:cs="Times New Roman"/>
          <w:sz w:val="24"/>
          <w:szCs w:val="24"/>
          <w:lang w:val="lt-LT"/>
        </w:rPr>
        <w:t>,</w:t>
      </w:r>
      <w:r w:rsidRPr="000E0BAD">
        <w:rPr>
          <w:rFonts w:ascii="Times New Roman" w:eastAsia="Times New Roman" w:hAnsi="Times New Roman" w:cs="Times New Roman"/>
          <w:sz w:val="24"/>
          <w:szCs w:val="24"/>
          <w:lang w:val="lt-LT"/>
        </w:rPr>
        <w:t xml:space="preserve"> išlaidų </w:t>
      </w:r>
      <w:r>
        <w:rPr>
          <w:rFonts w:ascii="Times New Roman" w:eastAsia="Times New Roman" w:hAnsi="Times New Roman" w:cs="Times New Roman"/>
          <w:sz w:val="24"/>
          <w:szCs w:val="24"/>
          <w:lang w:val="lt-LT"/>
        </w:rPr>
        <w:t>ir lėšų likučių</w:t>
      </w:r>
      <w:r w:rsidR="00EC4A32" w:rsidRPr="00EC4A32">
        <w:rPr>
          <w:rFonts w:ascii="Times New Roman" w:eastAsia="Times New Roman" w:hAnsi="Times New Roman" w:cs="Times New Roman"/>
          <w:sz w:val="24"/>
          <w:szCs w:val="24"/>
          <w:lang w:val="lt-LT"/>
        </w:rPr>
        <w:t xml:space="preserve"> </w:t>
      </w:r>
      <w:r w:rsidR="00EC4A32" w:rsidRPr="000E0BAD">
        <w:rPr>
          <w:rFonts w:ascii="Times New Roman" w:eastAsia="Times New Roman" w:hAnsi="Times New Roman" w:cs="Times New Roman"/>
          <w:sz w:val="24"/>
          <w:szCs w:val="24"/>
          <w:lang w:val="lt-LT"/>
        </w:rPr>
        <w:t>paaiškin</w:t>
      </w:r>
      <w:r w:rsidR="00EC4A32">
        <w:rPr>
          <w:rFonts w:ascii="Times New Roman" w:eastAsia="Times New Roman" w:hAnsi="Times New Roman" w:cs="Times New Roman"/>
          <w:sz w:val="24"/>
          <w:szCs w:val="24"/>
          <w:lang w:val="lt-LT"/>
        </w:rPr>
        <w:t>i</w:t>
      </w:r>
      <w:r w:rsidR="00EC4A32" w:rsidRPr="000E0BAD">
        <w:rPr>
          <w:rFonts w:ascii="Times New Roman" w:eastAsia="Times New Roman" w:hAnsi="Times New Roman" w:cs="Times New Roman"/>
          <w:sz w:val="24"/>
          <w:szCs w:val="24"/>
          <w:lang w:val="lt-LT"/>
        </w:rPr>
        <w:t>m</w:t>
      </w:r>
      <w:r w:rsidR="00EC4A32">
        <w:rPr>
          <w:rFonts w:ascii="Times New Roman" w:eastAsia="Times New Roman" w:hAnsi="Times New Roman" w:cs="Times New Roman"/>
          <w:sz w:val="24"/>
          <w:szCs w:val="24"/>
          <w:lang w:val="lt-LT"/>
        </w:rPr>
        <w:t>uose</w:t>
      </w:r>
      <w:r w:rsidR="00A6041B" w:rsidRPr="00A6041B">
        <w:rPr>
          <w:rFonts w:ascii="Times New Roman" w:eastAsia="Times New Roman" w:hAnsi="Times New Roman" w:cs="Times New Roman"/>
          <w:sz w:val="24"/>
          <w:szCs w:val="24"/>
          <w:lang w:val="lt-LT"/>
        </w:rPr>
        <w:t>.</w:t>
      </w:r>
    </w:p>
    <w:p w14:paraId="60874CF5" w14:textId="77777777" w:rsidR="00A6041B" w:rsidRDefault="00A6041B" w:rsidP="00832687">
      <w:pPr>
        <w:pStyle w:val="HTMLiankstoformatuotas"/>
        <w:ind w:firstLine="709"/>
        <w:jc w:val="both"/>
        <w:rPr>
          <w:rFonts w:ascii="Times New Roman" w:hAnsi="Times New Roman" w:cs="Times New Roman"/>
          <w:sz w:val="24"/>
          <w:szCs w:val="24"/>
          <w:lang w:val="lt-LT"/>
        </w:rPr>
      </w:pPr>
    </w:p>
    <w:p w14:paraId="41A04B1D" w14:textId="73F795B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1</w:t>
      </w:r>
      <w:r w:rsidR="004B4606">
        <w:rPr>
          <w:b/>
          <w:bCs/>
          <w:lang w:val="lt-LT"/>
        </w:rPr>
        <w:t>4</w:t>
      </w:r>
      <w:r>
        <w:rPr>
          <w:b/>
          <w:bCs/>
          <w:lang w:val="lt-LT"/>
        </w:rPr>
        <w:t>. Įstatymo projekto rengimo metu gauti specialistų vertinimai ir išvados</w:t>
      </w:r>
      <w:r w:rsidR="00DC17B8">
        <w:rPr>
          <w:b/>
          <w:bCs/>
          <w:lang w:val="lt-LT"/>
        </w:rPr>
        <w:t>.</w:t>
      </w:r>
    </w:p>
    <w:p w14:paraId="3D6E77E5" w14:textId="77777777" w:rsidR="00A6041B" w:rsidRPr="00A6041B" w:rsidRDefault="00813721" w:rsidP="00813721">
      <w:pPr>
        <w:pStyle w:val="Antrats"/>
        <w:tabs>
          <w:tab w:val="left" w:pos="709"/>
        </w:tabs>
        <w:rPr>
          <w:lang w:val="lt-LT"/>
        </w:rPr>
      </w:pPr>
      <w:r>
        <w:rPr>
          <w:lang w:val="lt-LT"/>
        </w:rPr>
        <w:tab/>
      </w:r>
      <w:r w:rsidR="00A6041B" w:rsidRPr="00A6041B">
        <w:rPr>
          <w:lang w:val="lt-LT"/>
        </w:rPr>
        <w:t>Projekto rengimo metu specialistų vertinimų ir išvadų negauta.</w:t>
      </w:r>
    </w:p>
    <w:p w14:paraId="51FA564B"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lang w:val="lt-LT"/>
        </w:rPr>
      </w:pPr>
    </w:p>
    <w:p w14:paraId="0BCD6DBD" w14:textId="7C3778ED" w:rsidR="00832687" w:rsidRDefault="00DD5776"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4B4606">
        <w:rPr>
          <w:rFonts w:ascii="Times New Roman" w:hAnsi="Times New Roman" w:cs="Times New Roman"/>
          <w:b/>
          <w:bCs/>
          <w:sz w:val="24"/>
          <w:szCs w:val="24"/>
          <w:lang w:val="lt-LT"/>
        </w:rPr>
        <w:t>5</w:t>
      </w:r>
      <w:r w:rsidR="00832687">
        <w:rPr>
          <w:rFonts w:ascii="Times New Roman" w:hAnsi="Times New Roman" w:cs="Times New Roman"/>
          <w:b/>
          <w:bCs/>
          <w:sz w:val="24"/>
          <w:szCs w:val="24"/>
          <w:lang w:val="lt-LT"/>
        </w:rPr>
        <w:t>.</w:t>
      </w:r>
      <w:r w:rsidR="00832687">
        <w:rPr>
          <w:rFonts w:ascii="Times New Roman" w:hAnsi="Times New Roman" w:cs="Times New Roman"/>
          <w:b/>
          <w:bCs/>
          <w:sz w:val="24"/>
          <w:szCs w:val="14"/>
          <w:lang w:val="lt-LT"/>
        </w:rPr>
        <w:t> </w:t>
      </w:r>
      <w:r w:rsidR="00832687">
        <w:rPr>
          <w:rFonts w:ascii="Times New Roman" w:hAnsi="Times New Roman" w:cs="Times New Roman"/>
          <w:b/>
          <w:bCs/>
          <w:sz w:val="24"/>
          <w:szCs w:val="24"/>
          <w:lang w:val="lt-LT"/>
        </w:rPr>
        <w:t xml:space="preserve">Reikšminiai žodžiai, kurių reikia šiam projektui įtraukti į kompiuterinę paieškos sistemą, įskaitant </w:t>
      </w:r>
      <w:r>
        <w:rPr>
          <w:rFonts w:ascii="Times New Roman" w:hAnsi="Times New Roman" w:cs="Times New Roman"/>
          <w:b/>
          <w:bCs/>
          <w:sz w:val="24"/>
          <w:szCs w:val="24"/>
          <w:lang w:val="lt-LT"/>
        </w:rPr>
        <w:t>Europos žodyno „</w:t>
      </w:r>
      <w:proofErr w:type="spellStart"/>
      <w:r>
        <w:rPr>
          <w:rFonts w:ascii="Times New Roman" w:hAnsi="Times New Roman" w:cs="Times New Roman"/>
          <w:b/>
          <w:bCs/>
          <w:sz w:val="24"/>
          <w:szCs w:val="24"/>
          <w:lang w:val="lt-LT"/>
        </w:rPr>
        <w:t>Eurovoc</w:t>
      </w:r>
      <w:proofErr w:type="spellEnd"/>
      <w:r>
        <w:rPr>
          <w:rFonts w:ascii="Times New Roman" w:hAnsi="Times New Roman" w:cs="Times New Roman"/>
          <w:b/>
          <w:bCs/>
          <w:sz w:val="24"/>
          <w:szCs w:val="24"/>
          <w:lang w:val="lt-LT"/>
        </w:rPr>
        <w:t>“ terminus, temas bei sritis</w:t>
      </w:r>
      <w:r w:rsidR="00DC17B8">
        <w:rPr>
          <w:rFonts w:ascii="Times New Roman" w:hAnsi="Times New Roman" w:cs="Times New Roman"/>
          <w:b/>
          <w:bCs/>
          <w:sz w:val="24"/>
          <w:szCs w:val="24"/>
          <w:lang w:val="lt-LT"/>
        </w:rPr>
        <w:t>.</w:t>
      </w:r>
      <w:r w:rsidR="00832687">
        <w:rPr>
          <w:rFonts w:ascii="Times New Roman" w:hAnsi="Times New Roman" w:cs="Times New Roman"/>
          <w:b/>
          <w:bCs/>
          <w:sz w:val="24"/>
          <w:szCs w:val="24"/>
          <w:lang w:val="lt-LT"/>
        </w:rPr>
        <w:t xml:space="preserve"> </w:t>
      </w:r>
    </w:p>
    <w:p w14:paraId="62F7B41D" w14:textId="77777777" w:rsidR="00813721" w:rsidRPr="00813721" w:rsidRDefault="00813721" w:rsidP="00813721">
      <w:pPr>
        <w:ind w:firstLine="709"/>
        <w:rPr>
          <w:lang w:val="lt-LT"/>
        </w:rPr>
      </w:pPr>
      <w:r w:rsidRPr="00813721">
        <w:rPr>
          <w:lang w:val="lt-LT"/>
        </w:rPr>
        <w:t>Reikšminiai projekto žodžiai: „sveikatos draudimas“, „biudžetas“.</w:t>
      </w:r>
    </w:p>
    <w:p w14:paraId="53C5AF2D" w14:textId="77777777" w:rsidR="00DD5776" w:rsidRPr="00813721" w:rsidRDefault="00DD5776" w:rsidP="00832687">
      <w:pPr>
        <w:pStyle w:val="HTMLiankstoformatuotas"/>
        <w:ind w:firstLine="709"/>
        <w:jc w:val="both"/>
        <w:rPr>
          <w:rFonts w:ascii="Times New Roman" w:hAnsi="Times New Roman" w:cs="Times New Roman"/>
          <w:sz w:val="24"/>
          <w:szCs w:val="15"/>
          <w:lang w:val="lt-LT"/>
        </w:rPr>
      </w:pPr>
    </w:p>
    <w:p w14:paraId="61DE27BD" w14:textId="77270837" w:rsidR="00DD5776" w:rsidRPr="00DD5776" w:rsidRDefault="00DD5776" w:rsidP="00832687">
      <w:pPr>
        <w:pStyle w:val="HTMLiankstoformatuotas"/>
        <w:ind w:firstLine="709"/>
        <w:jc w:val="both"/>
        <w:rPr>
          <w:rFonts w:ascii="Times New Roman" w:hAnsi="Times New Roman" w:cs="Times New Roman"/>
          <w:b/>
          <w:sz w:val="24"/>
          <w:szCs w:val="15"/>
          <w:lang w:val="lt-LT"/>
        </w:rPr>
      </w:pPr>
      <w:r w:rsidRPr="00DD5776">
        <w:rPr>
          <w:rFonts w:ascii="Times New Roman" w:hAnsi="Times New Roman" w:cs="Times New Roman"/>
          <w:b/>
          <w:sz w:val="24"/>
          <w:szCs w:val="15"/>
          <w:lang w:val="lt-LT"/>
        </w:rPr>
        <w:t>1</w:t>
      </w:r>
      <w:r w:rsidR="004B4606">
        <w:rPr>
          <w:rFonts w:ascii="Times New Roman" w:hAnsi="Times New Roman" w:cs="Times New Roman"/>
          <w:b/>
          <w:sz w:val="24"/>
          <w:szCs w:val="15"/>
          <w:lang w:val="lt-LT"/>
        </w:rPr>
        <w:t>6</w:t>
      </w:r>
      <w:r w:rsidRPr="00DD5776">
        <w:rPr>
          <w:rFonts w:ascii="Times New Roman" w:hAnsi="Times New Roman" w:cs="Times New Roman"/>
          <w:b/>
          <w:sz w:val="24"/>
          <w:szCs w:val="15"/>
          <w:lang w:val="lt-LT"/>
        </w:rPr>
        <w:t>. Kiti, iniciatorių nuomone, reikalingi pagrindimai ir paaiškinimai</w:t>
      </w:r>
      <w:r w:rsidR="00DC17B8">
        <w:rPr>
          <w:rFonts w:ascii="Times New Roman" w:hAnsi="Times New Roman" w:cs="Times New Roman"/>
          <w:b/>
          <w:sz w:val="24"/>
          <w:szCs w:val="15"/>
          <w:lang w:val="lt-LT"/>
        </w:rPr>
        <w:t>.</w:t>
      </w:r>
    </w:p>
    <w:p w14:paraId="22A7680F" w14:textId="49A268A1" w:rsidR="00B1786E" w:rsidRDefault="003B69A7" w:rsidP="002402CA">
      <w:pPr>
        <w:ind w:firstLine="709"/>
        <w:jc w:val="both"/>
        <w:rPr>
          <w:lang w:val="lt-LT"/>
        </w:rPr>
      </w:pPr>
      <w:r w:rsidRPr="00FC76FC">
        <w:rPr>
          <w:lang w:val="lt-LT"/>
        </w:rPr>
        <w:t>Įstatymo projektas susi</w:t>
      </w:r>
      <w:r>
        <w:rPr>
          <w:lang w:val="lt-LT"/>
        </w:rPr>
        <w:t>jęs su Lietuvos Respublikos 2022</w:t>
      </w:r>
      <w:r w:rsidRPr="00FC76FC">
        <w:rPr>
          <w:lang w:val="lt-LT"/>
        </w:rPr>
        <w:t xml:space="preserve"> metų valstybės biudžeto ir savivaldybių biudžetų finansinių rodiklių patvirtinimo įstatymo projektu (juo siūloma patvirtinti ateinančių metų valstybės biudžeto įmokos, mokamos PSDF biudžetui už vieną valstybės lėšomis privalomuoju sveikatos draudimu draudžiamą asmenį, dydį </w:t>
      </w:r>
      <w:r w:rsidRPr="001F4CF3">
        <w:rPr>
          <w:lang w:val="lt-LT"/>
        </w:rPr>
        <w:t>eurais</w:t>
      </w:r>
      <w:r w:rsidRPr="00FC76FC">
        <w:rPr>
          <w:lang w:val="lt-LT"/>
        </w:rPr>
        <w:t>)</w:t>
      </w:r>
      <w:r>
        <w:rPr>
          <w:lang w:val="lt-LT"/>
        </w:rPr>
        <w:t>, Lietuvos Respublikos v</w:t>
      </w:r>
      <w:r w:rsidRPr="00FC76FC">
        <w:rPr>
          <w:lang w:val="lt-LT"/>
        </w:rPr>
        <w:t>alstybinio sociali</w:t>
      </w:r>
      <w:r>
        <w:rPr>
          <w:lang w:val="lt-LT"/>
        </w:rPr>
        <w:t>nio draudimo fondo biudžeto 2022</w:t>
      </w:r>
      <w:r w:rsidRPr="00FC76FC">
        <w:rPr>
          <w:lang w:val="lt-LT"/>
        </w:rPr>
        <w:t xml:space="preserve"> metų rodiklių patvirtinimo įstatymo projektu (juo siūloma nustatyti ateinančių metų planuojamas surinkti ir pervesti į PSDF biudžetą Valstybinio socialinio draudimo fondo </w:t>
      </w:r>
      <w:r>
        <w:rPr>
          <w:lang w:val="lt-LT"/>
        </w:rPr>
        <w:t xml:space="preserve">administravimo įstaigų </w:t>
      </w:r>
      <w:r w:rsidRPr="00FC76FC">
        <w:rPr>
          <w:lang w:val="lt-LT"/>
        </w:rPr>
        <w:t>administruojamų privalomojo sveikatos draudimo įmokų sumas ir Valstybinio socialinio draudimo fondo veiklos sąnaudų, susidarančių dėl privalomojo sveikatos draudimo įmokų surinkimo ir pervedimo į PSDF</w:t>
      </w:r>
      <w:r>
        <w:rPr>
          <w:lang w:val="lt-LT"/>
        </w:rPr>
        <w:t xml:space="preserve"> biudžetą</w:t>
      </w:r>
      <w:r w:rsidRPr="00FC76FC">
        <w:rPr>
          <w:lang w:val="lt-LT"/>
        </w:rPr>
        <w:t>, kompensacijos dydį</w:t>
      </w:r>
      <w:r>
        <w:rPr>
          <w:lang w:val="lt-LT"/>
        </w:rPr>
        <w:t xml:space="preserve"> procentais</w:t>
      </w:r>
      <w:r w:rsidRPr="00FC76FC">
        <w:rPr>
          <w:lang w:val="lt-LT"/>
        </w:rPr>
        <w:t>). Įstatymo projektas parengtas atsižvelgiant į Lietuvos Respu</w:t>
      </w:r>
      <w:r>
        <w:rPr>
          <w:lang w:val="lt-LT"/>
        </w:rPr>
        <w:t>blikos finansų ministerijos 2021</w:t>
      </w:r>
      <w:r w:rsidRPr="00FC76FC">
        <w:rPr>
          <w:lang w:val="lt-LT"/>
        </w:rPr>
        <w:t xml:space="preserve"> m. </w:t>
      </w:r>
      <w:r w:rsidRPr="00145D05">
        <w:rPr>
          <w:color w:val="000000" w:themeColor="text1"/>
          <w:lang w:val="lt-LT"/>
        </w:rPr>
        <w:t xml:space="preserve">rugsėjo mėn. </w:t>
      </w:r>
      <w:r w:rsidRPr="00FC76FC">
        <w:rPr>
          <w:lang w:val="lt-LT"/>
        </w:rPr>
        <w:t>paskelbtas Lietuvos ekonominių rodiklių projekcijas.</w:t>
      </w:r>
    </w:p>
    <w:p w14:paraId="0B4FDE98" w14:textId="2C03789E" w:rsidR="002402CA" w:rsidRPr="00B1786E" w:rsidRDefault="00C55E55" w:rsidP="002402CA">
      <w:pPr>
        <w:ind w:firstLine="709"/>
        <w:jc w:val="both"/>
        <w:rPr>
          <w:lang w:val="lt-LT"/>
        </w:rPr>
      </w:pPr>
      <w:bookmarkStart w:id="0" w:name="_Hlk53489248"/>
      <w:r>
        <w:rPr>
          <w:lang w:val="lt-LT"/>
        </w:rPr>
        <w:t xml:space="preserve">Ateinančių metų PSDF biudžeto rodikliai </w:t>
      </w:r>
      <w:r w:rsidR="00B1786E" w:rsidRPr="00B1786E">
        <w:rPr>
          <w:lang w:val="lt-LT"/>
        </w:rPr>
        <w:t xml:space="preserve">atitinka Lietuvos Respublikos fiskalinės sutarties įgyvendinimo </w:t>
      </w:r>
      <w:bookmarkStart w:id="1" w:name="1z"/>
      <w:r w:rsidR="00B1786E" w:rsidRPr="00B1786E">
        <w:rPr>
          <w:lang w:val="lt-LT"/>
        </w:rPr>
        <w:t>konstitucinio</w:t>
      </w:r>
      <w:bookmarkEnd w:id="1"/>
      <w:r w:rsidR="00B1786E" w:rsidRPr="00B1786E">
        <w:rPr>
          <w:lang w:val="lt-LT"/>
        </w:rPr>
        <w:t xml:space="preserve"> įstatymo </w:t>
      </w:r>
      <w:r>
        <w:rPr>
          <w:lang w:val="lt-LT"/>
        </w:rPr>
        <w:t>nuostatas</w:t>
      </w:r>
      <w:r w:rsidR="00B1786E" w:rsidRPr="00B1786E">
        <w:rPr>
          <w:lang w:val="lt-LT"/>
        </w:rPr>
        <w:t>.</w:t>
      </w:r>
      <w:r w:rsidR="002402CA" w:rsidRPr="00B1786E">
        <w:rPr>
          <w:lang w:val="lt-LT"/>
        </w:rPr>
        <w:t xml:space="preserve"> </w:t>
      </w:r>
    </w:p>
    <w:bookmarkEnd w:id="0"/>
    <w:p w14:paraId="372F2DEA" w14:textId="4EEA6BA1" w:rsidR="00A94BCE" w:rsidRPr="007B467C" w:rsidRDefault="0008693C" w:rsidP="007B467C">
      <w:pPr>
        <w:ind w:firstLine="709"/>
        <w:jc w:val="both"/>
        <w:rPr>
          <w:lang w:val="lt-LT"/>
        </w:rPr>
      </w:pPr>
      <w:r>
        <w:rPr>
          <w:lang w:val="lt-LT"/>
        </w:rPr>
        <w:t>20</w:t>
      </w:r>
      <w:r w:rsidR="00CC4E67">
        <w:rPr>
          <w:lang w:val="lt-LT"/>
        </w:rPr>
        <w:t>2</w:t>
      </w:r>
      <w:r w:rsidR="00562206">
        <w:rPr>
          <w:lang w:val="lt-LT"/>
        </w:rPr>
        <w:t>2</w:t>
      </w:r>
      <w:r>
        <w:rPr>
          <w:lang w:val="lt-LT"/>
        </w:rPr>
        <w:t>–202</w:t>
      </w:r>
      <w:r w:rsidR="00562206">
        <w:rPr>
          <w:lang w:val="lt-LT"/>
        </w:rPr>
        <w:t>4</w:t>
      </w:r>
      <w:r w:rsidR="00813721" w:rsidRPr="00E0088D">
        <w:rPr>
          <w:lang w:val="lt-LT"/>
        </w:rPr>
        <w:t xml:space="preserve"> metais prognozuojamų </w:t>
      </w:r>
      <w:r w:rsidR="00460974">
        <w:rPr>
          <w:lang w:val="lt-LT"/>
        </w:rPr>
        <w:t>PSDF</w:t>
      </w:r>
      <w:r w:rsidR="00813721" w:rsidRPr="00E0088D">
        <w:rPr>
          <w:lang w:val="lt-LT"/>
        </w:rPr>
        <w:t xml:space="preserve"> biudžeto</w:t>
      </w:r>
      <w:r w:rsidR="00C96FB6">
        <w:rPr>
          <w:lang w:val="lt-LT"/>
        </w:rPr>
        <w:t xml:space="preserve"> </w:t>
      </w:r>
      <w:r w:rsidR="00C14E46">
        <w:rPr>
          <w:lang w:val="lt-LT"/>
        </w:rPr>
        <w:t>įplaukų</w:t>
      </w:r>
      <w:r w:rsidR="00C96FB6">
        <w:rPr>
          <w:lang w:val="lt-LT"/>
        </w:rPr>
        <w:t xml:space="preserve">, </w:t>
      </w:r>
      <w:r w:rsidR="00813721" w:rsidRPr="00E0088D">
        <w:rPr>
          <w:lang w:val="lt-LT"/>
        </w:rPr>
        <w:t xml:space="preserve">išlaidų </w:t>
      </w:r>
      <w:r w:rsidR="00C96FB6">
        <w:rPr>
          <w:lang w:val="lt-LT"/>
        </w:rPr>
        <w:t xml:space="preserve">ir lėšų likučių </w:t>
      </w:r>
      <w:r w:rsidR="00813721" w:rsidRPr="00E0088D">
        <w:rPr>
          <w:lang w:val="lt-LT"/>
        </w:rPr>
        <w:t>paaiškin</w:t>
      </w:r>
      <w:r w:rsidR="00EC4A32">
        <w:rPr>
          <w:lang w:val="lt-LT"/>
        </w:rPr>
        <w:t>i</w:t>
      </w:r>
      <w:r w:rsidR="00813721" w:rsidRPr="00E0088D">
        <w:rPr>
          <w:lang w:val="lt-LT"/>
        </w:rPr>
        <w:t>mai pridedami.</w:t>
      </w:r>
    </w:p>
    <w:p w14:paraId="28012ABF" w14:textId="77777777" w:rsidR="00AE491E" w:rsidRDefault="00FA098F" w:rsidP="00A94BCE">
      <w:pPr>
        <w:pStyle w:val="Pagrindinistekstas"/>
        <w:ind w:firstLine="709"/>
        <w:jc w:val="center"/>
      </w:pPr>
      <w:r>
        <w:t>______________________</w:t>
      </w:r>
    </w:p>
    <w:sectPr w:rsidR="00AE491E" w:rsidSect="00A94BCE">
      <w:headerReference w:type="default" r:id="rId7"/>
      <w:pgSz w:w="11906" w:h="16838"/>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6CBB" w14:textId="77777777" w:rsidR="00832BCD" w:rsidRDefault="00832BCD" w:rsidP="00C92563">
      <w:r>
        <w:separator/>
      </w:r>
    </w:p>
  </w:endnote>
  <w:endnote w:type="continuationSeparator" w:id="0">
    <w:p w14:paraId="7E1D129B" w14:textId="77777777" w:rsidR="00832BCD" w:rsidRDefault="00832BCD" w:rsidP="00C92563">
      <w:r>
        <w:continuationSeparator/>
      </w:r>
    </w:p>
  </w:endnote>
  <w:endnote w:type="continuationNotice" w:id="1">
    <w:p w14:paraId="3D8A6F60" w14:textId="77777777" w:rsidR="001257F7" w:rsidRDefault="0012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A3F9" w14:textId="77777777" w:rsidR="00832BCD" w:rsidRDefault="00832BCD" w:rsidP="00C92563">
      <w:r>
        <w:separator/>
      </w:r>
    </w:p>
  </w:footnote>
  <w:footnote w:type="continuationSeparator" w:id="0">
    <w:p w14:paraId="6AD8D6CE" w14:textId="77777777" w:rsidR="00832BCD" w:rsidRDefault="00832BCD" w:rsidP="00C92563">
      <w:r>
        <w:continuationSeparator/>
      </w:r>
    </w:p>
  </w:footnote>
  <w:footnote w:type="continuationNotice" w:id="1">
    <w:p w14:paraId="1FE66AF0" w14:textId="77777777" w:rsidR="001257F7" w:rsidRDefault="00125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007109"/>
      <w:docPartObj>
        <w:docPartGallery w:val="Page Numbers (Top of Page)"/>
        <w:docPartUnique/>
      </w:docPartObj>
    </w:sdtPr>
    <w:sdtEndPr/>
    <w:sdtContent>
      <w:p w14:paraId="3C2A802C" w14:textId="0A89BC4C" w:rsidR="00C92563" w:rsidRDefault="00C92563">
        <w:pPr>
          <w:pStyle w:val="Antrats"/>
          <w:jc w:val="center"/>
        </w:pPr>
        <w:r>
          <w:fldChar w:fldCharType="begin"/>
        </w:r>
        <w:r>
          <w:instrText>PAGE   \* MERGEFORMAT</w:instrText>
        </w:r>
        <w:r>
          <w:fldChar w:fldCharType="separate"/>
        </w:r>
        <w:r w:rsidR="006D67A0" w:rsidRPr="006D67A0">
          <w:rPr>
            <w:noProof/>
            <w:lang w:val="lt-LT"/>
          </w:rPr>
          <w:t>2</w:t>
        </w:r>
        <w:r>
          <w:fldChar w:fldCharType="end"/>
        </w:r>
      </w:p>
    </w:sdtContent>
  </w:sdt>
  <w:p w14:paraId="4583F50C" w14:textId="77777777" w:rsidR="00C92563" w:rsidRDefault="00C925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87"/>
    <w:rsid w:val="00013462"/>
    <w:rsid w:val="00027DB7"/>
    <w:rsid w:val="00030249"/>
    <w:rsid w:val="00054A7D"/>
    <w:rsid w:val="00072CE2"/>
    <w:rsid w:val="0008693C"/>
    <w:rsid w:val="000A12DB"/>
    <w:rsid w:val="000B2161"/>
    <w:rsid w:val="000C6DA9"/>
    <w:rsid w:val="000D3183"/>
    <w:rsid w:val="000E5706"/>
    <w:rsid w:val="000F24CE"/>
    <w:rsid w:val="001257F7"/>
    <w:rsid w:val="00133F4A"/>
    <w:rsid w:val="00134996"/>
    <w:rsid w:val="00137227"/>
    <w:rsid w:val="00145A07"/>
    <w:rsid w:val="00145D05"/>
    <w:rsid w:val="00151A6D"/>
    <w:rsid w:val="00152B91"/>
    <w:rsid w:val="00157E29"/>
    <w:rsid w:val="00164172"/>
    <w:rsid w:val="00170050"/>
    <w:rsid w:val="001A4E3A"/>
    <w:rsid w:val="001A62CE"/>
    <w:rsid w:val="001B57F9"/>
    <w:rsid w:val="001D16A3"/>
    <w:rsid w:val="001D6503"/>
    <w:rsid w:val="001E098F"/>
    <w:rsid w:val="001F4CF3"/>
    <w:rsid w:val="00220BC0"/>
    <w:rsid w:val="002356C3"/>
    <w:rsid w:val="002402CA"/>
    <w:rsid w:val="00252316"/>
    <w:rsid w:val="002530F6"/>
    <w:rsid w:val="0025601D"/>
    <w:rsid w:val="00256596"/>
    <w:rsid w:val="00282E6D"/>
    <w:rsid w:val="002865F0"/>
    <w:rsid w:val="002B3A9E"/>
    <w:rsid w:val="002C402E"/>
    <w:rsid w:val="002E6B2A"/>
    <w:rsid w:val="0030663E"/>
    <w:rsid w:val="0032309A"/>
    <w:rsid w:val="0033172B"/>
    <w:rsid w:val="00337003"/>
    <w:rsid w:val="00360C9F"/>
    <w:rsid w:val="00396907"/>
    <w:rsid w:val="003B69A7"/>
    <w:rsid w:val="003C1D32"/>
    <w:rsid w:val="003C5B5A"/>
    <w:rsid w:val="003D64AE"/>
    <w:rsid w:val="003F11BE"/>
    <w:rsid w:val="00415C3C"/>
    <w:rsid w:val="0042179F"/>
    <w:rsid w:val="00430EAC"/>
    <w:rsid w:val="004379D5"/>
    <w:rsid w:val="00442231"/>
    <w:rsid w:val="00445DDA"/>
    <w:rsid w:val="00460974"/>
    <w:rsid w:val="00463960"/>
    <w:rsid w:val="004905F3"/>
    <w:rsid w:val="004B4606"/>
    <w:rsid w:val="004E7588"/>
    <w:rsid w:val="004F1671"/>
    <w:rsid w:val="004F45EA"/>
    <w:rsid w:val="00512AB0"/>
    <w:rsid w:val="0052216C"/>
    <w:rsid w:val="0054115A"/>
    <w:rsid w:val="0054321F"/>
    <w:rsid w:val="00544935"/>
    <w:rsid w:val="0054591A"/>
    <w:rsid w:val="00562206"/>
    <w:rsid w:val="00573F34"/>
    <w:rsid w:val="00577A24"/>
    <w:rsid w:val="00583E74"/>
    <w:rsid w:val="005A0F7D"/>
    <w:rsid w:val="005A49EA"/>
    <w:rsid w:val="005C3719"/>
    <w:rsid w:val="005C476F"/>
    <w:rsid w:val="005C496B"/>
    <w:rsid w:val="005F0633"/>
    <w:rsid w:val="005F6841"/>
    <w:rsid w:val="006038C1"/>
    <w:rsid w:val="006060DE"/>
    <w:rsid w:val="0060639B"/>
    <w:rsid w:val="0065244D"/>
    <w:rsid w:val="00654344"/>
    <w:rsid w:val="0069001D"/>
    <w:rsid w:val="006A2980"/>
    <w:rsid w:val="006A2B0F"/>
    <w:rsid w:val="006A5738"/>
    <w:rsid w:val="006A59E9"/>
    <w:rsid w:val="006B2069"/>
    <w:rsid w:val="006C3596"/>
    <w:rsid w:val="006D67A0"/>
    <w:rsid w:val="00741028"/>
    <w:rsid w:val="007913D6"/>
    <w:rsid w:val="007B467C"/>
    <w:rsid w:val="007C33FC"/>
    <w:rsid w:val="007E3F7E"/>
    <w:rsid w:val="00805860"/>
    <w:rsid w:val="00813721"/>
    <w:rsid w:val="008159AF"/>
    <w:rsid w:val="008316D6"/>
    <w:rsid w:val="00832687"/>
    <w:rsid w:val="00832BCD"/>
    <w:rsid w:val="00845C1C"/>
    <w:rsid w:val="00851ACE"/>
    <w:rsid w:val="0086030D"/>
    <w:rsid w:val="008A1428"/>
    <w:rsid w:val="008B77CB"/>
    <w:rsid w:val="008C0782"/>
    <w:rsid w:val="008C6DD3"/>
    <w:rsid w:val="008E534A"/>
    <w:rsid w:val="00926747"/>
    <w:rsid w:val="00930533"/>
    <w:rsid w:val="009715D2"/>
    <w:rsid w:val="00980C52"/>
    <w:rsid w:val="009927EE"/>
    <w:rsid w:val="009D5E4C"/>
    <w:rsid w:val="009E5166"/>
    <w:rsid w:val="009E5491"/>
    <w:rsid w:val="009F08FC"/>
    <w:rsid w:val="009F0D88"/>
    <w:rsid w:val="009F6D37"/>
    <w:rsid w:val="00A05C3F"/>
    <w:rsid w:val="00A17BC3"/>
    <w:rsid w:val="00A45236"/>
    <w:rsid w:val="00A56A4F"/>
    <w:rsid w:val="00A6041B"/>
    <w:rsid w:val="00A64842"/>
    <w:rsid w:val="00A75069"/>
    <w:rsid w:val="00A80638"/>
    <w:rsid w:val="00A93067"/>
    <w:rsid w:val="00A94BCE"/>
    <w:rsid w:val="00AA39F5"/>
    <w:rsid w:val="00AB2CBE"/>
    <w:rsid w:val="00AE24F2"/>
    <w:rsid w:val="00AE2C4B"/>
    <w:rsid w:val="00AE491E"/>
    <w:rsid w:val="00B0233B"/>
    <w:rsid w:val="00B14639"/>
    <w:rsid w:val="00B1786E"/>
    <w:rsid w:val="00B17AD2"/>
    <w:rsid w:val="00B46F69"/>
    <w:rsid w:val="00B63387"/>
    <w:rsid w:val="00BB5F63"/>
    <w:rsid w:val="00BC0F5A"/>
    <w:rsid w:val="00BC6EC5"/>
    <w:rsid w:val="00C14E46"/>
    <w:rsid w:val="00C2132D"/>
    <w:rsid w:val="00C440B2"/>
    <w:rsid w:val="00C47E5F"/>
    <w:rsid w:val="00C55E55"/>
    <w:rsid w:val="00C62DA4"/>
    <w:rsid w:val="00C66B6C"/>
    <w:rsid w:val="00C918DB"/>
    <w:rsid w:val="00C92563"/>
    <w:rsid w:val="00C96FB6"/>
    <w:rsid w:val="00C97791"/>
    <w:rsid w:val="00CA7F80"/>
    <w:rsid w:val="00CC1A65"/>
    <w:rsid w:val="00CC4E67"/>
    <w:rsid w:val="00CD2090"/>
    <w:rsid w:val="00D03C78"/>
    <w:rsid w:val="00D1324A"/>
    <w:rsid w:val="00D16FC5"/>
    <w:rsid w:val="00D43AD9"/>
    <w:rsid w:val="00D4634C"/>
    <w:rsid w:val="00D660D5"/>
    <w:rsid w:val="00D67670"/>
    <w:rsid w:val="00D71C52"/>
    <w:rsid w:val="00D7242F"/>
    <w:rsid w:val="00DC17B8"/>
    <w:rsid w:val="00DC5D60"/>
    <w:rsid w:val="00DC66EF"/>
    <w:rsid w:val="00DD5776"/>
    <w:rsid w:val="00DF6A95"/>
    <w:rsid w:val="00E0088D"/>
    <w:rsid w:val="00E0169F"/>
    <w:rsid w:val="00E26EFF"/>
    <w:rsid w:val="00E72068"/>
    <w:rsid w:val="00E91EAF"/>
    <w:rsid w:val="00EC4A32"/>
    <w:rsid w:val="00EC70FB"/>
    <w:rsid w:val="00ED269E"/>
    <w:rsid w:val="00EF22ED"/>
    <w:rsid w:val="00F022AD"/>
    <w:rsid w:val="00F13E4B"/>
    <w:rsid w:val="00F35543"/>
    <w:rsid w:val="00F46258"/>
    <w:rsid w:val="00F50E64"/>
    <w:rsid w:val="00F630E1"/>
    <w:rsid w:val="00F81CB7"/>
    <w:rsid w:val="00F83169"/>
    <w:rsid w:val="00F944D7"/>
    <w:rsid w:val="00FA098F"/>
    <w:rsid w:val="00FA0F7B"/>
    <w:rsid w:val="00FB4A44"/>
    <w:rsid w:val="00FC76FC"/>
    <w:rsid w:val="00FD2B25"/>
    <w:rsid w:val="00FD4D4B"/>
    <w:rsid w:val="00FF5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5C7F"/>
  <w15:docId w15:val="{BCD67D54-5D97-46BA-8E5C-77B06E1F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8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83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ankstoformatuotasDiagrama">
    <w:name w:val="HTML iš anksto formatuotas Diagrama"/>
    <w:basedOn w:val="Numatytasispastraiposriftas"/>
    <w:link w:val="HTMLiankstoformatuotas"/>
    <w:rsid w:val="00832687"/>
    <w:rPr>
      <w:rFonts w:ascii="Arial Unicode MS" w:eastAsia="Arial Unicode MS" w:hAnsi="Arial Unicode MS" w:cs="Arial Unicode MS"/>
      <w:sz w:val="20"/>
      <w:szCs w:val="20"/>
      <w:lang w:val="en-GB"/>
    </w:rPr>
  </w:style>
  <w:style w:type="paragraph" w:styleId="Pagrindinistekstas">
    <w:name w:val="Body Text"/>
    <w:basedOn w:val="prastasis"/>
    <w:link w:val="PagrindinistekstasDiagrama"/>
    <w:unhideWhenUsed/>
    <w:rsid w:val="00832687"/>
    <w:pPr>
      <w:jc w:val="both"/>
    </w:pPr>
    <w:rPr>
      <w:lang w:val="lt-LT"/>
    </w:rPr>
  </w:style>
  <w:style w:type="character" w:customStyle="1" w:styleId="PagrindinistekstasDiagrama">
    <w:name w:val="Pagrindinis tekstas Diagrama"/>
    <w:basedOn w:val="Numatytasispastraiposriftas"/>
    <w:link w:val="Pagrindinistekstas"/>
    <w:rsid w:val="00832687"/>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832687"/>
    <w:pPr>
      <w:jc w:val="both"/>
    </w:pPr>
    <w:rPr>
      <w:color w:val="FF0000"/>
      <w:lang w:val="lt-LT"/>
    </w:rPr>
  </w:style>
  <w:style w:type="character" w:customStyle="1" w:styleId="Pagrindinistekstas2Diagrama">
    <w:name w:val="Pagrindinis tekstas 2 Diagrama"/>
    <w:basedOn w:val="Numatytasispastraiposriftas"/>
    <w:link w:val="Pagrindinistekstas2"/>
    <w:semiHidden/>
    <w:rsid w:val="00832687"/>
    <w:rPr>
      <w:rFonts w:ascii="Times New Roman" w:eastAsia="Times New Roman" w:hAnsi="Times New Roman" w:cs="Times New Roman"/>
      <w:color w:val="FF0000"/>
      <w:sz w:val="24"/>
      <w:szCs w:val="24"/>
    </w:rPr>
  </w:style>
  <w:style w:type="paragraph" w:customStyle="1" w:styleId="DokParasas">
    <w:name w:val="DokParasas"/>
    <w:basedOn w:val="prastasis"/>
    <w:rsid w:val="00832687"/>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nhideWhenUsed/>
    <w:rsid w:val="00C92563"/>
    <w:pPr>
      <w:tabs>
        <w:tab w:val="center" w:pos="4819"/>
        <w:tab w:val="right" w:pos="9638"/>
      </w:tabs>
    </w:pPr>
  </w:style>
  <w:style w:type="character" w:customStyle="1" w:styleId="AntratsDiagrama">
    <w:name w:val="Antraštės Diagrama"/>
    <w:basedOn w:val="Numatytasispastraiposriftas"/>
    <w:link w:val="Antrats"/>
    <w:rsid w:val="00C92563"/>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92563"/>
    <w:pPr>
      <w:tabs>
        <w:tab w:val="center" w:pos="4819"/>
        <w:tab w:val="right" w:pos="9638"/>
      </w:tabs>
    </w:pPr>
  </w:style>
  <w:style w:type="character" w:customStyle="1" w:styleId="PoratDiagrama">
    <w:name w:val="Poraštė Diagrama"/>
    <w:basedOn w:val="Numatytasispastraiposriftas"/>
    <w:link w:val="Porat"/>
    <w:uiPriority w:val="99"/>
    <w:rsid w:val="00C92563"/>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8A1428"/>
    <w:pPr>
      <w:spacing w:after="120" w:line="360" w:lineRule="auto"/>
      <w:ind w:left="283"/>
      <w:jc w:val="both"/>
    </w:pPr>
    <w:rPr>
      <w:lang w:val="lt-LT"/>
    </w:rPr>
  </w:style>
  <w:style w:type="character" w:customStyle="1" w:styleId="PagrindiniotekstotraukaDiagrama">
    <w:name w:val="Pagrindinio teksto įtrauka Diagrama"/>
    <w:basedOn w:val="Numatytasispastraiposriftas"/>
    <w:link w:val="Pagrindiniotekstotrauka"/>
    <w:rsid w:val="008A1428"/>
    <w:rPr>
      <w:rFonts w:ascii="Times New Roman" w:eastAsia="Times New Roman" w:hAnsi="Times New Roman" w:cs="Times New Roman"/>
      <w:sz w:val="24"/>
      <w:szCs w:val="24"/>
    </w:rPr>
  </w:style>
  <w:style w:type="paragraph" w:customStyle="1" w:styleId="ListParagraph2">
    <w:name w:val="List Paragraph2"/>
    <w:basedOn w:val="prastasis"/>
    <w:rsid w:val="005F6841"/>
    <w:pPr>
      <w:ind w:left="720"/>
      <w:contextualSpacing/>
    </w:pPr>
    <w:rPr>
      <w:lang w:val="lt-LT" w:eastAsia="lt-LT"/>
    </w:rPr>
  </w:style>
  <w:style w:type="paragraph" w:styleId="Debesliotekstas">
    <w:name w:val="Balloon Text"/>
    <w:basedOn w:val="prastasis"/>
    <w:link w:val="DebesliotekstasDiagrama"/>
    <w:uiPriority w:val="99"/>
    <w:semiHidden/>
    <w:unhideWhenUsed/>
    <w:rsid w:val="00F630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0E1"/>
    <w:rPr>
      <w:rFonts w:ascii="Tahoma" w:eastAsia="Times New Roman" w:hAnsi="Tahoma" w:cs="Tahoma"/>
      <w:sz w:val="16"/>
      <w:szCs w:val="16"/>
      <w:lang w:val="en-GB"/>
    </w:rPr>
  </w:style>
  <w:style w:type="character" w:styleId="Hipersaitas">
    <w:name w:val="Hyperlink"/>
    <w:basedOn w:val="Numatytasispastraiposriftas"/>
    <w:uiPriority w:val="99"/>
    <w:unhideWhenUsed/>
    <w:rsid w:val="00C62DA4"/>
    <w:rPr>
      <w:color w:val="0000FF" w:themeColor="hyperlink"/>
      <w:u w:val="single"/>
    </w:rPr>
  </w:style>
  <w:style w:type="character" w:styleId="Komentaronuoroda">
    <w:name w:val="annotation reference"/>
    <w:basedOn w:val="Numatytasispastraiposriftas"/>
    <w:uiPriority w:val="99"/>
    <w:semiHidden/>
    <w:unhideWhenUsed/>
    <w:rsid w:val="0030663E"/>
    <w:rPr>
      <w:sz w:val="16"/>
      <w:szCs w:val="16"/>
    </w:rPr>
  </w:style>
  <w:style w:type="paragraph" w:styleId="Komentarotekstas">
    <w:name w:val="annotation text"/>
    <w:basedOn w:val="prastasis"/>
    <w:link w:val="KomentarotekstasDiagrama"/>
    <w:uiPriority w:val="99"/>
    <w:semiHidden/>
    <w:unhideWhenUsed/>
    <w:rsid w:val="0030663E"/>
    <w:rPr>
      <w:sz w:val="20"/>
      <w:szCs w:val="20"/>
    </w:rPr>
  </w:style>
  <w:style w:type="character" w:customStyle="1" w:styleId="KomentarotekstasDiagrama">
    <w:name w:val="Komentaro tekstas Diagrama"/>
    <w:basedOn w:val="Numatytasispastraiposriftas"/>
    <w:link w:val="Komentarotekstas"/>
    <w:uiPriority w:val="99"/>
    <w:semiHidden/>
    <w:rsid w:val="0030663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0663E"/>
    <w:rPr>
      <w:b/>
      <w:bCs/>
    </w:rPr>
  </w:style>
  <w:style w:type="character" w:customStyle="1" w:styleId="KomentarotemaDiagrama">
    <w:name w:val="Komentaro tema Diagrama"/>
    <w:basedOn w:val="KomentarotekstasDiagrama"/>
    <w:link w:val="Komentarotema"/>
    <w:uiPriority w:val="99"/>
    <w:semiHidden/>
    <w:rsid w:val="0030663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205D2-33C3-4ABB-A6C5-EC13EB33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3822</Words>
  <Characters>2180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Galčiūtė</dc:creator>
  <cp:lastModifiedBy>Agnė Šturienė</cp:lastModifiedBy>
  <cp:revision>3</cp:revision>
  <cp:lastPrinted>2019-10-03T11:46:00Z</cp:lastPrinted>
  <dcterms:created xsi:type="dcterms:W3CDTF">2021-10-11T05:53:00Z</dcterms:created>
  <dcterms:modified xsi:type="dcterms:W3CDTF">2021-10-11T07:58:00Z</dcterms:modified>
</cp:coreProperties>
</file>