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8F92"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Projekto</w:t>
      </w:r>
    </w:p>
    <w:p w14:paraId="0790A544"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lyginamasis variantas</w:t>
      </w:r>
    </w:p>
    <w:p w14:paraId="5320D148" w14:textId="77777777" w:rsidR="00121A5A" w:rsidRPr="005E3737" w:rsidRDefault="00121A5A" w:rsidP="00121A5A">
      <w:pPr>
        <w:pStyle w:val="ISTATYMAS"/>
        <w:rPr>
          <w:rFonts w:ascii="Times New Roman" w:hAnsi="Times New Roman"/>
          <w:b/>
          <w:color w:val="000000"/>
          <w:sz w:val="24"/>
          <w:szCs w:val="24"/>
          <w:lang w:val="lt-LT"/>
        </w:rPr>
      </w:pPr>
    </w:p>
    <w:p w14:paraId="448E336B" w14:textId="77777777" w:rsidR="00121A5A" w:rsidRPr="005E3737" w:rsidRDefault="00121A5A" w:rsidP="00121A5A">
      <w:pPr>
        <w:jc w:val="center"/>
        <w:rPr>
          <w:b/>
          <w:szCs w:val="24"/>
          <w:lang w:eastAsia="lt-LT"/>
        </w:rPr>
      </w:pPr>
    </w:p>
    <w:p w14:paraId="2385E613" w14:textId="77777777" w:rsidR="001F21B5" w:rsidRPr="005E3737" w:rsidRDefault="001F21B5" w:rsidP="001F21B5">
      <w:pPr>
        <w:jc w:val="center"/>
        <w:rPr>
          <w:b/>
          <w:szCs w:val="24"/>
          <w:lang w:eastAsia="lt-LT"/>
        </w:rPr>
      </w:pPr>
      <w:bookmarkStart w:id="0" w:name="_Hlk69197343"/>
      <w:r w:rsidRPr="005E3737">
        <w:rPr>
          <w:b/>
          <w:szCs w:val="24"/>
          <w:lang w:eastAsia="lt-LT"/>
        </w:rPr>
        <w:t xml:space="preserve">LIETUVOS RESPUBLIKOS </w:t>
      </w:r>
    </w:p>
    <w:p w14:paraId="62D83760" w14:textId="509B0546" w:rsidR="001F21B5" w:rsidRPr="000629A7" w:rsidRDefault="001F21B5" w:rsidP="001F21B5">
      <w:pPr>
        <w:jc w:val="center"/>
        <w:rPr>
          <w:b/>
          <w:szCs w:val="24"/>
          <w:lang w:eastAsia="lt-LT"/>
        </w:rPr>
      </w:pPr>
      <w:r>
        <w:rPr>
          <w:b/>
          <w:bCs/>
          <w:szCs w:val="24"/>
        </w:rPr>
        <w:t>SPECIALIŲJŲ ŽEMĖS NAUDOJIMO SĄLYGŲ ĮSTATYMO NR. XIII-2166 44, 45, 46, 77, 83 STRAIPSNIŲ IR</w:t>
      </w:r>
      <w:r w:rsidR="00F138E1">
        <w:rPr>
          <w:b/>
          <w:bCs/>
          <w:szCs w:val="24"/>
        </w:rPr>
        <w:t xml:space="preserve"> III SKYRIAUS</w:t>
      </w:r>
      <w:r>
        <w:rPr>
          <w:b/>
          <w:bCs/>
          <w:szCs w:val="24"/>
        </w:rPr>
        <w:t xml:space="preserve"> XI </w:t>
      </w:r>
      <w:r w:rsidR="00F138E1">
        <w:rPr>
          <w:b/>
          <w:bCs/>
          <w:szCs w:val="24"/>
        </w:rPr>
        <w:t>SKIRSNIO</w:t>
      </w:r>
      <w:r>
        <w:rPr>
          <w:b/>
          <w:bCs/>
          <w:szCs w:val="24"/>
        </w:rPr>
        <w:t xml:space="preserve"> PAVADINIMO</w:t>
      </w:r>
      <w:r w:rsidRPr="000629A7">
        <w:rPr>
          <w:b/>
          <w:szCs w:val="24"/>
          <w:lang w:eastAsia="lt-LT"/>
        </w:rPr>
        <w:t xml:space="preserve"> PAKEITIMO </w:t>
      </w:r>
    </w:p>
    <w:p w14:paraId="1BD13ADD" w14:textId="77777777" w:rsidR="001F21B5" w:rsidRPr="000629A7" w:rsidRDefault="001F21B5" w:rsidP="001F21B5">
      <w:pPr>
        <w:jc w:val="center"/>
        <w:rPr>
          <w:b/>
          <w:szCs w:val="24"/>
          <w:lang w:eastAsia="lt-LT"/>
        </w:rPr>
      </w:pPr>
      <w:r w:rsidRPr="000629A7">
        <w:rPr>
          <w:b/>
          <w:szCs w:val="24"/>
          <w:lang w:eastAsia="lt-LT"/>
        </w:rPr>
        <w:t>ĮSTATYMAS</w:t>
      </w:r>
    </w:p>
    <w:bookmarkEnd w:id="0"/>
    <w:p w14:paraId="67FC1C10" w14:textId="77777777" w:rsidR="00121A5A" w:rsidRPr="000629A7" w:rsidRDefault="00121A5A" w:rsidP="00121A5A">
      <w:pPr>
        <w:rPr>
          <w:szCs w:val="24"/>
          <w:lang w:eastAsia="lt-LT"/>
        </w:rPr>
      </w:pPr>
    </w:p>
    <w:p w14:paraId="4DCD8175" w14:textId="3DA31883" w:rsidR="00121A5A" w:rsidRPr="000629A7" w:rsidRDefault="00121A5A" w:rsidP="00121A5A">
      <w:pPr>
        <w:jc w:val="center"/>
        <w:rPr>
          <w:szCs w:val="24"/>
          <w:lang w:val="en-US" w:eastAsia="lt-LT"/>
        </w:rPr>
      </w:pPr>
      <w:r w:rsidRPr="000629A7">
        <w:rPr>
          <w:szCs w:val="24"/>
          <w:lang w:eastAsia="lt-LT"/>
        </w:rPr>
        <w:t>20</w:t>
      </w:r>
      <w:r w:rsidR="000629A7">
        <w:rPr>
          <w:szCs w:val="24"/>
          <w:lang w:eastAsia="lt-LT"/>
        </w:rPr>
        <w:t>2</w:t>
      </w:r>
      <w:r w:rsidR="003B18C8">
        <w:rPr>
          <w:szCs w:val="24"/>
          <w:lang w:eastAsia="lt-LT"/>
        </w:rPr>
        <w:t>1</w:t>
      </w:r>
      <w:r w:rsidRPr="000629A7">
        <w:rPr>
          <w:szCs w:val="24"/>
          <w:lang w:eastAsia="lt-LT"/>
        </w:rPr>
        <w:t xml:space="preserve"> m. </w:t>
      </w:r>
      <w:r w:rsidRPr="000629A7">
        <w:rPr>
          <w:szCs w:val="24"/>
          <w:lang w:eastAsia="lt-LT"/>
        </w:rPr>
        <w:tab/>
      </w:r>
      <w:r w:rsidRPr="000629A7">
        <w:rPr>
          <w:szCs w:val="24"/>
          <w:lang w:eastAsia="lt-LT"/>
        </w:rPr>
        <w:tab/>
        <w:t>d. Nr.</w:t>
      </w:r>
    </w:p>
    <w:p w14:paraId="060A55DA" w14:textId="171994AA" w:rsidR="00317E3C" w:rsidRPr="00BF140E" w:rsidRDefault="00121A5A" w:rsidP="00BF140E">
      <w:pPr>
        <w:jc w:val="center"/>
        <w:rPr>
          <w:szCs w:val="24"/>
          <w:lang w:eastAsia="lt-LT"/>
        </w:rPr>
      </w:pPr>
      <w:r w:rsidRPr="000629A7">
        <w:rPr>
          <w:szCs w:val="24"/>
          <w:lang w:eastAsia="lt-LT"/>
        </w:rPr>
        <w:t>Vilnius</w:t>
      </w:r>
      <w:bookmarkStart w:id="1" w:name="part_2f61bc254174486d8359dda3ffc66575"/>
      <w:bookmarkStart w:id="2" w:name="part_4ea3da82e78047a1b8819c38304d7fae"/>
      <w:bookmarkEnd w:id="1"/>
      <w:bookmarkEnd w:id="2"/>
    </w:p>
    <w:p w14:paraId="6539BEED" w14:textId="77777777" w:rsidR="004F1AD5" w:rsidRDefault="004F1AD5" w:rsidP="005E3737">
      <w:pPr>
        <w:ind w:firstLine="567"/>
        <w:jc w:val="both"/>
        <w:rPr>
          <w:b/>
          <w:szCs w:val="24"/>
        </w:rPr>
      </w:pPr>
      <w:bookmarkStart w:id="3" w:name="part_49f6d8acc5aa4aacb9b3e36ec171a4cd"/>
      <w:bookmarkEnd w:id="3"/>
    </w:p>
    <w:p w14:paraId="000C3771" w14:textId="21055926" w:rsidR="001222DC" w:rsidRPr="000629A7" w:rsidRDefault="001222DC" w:rsidP="005E3737">
      <w:pPr>
        <w:ind w:firstLine="567"/>
        <w:jc w:val="both"/>
        <w:rPr>
          <w:b/>
          <w:szCs w:val="24"/>
        </w:rPr>
      </w:pPr>
      <w:r w:rsidRPr="000629A7">
        <w:rPr>
          <w:b/>
          <w:szCs w:val="24"/>
        </w:rPr>
        <w:t xml:space="preserve">1 straipsnis. </w:t>
      </w:r>
      <w:r w:rsidR="00317E3C">
        <w:rPr>
          <w:b/>
          <w:szCs w:val="24"/>
          <w:lang w:val="en-US"/>
        </w:rPr>
        <w:t>44</w:t>
      </w:r>
      <w:r w:rsidRPr="000629A7">
        <w:rPr>
          <w:b/>
          <w:szCs w:val="24"/>
        </w:rPr>
        <w:t xml:space="preserve"> straipsnio pakeitimas</w:t>
      </w:r>
    </w:p>
    <w:p w14:paraId="6FB79D86" w14:textId="735E0CBE" w:rsidR="001222DC" w:rsidRPr="000629A7" w:rsidRDefault="001222DC" w:rsidP="005E3737">
      <w:pPr>
        <w:ind w:firstLine="567"/>
        <w:jc w:val="both"/>
        <w:rPr>
          <w:szCs w:val="24"/>
        </w:rPr>
      </w:pPr>
      <w:r w:rsidRPr="000629A7">
        <w:rPr>
          <w:szCs w:val="24"/>
        </w:rPr>
        <w:t xml:space="preserve">Pakeisti </w:t>
      </w:r>
      <w:r w:rsidR="006F6FC2">
        <w:rPr>
          <w:szCs w:val="24"/>
          <w:lang w:val="en-US"/>
        </w:rPr>
        <w:t>44</w:t>
      </w:r>
      <w:r w:rsidRPr="000629A7">
        <w:rPr>
          <w:szCs w:val="24"/>
        </w:rPr>
        <w:t xml:space="preserve"> straipsn</w:t>
      </w:r>
      <w:r w:rsidR="000C0C7C">
        <w:rPr>
          <w:szCs w:val="24"/>
        </w:rPr>
        <w:t>į ir</w:t>
      </w:r>
      <w:r w:rsidR="003E731C">
        <w:rPr>
          <w:szCs w:val="24"/>
        </w:rPr>
        <w:t xml:space="preserve"> </w:t>
      </w:r>
      <w:r w:rsidR="003E731C">
        <w:rPr>
          <w:szCs w:val="24"/>
        </w:rPr>
        <w:t>jį</w:t>
      </w:r>
      <w:r w:rsidR="000C0C7C">
        <w:rPr>
          <w:szCs w:val="24"/>
        </w:rPr>
        <w:t xml:space="preserve"> </w:t>
      </w:r>
      <w:r w:rsidRPr="000629A7">
        <w:rPr>
          <w:szCs w:val="24"/>
        </w:rPr>
        <w:t>išdėstyti</w:t>
      </w:r>
      <w:r w:rsidR="000C0C7C">
        <w:rPr>
          <w:szCs w:val="24"/>
        </w:rPr>
        <w:t xml:space="preserve"> </w:t>
      </w:r>
      <w:r w:rsidRPr="000629A7">
        <w:rPr>
          <w:szCs w:val="24"/>
        </w:rPr>
        <w:t>taip:</w:t>
      </w:r>
    </w:p>
    <w:p w14:paraId="1D179B36" w14:textId="168BD592" w:rsidR="00317E3C" w:rsidRPr="00D02576" w:rsidRDefault="001222DC" w:rsidP="00317E3C">
      <w:pPr>
        <w:suppressAutoHyphens w:val="0"/>
        <w:autoSpaceDN/>
        <w:ind w:firstLine="567"/>
        <w:jc w:val="both"/>
        <w:textAlignment w:val="auto"/>
        <w:rPr>
          <w:color w:val="000000"/>
          <w:szCs w:val="24"/>
          <w:lang w:eastAsia="lt-LT"/>
        </w:rPr>
      </w:pPr>
      <w:r w:rsidRPr="00D02576">
        <w:rPr>
          <w:szCs w:val="24"/>
        </w:rPr>
        <w:t>„</w:t>
      </w:r>
      <w:r w:rsidR="00317E3C" w:rsidRPr="00C66F10">
        <w:rPr>
          <w:color w:val="000000"/>
          <w:szCs w:val="24"/>
          <w:lang w:eastAsia="lt-LT"/>
        </w:rPr>
        <w:t>44 straipsnis. </w:t>
      </w:r>
      <w:r w:rsidR="00317E3C" w:rsidRPr="00C66F10">
        <w:rPr>
          <w:strike/>
          <w:color w:val="000000"/>
          <w:szCs w:val="24"/>
          <w:lang w:eastAsia="lt-LT"/>
        </w:rPr>
        <w:t>Viešųjų</w:t>
      </w:r>
      <w:r w:rsidR="00317E3C" w:rsidRPr="00C66F10">
        <w:rPr>
          <w:color w:val="000000"/>
          <w:szCs w:val="24"/>
          <w:lang w:eastAsia="lt-LT"/>
        </w:rPr>
        <w:t xml:space="preserve"> </w:t>
      </w:r>
      <w:r w:rsidR="009F114B">
        <w:rPr>
          <w:b/>
          <w:bCs/>
          <w:color w:val="000000"/>
          <w:szCs w:val="24"/>
          <w:lang w:eastAsia="lt-LT"/>
        </w:rPr>
        <w:t>E</w:t>
      </w:r>
      <w:r w:rsidR="002B32CB">
        <w:rPr>
          <w:b/>
          <w:bCs/>
          <w:color w:val="000000"/>
          <w:szCs w:val="24"/>
          <w:lang w:eastAsia="lt-LT"/>
        </w:rPr>
        <w:t xml:space="preserve">lektroninių </w:t>
      </w:r>
      <w:r w:rsidR="00317E3C" w:rsidRPr="00C66F10">
        <w:rPr>
          <w:color w:val="000000"/>
          <w:szCs w:val="24"/>
          <w:lang w:eastAsia="lt-LT"/>
        </w:rPr>
        <w:t>r</w:t>
      </w:r>
      <w:r w:rsidR="00317E3C" w:rsidRPr="009F114B">
        <w:rPr>
          <w:color w:val="000000"/>
          <w:szCs w:val="24"/>
          <w:lang w:eastAsia="lt-LT"/>
        </w:rPr>
        <w:t xml:space="preserve">yšių tinklų </w:t>
      </w:r>
      <w:r w:rsidR="00317E3C" w:rsidRPr="00C66F10">
        <w:rPr>
          <w:strike/>
          <w:color w:val="000000"/>
          <w:szCs w:val="24"/>
          <w:lang w:eastAsia="lt-LT"/>
        </w:rPr>
        <w:t>e</w:t>
      </w:r>
      <w:r w:rsidR="00317E3C" w:rsidRPr="00C66F10">
        <w:rPr>
          <w:color w:val="000000"/>
          <w:szCs w:val="24"/>
          <w:lang w:eastAsia="lt-LT"/>
        </w:rPr>
        <w:t>lektroninių ryšių infrastruktūros apsaugos zonos</w:t>
      </w:r>
    </w:p>
    <w:p w14:paraId="2DAA2748" w14:textId="7BBEB639" w:rsidR="00317E3C" w:rsidRPr="00317E3C" w:rsidRDefault="00317E3C" w:rsidP="00317E3C">
      <w:pPr>
        <w:suppressAutoHyphens w:val="0"/>
        <w:autoSpaceDN/>
        <w:ind w:firstLine="567"/>
        <w:jc w:val="both"/>
        <w:textAlignment w:val="auto"/>
        <w:rPr>
          <w:color w:val="000000"/>
          <w:szCs w:val="24"/>
          <w:lang w:eastAsia="lt-LT"/>
        </w:rPr>
      </w:pPr>
      <w:r w:rsidRPr="00317E3C">
        <w:rPr>
          <w:color w:val="000000"/>
          <w:szCs w:val="24"/>
          <w:lang w:eastAsia="lt-LT"/>
        </w:rPr>
        <w:t xml:space="preserve">Nustatomos šios </w:t>
      </w:r>
      <w:r w:rsidRPr="00317E3C">
        <w:rPr>
          <w:strike/>
          <w:color w:val="000000"/>
          <w:szCs w:val="24"/>
          <w:lang w:eastAsia="lt-LT"/>
        </w:rPr>
        <w:t>viešųjų</w:t>
      </w:r>
      <w:r w:rsidRPr="00317E3C">
        <w:rPr>
          <w:color w:val="000000"/>
          <w:szCs w:val="24"/>
          <w:lang w:eastAsia="lt-LT"/>
        </w:rPr>
        <w:t xml:space="preserve"> </w:t>
      </w:r>
      <w:r w:rsidR="002B32CB">
        <w:rPr>
          <w:b/>
          <w:bCs/>
          <w:color w:val="000000"/>
          <w:szCs w:val="24"/>
          <w:lang w:eastAsia="lt-LT"/>
        </w:rPr>
        <w:t xml:space="preserve">elektroninių </w:t>
      </w:r>
      <w:r w:rsidRPr="002B32CB">
        <w:rPr>
          <w:color w:val="000000"/>
          <w:szCs w:val="24"/>
          <w:lang w:eastAsia="lt-LT"/>
        </w:rPr>
        <w:t>ryšių tinklų</w:t>
      </w:r>
      <w:r w:rsidRPr="00317E3C">
        <w:rPr>
          <w:color w:val="000000"/>
          <w:szCs w:val="24"/>
          <w:lang w:eastAsia="lt-LT"/>
        </w:rPr>
        <w:t xml:space="preserve"> elektroninių ryšių infrastruktūros apsaugos zonos:</w:t>
      </w:r>
    </w:p>
    <w:p w14:paraId="73B1C5A0" w14:textId="5E61A8C2" w:rsidR="00317E3C" w:rsidRPr="00317E3C" w:rsidRDefault="00317E3C" w:rsidP="00317E3C">
      <w:pPr>
        <w:suppressAutoHyphens w:val="0"/>
        <w:autoSpaceDN/>
        <w:ind w:firstLine="567"/>
        <w:jc w:val="both"/>
        <w:textAlignment w:val="auto"/>
        <w:rPr>
          <w:color w:val="000000"/>
          <w:szCs w:val="24"/>
          <w:lang w:eastAsia="lt-LT"/>
        </w:rPr>
      </w:pPr>
      <w:r w:rsidRPr="00317E3C">
        <w:rPr>
          <w:color w:val="000000"/>
          <w:szCs w:val="24"/>
          <w:lang w:eastAsia="lt-LT"/>
        </w:rPr>
        <w:t xml:space="preserve">1) požeminių </w:t>
      </w:r>
      <w:r w:rsidRPr="00317E3C">
        <w:rPr>
          <w:strike/>
          <w:color w:val="000000"/>
          <w:szCs w:val="24"/>
          <w:lang w:eastAsia="lt-LT"/>
        </w:rPr>
        <w:t>viešųjų</w:t>
      </w:r>
      <w:r w:rsidRPr="00317E3C">
        <w:rPr>
          <w:color w:val="000000"/>
          <w:szCs w:val="24"/>
          <w:lang w:eastAsia="lt-LT"/>
        </w:rPr>
        <w:t xml:space="preserve"> </w:t>
      </w:r>
      <w:r w:rsidR="002B32CB">
        <w:rPr>
          <w:b/>
          <w:bCs/>
          <w:color w:val="000000"/>
          <w:szCs w:val="24"/>
          <w:lang w:eastAsia="lt-LT"/>
        </w:rPr>
        <w:t xml:space="preserve">elektroninių </w:t>
      </w:r>
      <w:r w:rsidRPr="002B32CB">
        <w:rPr>
          <w:color w:val="000000"/>
          <w:szCs w:val="24"/>
          <w:lang w:eastAsia="lt-LT"/>
        </w:rPr>
        <w:t>ryšių tinklų</w:t>
      </w:r>
      <w:r w:rsidRPr="00317E3C">
        <w:rPr>
          <w:color w:val="000000"/>
          <w:szCs w:val="24"/>
          <w:lang w:eastAsia="lt-LT"/>
        </w:rPr>
        <w:t xml:space="preserve"> laidinių linijų;</w:t>
      </w:r>
    </w:p>
    <w:p w14:paraId="05F78E7A" w14:textId="639404A6" w:rsidR="00317E3C" w:rsidRPr="00317E3C" w:rsidRDefault="00317E3C" w:rsidP="00317E3C">
      <w:pPr>
        <w:suppressAutoHyphens w:val="0"/>
        <w:autoSpaceDN/>
        <w:ind w:firstLine="567"/>
        <w:jc w:val="both"/>
        <w:textAlignment w:val="auto"/>
        <w:rPr>
          <w:color w:val="000000"/>
          <w:szCs w:val="24"/>
          <w:lang w:eastAsia="lt-LT"/>
        </w:rPr>
      </w:pPr>
      <w:r w:rsidRPr="00317E3C">
        <w:rPr>
          <w:color w:val="000000"/>
          <w:szCs w:val="24"/>
          <w:lang w:eastAsia="lt-LT"/>
        </w:rPr>
        <w:t xml:space="preserve">2) kitų </w:t>
      </w:r>
      <w:r w:rsidRPr="00317E3C">
        <w:rPr>
          <w:strike/>
          <w:color w:val="000000"/>
          <w:szCs w:val="24"/>
          <w:lang w:eastAsia="lt-LT"/>
        </w:rPr>
        <w:t>viešųjų</w:t>
      </w:r>
      <w:r w:rsidRPr="00317E3C">
        <w:rPr>
          <w:color w:val="000000"/>
          <w:szCs w:val="24"/>
          <w:lang w:eastAsia="lt-LT"/>
        </w:rPr>
        <w:t xml:space="preserve"> </w:t>
      </w:r>
      <w:r w:rsidR="002B32CB">
        <w:rPr>
          <w:b/>
          <w:bCs/>
          <w:color w:val="000000"/>
          <w:szCs w:val="24"/>
          <w:lang w:eastAsia="lt-LT"/>
        </w:rPr>
        <w:t xml:space="preserve">elektroninių </w:t>
      </w:r>
      <w:r w:rsidRPr="002B32CB">
        <w:rPr>
          <w:color w:val="000000"/>
          <w:szCs w:val="24"/>
          <w:lang w:eastAsia="lt-LT"/>
        </w:rPr>
        <w:t>ryšių tinklų</w:t>
      </w:r>
      <w:r w:rsidRPr="00317E3C">
        <w:rPr>
          <w:color w:val="000000"/>
          <w:szCs w:val="24"/>
          <w:lang w:eastAsia="lt-LT"/>
        </w:rPr>
        <w:t xml:space="preserve"> laidinių linijų;</w:t>
      </w:r>
    </w:p>
    <w:p w14:paraId="0521A1D6" w14:textId="1C5C5315" w:rsidR="00317E3C" w:rsidRPr="00317E3C" w:rsidRDefault="00317E3C" w:rsidP="00317E3C">
      <w:pPr>
        <w:suppressAutoHyphens w:val="0"/>
        <w:autoSpaceDN/>
        <w:ind w:firstLine="567"/>
        <w:jc w:val="both"/>
        <w:textAlignment w:val="auto"/>
        <w:rPr>
          <w:color w:val="000000"/>
          <w:szCs w:val="24"/>
          <w:lang w:eastAsia="lt-LT"/>
        </w:rPr>
      </w:pPr>
      <w:r w:rsidRPr="00317E3C">
        <w:rPr>
          <w:color w:val="000000"/>
          <w:szCs w:val="24"/>
          <w:lang w:eastAsia="lt-LT"/>
        </w:rPr>
        <w:t>3) kitų elektroninių ryšių infrastruktūros objektų.</w:t>
      </w:r>
      <w:r>
        <w:rPr>
          <w:color w:val="000000"/>
          <w:szCs w:val="24"/>
          <w:lang w:eastAsia="lt-LT"/>
        </w:rPr>
        <w:t>“</w:t>
      </w:r>
    </w:p>
    <w:p w14:paraId="722315B7" w14:textId="764A351A" w:rsidR="001222DC" w:rsidRPr="000629A7" w:rsidRDefault="001222DC" w:rsidP="005E3737">
      <w:pPr>
        <w:ind w:firstLine="567"/>
        <w:jc w:val="both"/>
        <w:rPr>
          <w:szCs w:val="24"/>
        </w:rPr>
      </w:pPr>
    </w:p>
    <w:p w14:paraId="203DB0A3" w14:textId="118480D9" w:rsidR="001222DC" w:rsidRPr="000629A7" w:rsidRDefault="001222DC" w:rsidP="005E3737">
      <w:pPr>
        <w:ind w:firstLine="567"/>
        <w:jc w:val="both"/>
        <w:rPr>
          <w:b/>
          <w:szCs w:val="24"/>
        </w:rPr>
      </w:pPr>
      <w:r w:rsidRPr="000629A7">
        <w:rPr>
          <w:b/>
          <w:szCs w:val="24"/>
        </w:rPr>
        <w:t xml:space="preserve">2 straipsnis. </w:t>
      </w:r>
      <w:r w:rsidR="00317E3C">
        <w:rPr>
          <w:b/>
          <w:szCs w:val="24"/>
          <w:lang w:val="en-US"/>
        </w:rPr>
        <w:t>45</w:t>
      </w:r>
      <w:r w:rsidRPr="000629A7">
        <w:rPr>
          <w:b/>
          <w:szCs w:val="24"/>
        </w:rPr>
        <w:t xml:space="preserve"> straipsnio pakeitimas</w:t>
      </w:r>
    </w:p>
    <w:p w14:paraId="7A68BD5E" w14:textId="7622D7C8" w:rsidR="005E140E" w:rsidRPr="000629A7" w:rsidRDefault="005E140E" w:rsidP="006F6FC2">
      <w:pPr>
        <w:pStyle w:val="Sraopastraipa"/>
        <w:tabs>
          <w:tab w:val="left" w:pos="851"/>
        </w:tabs>
        <w:ind w:left="567"/>
        <w:jc w:val="both"/>
        <w:rPr>
          <w:szCs w:val="24"/>
        </w:rPr>
      </w:pPr>
      <w:r w:rsidRPr="000629A7">
        <w:rPr>
          <w:szCs w:val="24"/>
        </w:rPr>
        <w:t xml:space="preserve">Pakeisti </w:t>
      </w:r>
      <w:r w:rsidR="000C0C7C">
        <w:rPr>
          <w:szCs w:val="24"/>
          <w:lang w:val="en-US"/>
        </w:rPr>
        <w:t>45</w:t>
      </w:r>
      <w:r w:rsidRPr="000629A7">
        <w:rPr>
          <w:szCs w:val="24"/>
        </w:rPr>
        <w:t xml:space="preserve"> straipsn</w:t>
      </w:r>
      <w:r w:rsidR="000C0C7C">
        <w:rPr>
          <w:szCs w:val="24"/>
        </w:rPr>
        <w:t>į</w:t>
      </w:r>
      <w:r w:rsidRPr="000629A7">
        <w:rPr>
          <w:szCs w:val="24"/>
        </w:rPr>
        <w:t xml:space="preserve"> ir</w:t>
      </w:r>
      <w:r w:rsidR="003B1D41">
        <w:rPr>
          <w:szCs w:val="24"/>
        </w:rPr>
        <w:t xml:space="preserve"> </w:t>
      </w:r>
      <w:r w:rsidR="003B1D41" w:rsidRPr="000629A7">
        <w:rPr>
          <w:szCs w:val="24"/>
        </w:rPr>
        <w:t>jį</w:t>
      </w:r>
      <w:r w:rsidRPr="000629A7">
        <w:rPr>
          <w:szCs w:val="24"/>
        </w:rPr>
        <w:t xml:space="preserve"> išdėstyti</w:t>
      </w:r>
      <w:r w:rsidR="000C0C7C">
        <w:rPr>
          <w:szCs w:val="24"/>
        </w:rPr>
        <w:t xml:space="preserve"> </w:t>
      </w:r>
      <w:r w:rsidRPr="000629A7">
        <w:rPr>
          <w:szCs w:val="24"/>
        </w:rPr>
        <w:t>taip:</w:t>
      </w:r>
    </w:p>
    <w:p w14:paraId="028142DA" w14:textId="0D8CF837" w:rsidR="006F6FC2" w:rsidRPr="00C66F10" w:rsidRDefault="005E140E" w:rsidP="000C0C7C">
      <w:pPr>
        <w:suppressAutoHyphens w:val="0"/>
        <w:autoSpaceDN/>
        <w:ind w:left="2268" w:hanging="1701"/>
        <w:jc w:val="both"/>
        <w:textAlignment w:val="auto"/>
        <w:rPr>
          <w:color w:val="000000"/>
          <w:szCs w:val="24"/>
          <w:lang w:eastAsia="lt-LT"/>
        </w:rPr>
      </w:pPr>
      <w:r w:rsidRPr="000629A7">
        <w:rPr>
          <w:szCs w:val="24"/>
        </w:rPr>
        <w:t>„</w:t>
      </w:r>
      <w:r w:rsidR="006F6FC2" w:rsidRPr="00C66F10">
        <w:rPr>
          <w:color w:val="000000"/>
          <w:szCs w:val="24"/>
          <w:lang w:eastAsia="lt-LT"/>
        </w:rPr>
        <w:t>45 straipsnis. </w:t>
      </w:r>
      <w:r w:rsidR="006F6FC2" w:rsidRPr="00C66F10">
        <w:rPr>
          <w:strike/>
          <w:color w:val="000000"/>
          <w:szCs w:val="24"/>
          <w:lang w:eastAsia="lt-LT"/>
        </w:rPr>
        <w:t>Viešųjų</w:t>
      </w:r>
      <w:r w:rsidR="006F6FC2" w:rsidRPr="00C66F10">
        <w:rPr>
          <w:color w:val="000000"/>
          <w:szCs w:val="24"/>
          <w:lang w:eastAsia="lt-LT"/>
        </w:rPr>
        <w:t xml:space="preserve"> </w:t>
      </w:r>
      <w:r w:rsidR="002B32CB">
        <w:rPr>
          <w:b/>
          <w:bCs/>
          <w:color w:val="000000"/>
          <w:szCs w:val="24"/>
          <w:lang w:eastAsia="lt-LT"/>
        </w:rPr>
        <w:t xml:space="preserve">Elektroninių </w:t>
      </w:r>
      <w:r w:rsidR="000C0C7C" w:rsidRPr="00C66F10">
        <w:rPr>
          <w:color w:val="000000"/>
          <w:szCs w:val="24"/>
          <w:lang w:eastAsia="lt-LT"/>
        </w:rPr>
        <w:t>r</w:t>
      </w:r>
      <w:r w:rsidR="006F6FC2" w:rsidRPr="009F114B">
        <w:rPr>
          <w:color w:val="000000"/>
          <w:szCs w:val="24"/>
          <w:lang w:eastAsia="lt-LT"/>
        </w:rPr>
        <w:t>yšių tinklų e</w:t>
      </w:r>
      <w:r w:rsidR="006F6FC2" w:rsidRPr="00C66F10">
        <w:rPr>
          <w:color w:val="000000"/>
          <w:szCs w:val="24"/>
          <w:lang w:eastAsia="lt-LT"/>
        </w:rPr>
        <w:t>lektroninių ryšių infrastruktūros apsaugos zonų dydis</w:t>
      </w:r>
    </w:p>
    <w:p w14:paraId="33EE67BC" w14:textId="5DA5B711" w:rsidR="006F6FC2" w:rsidRPr="00317E3C" w:rsidRDefault="006F6FC2" w:rsidP="006F6FC2">
      <w:pPr>
        <w:suppressAutoHyphens w:val="0"/>
        <w:autoSpaceDN/>
        <w:ind w:firstLine="720"/>
        <w:jc w:val="both"/>
        <w:textAlignment w:val="auto"/>
        <w:rPr>
          <w:color w:val="000000"/>
          <w:szCs w:val="24"/>
          <w:lang w:eastAsia="lt-LT"/>
        </w:rPr>
      </w:pPr>
      <w:r w:rsidRPr="00317E3C">
        <w:rPr>
          <w:color w:val="000000"/>
          <w:szCs w:val="24"/>
          <w:lang w:eastAsia="lt-LT"/>
        </w:rPr>
        <w:t xml:space="preserve">1. Požeminių </w:t>
      </w:r>
      <w:r w:rsidRPr="00317E3C">
        <w:rPr>
          <w:strike/>
          <w:color w:val="000000"/>
          <w:szCs w:val="24"/>
          <w:lang w:eastAsia="lt-LT"/>
        </w:rPr>
        <w:t>viešųjų</w:t>
      </w:r>
      <w:r w:rsidRPr="00317E3C">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317E3C">
        <w:rPr>
          <w:color w:val="000000"/>
          <w:szCs w:val="24"/>
          <w:lang w:eastAsia="lt-LT"/>
        </w:rPr>
        <w:t xml:space="preserve"> laidinių linijų apsaugos zona – išilgai požeminių </w:t>
      </w:r>
      <w:r w:rsidRPr="00317E3C">
        <w:rPr>
          <w:strike/>
          <w:color w:val="000000"/>
          <w:szCs w:val="24"/>
          <w:lang w:eastAsia="lt-LT"/>
        </w:rPr>
        <w:t>viešųjų</w:t>
      </w:r>
      <w:r w:rsidRPr="00317E3C">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317E3C">
        <w:rPr>
          <w:color w:val="000000"/>
          <w:szCs w:val="24"/>
          <w:lang w:eastAsia="lt-LT"/>
        </w:rPr>
        <w:t xml:space="preserve"> laidinių linijų esanti žemės juosta, kurios ribos yra po 1 metrą į abi puses nuo šių laidinių linijų, vanduo virš jos ir žemė po šia juosta.</w:t>
      </w:r>
    </w:p>
    <w:p w14:paraId="5C0E562A" w14:textId="20AAEC02" w:rsidR="006F6FC2" w:rsidRPr="00317E3C" w:rsidRDefault="006F6FC2" w:rsidP="006F6FC2">
      <w:pPr>
        <w:suppressAutoHyphens w:val="0"/>
        <w:autoSpaceDN/>
        <w:ind w:firstLine="720"/>
        <w:jc w:val="both"/>
        <w:textAlignment w:val="auto"/>
        <w:rPr>
          <w:color w:val="000000"/>
          <w:szCs w:val="24"/>
          <w:lang w:eastAsia="lt-LT"/>
        </w:rPr>
      </w:pPr>
      <w:r w:rsidRPr="00317E3C">
        <w:rPr>
          <w:color w:val="000000"/>
          <w:szCs w:val="24"/>
          <w:lang w:eastAsia="lt-LT"/>
        </w:rPr>
        <w:t xml:space="preserve">2. Kitų </w:t>
      </w:r>
      <w:r w:rsidRPr="00317E3C">
        <w:rPr>
          <w:strike/>
          <w:color w:val="000000"/>
          <w:szCs w:val="24"/>
          <w:lang w:eastAsia="lt-LT"/>
        </w:rPr>
        <w:t>viešųjų</w:t>
      </w:r>
      <w:r w:rsidRPr="00317E3C">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317E3C">
        <w:rPr>
          <w:color w:val="000000"/>
          <w:szCs w:val="24"/>
          <w:lang w:eastAsia="lt-LT"/>
        </w:rPr>
        <w:t xml:space="preserve"> laidinių linijų apsaugos zona – išilgai kitų </w:t>
      </w:r>
      <w:r w:rsidRPr="00317E3C">
        <w:rPr>
          <w:strike/>
          <w:color w:val="000000"/>
          <w:szCs w:val="24"/>
          <w:lang w:eastAsia="lt-LT"/>
        </w:rPr>
        <w:t>viešųjų</w:t>
      </w:r>
      <w:r w:rsidRPr="00317E3C">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317E3C">
        <w:rPr>
          <w:color w:val="000000"/>
          <w:szCs w:val="24"/>
          <w:lang w:eastAsia="lt-LT"/>
        </w:rPr>
        <w:t xml:space="preserve"> laidinių linijų esanti žemės juosta, kurios ribos yra po 2 metrus į abi puses nuo šių laidinių linijų, oro erdvė virš jos ir žemė po šia juosta.</w:t>
      </w:r>
    </w:p>
    <w:p w14:paraId="7D2AED65" w14:textId="4D466CF8" w:rsidR="005E140E" w:rsidRPr="000C0C7C" w:rsidRDefault="006F6FC2" w:rsidP="000C0C7C">
      <w:pPr>
        <w:suppressAutoHyphens w:val="0"/>
        <w:autoSpaceDN/>
        <w:ind w:firstLine="720"/>
        <w:jc w:val="both"/>
        <w:textAlignment w:val="auto"/>
        <w:rPr>
          <w:color w:val="000000"/>
          <w:szCs w:val="24"/>
          <w:lang w:eastAsia="lt-LT"/>
        </w:rPr>
      </w:pPr>
      <w:r w:rsidRPr="00317E3C">
        <w:rPr>
          <w:color w:val="000000"/>
          <w:szCs w:val="24"/>
          <w:lang w:eastAsia="lt-LT"/>
        </w:rPr>
        <w:t>3. Kitų elektroninių ryšių infrastruktūros objektų apsaugos zona – 2 metrų pločio žemės juosta aplink šiuos objektus.</w:t>
      </w:r>
      <w:r w:rsidR="005E140E" w:rsidRPr="000629A7">
        <w:rPr>
          <w:szCs w:val="24"/>
          <w:lang w:eastAsia="lt-LT"/>
        </w:rPr>
        <w:t>“</w:t>
      </w:r>
    </w:p>
    <w:p w14:paraId="47E9FE2F" w14:textId="77777777" w:rsidR="001222DC" w:rsidRPr="000629A7" w:rsidRDefault="001222DC" w:rsidP="005E3737">
      <w:pPr>
        <w:ind w:firstLine="567"/>
        <w:jc w:val="both"/>
        <w:rPr>
          <w:szCs w:val="24"/>
        </w:rPr>
      </w:pPr>
    </w:p>
    <w:p w14:paraId="40B7DEDB" w14:textId="18460BA5" w:rsidR="00637EA7" w:rsidRPr="000629A7" w:rsidRDefault="00637EA7" w:rsidP="000629A7">
      <w:pPr>
        <w:pStyle w:val="Sraopastraipa"/>
        <w:numPr>
          <w:ilvl w:val="0"/>
          <w:numId w:val="2"/>
        </w:numPr>
        <w:ind w:left="0" w:firstLine="567"/>
        <w:jc w:val="both"/>
        <w:rPr>
          <w:b/>
          <w:szCs w:val="24"/>
        </w:rPr>
      </w:pPr>
      <w:r w:rsidRPr="000629A7">
        <w:rPr>
          <w:b/>
          <w:szCs w:val="24"/>
        </w:rPr>
        <w:t xml:space="preserve">straipsnis. </w:t>
      </w:r>
      <w:r w:rsidR="000C0C7C">
        <w:rPr>
          <w:b/>
          <w:szCs w:val="24"/>
          <w:lang w:val="en-US"/>
        </w:rPr>
        <w:t>46</w:t>
      </w:r>
      <w:r w:rsidRPr="000629A7">
        <w:rPr>
          <w:b/>
          <w:szCs w:val="24"/>
        </w:rPr>
        <w:t xml:space="preserve"> straipsnio pakeitimas</w:t>
      </w:r>
    </w:p>
    <w:p w14:paraId="12F2A6AA" w14:textId="77012435" w:rsidR="00637EA7" w:rsidRPr="000629A7" w:rsidRDefault="00637EA7" w:rsidP="000629A7">
      <w:pPr>
        <w:ind w:firstLine="567"/>
        <w:jc w:val="both"/>
        <w:rPr>
          <w:b/>
          <w:szCs w:val="24"/>
        </w:rPr>
      </w:pPr>
      <w:r w:rsidRPr="000629A7">
        <w:rPr>
          <w:szCs w:val="24"/>
        </w:rPr>
        <w:t xml:space="preserve">Pakeisti </w:t>
      </w:r>
      <w:r w:rsidR="000C0C7C">
        <w:rPr>
          <w:szCs w:val="24"/>
          <w:lang w:val="en-US"/>
        </w:rPr>
        <w:t>46</w:t>
      </w:r>
      <w:r w:rsidRPr="000629A7">
        <w:rPr>
          <w:szCs w:val="24"/>
        </w:rPr>
        <w:t xml:space="preserve"> straipsn</w:t>
      </w:r>
      <w:r w:rsidR="000C0C7C">
        <w:rPr>
          <w:szCs w:val="24"/>
        </w:rPr>
        <w:t>į</w:t>
      </w:r>
      <w:r w:rsidRPr="000629A7">
        <w:rPr>
          <w:szCs w:val="24"/>
        </w:rPr>
        <w:t xml:space="preserve"> ir</w:t>
      </w:r>
      <w:r w:rsidR="00877CFF">
        <w:rPr>
          <w:szCs w:val="24"/>
        </w:rPr>
        <w:t xml:space="preserve"> </w:t>
      </w:r>
      <w:r w:rsidR="00877CFF">
        <w:rPr>
          <w:szCs w:val="24"/>
        </w:rPr>
        <w:t>jį</w:t>
      </w:r>
      <w:r w:rsidRPr="000629A7">
        <w:rPr>
          <w:szCs w:val="24"/>
        </w:rPr>
        <w:t xml:space="preserve"> išdėstyti</w:t>
      </w:r>
      <w:r w:rsidR="000C0C7C">
        <w:rPr>
          <w:szCs w:val="24"/>
        </w:rPr>
        <w:t xml:space="preserve"> </w:t>
      </w:r>
      <w:r w:rsidRPr="000629A7">
        <w:rPr>
          <w:szCs w:val="24"/>
        </w:rPr>
        <w:t>taip:</w:t>
      </w:r>
    </w:p>
    <w:p w14:paraId="0E0D278D" w14:textId="582CC44B" w:rsidR="000C0C7C" w:rsidRPr="009F7D8F" w:rsidRDefault="00637EA7" w:rsidP="00CA6EBA">
      <w:pPr>
        <w:suppressAutoHyphens w:val="0"/>
        <w:autoSpaceDN/>
        <w:ind w:left="2127" w:hanging="1560"/>
        <w:jc w:val="both"/>
        <w:textAlignment w:val="auto"/>
        <w:rPr>
          <w:color w:val="000000"/>
          <w:szCs w:val="24"/>
          <w:lang w:eastAsia="lt-LT"/>
        </w:rPr>
      </w:pPr>
      <w:r w:rsidRPr="000629A7">
        <w:rPr>
          <w:szCs w:val="24"/>
        </w:rPr>
        <w:t>„</w:t>
      </w:r>
      <w:r w:rsidR="000C0C7C" w:rsidRPr="00C66F10">
        <w:rPr>
          <w:color w:val="000000"/>
          <w:szCs w:val="24"/>
          <w:lang w:eastAsia="lt-LT"/>
        </w:rPr>
        <w:t xml:space="preserve">46 straipsnis. Specialiosios žemės naudojimo sąlygos </w:t>
      </w:r>
      <w:r w:rsidR="000C0C7C" w:rsidRPr="00C66F10">
        <w:rPr>
          <w:strike/>
          <w:color w:val="000000"/>
          <w:szCs w:val="24"/>
          <w:lang w:eastAsia="lt-LT"/>
        </w:rPr>
        <w:t>viešųjų</w:t>
      </w:r>
      <w:r w:rsidR="000C0C7C" w:rsidRPr="00C66F10">
        <w:rPr>
          <w:color w:val="000000"/>
          <w:szCs w:val="24"/>
          <w:lang w:eastAsia="lt-LT"/>
        </w:rPr>
        <w:t xml:space="preserve"> </w:t>
      </w:r>
      <w:r w:rsidR="00314D57">
        <w:rPr>
          <w:b/>
          <w:bCs/>
          <w:color w:val="000000"/>
          <w:szCs w:val="24"/>
          <w:lang w:eastAsia="lt-LT"/>
        </w:rPr>
        <w:t xml:space="preserve">elektroninių </w:t>
      </w:r>
      <w:r w:rsidR="000C0C7C" w:rsidRPr="00C66F10">
        <w:rPr>
          <w:color w:val="000000"/>
          <w:szCs w:val="24"/>
          <w:lang w:eastAsia="lt-LT"/>
        </w:rPr>
        <w:t>ryšių tinklų elektroninių ryšių infrastruktūros apsaugos zonose</w:t>
      </w:r>
    </w:p>
    <w:p w14:paraId="29B2F6DC" w14:textId="3C446E8E"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 xml:space="preserve">1. </w:t>
      </w:r>
      <w:r w:rsidRPr="00317E3C">
        <w:rPr>
          <w:strike/>
          <w:color w:val="000000"/>
          <w:szCs w:val="24"/>
          <w:lang w:eastAsia="lt-LT"/>
        </w:rPr>
        <w:t>Viešųjų</w:t>
      </w:r>
      <w:r w:rsidRPr="00317E3C">
        <w:rPr>
          <w:color w:val="000000"/>
          <w:szCs w:val="24"/>
          <w:lang w:eastAsia="lt-LT"/>
        </w:rPr>
        <w:t xml:space="preserve"> </w:t>
      </w:r>
      <w:r w:rsidR="009F114B">
        <w:rPr>
          <w:b/>
          <w:bCs/>
          <w:color w:val="000000"/>
          <w:szCs w:val="24"/>
          <w:lang w:eastAsia="lt-LT"/>
        </w:rPr>
        <w:t>E</w:t>
      </w:r>
      <w:r w:rsidR="00314D57">
        <w:rPr>
          <w:b/>
          <w:bCs/>
          <w:color w:val="000000"/>
          <w:szCs w:val="24"/>
          <w:lang w:eastAsia="lt-LT"/>
        </w:rPr>
        <w:t xml:space="preserve">lektroninių </w:t>
      </w:r>
      <w:r w:rsidRPr="00C66F10">
        <w:rPr>
          <w:color w:val="000000"/>
          <w:szCs w:val="24"/>
          <w:lang w:eastAsia="lt-LT"/>
        </w:rPr>
        <w:t>r</w:t>
      </w:r>
      <w:r w:rsidRPr="00314D57">
        <w:rPr>
          <w:color w:val="000000"/>
          <w:szCs w:val="24"/>
          <w:lang w:eastAsia="lt-LT"/>
        </w:rPr>
        <w:t>yšių tinklų e</w:t>
      </w:r>
      <w:r w:rsidRPr="00317E3C">
        <w:rPr>
          <w:color w:val="000000"/>
          <w:szCs w:val="24"/>
          <w:lang w:eastAsia="lt-LT"/>
        </w:rPr>
        <w:t>lektroninių ryšių infrastruktūros apsaugos zonose, Statybos įstatyme, Teritorijų planavimo įstatyme ar Lietuvos Respublikos ryšių reguliavimo tarnybos nustatyta tvarka negavus elektroninių ryšių infrastruktūros savininko ar valdytojo pritarimo (derinimo) projektui ar numatomai veiklai, draudžiama:</w:t>
      </w:r>
    </w:p>
    <w:p w14:paraId="51B516F5"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1) statyti, rekonstruoti, griauti statinius ir įrengti, išardyti įrenginius;</w:t>
      </w:r>
    </w:p>
    <w:p w14:paraId="2B3EA852" w14:textId="75235E83"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 xml:space="preserve">2) pilti druskas (išskyrus atvejus, kai druska barstomi keliai), sandėliuoti pašarus, trąšas, chemines ir kitas medžiagas, išskyrus medžiagas, skirtas </w:t>
      </w:r>
      <w:r w:rsidRPr="00317E3C">
        <w:rPr>
          <w:strike/>
          <w:color w:val="000000"/>
          <w:szCs w:val="24"/>
          <w:lang w:eastAsia="lt-LT"/>
        </w:rPr>
        <w:t>viešųjų</w:t>
      </w:r>
      <w:r w:rsidRPr="00317E3C">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317E3C">
        <w:rPr>
          <w:color w:val="000000"/>
          <w:szCs w:val="24"/>
          <w:lang w:eastAsia="lt-LT"/>
        </w:rPr>
        <w:t xml:space="preserve"> elektroninių ryšių infrastruktūros statybos darbams vykdyti;</w:t>
      </w:r>
    </w:p>
    <w:p w14:paraId="1DCC1A2C"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3) vykdyti tiesioginius žemės gelmių geologinius tyrimus, kasybos, sprogdinimo darbus;</w:t>
      </w:r>
    </w:p>
    <w:p w14:paraId="3A14CF4B"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4) keisti žemės paviršiaus altitudes daugiau kaip 0,3 metro (kasti gruntą arba užpilti papildomą grunto sluoksnį) ar vykdyti požeminius darbus;</w:t>
      </w:r>
    </w:p>
    <w:p w14:paraId="4B614AC2"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5) dirbti smūginiais ir (ar) vibraciją sukeliančiais mechanizmais;</w:t>
      </w:r>
    </w:p>
    <w:p w14:paraId="6E7DDE7F"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6) naudoti ugnį ir atlikti ugnies darbus;</w:t>
      </w:r>
    </w:p>
    <w:p w14:paraId="6DCDAF29"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lastRenderedPageBreak/>
        <w:t>7) sodinti ir auginti želdinius (išskyrus žolinius augalus);</w:t>
      </w:r>
    </w:p>
    <w:p w14:paraId="06C5B002"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8) statyti ir (ar) įrengti visų rūšių transporto priemonių ir (ar) mechanizmų stovėjimo ir saugojimo aikšteles.</w:t>
      </w:r>
    </w:p>
    <w:p w14:paraId="21E36289" w14:textId="568D443E" w:rsidR="00CA6EBA" w:rsidRDefault="000C0C7C" w:rsidP="00CA6EBA">
      <w:pPr>
        <w:suppressAutoHyphens w:val="0"/>
        <w:autoSpaceDN/>
        <w:ind w:firstLine="720"/>
        <w:jc w:val="both"/>
        <w:textAlignment w:val="auto"/>
        <w:rPr>
          <w:color w:val="000000"/>
          <w:szCs w:val="24"/>
          <w:lang w:eastAsia="lt-LT"/>
        </w:rPr>
      </w:pPr>
      <w:r w:rsidRPr="00317E3C">
        <w:rPr>
          <w:color w:val="000000"/>
          <w:szCs w:val="24"/>
          <w:lang w:eastAsia="lt-LT"/>
        </w:rPr>
        <w:t xml:space="preserve">2. Elektroninių ryšių infrastruktūros savininkas ar valdytojas nepritaria projektui ar numatomai veiklai, jeigu šio straipsnio 1 dalyje nurodyti darbai trikdys </w:t>
      </w:r>
      <w:r w:rsidRPr="00C66F10">
        <w:rPr>
          <w:strike/>
          <w:color w:val="000000"/>
          <w:szCs w:val="24"/>
          <w:lang w:eastAsia="lt-LT"/>
        </w:rPr>
        <w:t>viešojo</w:t>
      </w:r>
      <w:r w:rsidRPr="00317E3C">
        <w:rPr>
          <w:color w:val="000000"/>
          <w:szCs w:val="24"/>
          <w:lang w:eastAsia="lt-LT"/>
        </w:rPr>
        <w:t xml:space="preserve"> </w:t>
      </w:r>
      <w:r w:rsidR="009F7D8F">
        <w:rPr>
          <w:b/>
          <w:bCs/>
          <w:color w:val="000000"/>
          <w:szCs w:val="24"/>
          <w:lang w:eastAsia="lt-LT"/>
        </w:rPr>
        <w:t xml:space="preserve">elektroninių </w:t>
      </w:r>
      <w:r w:rsidRPr="00317E3C">
        <w:rPr>
          <w:color w:val="000000"/>
          <w:szCs w:val="24"/>
          <w:lang w:eastAsia="lt-LT"/>
        </w:rPr>
        <w:t xml:space="preserve">ryšių tinklo ir (ar) </w:t>
      </w:r>
      <w:r w:rsidRPr="00317E3C">
        <w:rPr>
          <w:strike/>
          <w:color w:val="000000"/>
          <w:szCs w:val="24"/>
          <w:lang w:eastAsia="lt-LT"/>
        </w:rPr>
        <w:t>viešųjų</w:t>
      </w:r>
      <w:r w:rsidRPr="00317E3C">
        <w:rPr>
          <w:color w:val="000000"/>
          <w:szCs w:val="24"/>
          <w:lang w:eastAsia="lt-LT"/>
        </w:rPr>
        <w:t xml:space="preserve"> elektroninių ryšių paslaugų veikimą, pažeis </w:t>
      </w:r>
      <w:r w:rsidRPr="00C66F10">
        <w:rPr>
          <w:strike/>
          <w:color w:val="000000"/>
          <w:szCs w:val="24"/>
          <w:lang w:eastAsia="lt-LT"/>
        </w:rPr>
        <w:t>viešojo</w:t>
      </w:r>
      <w:r w:rsidRPr="00317E3C">
        <w:rPr>
          <w:color w:val="000000"/>
          <w:szCs w:val="24"/>
          <w:lang w:eastAsia="lt-LT"/>
        </w:rPr>
        <w:t xml:space="preserve"> </w:t>
      </w:r>
      <w:r w:rsidR="009F7D8F">
        <w:rPr>
          <w:b/>
          <w:bCs/>
          <w:color w:val="000000"/>
          <w:szCs w:val="24"/>
          <w:lang w:eastAsia="lt-LT"/>
        </w:rPr>
        <w:t xml:space="preserve">elektroninių </w:t>
      </w:r>
      <w:r w:rsidRPr="00317E3C">
        <w:rPr>
          <w:color w:val="000000"/>
          <w:szCs w:val="24"/>
          <w:lang w:eastAsia="lt-LT"/>
        </w:rPr>
        <w:t xml:space="preserve">ryšių tinklo ir (ar) </w:t>
      </w:r>
      <w:r w:rsidRPr="00317E3C">
        <w:rPr>
          <w:strike/>
          <w:color w:val="000000"/>
          <w:szCs w:val="24"/>
          <w:lang w:eastAsia="lt-LT"/>
        </w:rPr>
        <w:t>viešųjų</w:t>
      </w:r>
      <w:r w:rsidRPr="00317E3C">
        <w:rPr>
          <w:color w:val="000000"/>
          <w:szCs w:val="24"/>
          <w:lang w:eastAsia="lt-LT"/>
        </w:rPr>
        <w:t xml:space="preserve"> elektroninių ryšių paslaugų saugumą, viešojo </w:t>
      </w:r>
      <w:r w:rsidR="0056490E">
        <w:rPr>
          <w:b/>
          <w:bCs/>
          <w:color w:val="000000"/>
          <w:szCs w:val="24"/>
          <w:lang w:eastAsia="lt-LT"/>
        </w:rPr>
        <w:t xml:space="preserve">elektroninių </w:t>
      </w:r>
      <w:r w:rsidRPr="00317E3C">
        <w:rPr>
          <w:color w:val="000000"/>
          <w:szCs w:val="24"/>
          <w:lang w:eastAsia="lt-LT"/>
        </w:rPr>
        <w:t>ryšių tinklo vientisumą.</w:t>
      </w:r>
      <w:r w:rsidR="00637EA7" w:rsidRPr="000629A7">
        <w:rPr>
          <w:szCs w:val="24"/>
        </w:rPr>
        <w:t>“</w:t>
      </w:r>
    </w:p>
    <w:p w14:paraId="441905CF" w14:textId="77777777" w:rsidR="00CA6EBA" w:rsidRDefault="00CA6EBA" w:rsidP="00CA6EBA">
      <w:pPr>
        <w:suppressAutoHyphens w:val="0"/>
        <w:autoSpaceDN/>
        <w:ind w:firstLine="567"/>
        <w:jc w:val="both"/>
        <w:textAlignment w:val="auto"/>
        <w:rPr>
          <w:b/>
          <w:bCs/>
          <w:color w:val="000000"/>
          <w:szCs w:val="24"/>
          <w:lang w:eastAsia="lt-LT"/>
        </w:rPr>
      </w:pPr>
    </w:p>
    <w:p w14:paraId="2DDFB3C0" w14:textId="259E8D92" w:rsidR="00CA6EBA" w:rsidRPr="00CA6EBA" w:rsidRDefault="00CA6EBA" w:rsidP="00CA6EBA">
      <w:pPr>
        <w:suppressAutoHyphens w:val="0"/>
        <w:autoSpaceDN/>
        <w:ind w:firstLine="567"/>
        <w:jc w:val="both"/>
        <w:textAlignment w:val="auto"/>
        <w:rPr>
          <w:color w:val="000000"/>
          <w:szCs w:val="24"/>
          <w:lang w:eastAsia="lt-LT"/>
        </w:rPr>
      </w:pPr>
      <w:r w:rsidRPr="00CA6EBA">
        <w:rPr>
          <w:b/>
          <w:bCs/>
          <w:color w:val="000000"/>
          <w:szCs w:val="24"/>
          <w:lang w:eastAsia="lt-LT"/>
        </w:rPr>
        <w:t>4 straipsnis. </w:t>
      </w:r>
      <w:r w:rsidR="00877CFF" w:rsidRPr="00E75104">
        <w:rPr>
          <w:b/>
          <w:bCs/>
          <w:color w:val="000000"/>
          <w:szCs w:val="24"/>
          <w:lang w:eastAsia="lt-LT"/>
        </w:rPr>
        <w:t xml:space="preserve">III skyriaus XI skirsnio </w:t>
      </w:r>
      <w:r w:rsidRPr="00CA6EBA">
        <w:rPr>
          <w:b/>
          <w:bCs/>
          <w:color w:val="000000"/>
          <w:szCs w:val="24"/>
          <w:lang w:eastAsia="lt-LT"/>
        </w:rPr>
        <w:t>pavadinimo  pakeitimas</w:t>
      </w:r>
    </w:p>
    <w:p w14:paraId="5D033EEB" w14:textId="51E87FA6" w:rsidR="00CA6EBA" w:rsidRPr="00CA6EBA" w:rsidRDefault="00CA6EBA" w:rsidP="00F63A32">
      <w:pPr>
        <w:suppressAutoHyphens w:val="0"/>
        <w:autoSpaceDN/>
        <w:ind w:firstLine="567"/>
        <w:jc w:val="both"/>
        <w:textAlignment w:val="auto"/>
        <w:rPr>
          <w:color w:val="000000"/>
          <w:szCs w:val="24"/>
          <w:lang w:eastAsia="lt-LT"/>
        </w:rPr>
      </w:pPr>
      <w:bookmarkStart w:id="4" w:name="part_17f3a1e12cc0426d80cc5d4f9de2bb96"/>
      <w:bookmarkEnd w:id="4"/>
      <w:r>
        <w:rPr>
          <w:color w:val="000000"/>
          <w:szCs w:val="24"/>
          <w:lang w:eastAsia="lt-LT"/>
        </w:rPr>
        <w:t xml:space="preserve">Pakeisti </w:t>
      </w:r>
      <w:r w:rsidR="00877CFF" w:rsidRPr="00E75104">
        <w:rPr>
          <w:color w:val="000000"/>
          <w:szCs w:val="24"/>
          <w:lang w:eastAsia="lt-LT"/>
        </w:rPr>
        <w:t xml:space="preserve">III skyriaus XI skirsnio </w:t>
      </w:r>
      <w:r w:rsidRPr="00CA6EBA">
        <w:rPr>
          <w:color w:val="000000"/>
          <w:szCs w:val="24"/>
          <w:lang w:eastAsia="lt-LT"/>
        </w:rPr>
        <w:t>pavadinimą ir</w:t>
      </w:r>
      <w:r w:rsidR="009551E9">
        <w:rPr>
          <w:color w:val="000000"/>
          <w:szCs w:val="24"/>
          <w:lang w:eastAsia="lt-LT"/>
        </w:rPr>
        <w:t xml:space="preserve"> </w:t>
      </w:r>
      <w:r w:rsidR="009551E9">
        <w:rPr>
          <w:color w:val="000000"/>
          <w:szCs w:val="24"/>
          <w:lang w:eastAsia="lt-LT"/>
        </w:rPr>
        <w:t>jį</w:t>
      </w:r>
      <w:r w:rsidRPr="00CA6EBA">
        <w:rPr>
          <w:color w:val="000000"/>
          <w:szCs w:val="24"/>
          <w:lang w:eastAsia="lt-LT"/>
        </w:rPr>
        <w:t xml:space="preserve"> išdėstyti</w:t>
      </w:r>
      <w:r>
        <w:rPr>
          <w:color w:val="000000"/>
          <w:szCs w:val="24"/>
          <w:lang w:eastAsia="lt-LT"/>
        </w:rPr>
        <w:t xml:space="preserve"> </w:t>
      </w:r>
      <w:r w:rsidRPr="00CA6EBA">
        <w:rPr>
          <w:color w:val="000000"/>
          <w:szCs w:val="24"/>
          <w:lang w:eastAsia="lt-LT"/>
        </w:rPr>
        <w:t>taip:</w:t>
      </w:r>
    </w:p>
    <w:p w14:paraId="79764FD0" w14:textId="6F83BE71" w:rsidR="00DB345D" w:rsidRDefault="00C576CB" w:rsidP="00C66F10">
      <w:pPr>
        <w:suppressAutoHyphens w:val="0"/>
        <w:autoSpaceDN/>
        <w:ind w:firstLine="567"/>
        <w:jc w:val="center"/>
        <w:textAlignment w:val="auto"/>
        <w:rPr>
          <w:color w:val="000000"/>
          <w:szCs w:val="24"/>
          <w:lang w:eastAsia="lt-LT"/>
        </w:rPr>
      </w:pPr>
      <w:bookmarkStart w:id="5" w:name="part_4e350dc2e2324b01a4b69880a25b67b6"/>
      <w:bookmarkStart w:id="6" w:name="part_82911c9dc9864e1780ae5cba1217613a"/>
      <w:bookmarkEnd w:id="5"/>
      <w:bookmarkEnd w:id="6"/>
      <w:r>
        <w:rPr>
          <w:color w:val="000000"/>
          <w:szCs w:val="24"/>
          <w:lang w:eastAsia="lt-LT"/>
        </w:rPr>
        <w:t>„</w:t>
      </w:r>
      <w:r w:rsidR="00CA6EBA" w:rsidRPr="00C66F10">
        <w:rPr>
          <w:color w:val="000000"/>
          <w:szCs w:val="24"/>
          <w:lang w:eastAsia="lt-LT"/>
        </w:rPr>
        <w:t>VIENUOLIKTASIS SKIRSNIS</w:t>
      </w:r>
    </w:p>
    <w:p w14:paraId="6091A033" w14:textId="4FC2B179" w:rsidR="00CA6EBA" w:rsidRPr="00CA6EBA" w:rsidRDefault="00CA6EBA" w:rsidP="00C66F10">
      <w:pPr>
        <w:suppressAutoHyphens w:val="0"/>
        <w:autoSpaceDN/>
        <w:ind w:firstLine="567"/>
        <w:jc w:val="center"/>
        <w:textAlignment w:val="auto"/>
        <w:rPr>
          <w:color w:val="000000"/>
          <w:szCs w:val="24"/>
          <w:lang w:eastAsia="lt-LT"/>
        </w:rPr>
      </w:pPr>
      <w:r w:rsidRPr="00C66F10">
        <w:rPr>
          <w:color w:val="000000"/>
          <w:szCs w:val="24"/>
          <w:lang w:eastAsia="lt-LT"/>
        </w:rPr>
        <w:t xml:space="preserve"> </w:t>
      </w:r>
      <w:r w:rsidRPr="00C66F10">
        <w:rPr>
          <w:strike/>
          <w:color w:val="000000"/>
          <w:szCs w:val="24"/>
          <w:lang w:eastAsia="lt-LT"/>
        </w:rPr>
        <w:t>VIEŠŲJŲ</w:t>
      </w:r>
      <w:r w:rsidRPr="00C66F10">
        <w:rPr>
          <w:color w:val="000000"/>
          <w:szCs w:val="24"/>
          <w:lang w:eastAsia="lt-LT"/>
        </w:rPr>
        <w:t xml:space="preserve"> </w:t>
      </w:r>
      <w:r w:rsidR="00314D57">
        <w:rPr>
          <w:b/>
          <w:bCs/>
          <w:color w:val="000000"/>
          <w:szCs w:val="24"/>
          <w:lang w:eastAsia="lt-LT"/>
        </w:rPr>
        <w:t xml:space="preserve">ELEKTRONINIŲ </w:t>
      </w:r>
      <w:r w:rsidRPr="00C66F10">
        <w:rPr>
          <w:color w:val="000000"/>
          <w:szCs w:val="24"/>
          <w:lang w:eastAsia="lt-LT"/>
        </w:rPr>
        <w:t>RYŠIŲ TINKLŲ ELEKTRONINIŲ RYŠIŲ INFRASTRUKTŪROS APSAUGOS ZONOS IR JOSE </w:t>
      </w:r>
      <w:r w:rsidRPr="00C66F10">
        <w:rPr>
          <w:caps/>
          <w:color w:val="000000"/>
          <w:szCs w:val="24"/>
          <w:lang w:eastAsia="lt-LT"/>
        </w:rPr>
        <w:t>TAIKOMOS</w:t>
      </w:r>
      <w:r w:rsidRPr="00C66F10">
        <w:rPr>
          <w:color w:val="000000"/>
          <w:szCs w:val="24"/>
          <w:lang w:eastAsia="lt-LT"/>
        </w:rPr>
        <w:t> SPECIALIOSIOS ŽEMĖS NAUDOJIMO SĄLYGOS</w:t>
      </w:r>
      <w:r w:rsidR="00C576CB">
        <w:rPr>
          <w:color w:val="000000"/>
          <w:szCs w:val="24"/>
          <w:lang w:eastAsia="lt-LT"/>
        </w:rPr>
        <w:t>“.</w:t>
      </w:r>
    </w:p>
    <w:p w14:paraId="60E50093" w14:textId="77777777" w:rsidR="000C0C7C" w:rsidRPr="000629A7" w:rsidRDefault="000C0C7C" w:rsidP="000629A7">
      <w:pPr>
        <w:ind w:firstLine="567"/>
        <w:jc w:val="both"/>
        <w:rPr>
          <w:szCs w:val="24"/>
        </w:rPr>
      </w:pPr>
    </w:p>
    <w:p w14:paraId="6C142629" w14:textId="13E19E77" w:rsidR="00121A5A" w:rsidRPr="000629A7" w:rsidRDefault="00060CBE" w:rsidP="005E3737">
      <w:pPr>
        <w:ind w:firstLine="567"/>
        <w:jc w:val="both"/>
        <w:rPr>
          <w:b/>
          <w:szCs w:val="24"/>
        </w:rPr>
      </w:pPr>
      <w:r>
        <w:rPr>
          <w:b/>
          <w:szCs w:val="24"/>
          <w:lang w:val="en-US"/>
        </w:rPr>
        <w:t>5</w:t>
      </w:r>
      <w:r w:rsidR="00121A5A" w:rsidRPr="000629A7">
        <w:rPr>
          <w:b/>
          <w:szCs w:val="24"/>
        </w:rPr>
        <w:t xml:space="preserve"> straipsnis. </w:t>
      </w:r>
      <w:r w:rsidR="00D651E6">
        <w:rPr>
          <w:b/>
          <w:szCs w:val="24"/>
        </w:rPr>
        <w:t>77 straipsnio</w:t>
      </w:r>
      <w:r w:rsidR="00121A5A" w:rsidRPr="000629A7">
        <w:rPr>
          <w:b/>
          <w:szCs w:val="24"/>
        </w:rPr>
        <w:t xml:space="preserve"> pakeitimas</w:t>
      </w:r>
    </w:p>
    <w:p w14:paraId="417461F6" w14:textId="3E347924" w:rsidR="00121A5A" w:rsidRDefault="00121A5A" w:rsidP="005E3737">
      <w:pPr>
        <w:ind w:firstLine="567"/>
        <w:jc w:val="both"/>
        <w:rPr>
          <w:szCs w:val="24"/>
        </w:rPr>
      </w:pPr>
      <w:r w:rsidRPr="00B53E01">
        <w:rPr>
          <w:bCs/>
          <w:szCs w:val="24"/>
        </w:rPr>
        <w:t xml:space="preserve">Pakeisti </w:t>
      </w:r>
      <w:r w:rsidR="00B53E01" w:rsidRPr="00B53E01">
        <w:rPr>
          <w:bCs/>
          <w:color w:val="000000"/>
        </w:rPr>
        <w:t>77 straipsnio 1 dalies 2 punktą ir</w:t>
      </w:r>
      <w:r w:rsidR="00983622">
        <w:rPr>
          <w:bCs/>
          <w:color w:val="000000"/>
        </w:rPr>
        <w:t xml:space="preserve"> </w:t>
      </w:r>
      <w:r w:rsidR="00983622" w:rsidRPr="00B53E01">
        <w:rPr>
          <w:bCs/>
          <w:szCs w:val="24"/>
        </w:rPr>
        <w:t>jį</w:t>
      </w:r>
      <w:r w:rsidR="00983622">
        <w:rPr>
          <w:bCs/>
          <w:color w:val="000000"/>
        </w:rPr>
        <w:t xml:space="preserve"> </w:t>
      </w:r>
      <w:r w:rsidRPr="00B53E01">
        <w:rPr>
          <w:bCs/>
          <w:szCs w:val="24"/>
        </w:rPr>
        <w:t>išdėstyti</w:t>
      </w:r>
      <w:r w:rsidRPr="000629A7">
        <w:rPr>
          <w:szCs w:val="24"/>
        </w:rPr>
        <w:t xml:space="preserve"> taip:</w:t>
      </w:r>
    </w:p>
    <w:p w14:paraId="5720E28E" w14:textId="7E183A22" w:rsidR="00B53E01" w:rsidRDefault="00B53E01" w:rsidP="005E3737">
      <w:pPr>
        <w:ind w:firstLine="567"/>
        <w:jc w:val="both"/>
        <w:rPr>
          <w:color w:val="000000"/>
        </w:rPr>
      </w:pPr>
      <w:r>
        <w:rPr>
          <w:szCs w:val="24"/>
        </w:rPr>
        <w:t>„</w:t>
      </w:r>
      <w:r>
        <w:rPr>
          <w:color w:val="000000"/>
        </w:rPr>
        <w:t>2) tiesti antžemines </w:t>
      </w:r>
      <w:r w:rsidRPr="00B53E01">
        <w:rPr>
          <w:strike/>
          <w:color w:val="000000"/>
        </w:rPr>
        <w:t>viešųjų</w:t>
      </w:r>
      <w:r w:rsidRPr="00C66F10">
        <w:rPr>
          <w:strike/>
          <w:color w:val="000000"/>
        </w:rPr>
        <w:t xml:space="preserve"> </w:t>
      </w:r>
      <w:r w:rsidR="00314D57">
        <w:rPr>
          <w:b/>
          <w:bCs/>
          <w:color w:val="000000"/>
          <w:szCs w:val="24"/>
          <w:lang w:eastAsia="lt-LT"/>
        </w:rPr>
        <w:t xml:space="preserve">elektroninių </w:t>
      </w:r>
      <w:r w:rsidRPr="00314D57">
        <w:rPr>
          <w:color w:val="000000"/>
        </w:rPr>
        <w:t>ryšių tinklų</w:t>
      </w:r>
      <w:r>
        <w:rPr>
          <w:color w:val="000000"/>
        </w:rPr>
        <w:t xml:space="preserve"> laidines linijas, elektros tinklų oro linijas ir oro kabelių linijas, statyti vėjo elektrines, įrengti automobilių stovėjimo aikšteles;“</w:t>
      </w:r>
      <w:r w:rsidR="00983622">
        <w:rPr>
          <w:color w:val="000000"/>
        </w:rPr>
        <w:t>.</w:t>
      </w:r>
    </w:p>
    <w:p w14:paraId="7295DD67" w14:textId="7A5BA98E" w:rsidR="00D651E6" w:rsidRDefault="00D651E6" w:rsidP="005E3737">
      <w:pPr>
        <w:ind w:firstLine="567"/>
        <w:jc w:val="both"/>
        <w:rPr>
          <w:color w:val="000000"/>
        </w:rPr>
      </w:pPr>
    </w:p>
    <w:p w14:paraId="63838081" w14:textId="4730611F" w:rsidR="00D651E6" w:rsidRPr="000629A7" w:rsidRDefault="00D651E6" w:rsidP="00D651E6">
      <w:pPr>
        <w:ind w:firstLine="567"/>
        <w:jc w:val="both"/>
        <w:rPr>
          <w:b/>
          <w:szCs w:val="24"/>
        </w:rPr>
      </w:pPr>
      <w:r>
        <w:rPr>
          <w:b/>
          <w:szCs w:val="24"/>
          <w:lang w:val="en-US"/>
        </w:rPr>
        <w:t>6</w:t>
      </w:r>
      <w:r w:rsidRPr="000629A7">
        <w:rPr>
          <w:b/>
          <w:szCs w:val="24"/>
        </w:rPr>
        <w:t xml:space="preserve"> straipsnis. </w:t>
      </w:r>
      <w:r>
        <w:rPr>
          <w:b/>
          <w:szCs w:val="24"/>
        </w:rPr>
        <w:t>83 straipsnio</w:t>
      </w:r>
      <w:r w:rsidRPr="000629A7">
        <w:rPr>
          <w:b/>
          <w:szCs w:val="24"/>
        </w:rPr>
        <w:t xml:space="preserve"> pakeitimas</w:t>
      </w:r>
    </w:p>
    <w:p w14:paraId="2984B794" w14:textId="5485134C" w:rsidR="00D651E6" w:rsidRPr="000629A7" w:rsidRDefault="00D651E6" w:rsidP="005E3737">
      <w:pPr>
        <w:ind w:firstLine="567"/>
        <w:jc w:val="both"/>
        <w:rPr>
          <w:b/>
          <w:szCs w:val="24"/>
        </w:rPr>
      </w:pPr>
      <w:r w:rsidRPr="00B53E01">
        <w:rPr>
          <w:bCs/>
          <w:szCs w:val="24"/>
        </w:rPr>
        <w:t xml:space="preserve">Pakeisti </w:t>
      </w:r>
      <w:r>
        <w:rPr>
          <w:bCs/>
          <w:color w:val="000000"/>
        </w:rPr>
        <w:t>83</w:t>
      </w:r>
      <w:r w:rsidRPr="00B53E01">
        <w:rPr>
          <w:bCs/>
          <w:color w:val="000000"/>
        </w:rPr>
        <w:t> straipsn</w:t>
      </w:r>
      <w:r>
        <w:rPr>
          <w:bCs/>
          <w:color w:val="000000"/>
        </w:rPr>
        <w:t>į</w:t>
      </w:r>
      <w:r w:rsidRPr="00B53E01">
        <w:rPr>
          <w:bCs/>
          <w:color w:val="000000"/>
        </w:rPr>
        <w:t xml:space="preserve"> ir </w:t>
      </w:r>
      <w:r w:rsidRPr="00B53E01">
        <w:rPr>
          <w:bCs/>
          <w:szCs w:val="24"/>
        </w:rPr>
        <w:t>jį išdėstyti</w:t>
      </w:r>
      <w:r w:rsidRPr="000629A7">
        <w:rPr>
          <w:szCs w:val="24"/>
        </w:rPr>
        <w:t xml:space="preserve"> taip</w:t>
      </w:r>
      <w:r>
        <w:rPr>
          <w:szCs w:val="24"/>
        </w:rPr>
        <w:t>:</w:t>
      </w:r>
    </w:p>
    <w:p w14:paraId="2CE3216C" w14:textId="403A3C23" w:rsidR="00D651E6" w:rsidRPr="009F114B" w:rsidRDefault="00D651E6" w:rsidP="00D651E6">
      <w:pPr>
        <w:shd w:val="clear" w:color="auto" w:fill="FFFFFF"/>
        <w:suppressAutoHyphens w:val="0"/>
        <w:autoSpaceDN/>
        <w:ind w:firstLine="567"/>
        <w:jc w:val="both"/>
        <w:textAlignment w:val="auto"/>
        <w:rPr>
          <w:color w:val="000000"/>
          <w:szCs w:val="24"/>
          <w:lang w:eastAsia="lt-LT"/>
        </w:rPr>
      </w:pPr>
      <w:r w:rsidRPr="009F114B">
        <w:rPr>
          <w:szCs w:val="24"/>
          <w:lang w:eastAsia="lt-LT"/>
        </w:rPr>
        <w:t>„</w:t>
      </w:r>
      <w:r w:rsidRPr="009F114B">
        <w:rPr>
          <w:color w:val="000000"/>
          <w:szCs w:val="24"/>
          <w:lang w:eastAsia="lt-LT"/>
        </w:rPr>
        <w:t>83 straipsnis. Specialiosios žemės naudojimo sąlygos kraštovaizdžio draustiniuose</w:t>
      </w:r>
    </w:p>
    <w:p w14:paraId="2085E8C7" w14:textId="3A91A7BC" w:rsidR="00D651E6" w:rsidRPr="00D651E6" w:rsidRDefault="00D651E6" w:rsidP="00D651E6">
      <w:pPr>
        <w:shd w:val="clear" w:color="auto" w:fill="FFFFFF"/>
        <w:suppressAutoHyphens w:val="0"/>
        <w:autoSpaceDN/>
        <w:ind w:firstLine="567"/>
        <w:jc w:val="both"/>
        <w:textAlignment w:val="auto"/>
        <w:rPr>
          <w:color w:val="000000"/>
          <w:szCs w:val="24"/>
          <w:lang w:eastAsia="lt-LT"/>
        </w:rPr>
      </w:pPr>
      <w:r w:rsidRPr="00D651E6">
        <w:rPr>
          <w:color w:val="000000"/>
          <w:szCs w:val="24"/>
          <w:lang w:eastAsia="lt-LT"/>
        </w:rPr>
        <w:t>Kraštovaizdžio draustiniuose draudžiama tiesti antžemines </w:t>
      </w:r>
      <w:r w:rsidRPr="00D651E6">
        <w:rPr>
          <w:strike/>
          <w:color w:val="000000"/>
          <w:szCs w:val="24"/>
          <w:lang w:eastAsia="lt-LT"/>
        </w:rPr>
        <w:t>viešųjų</w:t>
      </w:r>
      <w:r w:rsidRPr="00D651E6">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D651E6">
        <w:rPr>
          <w:color w:val="000000"/>
          <w:szCs w:val="24"/>
          <w:lang w:eastAsia="lt-LT"/>
        </w:rPr>
        <w:t xml:space="preserve"> laidines linijas, elektros oro linijas ir elektros kabelių oro linijas.</w:t>
      </w:r>
      <w:r>
        <w:rPr>
          <w:color w:val="000000"/>
          <w:szCs w:val="24"/>
          <w:lang w:eastAsia="lt-LT"/>
        </w:rPr>
        <w:t>“</w:t>
      </w:r>
    </w:p>
    <w:p w14:paraId="2C95701E" w14:textId="4C3FEB24" w:rsidR="00176DF5" w:rsidRPr="000629A7" w:rsidRDefault="00176DF5" w:rsidP="00D651E6">
      <w:pPr>
        <w:tabs>
          <w:tab w:val="left" w:pos="426"/>
          <w:tab w:val="left" w:pos="709"/>
          <w:tab w:val="left" w:pos="1276"/>
        </w:tabs>
        <w:ind w:firstLine="567"/>
        <w:jc w:val="both"/>
        <w:rPr>
          <w:szCs w:val="24"/>
        </w:rPr>
      </w:pPr>
    </w:p>
    <w:p w14:paraId="5EB792C1" w14:textId="77777777" w:rsidR="00176DF5" w:rsidRPr="000629A7" w:rsidRDefault="00176DF5">
      <w:pPr>
        <w:jc w:val="both"/>
        <w:rPr>
          <w:szCs w:val="24"/>
        </w:rPr>
      </w:pPr>
    </w:p>
    <w:p w14:paraId="1AFD7A71" w14:textId="77777777" w:rsidR="00121A5A" w:rsidRPr="000629A7" w:rsidRDefault="00121A5A" w:rsidP="00121A5A">
      <w:pPr>
        <w:ind w:firstLine="567"/>
        <w:jc w:val="both"/>
        <w:rPr>
          <w:i/>
          <w:szCs w:val="24"/>
          <w:lang w:eastAsia="lt-LT"/>
        </w:rPr>
      </w:pPr>
      <w:r w:rsidRPr="000629A7">
        <w:rPr>
          <w:i/>
          <w:szCs w:val="24"/>
          <w:lang w:eastAsia="lt-LT"/>
        </w:rPr>
        <w:t xml:space="preserve">Skelbiu šį Lietuvos Respublikos Seimo priimtą įstatymą. </w:t>
      </w:r>
    </w:p>
    <w:p w14:paraId="094F0264" w14:textId="77777777" w:rsidR="00121A5A" w:rsidRPr="000629A7" w:rsidRDefault="00121A5A" w:rsidP="00121A5A">
      <w:pPr>
        <w:jc w:val="both"/>
        <w:rPr>
          <w:szCs w:val="24"/>
          <w:lang w:eastAsia="lt-LT"/>
        </w:rPr>
      </w:pPr>
      <w:r w:rsidRPr="000629A7">
        <w:rPr>
          <w:szCs w:val="24"/>
          <w:lang w:eastAsia="lt-LT"/>
        </w:rPr>
        <w:t xml:space="preserve">            </w:t>
      </w:r>
    </w:p>
    <w:p w14:paraId="4A86A11F" w14:textId="2852049F" w:rsidR="00266550" w:rsidRPr="000629A7" w:rsidRDefault="00121A5A" w:rsidP="009F114B">
      <w:pPr>
        <w:jc w:val="both"/>
        <w:rPr>
          <w:szCs w:val="24"/>
          <w:lang w:eastAsia="lt-LT"/>
        </w:rPr>
      </w:pPr>
      <w:r w:rsidRPr="000629A7">
        <w:rPr>
          <w:szCs w:val="24"/>
          <w:lang w:eastAsia="lt-LT"/>
        </w:rPr>
        <w:t>Respublikos Prezidentas</w:t>
      </w:r>
    </w:p>
    <w:sectPr w:rsidR="00266550" w:rsidRPr="000629A7" w:rsidSect="001D1426">
      <w:headerReference w:type="default" r:id="rId7"/>
      <w:pgSz w:w="11907"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9BDB" w14:textId="77777777" w:rsidR="00730368" w:rsidRDefault="00730368">
      <w:r>
        <w:separator/>
      </w:r>
    </w:p>
  </w:endnote>
  <w:endnote w:type="continuationSeparator" w:id="0">
    <w:p w14:paraId="1CA1D209" w14:textId="77777777" w:rsidR="00730368" w:rsidRDefault="0073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7142" w14:textId="77777777" w:rsidR="00730368" w:rsidRDefault="00730368">
      <w:r>
        <w:rPr>
          <w:color w:val="000000"/>
        </w:rPr>
        <w:separator/>
      </w:r>
    </w:p>
  </w:footnote>
  <w:footnote w:type="continuationSeparator" w:id="0">
    <w:p w14:paraId="78359B6F" w14:textId="77777777" w:rsidR="00730368" w:rsidRDefault="0073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27271"/>
      <w:docPartObj>
        <w:docPartGallery w:val="Page Numbers (Top of Page)"/>
        <w:docPartUnique/>
      </w:docPartObj>
    </w:sdtPr>
    <w:sdtEndPr/>
    <w:sdtContent>
      <w:p w14:paraId="399B21FB" w14:textId="5CD1E95B" w:rsidR="005E3737" w:rsidRDefault="005E3737">
        <w:pPr>
          <w:pStyle w:val="Antrats"/>
          <w:jc w:val="center"/>
        </w:pPr>
        <w:r>
          <w:fldChar w:fldCharType="begin"/>
        </w:r>
        <w:r>
          <w:instrText>PAGE   \* MERGEFORMAT</w:instrText>
        </w:r>
        <w:r>
          <w:fldChar w:fldCharType="separate"/>
        </w:r>
        <w:r w:rsidR="008F3FBB">
          <w:rPr>
            <w:noProof/>
          </w:rPr>
          <w:t>2</w:t>
        </w:r>
        <w:r>
          <w:fldChar w:fldCharType="end"/>
        </w:r>
      </w:p>
    </w:sdtContent>
  </w:sdt>
  <w:p w14:paraId="0C7850B0" w14:textId="77777777" w:rsidR="005E3737" w:rsidRDefault="005E37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0F5"/>
    <w:multiLevelType w:val="hybridMultilevel"/>
    <w:tmpl w:val="19C61C5E"/>
    <w:lvl w:ilvl="0" w:tplc="85FEDBC2">
      <w:start w:val="3"/>
      <w:numFmt w:val="decimal"/>
      <w:lvlText w:val="%1"/>
      <w:lvlJc w:val="left"/>
      <w:pPr>
        <w:ind w:left="1083" w:hanging="360"/>
      </w:pPr>
      <w:rPr>
        <w:rFonts w:hint="default"/>
      </w:r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1" w15:restartNumberingAfterBreak="0">
    <w:nsid w:val="0A2027F7"/>
    <w:multiLevelType w:val="hybridMultilevel"/>
    <w:tmpl w:val="89CE318A"/>
    <w:lvl w:ilvl="0" w:tplc="E6307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F5"/>
    <w:rsid w:val="00003A6E"/>
    <w:rsid w:val="00011405"/>
    <w:rsid w:val="00036827"/>
    <w:rsid w:val="00046764"/>
    <w:rsid w:val="00060CBE"/>
    <w:rsid w:val="000629A7"/>
    <w:rsid w:val="00087528"/>
    <w:rsid w:val="000C0C7C"/>
    <w:rsid w:val="000C0FF8"/>
    <w:rsid w:val="00121A5A"/>
    <w:rsid w:val="001222DC"/>
    <w:rsid w:val="0017181D"/>
    <w:rsid w:val="00176DF5"/>
    <w:rsid w:val="00193848"/>
    <w:rsid w:val="001A134A"/>
    <w:rsid w:val="001D1426"/>
    <w:rsid w:val="001E1612"/>
    <w:rsid w:val="001F1650"/>
    <w:rsid w:val="001F21B5"/>
    <w:rsid w:val="002354F0"/>
    <w:rsid w:val="00242F9C"/>
    <w:rsid w:val="00266550"/>
    <w:rsid w:val="002810A7"/>
    <w:rsid w:val="00296A83"/>
    <w:rsid w:val="002A0B63"/>
    <w:rsid w:val="002B32CB"/>
    <w:rsid w:val="002C45E6"/>
    <w:rsid w:val="002C5C7E"/>
    <w:rsid w:val="002D3F6F"/>
    <w:rsid w:val="002E70C6"/>
    <w:rsid w:val="003005F9"/>
    <w:rsid w:val="00314D57"/>
    <w:rsid w:val="00317E3C"/>
    <w:rsid w:val="0032634E"/>
    <w:rsid w:val="00355790"/>
    <w:rsid w:val="003B18C8"/>
    <w:rsid w:val="003B1D41"/>
    <w:rsid w:val="003B20D1"/>
    <w:rsid w:val="003B7C07"/>
    <w:rsid w:val="003E5F87"/>
    <w:rsid w:val="003E731C"/>
    <w:rsid w:val="003E7513"/>
    <w:rsid w:val="003E7851"/>
    <w:rsid w:val="00402DE8"/>
    <w:rsid w:val="00433D8E"/>
    <w:rsid w:val="004438FA"/>
    <w:rsid w:val="0045591C"/>
    <w:rsid w:val="00493781"/>
    <w:rsid w:val="00495D3F"/>
    <w:rsid w:val="004C1C38"/>
    <w:rsid w:val="004F1AD5"/>
    <w:rsid w:val="004F4D44"/>
    <w:rsid w:val="00531CB2"/>
    <w:rsid w:val="0056490E"/>
    <w:rsid w:val="005E140E"/>
    <w:rsid w:val="005E3737"/>
    <w:rsid w:val="00637EA7"/>
    <w:rsid w:val="006512CF"/>
    <w:rsid w:val="00674D6C"/>
    <w:rsid w:val="006761FC"/>
    <w:rsid w:val="006A5E83"/>
    <w:rsid w:val="006B27F3"/>
    <w:rsid w:val="006D0EF2"/>
    <w:rsid w:val="006F6FC2"/>
    <w:rsid w:val="00707164"/>
    <w:rsid w:val="00707BA6"/>
    <w:rsid w:val="00720178"/>
    <w:rsid w:val="007225B3"/>
    <w:rsid w:val="00730368"/>
    <w:rsid w:val="00755A37"/>
    <w:rsid w:val="007D04D8"/>
    <w:rsid w:val="007E38F8"/>
    <w:rsid w:val="00835553"/>
    <w:rsid w:val="00870FDA"/>
    <w:rsid w:val="00877CFF"/>
    <w:rsid w:val="008D2ECD"/>
    <w:rsid w:val="008E17FA"/>
    <w:rsid w:val="008F3FBB"/>
    <w:rsid w:val="0091411C"/>
    <w:rsid w:val="00935CF3"/>
    <w:rsid w:val="009551E9"/>
    <w:rsid w:val="009707C8"/>
    <w:rsid w:val="00983622"/>
    <w:rsid w:val="009A186C"/>
    <w:rsid w:val="009D3B37"/>
    <w:rsid w:val="009D3E1E"/>
    <w:rsid w:val="009F114B"/>
    <w:rsid w:val="009F7D8F"/>
    <w:rsid w:val="00A12E2E"/>
    <w:rsid w:val="00A30AD2"/>
    <w:rsid w:val="00A30E2E"/>
    <w:rsid w:val="00A6493E"/>
    <w:rsid w:val="00A75E45"/>
    <w:rsid w:val="00B4475E"/>
    <w:rsid w:val="00B53E01"/>
    <w:rsid w:val="00B6529C"/>
    <w:rsid w:val="00B82163"/>
    <w:rsid w:val="00BB2698"/>
    <w:rsid w:val="00BE0B43"/>
    <w:rsid w:val="00BF140E"/>
    <w:rsid w:val="00C144DD"/>
    <w:rsid w:val="00C2536E"/>
    <w:rsid w:val="00C54EA4"/>
    <w:rsid w:val="00C576CB"/>
    <w:rsid w:val="00C66F10"/>
    <w:rsid w:val="00CA6EBA"/>
    <w:rsid w:val="00D02576"/>
    <w:rsid w:val="00D46072"/>
    <w:rsid w:val="00D515E7"/>
    <w:rsid w:val="00D651E6"/>
    <w:rsid w:val="00D82E0F"/>
    <w:rsid w:val="00DA40AD"/>
    <w:rsid w:val="00DB345D"/>
    <w:rsid w:val="00E11231"/>
    <w:rsid w:val="00E16B41"/>
    <w:rsid w:val="00E53295"/>
    <w:rsid w:val="00E54FDC"/>
    <w:rsid w:val="00EA3726"/>
    <w:rsid w:val="00EE607F"/>
    <w:rsid w:val="00F138E1"/>
    <w:rsid w:val="00F1578C"/>
    <w:rsid w:val="00F2410C"/>
    <w:rsid w:val="00F55312"/>
    <w:rsid w:val="00F60997"/>
    <w:rsid w:val="00F63A32"/>
    <w:rsid w:val="00F64839"/>
    <w:rsid w:val="00F9562F"/>
    <w:rsid w:val="00FD2708"/>
    <w:rsid w:val="00FE4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F20D"/>
  <w15:docId w15:val="{0738971C-9866-44F7-A2D5-5E97D0F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Komentaronuoroda">
    <w:name w:val="annotation reference"/>
    <w:basedOn w:val="Numatytasispastraiposriftas"/>
    <w:uiPriority w:val="99"/>
    <w:semiHidden/>
    <w:unhideWhenUsed/>
    <w:rsid w:val="002C5C7E"/>
    <w:rPr>
      <w:sz w:val="16"/>
      <w:szCs w:val="16"/>
    </w:rPr>
  </w:style>
  <w:style w:type="paragraph" w:styleId="Komentarotekstas">
    <w:name w:val="annotation text"/>
    <w:basedOn w:val="prastasis"/>
    <w:link w:val="KomentarotekstasDiagrama"/>
    <w:uiPriority w:val="99"/>
    <w:unhideWhenUsed/>
    <w:rsid w:val="002C5C7E"/>
    <w:rPr>
      <w:sz w:val="20"/>
    </w:rPr>
  </w:style>
  <w:style w:type="character" w:customStyle="1" w:styleId="KomentarotekstasDiagrama">
    <w:name w:val="Komentaro tekstas Diagrama"/>
    <w:basedOn w:val="Numatytasispastraiposriftas"/>
    <w:link w:val="Komentarotekstas"/>
    <w:uiPriority w:val="99"/>
    <w:rsid w:val="002C5C7E"/>
    <w:rPr>
      <w:sz w:val="20"/>
    </w:rPr>
  </w:style>
  <w:style w:type="paragraph" w:styleId="Komentarotema">
    <w:name w:val="annotation subject"/>
    <w:basedOn w:val="Komentarotekstas"/>
    <w:next w:val="Komentarotekstas"/>
    <w:link w:val="KomentarotemaDiagrama"/>
    <w:uiPriority w:val="99"/>
    <w:semiHidden/>
    <w:unhideWhenUsed/>
    <w:rsid w:val="002C5C7E"/>
    <w:rPr>
      <w:b/>
      <w:bCs/>
    </w:rPr>
  </w:style>
  <w:style w:type="character" w:customStyle="1" w:styleId="KomentarotemaDiagrama">
    <w:name w:val="Komentaro tema Diagrama"/>
    <w:basedOn w:val="KomentarotekstasDiagrama"/>
    <w:link w:val="Komentarotema"/>
    <w:uiPriority w:val="99"/>
    <w:semiHidden/>
    <w:rsid w:val="002C5C7E"/>
    <w:rPr>
      <w:b/>
      <w:bCs/>
      <w:sz w:val="20"/>
    </w:rPr>
  </w:style>
  <w:style w:type="paragraph" w:customStyle="1" w:styleId="ISTATYMAS">
    <w:name w:val="ISTATYMAS"/>
    <w:rsid w:val="00121A5A"/>
    <w:pPr>
      <w:suppressAutoHyphens/>
      <w:jc w:val="center"/>
    </w:pPr>
    <w:rPr>
      <w:rFonts w:ascii="TimesLT" w:hAnsi="TimesLT"/>
      <w:sz w:val="20"/>
      <w:lang w:val="en-US"/>
    </w:rPr>
  </w:style>
  <w:style w:type="paragraph" w:styleId="Sraopastraipa">
    <w:name w:val="List Paragraph"/>
    <w:basedOn w:val="prastasis"/>
    <w:uiPriority w:val="34"/>
    <w:qFormat/>
    <w:rsid w:val="005E140E"/>
    <w:pPr>
      <w:ind w:left="720"/>
      <w:contextualSpacing/>
    </w:pPr>
  </w:style>
  <w:style w:type="paragraph" w:styleId="Antrats">
    <w:name w:val="header"/>
    <w:basedOn w:val="prastasis"/>
    <w:link w:val="AntratsDiagrama"/>
    <w:uiPriority w:val="99"/>
    <w:unhideWhenUsed/>
    <w:rsid w:val="005E3737"/>
    <w:pPr>
      <w:tabs>
        <w:tab w:val="center" w:pos="4819"/>
        <w:tab w:val="right" w:pos="9638"/>
      </w:tabs>
    </w:pPr>
  </w:style>
  <w:style w:type="character" w:customStyle="1" w:styleId="AntratsDiagrama">
    <w:name w:val="Antraštės Diagrama"/>
    <w:basedOn w:val="Numatytasispastraiposriftas"/>
    <w:link w:val="Antrats"/>
    <w:uiPriority w:val="99"/>
    <w:rsid w:val="005E3737"/>
  </w:style>
  <w:style w:type="paragraph" w:styleId="Porat">
    <w:name w:val="footer"/>
    <w:basedOn w:val="prastasis"/>
    <w:link w:val="PoratDiagrama"/>
    <w:uiPriority w:val="99"/>
    <w:unhideWhenUsed/>
    <w:rsid w:val="005E3737"/>
    <w:pPr>
      <w:tabs>
        <w:tab w:val="center" w:pos="4819"/>
        <w:tab w:val="right" w:pos="9638"/>
      </w:tabs>
    </w:pPr>
  </w:style>
  <w:style w:type="character" w:customStyle="1" w:styleId="PoratDiagrama">
    <w:name w:val="Poraštė Diagrama"/>
    <w:basedOn w:val="Numatytasispastraiposriftas"/>
    <w:link w:val="Porat"/>
    <w:uiPriority w:val="99"/>
    <w:rsid w:val="005E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8436">
      <w:bodyDiv w:val="1"/>
      <w:marLeft w:val="0"/>
      <w:marRight w:val="0"/>
      <w:marTop w:val="0"/>
      <w:marBottom w:val="0"/>
      <w:divBdr>
        <w:top w:val="none" w:sz="0" w:space="0" w:color="auto"/>
        <w:left w:val="none" w:sz="0" w:space="0" w:color="auto"/>
        <w:bottom w:val="none" w:sz="0" w:space="0" w:color="auto"/>
        <w:right w:val="none" w:sz="0" w:space="0" w:color="auto"/>
      </w:divBdr>
      <w:divsChild>
        <w:div w:id="1815174118">
          <w:marLeft w:val="0"/>
          <w:marRight w:val="0"/>
          <w:marTop w:val="0"/>
          <w:marBottom w:val="0"/>
          <w:divBdr>
            <w:top w:val="none" w:sz="0" w:space="0" w:color="auto"/>
            <w:left w:val="none" w:sz="0" w:space="0" w:color="auto"/>
            <w:bottom w:val="none" w:sz="0" w:space="0" w:color="auto"/>
            <w:right w:val="none" w:sz="0" w:space="0" w:color="auto"/>
          </w:divBdr>
          <w:divsChild>
            <w:div w:id="2123180218">
              <w:marLeft w:val="0"/>
              <w:marRight w:val="0"/>
              <w:marTop w:val="0"/>
              <w:marBottom w:val="0"/>
              <w:divBdr>
                <w:top w:val="none" w:sz="0" w:space="0" w:color="auto"/>
                <w:left w:val="none" w:sz="0" w:space="0" w:color="auto"/>
                <w:bottom w:val="none" w:sz="0" w:space="0" w:color="auto"/>
                <w:right w:val="none" w:sz="0" w:space="0" w:color="auto"/>
              </w:divBdr>
              <w:divsChild>
                <w:div w:id="5205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17648">
      <w:bodyDiv w:val="1"/>
      <w:marLeft w:val="0"/>
      <w:marRight w:val="0"/>
      <w:marTop w:val="0"/>
      <w:marBottom w:val="0"/>
      <w:divBdr>
        <w:top w:val="none" w:sz="0" w:space="0" w:color="auto"/>
        <w:left w:val="none" w:sz="0" w:space="0" w:color="auto"/>
        <w:bottom w:val="none" w:sz="0" w:space="0" w:color="auto"/>
        <w:right w:val="none" w:sz="0" w:space="0" w:color="auto"/>
      </w:divBdr>
      <w:divsChild>
        <w:div w:id="1376005576">
          <w:marLeft w:val="0"/>
          <w:marRight w:val="0"/>
          <w:marTop w:val="0"/>
          <w:marBottom w:val="0"/>
          <w:divBdr>
            <w:top w:val="none" w:sz="0" w:space="0" w:color="auto"/>
            <w:left w:val="none" w:sz="0" w:space="0" w:color="auto"/>
            <w:bottom w:val="none" w:sz="0" w:space="0" w:color="auto"/>
            <w:right w:val="none" w:sz="0" w:space="0" w:color="auto"/>
          </w:divBdr>
          <w:divsChild>
            <w:div w:id="669719806">
              <w:marLeft w:val="0"/>
              <w:marRight w:val="0"/>
              <w:marTop w:val="0"/>
              <w:marBottom w:val="0"/>
              <w:divBdr>
                <w:top w:val="none" w:sz="0" w:space="0" w:color="auto"/>
                <w:left w:val="none" w:sz="0" w:space="0" w:color="auto"/>
                <w:bottom w:val="none" w:sz="0" w:space="0" w:color="auto"/>
                <w:right w:val="none" w:sz="0" w:space="0" w:color="auto"/>
              </w:divBdr>
              <w:divsChild>
                <w:div w:id="2086300209">
                  <w:marLeft w:val="0"/>
                  <w:marRight w:val="0"/>
                  <w:marTop w:val="0"/>
                  <w:marBottom w:val="0"/>
                  <w:divBdr>
                    <w:top w:val="none" w:sz="0" w:space="0" w:color="auto"/>
                    <w:left w:val="none" w:sz="0" w:space="0" w:color="auto"/>
                    <w:bottom w:val="none" w:sz="0" w:space="0" w:color="auto"/>
                    <w:right w:val="none" w:sz="0" w:space="0" w:color="auto"/>
                  </w:divBdr>
                </w:div>
                <w:div w:id="2086218370">
                  <w:marLeft w:val="0"/>
                  <w:marRight w:val="0"/>
                  <w:marTop w:val="0"/>
                  <w:marBottom w:val="0"/>
                  <w:divBdr>
                    <w:top w:val="none" w:sz="0" w:space="0" w:color="auto"/>
                    <w:left w:val="none" w:sz="0" w:space="0" w:color="auto"/>
                    <w:bottom w:val="none" w:sz="0" w:space="0" w:color="auto"/>
                    <w:right w:val="none" w:sz="0" w:space="0" w:color="auto"/>
                  </w:divBdr>
                </w:div>
                <w:div w:id="10934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13641">
          <w:marLeft w:val="0"/>
          <w:marRight w:val="0"/>
          <w:marTop w:val="0"/>
          <w:marBottom w:val="0"/>
          <w:divBdr>
            <w:top w:val="none" w:sz="0" w:space="0" w:color="auto"/>
            <w:left w:val="none" w:sz="0" w:space="0" w:color="auto"/>
            <w:bottom w:val="none" w:sz="0" w:space="0" w:color="auto"/>
            <w:right w:val="none" w:sz="0" w:space="0" w:color="auto"/>
          </w:divBdr>
          <w:divsChild>
            <w:div w:id="1896772558">
              <w:marLeft w:val="0"/>
              <w:marRight w:val="0"/>
              <w:marTop w:val="0"/>
              <w:marBottom w:val="0"/>
              <w:divBdr>
                <w:top w:val="none" w:sz="0" w:space="0" w:color="auto"/>
                <w:left w:val="none" w:sz="0" w:space="0" w:color="auto"/>
                <w:bottom w:val="none" w:sz="0" w:space="0" w:color="auto"/>
                <w:right w:val="none" w:sz="0" w:space="0" w:color="auto"/>
              </w:divBdr>
            </w:div>
            <w:div w:id="1121072204">
              <w:marLeft w:val="0"/>
              <w:marRight w:val="0"/>
              <w:marTop w:val="0"/>
              <w:marBottom w:val="0"/>
              <w:divBdr>
                <w:top w:val="none" w:sz="0" w:space="0" w:color="auto"/>
                <w:left w:val="none" w:sz="0" w:space="0" w:color="auto"/>
                <w:bottom w:val="none" w:sz="0" w:space="0" w:color="auto"/>
                <w:right w:val="none" w:sz="0" w:space="0" w:color="auto"/>
              </w:divBdr>
            </w:div>
            <w:div w:id="1650552618">
              <w:marLeft w:val="0"/>
              <w:marRight w:val="0"/>
              <w:marTop w:val="0"/>
              <w:marBottom w:val="0"/>
              <w:divBdr>
                <w:top w:val="none" w:sz="0" w:space="0" w:color="auto"/>
                <w:left w:val="none" w:sz="0" w:space="0" w:color="auto"/>
                <w:bottom w:val="none" w:sz="0" w:space="0" w:color="auto"/>
                <w:right w:val="none" w:sz="0" w:space="0" w:color="auto"/>
              </w:divBdr>
            </w:div>
          </w:divsChild>
        </w:div>
        <w:div w:id="2111663209">
          <w:marLeft w:val="0"/>
          <w:marRight w:val="0"/>
          <w:marTop w:val="0"/>
          <w:marBottom w:val="0"/>
          <w:divBdr>
            <w:top w:val="none" w:sz="0" w:space="0" w:color="auto"/>
            <w:left w:val="none" w:sz="0" w:space="0" w:color="auto"/>
            <w:bottom w:val="none" w:sz="0" w:space="0" w:color="auto"/>
            <w:right w:val="none" w:sz="0" w:space="0" w:color="auto"/>
          </w:divBdr>
          <w:divsChild>
            <w:div w:id="1415738995">
              <w:marLeft w:val="0"/>
              <w:marRight w:val="0"/>
              <w:marTop w:val="0"/>
              <w:marBottom w:val="0"/>
              <w:divBdr>
                <w:top w:val="none" w:sz="0" w:space="0" w:color="auto"/>
                <w:left w:val="none" w:sz="0" w:space="0" w:color="auto"/>
                <w:bottom w:val="none" w:sz="0" w:space="0" w:color="auto"/>
                <w:right w:val="none" w:sz="0" w:space="0" w:color="auto"/>
              </w:divBdr>
              <w:divsChild>
                <w:div w:id="262500398">
                  <w:marLeft w:val="0"/>
                  <w:marRight w:val="0"/>
                  <w:marTop w:val="0"/>
                  <w:marBottom w:val="0"/>
                  <w:divBdr>
                    <w:top w:val="none" w:sz="0" w:space="0" w:color="auto"/>
                    <w:left w:val="none" w:sz="0" w:space="0" w:color="auto"/>
                    <w:bottom w:val="none" w:sz="0" w:space="0" w:color="auto"/>
                    <w:right w:val="none" w:sz="0" w:space="0" w:color="auto"/>
                  </w:divBdr>
                </w:div>
                <w:div w:id="1199197024">
                  <w:marLeft w:val="0"/>
                  <w:marRight w:val="0"/>
                  <w:marTop w:val="0"/>
                  <w:marBottom w:val="0"/>
                  <w:divBdr>
                    <w:top w:val="none" w:sz="0" w:space="0" w:color="auto"/>
                    <w:left w:val="none" w:sz="0" w:space="0" w:color="auto"/>
                    <w:bottom w:val="none" w:sz="0" w:space="0" w:color="auto"/>
                    <w:right w:val="none" w:sz="0" w:space="0" w:color="auto"/>
                  </w:divBdr>
                </w:div>
                <w:div w:id="806819662">
                  <w:marLeft w:val="0"/>
                  <w:marRight w:val="0"/>
                  <w:marTop w:val="0"/>
                  <w:marBottom w:val="0"/>
                  <w:divBdr>
                    <w:top w:val="none" w:sz="0" w:space="0" w:color="auto"/>
                    <w:left w:val="none" w:sz="0" w:space="0" w:color="auto"/>
                    <w:bottom w:val="none" w:sz="0" w:space="0" w:color="auto"/>
                    <w:right w:val="none" w:sz="0" w:space="0" w:color="auto"/>
                  </w:divBdr>
                </w:div>
                <w:div w:id="446657958">
                  <w:marLeft w:val="0"/>
                  <w:marRight w:val="0"/>
                  <w:marTop w:val="0"/>
                  <w:marBottom w:val="0"/>
                  <w:divBdr>
                    <w:top w:val="none" w:sz="0" w:space="0" w:color="auto"/>
                    <w:left w:val="none" w:sz="0" w:space="0" w:color="auto"/>
                    <w:bottom w:val="none" w:sz="0" w:space="0" w:color="auto"/>
                    <w:right w:val="none" w:sz="0" w:space="0" w:color="auto"/>
                  </w:divBdr>
                </w:div>
                <w:div w:id="420445543">
                  <w:marLeft w:val="0"/>
                  <w:marRight w:val="0"/>
                  <w:marTop w:val="0"/>
                  <w:marBottom w:val="0"/>
                  <w:divBdr>
                    <w:top w:val="none" w:sz="0" w:space="0" w:color="auto"/>
                    <w:left w:val="none" w:sz="0" w:space="0" w:color="auto"/>
                    <w:bottom w:val="none" w:sz="0" w:space="0" w:color="auto"/>
                    <w:right w:val="none" w:sz="0" w:space="0" w:color="auto"/>
                  </w:divBdr>
                </w:div>
                <w:div w:id="111100066">
                  <w:marLeft w:val="0"/>
                  <w:marRight w:val="0"/>
                  <w:marTop w:val="0"/>
                  <w:marBottom w:val="0"/>
                  <w:divBdr>
                    <w:top w:val="none" w:sz="0" w:space="0" w:color="auto"/>
                    <w:left w:val="none" w:sz="0" w:space="0" w:color="auto"/>
                    <w:bottom w:val="none" w:sz="0" w:space="0" w:color="auto"/>
                    <w:right w:val="none" w:sz="0" w:space="0" w:color="auto"/>
                  </w:divBdr>
                </w:div>
                <w:div w:id="615019405">
                  <w:marLeft w:val="0"/>
                  <w:marRight w:val="0"/>
                  <w:marTop w:val="0"/>
                  <w:marBottom w:val="0"/>
                  <w:divBdr>
                    <w:top w:val="none" w:sz="0" w:space="0" w:color="auto"/>
                    <w:left w:val="none" w:sz="0" w:space="0" w:color="auto"/>
                    <w:bottom w:val="none" w:sz="0" w:space="0" w:color="auto"/>
                    <w:right w:val="none" w:sz="0" w:space="0" w:color="auto"/>
                  </w:divBdr>
                </w:div>
                <w:div w:id="605308314">
                  <w:marLeft w:val="0"/>
                  <w:marRight w:val="0"/>
                  <w:marTop w:val="0"/>
                  <w:marBottom w:val="0"/>
                  <w:divBdr>
                    <w:top w:val="none" w:sz="0" w:space="0" w:color="auto"/>
                    <w:left w:val="none" w:sz="0" w:space="0" w:color="auto"/>
                    <w:bottom w:val="none" w:sz="0" w:space="0" w:color="auto"/>
                    <w:right w:val="none" w:sz="0" w:space="0" w:color="auto"/>
                  </w:divBdr>
                </w:div>
              </w:divsChild>
            </w:div>
            <w:div w:id="11937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276">
      <w:bodyDiv w:val="1"/>
      <w:marLeft w:val="0"/>
      <w:marRight w:val="0"/>
      <w:marTop w:val="0"/>
      <w:marBottom w:val="0"/>
      <w:divBdr>
        <w:top w:val="none" w:sz="0" w:space="0" w:color="auto"/>
        <w:left w:val="none" w:sz="0" w:space="0" w:color="auto"/>
        <w:bottom w:val="none" w:sz="0" w:space="0" w:color="auto"/>
        <w:right w:val="none" w:sz="0" w:space="0" w:color="auto"/>
      </w:divBdr>
      <w:divsChild>
        <w:div w:id="18348794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2764</Words>
  <Characters>1576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2021-04-21T10:39:00Z</dcterms:created>
  <dc:creator>rrt@rrt.lt</dc:creator>
  <cp:lastModifiedBy>Jonas Bazys</cp:lastModifiedBy>
  <cp:lastPrinted>2019-08-26T13:16:00Z</cp:lastPrinted>
  <dcterms:modified xsi:type="dcterms:W3CDTF">2021-04-22T08:46:00Z</dcterms:modified>
  <cp:revision>12</cp:revision>
</cp:coreProperties>
</file>