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F24EC4">
        <w:tc>
          <w:tcPr>
            <w:tcW w:w="4927" w:type="dxa"/>
          </w:tcPr>
          <w:p w:rsidR="00676E45" w:rsidRDefault="00F41089">
            <w:permStart w:id="268327238" w:edGrp="everyone"/>
            <w:r>
              <w:lastRenderedPageBreak/>
              <w:t>Energetikos</w:t>
            </w:r>
            <w:r w:rsidR="00B91778">
              <w:t xml:space="preserve"> ministerijai</w:t>
            </w:r>
          </w:p>
          <w:p w:rsidR="002B10FF" w:rsidRDefault="002B10FF"/>
          <w:p w:rsidR="009A1BCE" w:rsidRDefault="009A1BCE"/>
          <w:p w:rsidR="00844580" w:rsidRDefault="00844580"/>
          <w:p w:rsidR="00E52863" w:rsidRDefault="00E52863"/>
          <w:p w:rsidR="002B10FF" w:rsidRDefault="002B10FF"/>
        </w:tc>
        <w:tc>
          <w:tcPr>
            <w:tcW w:w="4820" w:type="dxa"/>
          </w:tcPr>
          <w:p w:rsidR="002B10FF" w:rsidRDefault="002B10FF"/>
          <w:p w:rsidR="00676E45" w:rsidRDefault="00676E45" w:rsidP="003016FF">
            <w:r>
              <w:t xml:space="preserve">Į  </w:t>
            </w:r>
            <w:r w:rsidR="008151E8">
              <w:t>20</w:t>
            </w:r>
            <w:r w:rsidR="00B55EC6">
              <w:t>20-</w:t>
            </w:r>
            <w:r w:rsidR="003016FF">
              <w:rPr>
                <w:lang w:val="en-US"/>
              </w:rPr>
              <w:t>10</w:t>
            </w:r>
            <w:r w:rsidR="00407D4B">
              <w:rPr>
                <w:lang w:val="en-US"/>
              </w:rPr>
              <w:t>-</w:t>
            </w:r>
            <w:r w:rsidR="003016FF">
              <w:rPr>
                <w:lang w:val="en-US"/>
              </w:rPr>
              <w:t>26</w:t>
            </w:r>
            <w:r w:rsidR="001C5CA9">
              <w:t xml:space="preserve"> Nr.</w:t>
            </w:r>
            <w:r w:rsidR="00F22ED8">
              <w:t xml:space="preserve"> </w:t>
            </w:r>
            <w:r w:rsidR="003016FF" w:rsidRPr="003016FF">
              <w:rPr>
                <w:szCs w:val="24"/>
              </w:rPr>
              <w:t>(</w:t>
            </w:r>
            <w:r w:rsidR="003016FF" w:rsidRPr="003016FF">
              <w:rPr>
                <w:szCs w:val="24"/>
                <w:lang w:val="en-US"/>
              </w:rPr>
              <w:t>21.4-25E)3-1727</w:t>
            </w:r>
          </w:p>
        </w:tc>
      </w:tr>
      <w:tr w:rsidR="00C612D0" w:rsidRPr="00B62CC5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C612D0" w:rsidRPr="00B62CC5" w:rsidRDefault="009A1BCE" w:rsidP="003016FF">
            <w:pPr>
              <w:jc w:val="both"/>
              <w:rPr>
                <w:b/>
              </w:rPr>
            </w:pPr>
            <w:r w:rsidRPr="00A5342E">
              <w:rPr>
                <w:b/>
                <w:szCs w:val="24"/>
              </w:rPr>
              <w:t xml:space="preserve">DĖL </w:t>
            </w:r>
            <w:r w:rsidR="005A52AE">
              <w:rPr>
                <w:b/>
                <w:szCs w:val="24"/>
              </w:rPr>
              <w:t>ĮS</w:t>
            </w:r>
            <w:r w:rsidR="003016FF">
              <w:rPr>
                <w:b/>
                <w:szCs w:val="24"/>
              </w:rPr>
              <w:t>TATYMO</w:t>
            </w:r>
            <w:r w:rsidR="00F22ED8">
              <w:rPr>
                <w:b/>
                <w:szCs w:val="24"/>
              </w:rPr>
              <w:t xml:space="preserve"> PROJEKT</w:t>
            </w:r>
            <w:r w:rsidR="004E733C">
              <w:rPr>
                <w:b/>
                <w:szCs w:val="24"/>
              </w:rPr>
              <w:t>O</w:t>
            </w:r>
            <w:r w:rsidR="004F3FF8">
              <w:rPr>
                <w:b/>
                <w:szCs w:val="24"/>
              </w:rPr>
              <w:t xml:space="preserve"> </w:t>
            </w:r>
          </w:p>
        </w:tc>
      </w:tr>
    </w:tbl>
    <w:p w:rsidR="007939D2" w:rsidRDefault="007939D2" w:rsidP="00F41089">
      <w:pPr>
        <w:pStyle w:val="Sraopastraipa"/>
        <w:spacing w:line="276" w:lineRule="auto"/>
        <w:ind w:left="0" w:firstLine="709"/>
        <w:jc w:val="both"/>
        <w:rPr>
          <w:szCs w:val="24"/>
        </w:rPr>
      </w:pPr>
    </w:p>
    <w:p w:rsidR="00C5523C" w:rsidRDefault="002B10FF" w:rsidP="00257BD2">
      <w:pPr>
        <w:ind w:firstLine="720"/>
        <w:jc w:val="both"/>
        <w:rPr>
          <w:bCs/>
          <w:szCs w:val="24"/>
        </w:rPr>
      </w:pPr>
      <w:r w:rsidRPr="003016FF">
        <w:rPr>
          <w:szCs w:val="24"/>
        </w:rPr>
        <w:t xml:space="preserve">Finansų ministerija, </w:t>
      </w:r>
      <w:r w:rsidR="00C5523C" w:rsidRPr="003016FF">
        <w:rPr>
          <w:szCs w:val="24"/>
        </w:rPr>
        <w:t>susipažino su</w:t>
      </w:r>
      <w:r w:rsidRPr="003016FF">
        <w:rPr>
          <w:szCs w:val="24"/>
        </w:rPr>
        <w:t xml:space="preserve"> </w:t>
      </w:r>
      <w:r w:rsidR="00F41089" w:rsidRPr="003016FF">
        <w:rPr>
          <w:szCs w:val="24"/>
        </w:rPr>
        <w:t>Energetikos</w:t>
      </w:r>
      <w:r w:rsidR="00844580" w:rsidRPr="003016FF">
        <w:rPr>
          <w:szCs w:val="24"/>
        </w:rPr>
        <w:t xml:space="preserve"> ministerijos</w:t>
      </w:r>
      <w:r w:rsidRPr="003016FF">
        <w:rPr>
          <w:szCs w:val="24"/>
        </w:rPr>
        <w:t xml:space="preserve"> kartu su 20</w:t>
      </w:r>
      <w:r w:rsidR="00B55EC6" w:rsidRPr="003016FF">
        <w:rPr>
          <w:szCs w:val="24"/>
        </w:rPr>
        <w:t>20</w:t>
      </w:r>
      <w:r w:rsidRPr="003016FF">
        <w:rPr>
          <w:szCs w:val="24"/>
        </w:rPr>
        <w:t xml:space="preserve"> m.</w:t>
      </w:r>
      <w:r w:rsidR="00F41089" w:rsidRPr="003016FF">
        <w:rPr>
          <w:szCs w:val="24"/>
        </w:rPr>
        <w:t xml:space="preserve"> </w:t>
      </w:r>
      <w:r w:rsidR="00C5523C" w:rsidRPr="003016FF">
        <w:rPr>
          <w:szCs w:val="24"/>
        </w:rPr>
        <w:t xml:space="preserve">spalio </w:t>
      </w:r>
      <w:r w:rsidR="00C5523C" w:rsidRPr="003016FF">
        <w:rPr>
          <w:szCs w:val="24"/>
          <w:lang w:val="en-US"/>
        </w:rPr>
        <w:t>26</w:t>
      </w:r>
      <w:r w:rsidR="00A33AB5" w:rsidRPr="003016FF">
        <w:rPr>
          <w:szCs w:val="24"/>
        </w:rPr>
        <w:t xml:space="preserve"> d. </w:t>
      </w:r>
      <w:r w:rsidRPr="003016FF">
        <w:rPr>
          <w:szCs w:val="24"/>
        </w:rPr>
        <w:t xml:space="preserve">raštu Nr. </w:t>
      </w:r>
      <w:r w:rsidR="00C5523C" w:rsidRPr="003016FF">
        <w:rPr>
          <w:szCs w:val="24"/>
        </w:rPr>
        <w:t>(</w:t>
      </w:r>
      <w:r w:rsidR="00C5523C" w:rsidRPr="003016FF">
        <w:rPr>
          <w:szCs w:val="24"/>
          <w:lang w:val="en-US"/>
        </w:rPr>
        <w:t>21.4-25E)3-1727</w:t>
      </w:r>
      <w:r w:rsidR="006D59F8" w:rsidRPr="003016FF">
        <w:rPr>
          <w:szCs w:val="24"/>
        </w:rPr>
        <w:t xml:space="preserve"> pateikt</w:t>
      </w:r>
      <w:r w:rsidR="00C5523C" w:rsidRPr="003016FF">
        <w:rPr>
          <w:szCs w:val="24"/>
        </w:rPr>
        <w:t>u</w:t>
      </w:r>
      <w:r w:rsidR="005A52AE" w:rsidRPr="003016FF">
        <w:rPr>
          <w:szCs w:val="24"/>
        </w:rPr>
        <w:t xml:space="preserve"> </w:t>
      </w:r>
      <w:r w:rsidR="006D59F8" w:rsidRPr="003016FF">
        <w:rPr>
          <w:szCs w:val="24"/>
        </w:rPr>
        <w:t>išvadai gauti</w:t>
      </w:r>
      <w:r w:rsidRPr="003016FF">
        <w:rPr>
          <w:szCs w:val="24"/>
        </w:rPr>
        <w:t xml:space="preserve"> </w:t>
      </w:r>
      <w:r w:rsidR="00C5523C" w:rsidRPr="003016FF">
        <w:rPr>
          <w:bCs/>
          <w:szCs w:val="24"/>
        </w:rPr>
        <w:t>Lietuvos Respublikos suskystintų gamtinių dujų terminalo įstatymo Nr. XI-2053 11 straipsnio pakeitimo įstatymo projektu (toliau – Įstatymo projektas).</w:t>
      </w:r>
    </w:p>
    <w:p w:rsidR="00B56C55" w:rsidRDefault="00CC2145" w:rsidP="00B56C55">
      <w:pPr>
        <w:ind w:firstLine="720"/>
        <w:jc w:val="both"/>
        <w:rPr>
          <w:rFonts w:eastAsia="Calibri"/>
          <w:szCs w:val="24"/>
        </w:rPr>
      </w:pPr>
      <w:r>
        <w:rPr>
          <w:bCs/>
          <w:szCs w:val="24"/>
        </w:rPr>
        <w:t>Atsižvelgdami į tai, kad Įstatymo projekt</w:t>
      </w:r>
      <w:r w:rsidR="00D73E27">
        <w:rPr>
          <w:bCs/>
          <w:szCs w:val="24"/>
        </w:rPr>
        <w:t>o</w:t>
      </w:r>
      <w:r>
        <w:rPr>
          <w:bCs/>
          <w:szCs w:val="24"/>
        </w:rPr>
        <w:t xml:space="preserve"> siūlom</w:t>
      </w:r>
      <w:r w:rsidR="00D73E27">
        <w:rPr>
          <w:bCs/>
          <w:szCs w:val="24"/>
        </w:rPr>
        <w:t xml:space="preserve">ų nuostatų dėl </w:t>
      </w:r>
      <w:r w:rsidR="008C7D45">
        <w:rPr>
          <w:rFonts w:ascii="Tms Rmn" w:hAnsi="Tms Rmn" w:cs="Tms Rmn"/>
          <w:color w:val="000000"/>
          <w:szCs w:val="24"/>
        </w:rPr>
        <w:t>suskystintų</w:t>
      </w:r>
      <w:r w:rsidR="00D73E27">
        <w:rPr>
          <w:rFonts w:ascii="Tms Rmn" w:hAnsi="Tms Rmn" w:cs="Tms Rmn"/>
          <w:color w:val="000000"/>
          <w:szCs w:val="24"/>
        </w:rPr>
        <w:t xml:space="preserve"> gamtinių dujų </w:t>
      </w:r>
      <w:r w:rsidR="00024F13">
        <w:rPr>
          <w:rFonts w:ascii="Tms Rmn" w:hAnsi="Tms Rmn" w:cs="Tms Rmn"/>
          <w:color w:val="000000"/>
          <w:szCs w:val="24"/>
        </w:rPr>
        <w:t xml:space="preserve">terminalo būtinojo kiekio ir paskirtojo tiekėjo </w:t>
      </w:r>
      <w:r w:rsidR="00D73E27">
        <w:rPr>
          <w:rFonts w:ascii="Tms Rmn" w:hAnsi="Tms Rmn" w:cs="Tms Rmn"/>
          <w:color w:val="000000"/>
          <w:szCs w:val="24"/>
        </w:rPr>
        <w:t xml:space="preserve">reglamentavimo pakeitimo </w:t>
      </w:r>
      <w:r w:rsidR="00D73E27">
        <w:rPr>
          <w:bCs/>
          <w:szCs w:val="24"/>
        </w:rPr>
        <w:t>priėmimas</w:t>
      </w:r>
      <w:r w:rsidR="00024F13">
        <w:rPr>
          <w:bCs/>
          <w:szCs w:val="24"/>
        </w:rPr>
        <w:t xml:space="preserve"> (i)</w:t>
      </w:r>
      <w:r w:rsidR="00D73E27">
        <w:rPr>
          <w:bCs/>
          <w:szCs w:val="24"/>
        </w:rPr>
        <w:t xml:space="preserve"> sukeltų neigiamas finansines pasekmes </w:t>
      </w:r>
      <w:r w:rsidR="00024F13">
        <w:rPr>
          <w:bCs/>
          <w:szCs w:val="24"/>
        </w:rPr>
        <w:t>UAB</w:t>
      </w:r>
      <w:r w:rsidR="00D73E27">
        <w:rPr>
          <w:bCs/>
          <w:szCs w:val="24"/>
        </w:rPr>
        <w:t xml:space="preserve"> </w:t>
      </w:r>
      <w:r w:rsidR="00024F13">
        <w:rPr>
          <w:bCs/>
          <w:szCs w:val="24"/>
        </w:rPr>
        <w:t>„</w:t>
      </w:r>
      <w:proofErr w:type="spellStart"/>
      <w:r w:rsidR="00D73E27">
        <w:rPr>
          <w:bCs/>
          <w:szCs w:val="24"/>
        </w:rPr>
        <w:t>Ignitis</w:t>
      </w:r>
      <w:proofErr w:type="spellEnd"/>
      <w:r w:rsidR="00024F13">
        <w:rPr>
          <w:bCs/>
          <w:szCs w:val="24"/>
        </w:rPr>
        <w:t>“</w:t>
      </w:r>
      <w:r w:rsidR="00D73E27">
        <w:rPr>
          <w:bCs/>
          <w:szCs w:val="24"/>
        </w:rPr>
        <w:t xml:space="preserve"> veiklai</w:t>
      </w:r>
      <w:r w:rsidR="00024F13">
        <w:rPr>
          <w:bCs/>
          <w:szCs w:val="24"/>
        </w:rPr>
        <w:t xml:space="preserve">, ko pasėkoje kiltų likvidumo problemos ne tik </w:t>
      </w:r>
      <w:r w:rsidR="008C7D45">
        <w:rPr>
          <w:bCs/>
          <w:szCs w:val="24"/>
        </w:rPr>
        <w:t>suskystintų</w:t>
      </w:r>
      <w:r w:rsidR="00B56C55">
        <w:rPr>
          <w:bCs/>
          <w:szCs w:val="24"/>
        </w:rPr>
        <w:t xml:space="preserve"> gamtinių dujų </w:t>
      </w:r>
      <w:r w:rsidR="00024F13">
        <w:rPr>
          <w:bCs/>
          <w:szCs w:val="24"/>
        </w:rPr>
        <w:t xml:space="preserve">paskirtojo tiekėjo veiklos vykdymui, bei ir kitų </w:t>
      </w:r>
      <w:r w:rsidR="00B56C55">
        <w:rPr>
          <w:bCs/>
          <w:szCs w:val="24"/>
        </w:rPr>
        <w:t xml:space="preserve">šios </w:t>
      </w:r>
      <w:r w:rsidR="00024F13">
        <w:rPr>
          <w:bCs/>
          <w:szCs w:val="24"/>
        </w:rPr>
        <w:t xml:space="preserve">įmonės vykdomų veiklų – </w:t>
      </w:r>
      <w:r w:rsidR="00B56C55">
        <w:rPr>
          <w:bCs/>
          <w:szCs w:val="24"/>
        </w:rPr>
        <w:t xml:space="preserve">elektros </w:t>
      </w:r>
      <w:r w:rsidR="00024F13">
        <w:rPr>
          <w:bCs/>
          <w:szCs w:val="24"/>
        </w:rPr>
        <w:t>visuomeninio ir nepriklausomo tiekimo veiklos tęstinumui; (</w:t>
      </w:r>
      <w:proofErr w:type="spellStart"/>
      <w:r w:rsidR="00024F13">
        <w:rPr>
          <w:bCs/>
          <w:szCs w:val="24"/>
        </w:rPr>
        <w:t>ii</w:t>
      </w:r>
      <w:proofErr w:type="spellEnd"/>
      <w:r w:rsidR="00024F13">
        <w:rPr>
          <w:bCs/>
          <w:szCs w:val="24"/>
        </w:rPr>
        <w:t>) siūlom</w:t>
      </w:r>
      <w:r w:rsidR="0039279A">
        <w:rPr>
          <w:bCs/>
          <w:szCs w:val="24"/>
        </w:rPr>
        <w:t>ų</w:t>
      </w:r>
      <w:r w:rsidR="00024F13">
        <w:rPr>
          <w:bCs/>
          <w:szCs w:val="24"/>
        </w:rPr>
        <w:t xml:space="preserve"> teisės aktų pakeitimų pasekmės </w:t>
      </w:r>
      <w:r w:rsidR="00B56C55">
        <w:rPr>
          <w:bCs/>
          <w:szCs w:val="24"/>
        </w:rPr>
        <w:t xml:space="preserve">atsilieptų </w:t>
      </w:r>
      <w:r w:rsidR="00024F13">
        <w:rPr>
          <w:bCs/>
          <w:szCs w:val="24"/>
        </w:rPr>
        <w:t>ir visos AB „</w:t>
      </w:r>
      <w:proofErr w:type="spellStart"/>
      <w:r w:rsidR="00024F13">
        <w:rPr>
          <w:bCs/>
          <w:szCs w:val="24"/>
        </w:rPr>
        <w:t>Ignitis</w:t>
      </w:r>
      <w:proofErr w:type="spellEnd"/>
      <w:r w:rsidR="00024F13">
        <w:rPr>
          <w:bCs/>
          <w:szCs w:val="24"/>
        </w:rPr>
        <w:t xml:space="preserve"> grupė“ </w:t>
      </w:r>
      <w:r w:rsidR="0039279A">
        <w:rPr>
          <w:bCs/>
          <w:szCs w:val="24"/>
        </w:rPr>
        <w:t xml:space="preserve">veiklos tvarumui (grupės vertės sumažėjimas, bendrovės investuotojų tikėtinos pretenzijos ir valstybės sprendimų </w:t>
      </w:r>
      <w:r w:rsidR="00B56C55">
        <w:rPr>
          <w:bCs/>
          <w:szCs w:val="24"/>
        </w:rPr>
        <w:t>ginčijimas), bei į UAB „</w:t>
      </w:r>
      <w:proofErr w:type="spellStart"/>
      <w:r w:rsidR="00B56C55">
        <w:rPr>
          <w:bCs/>
          <w:szCs w:val="24"/>
        </w:rPr>
        <w:t>Ignitis</w:t>
      </w:r>
      <w:proofErr w:type="spellEnd"/>
      <w:r w:rsidR="00B56C55">
        <w:rPr>
          <w:bCs/>
          <w:szCs w:val="24"/>
        </w:rPr>
        <w:t>“</w:t>
      </w:r>
      <w:r w:rsidR="0039279A">
        <w:rPr>
          <w:bCs/>
          <w:szCs w:val="24"/>
        </w:rPr>
        <w:t xml:space="preserve"> </w:t>
      </w:r>
      <w:r w:rsidR="00B56C55">
        <w:rPr>
          <w:bCs/>
          <w:szCs w:val="24"/>
        </w:rPr>
        <w:t xml:space="preserve">pateiktą informaciją dėl inicijuotų derybų </w:t>
      </w:r>
      <w:r w:rsidR="00B56C55" w:rsidRPr="003016FF">
        <w:rPr>
          <w:rFonts w:eastAsia="Calibri"/>
          <w:szCs w:val="24"/>
        </w:rPr>
        <w:t xml:space="preserve">su </w:t>
      </w:r>
      <w:proofErr w:type="spellStart"/>
      <w:r w:rsidR="00B56C55" w:rsidRPr="003016FF">
        <w:rPr>
          <w:rFonts w:eastAsia="Calibri"/>
          <w:szCs w:val="24"/>
        </w:rPr>
        <w:t>Equinor</w:t>
      </w:r>
      <w:proofErr w:type="spellEnd"/>
      <w:r w:rsidR="00B56C55" w:rsidRPr="003016FF">
        <w:rPr>
          <w:rFonts w:eastAsia="Calibri"/>
          <w:szCs w:val="24"/>
        </w:rPr>
        <w:t xml:space="preserve"> ASA dėl </w:t>
      </w:r>
      <w:r w:rsidR="008C7D45">
        <w:rPr>
          <w:rFonts w:eastAsia="Calibri"/>
          <w:szCs w:val="24"/>
        </w:rPr>
        <w:t>suskystintų</w:t>
      </w:r>
      <w:r w:rsidR="00B56C55">
        <w:rPr>
          <w:rFonts w:eastAsia="Calibri"/>
          <w:szCs w:val="24"/>
        </w:rPr>
        <w:t xml:space="preserve"> gamtinių dujų</w:t>
      </w:r>
      <w:r w:rsidR="00B56C55" w:rsidRPr="003016FF">
        <w:rPr>
          <w:rFonts w:eastAsia="Calibri"/>
          <w:szCs w:val="24"/>
        </w:rPr>
        <w:t xml:space="preserve"> terminalo būtinojo kiekio tiekimo sutarties</w:t>
      </w:r>
      <w:r w:rsidR="00B56C55">
        <w:rPr>
          <w:rFonts w:eastAsia="Calibri"/>
          <w:szCs w:val="24"/>
        </w:rPr>
        <w:t xml:space="preserve"> (toliau – Sutarties)</w:t>
      </w:r>
      <w:r w:rsidR="00B56C55" w:rsidRPr="003016FF">
        <w:rPr>
          <w:rFonts w:eastAsia="Calibri"/>
          <w:szCs w:val="24"/>
        </w:rPr>
        <w:t xml:space="preserve"> </w:t>
      </w:r>
      <w:r w:rsidR="00B56C55">
        <w:rPr>
          <w:rFonts w:eastAsia="Calibri"/>
          <w:szCs w:val="24"/>
        </w:rPr>
        <w:t>sąlygų pakeitimo, siūlome Energetikos ministerijai</w:t>
      </w:r>
      <w:r w:rsidR="00B56C55" w:rsidRPr="003016FF">
        <w:rPr>
          <w:rFonts w:eastAsia="Calibri"/>
          <w:szCs w:val="24"/>
        </w:rPr>
        <w:t xml:space="preserve"> </w:t>
      </w:r>
      <w:r w:rsidR="00B56C55">
        <w:rPr>
          <w:rFonts w:eastAsia="Calibri"/>
          <w:szCs w:val="24"/>
        </w:rPr>
        <w:t xml:space="preserve">šiuo metu </w:t>
      </w:r>
      <w:r w:rsidR="00B56C55" w:rsidRPr="003016FF">
        <w:rPr>
          <w:rFonts w:eastAsia="Calibri"/>
          <w:szCs w:val="24"/>
        </w:rPr>
        <w:t>neteik</w:t>
      </w:r>
      <w:r w:rsidR="00B56C55">
        <w:rPr>
          <w:rFonts w:eastAsia="Calibri"/>
          <w:szCs w:val="24"/>
        </w:rPr>
        <w:t>ti</w:t>
      </w:r>
      <w:r w:rsidR="00B56C55" w:rsidRPr="003016FF">
        <w:rPr>
          <w:rFonts w:eastAsia="Calibri"/>
          <w:szCs w:val="24"/>
        </w:rPr>
        <w:t xml:space="preserve"> Įstatymo</w:t>
      </w:r>
      <w:r w:rsidR="00B56C55">
        <w:rPr>
          <w:rFonts w:eastAsia="Calibri"/>
          <w:szCs w:val="24"/>
        </w:rPr>
        <w:t xml:space="preserve"> projekto svarstyti Vyriausybei</w:t>
      </w:r>
      <w:r w:rsidR="00B56C55" w:rsidRPr="003016FF">
        <w:rPr>
          <w:rFonts w:eastAsia="Calibri"/>
          <w:szCs w:val="24"/>
        </w:rPr>
        <w:t>.</w:t>
      </w:r>
    </w:p>
    <w:p w:rsidR="00CC2145" w:rsidRDefault="008C7D45" w:rsidP="00257BD2">
      <w:pPr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Finansų ministerijos nuomone, siekiant</w:t>
      </w:r>
      <w:r w:rsidRPr="008C7D45">
        <w:rPr>
          <w:b/>
          <w:bCs/>
        </w:rPr>
        <w:t xml:space="preserve"> </w:t>
      </w:r>
      <w:r w:rsidRPr="008C7D45">
        <w:rPr>
          <w:bCs/>
        </w:rPr>
        <w:t>mažinti gamtinių dujų tiekimo infrastruktūros išlaikymo sąnaudas</w:t>
      </w:r>
      <w:r>
        <w:rPr>
          <w:bCs/>
        </w:rPr>
        <w:t>, būtina į</w:t>
      </w:r>
      <w:r>
        <w:rPr>
          <w:rFonts w:eastAsia="Calibri"/>
          <w:szCs w:val="24"/>
        </w:rPr>
        <w:t>vertinti</w:t>
      </w:r>
      <w:r w:rsidR="00B56C55" w:rsidRPr="008C7D45">
        <w:rPr>
          <w:rFonts w:eastAsia="Calibri"/>
          <w:szCs w:val="24"/>
        </w:rPr>
        <w:t xml:space="preserve"> UAB „</w:t>
      </w:r>
      <w:proofErr w:type="spellStart"/>
      <w:r w:rsidR="00B56C55" w:rsidRPr="008C7D45">
        <w:rPr>
          <w:rFonts w:eastAsia="Calibri"/>
          <w:szCs w:val="24"/>
        </w:rPr>
        <w:t>Ignitis</w:t>
      </w:r>
      <w:proofErr w:type="spellEnd"/>
      <w:r w:rsidR="00B56C55" w:rsidRPr="008C7D45">
        <w:rPr>
          <w:rFonts w:eastAsia="Calibri"/>
          <w:szCs w:val="24"/>
        </w:rPr>
        <w:t>“</w:t>
      </w:r>
      <w:r w:rsidR="00B56C55">
        <w:rPr>
          <w:rFonts w:eastAsia="Calibri"/>
          <w:szCs w:val="24"/>
        </w:rPr>
        <w:t xml:space="preserve"> derybų dėl Sutarties pakeitimo rezultatus</w:t>
      </w:r>
      <w:r w:rsidR="00EA0518">
        <w:rPr>
          <w:rFonts w:eastAsia="Calibri"/>
          <w:szCs w:val="24"/>
        </w:rPr>
        <w:t xml:space="preserve"> ir</w:t>
      </w:r>
      <w:bookmarkStart w:id="0" w:name="_GoBack"/>
      <w:bookmarkEnd w:id="0"/>
      <w:r>
        <w:rPr>
          <w:rFonts w:eastAsia="Calibri"/>
          <w:szCs w:val="24"/>
        </w:rPr>
        <w:t xml:space="preserve"> ieškoti tiek valstybei, tiek įmonių grupei subalansuotų ekonominių sprendimų. </w:t>
      </w:r>
    </w:p>
    <w:p w:rsidR="008C7D45" w:rsidRDefault="008C7D45" w:rsidP="00257BD2">
      <w:pPr>
        <w:ind w:firstLine="720"/>
        <w:jc w:val="both"/>
        <w:rPr>
          <w:rFonts w:eastAsia="Calibri"/>
          <w:szCs w:val="24"/>
        </w:rPr>
      </w:pPr>
    </w:p>
    <w:p w:rsidR="008C7D45" w:rsidRDefault="008C7D45" w:rsidP="00257BD2">
      <w:pPr>
        <w:ind w:firstLine="720"/>
        <w:jc w:val="both"/>
        <w:rPr>
          <w:rFonts w:eastAsia="Calibri"/>
          <w:szCs w:val="24"/>
        </w:rPr>
      </w:pPr>
    </w:p>
    <w:p w:rsidR="008C7D45" w:rsidRDefault="008C7D45" w:rsidP="00257BD2">
      <w:pPr>
        <w:ind w:firstLine="720"/>
        <w:jc w:val="both"/>
        <w:rPr>
          <w:rFonts w:eastAsia="Calibri"/>
          <w:szCs w:val="24"/>
        </w:rPr>
      </w:pPr>
    </w:p>
    <w:p w:rsidR="004E733C" w:rsidRDefault="004E733C">
      <w:pPr>
        <w:ind w:firstLine="720"/>
      </w:pPr>
    </w:p>
    <w:p w:rsidR="00EA0518" w:rsidRDefault="00EA0518">
      <w:pPr>
        <w:ind w:firstLine="720"/>
      </w:pPr>
    </w:p>
    <w:p w:rsidR="00EA0518" w:rsidRDefault="00EA0518">
      <w:pPr>
        <w:ind w:firstLine="720"/>
      </w:pPr>
    </w:p>
    <w:p w:rsidR="00EA0518" w:rsidRDefault="00EA0518">
      <w:pPr>
        <w:ind w:firstLine="720"/>
      </w:pPr>
    </w:p>
    <w:p w:rsidR="00EA0518" w:rsidRDefault="00EA0518">
      <w:pPr>
        <w:ind w:firstLine="720"/>
      </w:pPr>
    </w:p>
    <w:p w:rsidR="00EA0518" w:rsidRDefault="00EA0518">
      <w:pPr>
        <w:ind w:firstLine="720"/>
      </w:pPr>
    </w:p>
    <w:p w:rsidR="00EA0518" w:rsidRDefault="00EA0518">
      <w:pPr>
        <w:ind w:firstLine="720"/>
      </w:pPr>
    </w:p>
    <w:p w:rsidR="00EA0518" w:rsidRDefault="00EA0518">
      <w:pPr>
        <w:ind w:firstLine="720"/>
      </w:pPr>
    </w:p>
    <w:p w:rsidR="00EA0518" w:rsidRDefault="00EA0518">
      <w:pPr>
        <w:ind w:firstLine="720"/>
      </w:pPr>
    </w:p>
    <w:p w:rsidR="004E733C" w:rsidRDefault="004E733C">
      <w:pPr>
        <w:ind w:firstLine="720"/>
      </w:pPr>
    </w:p>
    <w:p w:rsidR="00844580" w:rsidRDefault="00844580">
      <w:pPr>
        <w:ind w:firstLine="720"/>
      </w:pPr>
    </w:p>
    <w:p w:rsidR="006112AB" w:rsidRDefault="006112AB">
      <w:pPr>
        <w:ind w:firstLine="720"/>
      </w:pPr>
    </w:p>
    <w:p w:rsidR="00676E45" w:rsidRDefault="002B10FF" w:rsidP="00E43B49">
      <w:pPr>
        <w:rPr>
          <w:sz w:val="20"/>
        </w:rPr>
      </w:pPr>
      <w:r>
        <w:rPr>
          <w:sz w:val="20"/>
        </w:rPr>
        <w:t xml:space="preserve">Asta Sinkevičienė, tel. 2194 471, el. p. </w:t>
      </w:r>
      <w:proofErr w:type="spellStart"/>
      <w:r>
        <w:rPr>
          <w:sz w:val="20"/>
        </w:rPr>
        <w:t>asta.sinkeviciene</w:t>
      </w:r>
      <w:proofErr w:type="spellEnd"/>
      <w:r w:rsidRPr="00EE22F0">
        <w:rPr>
          <w:sz w:val="20"/>
          <w:lang w:val="en-US"/>
        </w:rPr>
        <w:t>@</w:t>
      </w:r>
      <w:proofErr w:type="spellStart"/>
      <w:r w:rsidRPr="00EE22F0">
        <w:rPr>
          <w:sz w:val="20"/>
          <w:lang w:val="en-US"/>
        </w:rPr>
        <w:t>finmin.l</w:t>
      </w:r>
      <w:r>
        <w:rPr>
          <w:sz w:val="20"/>
          <w:lang w:val="en-US"/>
        </w:rPr>
        <w:t>t</w:t>
      </w:r>
      <w:permEnd w:id="268327238"/>
      <w:proofErr w:type="spellEnd"/>
    </w:p>
    <w:sectPr w:rsidR="00676E45">
      <w:footerReference w:type="default" r:id="rId15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116" w:rsidRDefault="005B0116">
      <w:r>
        <w:separator/>
      </w:r>
    </w:p>
  </w:endnote>
  <w:endnote w:type="continuationSeparator" w:id="0">
    <w:p w:rsidR="005B0116" w:rsidRDefault="005B0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2B10FF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2B10FF">
      <w:rPr>
        <w:noProof/>
        <w:sz w:val="10"/>
      </w:rPr>
      <w:t>Dokumentas1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116" w:rsidRDefault="005B0116">
      <w:r>
        <w:separator/>
      </w:r>
    </w:p>
  </w:footnote>
  <w:footnote w:type="continuationSeparator" w:id="0">
    <w:p w:rsidR="005B0116" w:rsidRDefault="005B0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A051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3EC2"/>
    <w:multiLevelType w:val="hybridMultilevel"/>
    <w:tmpl w:val="774045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17872"/>
    <w:multiLevelType w:val="hybridMultilevel"/>
    <w:tmpl w:val="49C46BE6"/>
    <w:lvl w:ilvl="0" w:tplc="E5D832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7E420B"/>
    <w:multiLevelType w:val="hybridMultilevel"/>
    <w:tmpl w:val="A3265D80"/>
    <w:lvl w:ilvl="0" w:tplc="5516C6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BCAB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4A02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5EEC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0C3B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166D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BA4A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F834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E6E8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ED5F46"/>
    <w:multiLevelType w:val="hybridMultilevel"/>
    <w:tmpl w:val="ABBE42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0FF"/>
    <w:rsid w:val="00007A40"/>
    <w:rsid w:val="00024F13"/>
    <w:rsid w:val="000622F3"/>
    <w:rsid w:val="0006460C"/>
    <w:rsid w:val="00066BC1"/>
    <w:rsid w:val="00072A8A"/>
    <w:rsid w:val="00076760"/>
    <w:rsid w:val="00087E6E"/>
    <w:rsid w:val="000B7E36"/>
    <w:rsid w:val="000E6336"/>
    <w:rsid w:val="000E66F2"/>
    <w:rsid w:val="00106272"/>
    <w:rsid w:val="00107B78"/>
    <w:rsid w:val="001303BC"/>
    <w:rsid w:val="00135BB5"/>
    <w:rsid w:val="00142D32"/>
    <w:rsid w:val="00144A3E"/>
    <w:rsid w:val="001A1D75"/>
    <w:rsid w:val="001B25B8"/>
    <w:rsid w:val="001C5CA9"/>
    <w:rsid w:val="002149E0"/>
    <w:rsid w:val="00214CDC"/>
    <w:rsid w:val="00215B65"/>
    <w:rsid w:val="00232D93"/>
    <w:rsid w:val="00242F56"/>
    <w:rsid w:val="00246B2C"/>
    <w:rsid w:val="0025434A"/>
    <w:rsid w:val="0025589B"/>
    <w:rsid w:val="00257BD2"/>
    <w:rsid w:val="00262377"/>
    <w:rsid w:val="00281618"/>
    <w:rsid w:val="00284A06"/>
    <w:rsid w:val="002B10FF"/>
    <w:rsid w:val="002C08D1"/>
    <w:rsid w:val="002F325D"/>
    <w:rsid w:val="003016FF"/>
    <w:rsid w:val="003107B9"/>
    <w:rsid w:val="00317D73"/>
    <w:rsid w:val="0032412C"/>
    <w:rsid w:val="00342863"/>
    <w:rsid w:val="003536A2"/>
    <w:rsid w:val="00390EEB"/>
    <w:rsid w:val="0039279A"/>
    <w:rsid w:val="003A5E38"/>
    <w:rsid w:val="003D7384"/>
    <w:rsid w:val="003F463B"/>
    <w:rsid w:val="00407D4B"/>
    <w:rsid w:val="00420247"/>
    <w:rsid w:val="00425A35"/>
    <w:rsid w:val="004425A7"/>
    <w:rsid w:val="00450371"/>
    <w:rsid w:val="00463CCB"/>
    <w:rsid w:val="00471A03"/>
    <w:rsid w:val="004812C3"/>
    <w:rsid w:val="004856BF"/>
    <w:rsid w:val="004E1ABD"/>
    <w:rsid w:val="004E733C"/>
    <w:rsid w:val="004F04DF"/>
    <w:rsid w:val="004F1AE4"/>
    <w:rsid w:val="004F3FF8"/>
    <w:rsid w:val="0054079C"/>
    <w:rsid w:val="005A45B0"/>
    <w:rsid w:val="005A52AE"/>
    <w:rsid w:val="005A5BD2"/>
    <w:rsid w:val="005B0116"/>
    <w:rsid w:val="005C3ACE"/>
    <w:rsid w:val="005E18B5"/>
    <w:rsid w:val="005F7A8D"/>
    <w:rsid w:val="00607612"/>
    <w:rsid w:val="006112AB"/>
    <w:rsid w:val="006323ED"/>
    <w:rsid w:val="00642FAA"/>
    <w:rsid w:val="00676E45"/>
    <w:rsid w:val="006D59F8"/>
    <w:rsid w:val="00704DFD"/>
    <w:rsid w:val="00732BE0"/>
    <w:rsid w:val="00741C12"/>
    <w:rsid w:val="007642F4"/>
    <w:rsid w:val="00775CB5"/>
    <w:rsid w:val="007812B8"/>
    <w:rsid w:val="007939D2"/>
    <w:rsid w:val="007A71C3"/>
    <w:rsid w:val="007B1827"/>
    <w:rsid w:val="007D3DD9"/>
    <w:rsid w:val="007F060C"/>
    <w:rsid w:val="0080493D"/>
    <w:rsid w:val="008151E8"/>
    <w:rsid w:val="00827504"/>
    <w:rsid w:val="00832F48"/>
    <w:rsid w:val="008361AA"/>
    <w:rsid w:val="00844580"/>
    <w:rsid w:val="008705BC"/>
    <w:rsid w:val="008A4A42"/>
    <w:rsid w:val="008C7D45"/>
    <w:rsid w:val="008E17BB"/>
    <w:rsid w:val="0096013A"/>
    <w:rsid w:val="00971CA8"/>
    <w:rsid w:val="009860FB"/>
    <w:rsid w:val="009A1BCE"/>
    <w:rsid w:val="009C3F4A"/>
    <w:rsid w:val="009D7311"/>
    <w:rsid w:val="009E5C94"/>
    <w:rsid w:val="009E6D44"/>
    <w:rsid w:val="00A33AB5"/>
    <w:rsid w:val="00A353C4"/>
    <w:rsid w:val="00A44F58"/>
    <w:rsid w:val="00A65055"/>
    <w:rsid w:val="00A67E39"/>
    <w:rsid w:val="00A94B4B"/>
    <w:rsid w:val="00A975D6"/>
    <w:rsid w:val="00AE35C4"/>
    <w:rsid w:val="00B33860"/>
    <w:rsid w:val="00B54AD2"/>
    <w:rsid w:val="00B55EC6"/>
    <w:rsid w:val="00B56C55"/>
    <w:rsid w:val="00B62CC5"/>
    <w:rsid w:val="00B91778"/>
    <w:rsid w:val="00BD3865"/>
    <w:rsid w:val="00C22EF2"/>
    <w:rsid w:val="00C230C2"/>
    <w:rsid w:val="00C42950"/>
    <w:rsid w:val="00C5523C"/>
    <w:rsid w:val="00C612D0"/>
    <w:rsid w:val="00C67711"/>
    <w:rsid w:val="00CA6BA9"/>
    <w:rsid w:val="00CA7055"/>
    <w:rsid w:val="00CB73FA"/>
    <w:rsid w:val="00CC2145"/>
    <w:rsid w:val="00CF662A"/>
    <w:rsid w:val="00CF7617"/>
    <w:rsid w:val="00D16E81"/>
    <w:rsid w:val="00D40373"/>
    <w:rsid w:val="00D73E27"/>
    <w:rsid w:val="00D878AE"/>
    <w:rsid w:val="00D925FB"/>
    <w:rsid w:val="00DA6D32"/>
    <w:rsid w:val="00E43B49"/>
    <w:rsid w:val="00E504DA"/>
    <w:rsid w:val="00E52863"/>
    <w:rsid w:val="00E97596"/>
    <w:rsid w:val="00EA0518"/>
    <w:rsid w:val="00EB5161"/>
    <w:rsid w:val="00EB6DD0"/>
    <w:rsid w:val="00ED5040"/>
    <w:rsid w:val="00EE6FA5"/>
    <w:rsid w:val="00EF7BB3"/>
    <w:rsid w:val="00F201C5"/>
    <w:rsid w:val="00F22ED8"/>
    <w:rsid w:val="00F23A6E"/>
    <w:rsid w:val="00F24EC4"/>
    <w:rsid w:val="00F41089"/>
    <w:rsid w:val="00F64FDA"/>
    <w:rsid w:val="00F66332"/>
    <w:rsid w:val="00F82BF7"/>
    <w:rsid w:val="00FA05DB"/>
    <w:rsid w:val="00FA5C44"/>
    <w:rsid w:val="00FC3A4C"/>
    <w:rsid w:val="00FD0C6D"/>
    <w:rsid w:val="00FE0764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84A06"/>
    <w:pPr>
      <w:ind w:left="720"/>
      <w:contextualSpacing/>
    </w:pPr>
  </w:style>
  <w:style w:type="paragraph" w:styleId="prastasistinklapis">
    <w:name w:val="Normal (Web)"/>
    <w:basedOn w:val="prastasis"/>
    <w:uiPriority w:val="99"/>
    <w:semiHidden/>
    <w:unhideWhenUsed/>
    <w:rsid w:val="00024F13"/>
    <w:pPr>
      <w:spacing w:before="100" w:beforeAutospacing="1" w:after="100" w:afterAutospacing="1"/>
    </w:pPr>
    <w:rPr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EB5161"/>
    <w:rPr>
      <w:color w:val="0000FF"/>
      <w:u w:val="single"/>
    </w:rPr>
  </w:style>
  <w:style w:type="character" w:customStyle="1" w:styleId="Puslapioinaosnuoroda1">
    <w:name w:val="Puslapio išnašos nuoroda1"/>
    <w:aliases w:val="Style 4,Ref,de nota al pie,Footnote symbol,fr,o,FR,(NECG) Footnote Reference,Style 6,Style 3,Appel note de bas de p,Style 12,Style 124"/>
    <w:basedOn w:val="Numatytasispastraiposriftas"/>
    <w:rsid w:val="00EB516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84A06"/>
    <w:pPr>
      <w:ind w:left="720"/>
      <w:contextualSpacing/>
    </w:pPr>
  </w:style>
  <w:style w:type="paragraph" w:styleId="prastasistinklapis">
    <w:name w:val="Normal (Web)"/>
    <w:basedOn w:val="prastasis"/>
    <w:uiPriority w:val="99"/>
    <w:semiHidden/>
    <w:unhideWhenUsed/>
    <w:rsid w:val="00024F13"/>
    <w:pPr>
      <w:spacing w:before="100" w:beforeAutospacing="1" w:after="100" w:afterAutospacing="1"/>
    </w:pPr>
    <w:rPr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EB5161"/>
    <w:rPr>
      <w:color w:val="0000FF"/>
      <w:u w:val="single"/>
    </w:rPr>
  </w:style>
  <w:style w:type="character" w:customStyle="1" w:styleId="Puslapioinaosnuoroda1">
    <w:name w:val="Puslapio išnašos nuoroda1"/>
    <w:aliases w:val="Style 4,Ref,de nota al pie,Footnote symbol,fr,o,FR,(NECG) Footnote Reference,Style 6,Style 3,Appel note de bas de p,Style 12,Style 124"/>
    <w:basedOn w:val="Numatytasispastraiposriftas"/>
    <w:rsid w:val="00EB51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5504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0812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2794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10398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8229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2.xml"
                 Type="http://schemas.openxmlformats.org/officeDocument/2006/relationships/foot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8DDB7-13C6-4C6A-8EFA-92B35E70D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1109</Words>
  <Characters>633</Characters>
  <Application>Microsoft Office Word</Application>
  <DocSecurity>8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2020-11-09T13:25:00Z</dcterms:created>
  <dc:creator>Sinkevičienė Asta</dc:creator>
  <cp:lastModifiedBy>Sinkevičienė Asta</cp:lastModifiedBy>
  <cp:lastPrinted>2017-02-13T14:05:00Z</cp:lastPrinted>
  <dcterms:modified xsi:type="dcterms:W3CDTF">2020-11-09T13:25:00Z</dcterms:modified>
  <cp:revision>2</cp:revision>
</cp:coreProperties>
</file>