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7EE61" w14:textId="77777777"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5D17EE98" wp14:editId="5D17EE99">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5D17EE62" w14:textId="77777777" w:rsidR="00675A68" w:rsidRDefault="00675A68" w:rsidP="00282963">
      <w:pPr>
        <w:ind w:left="-851"/>
        <w:jc w:val="center"/>
        <w:rPr>
          <w:b/>
          <w:caps/>
          <w:sz w:val="10"/>
        </w:rPr>
      </w:pPr>
    </w:p>
    <w:p w14:paraId="5D17EE63" w14:textId="20FECFCB"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 xml:space="preserve">el. p. </w:t>
      </w:r>
      <w:proofErr w:type="spellStart"/>
      <w:r>
        <w:rPr>
          <w:sz w:val="17"/>
        </w:rPr>
        <w:t>kanc@</w:t>
      </w:r>
      <w:r w:rsidR="0055629A">
        <w:rPr>
          <w:sz w:val="17"/>
        </w:rPr>
        <w:t>eimin</w:t>
      </w:r>
      <w:r>
        <w:rPr>
          <w:sz w:val="17"/>
        </w:rPr>
        <w:t>.lt</w:t>
      </w:r>
      <w:proofErr w:type="spellEnd"/>
      <w:r>
        <w:rPr>
          <w:sz w:val="17"/>
        </w:rPr>
        <w:t xml:space="preserve">, </w:t>
      </w:r>
      <w:r w:rsidR="00CB438D">
        <w:rPr>
          <w:sz w:val="17"/>
        </w:rPr>
        <w:t>http://</w:t>
      </w:r>
      <w:r w:rsidR="0055629A">
        <w:rPr>
          <w:sz w:val="17"/>
        </w:rPr>
        <w:t>eimin</w:t>
      </w:r>
      <w:r>
        <w:rPr>
          <w:sz w:val="17"/>
        </w:rPr>
        <w:t>.</w:t>
      </w:r>
      <w:r w:rsidR="00CB438D">
        <w:rPr>
          <w:sz w:val="17"/>
        </w:rPr>
        <w:t>lrv.</w:t>
      </w:r>
      <w:r>
        <w:rPr>
          <w:sz w:val="17"/>
        </w:rPr>
        <w:t>lt.</w:t>
      </w:r>
    </w:p>
    <w:p w14:paraId="5D17EE64"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5D17EE65" w14:textId="77777777" w:rsidR="00675A68" w:rsidRPr="00901232" w:rsidRDefault="002D457E">
      <w:r>
        <w:rPr>
          <w:noProof/>
          <w:lang w:eastAsia="lt-LT"/>
        </w:rPr>
        <mc:AlternateContent>
          <mc:Choice Requires="wps">
            <w:drawing>
              <wp:anchor distT="4294967295" distB="4294967295" distL="114300" distR="114300" simplePos="0" relativeHeight="251658240" behindDoc="1" locked="0" layoutInCell="1" allowOverlap="1" wp14:anchorId="5D17EE9A" wp14:editId="5D17EE9B">
                <wp:simplePos x="0" y="0"/>
                <wp:positionH relativeFrom="column">
                  <wp:posOffset>-41910</wp:posOffset>
                </wp:positionH>
                <wp:positionV relativeFrom="paragraph">
                  <wp:posOffset>-636</wp:posOffset>
                </wp:positionV>
                <wp:extent cx="59245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60FA7BF"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tbl>
      <w:tblPr>
        <w:tblW w:w="9639" w:type="dxa"/>
        <w:tblCellMar>
          <w:left w:w="0" w:type="dxa"/>
          <w:right w:w="28" w:type="dxa"/>
        </w:tblCellMar>
        <w:tblLook w:val="0000" w:firstRow="0" w:lastRow="0" w:firstColumn="0" w:lastColumn="0" w:noHBand="0" w:noVBand="0"/>
      </w:tblPr>
      <w:tblGrid>
        <w:gridCol w:w="4820"/>
        <w:gridCol w:w="250"/>
        <w:gridCol w:w="1559"/>
        <w:gridCol w:w="3010"/>
      </w:tblGrid>
      <w:tr w:rsidR="00675A68" w:rsidRPr="00901232" w14:paraId="5D17EE6D" w14:textId="77777777" w:rsidTr="005A3AD8">
        <w:trPr>
          <w:cantSplit/>
        </w:trPr>
        <w:tc>
          <w:tcPr>
            <w:tcW w:w="4820" w:type="dxa"/>
            <w:vMerge w:val="restart"/>
          </w:tcPr>
          <w:p w14:paraId="09A146BA" w14:textId="2D3C127C" w:rsidR="00956A8A" w:rsidRPr="00901232" w:rsidRDefault="00305FB6" w:rsidP="00081340">
            <w:pPr>
              <w:jc w:val="left"/>
            </w:pPr>
            <w:r w:rsidRPr="00901232">
              <w:t xml:space="preserve">Lietuvos Respublikos </w:t>
            </w:r>
            <w:r w:rsidR="005F43CF">
              <w:t>sveikatos apsaugos ministerijai</w:t>
            </w:r>
          </w:p>
          <w:p w14:paraId="26EB2230" w14:textId="32EAFF97" w:rsidR="00901232" w:rsidRPr="00081340" w:rsidRDefault="00901232" w:rsidP="00081340">
            <w:pPr>
              <w:jc w:val="left"/>
              <w:rPr>
                <w:sz w:val="18"/>
                <w:szCs w:val="18"/>
              </w:rPr>
            </w:pPr>
          </w:p>
          <w:p w14:paraId="5D17EE69" w14:textId="5BB76D5B" w:rsidR="00901232" w:rsidRPr="00901232" w:rsidRDefault="00901232" w:rsidP="00081340">
            <w:pPr>
              <w:jc w:val="left"/>
            </w:pPr>
          </w:p>
        </w:tc>
        <w:tc>
          <w:tcPr>
            <w:tcW w:w="250" w:type="dxa"/>
          </w:tcPr>
          <w:p w14:paraId="5D17EE6A" w14:textId="77777777" w:rsidR="00675A68" w:rsidRPr="00901232" w:rsidRDefault="00675A68" w:rsidP="00081340">
            <w:pPr>
              <w:jc w:val="left"/>
            </w:pPr>
          </w:p>
        </w:tc>
        <w:tc>
          <w:tcPr>
            <w:tcW w:w="1559" w:type="dxa"/>
          </w:tcPr>
          <w:p w14:paraId="5D17EE6B" w14:textId="7BFE222C" w:rsidR="00675A68" w:rsidRPr="00901232" w:rsidRDefault="00556679" w:rsidP="00081340">
            <w:pPr>
              <w:jc w:val="left"/>
            </w:pPr>
            <w:r w:rsidRPr="00901232">
              <w:t xml:space="preserve">  </w:t>
            </w:r>
            <w:r w:rsidR="00E4706A" w:rsidRPr="00901232">
              <w:t>20</w:t>
            </w:r>
            <w:r w:rsidR="0011523E" w:rsidRPr="00901232">
              <w:t>2</w:t>
            </w:r>
            <w:r w:rsidR="00943F5E">
              <w:t>1</w:t>
            </w:r>
            <w:r w:rsidR="00711B37" w:rsidRPr="00901232">
              <w:t>-</w:t>
            </w:r>
            <w:r w:rsidR="00943F5E">
              <w:t>0</w:t>
            </w:r>
            <w:r w:rsidR="00B71A1A">
              <w:rPr>
                <w:lang w:val="en-US"/>
              </w:rPr>
              <w:t>2</w:t>
            </w:r>
            <w:r w:rsidR="00201E34" w:rsidRPr="00901232">
              <w:t>-</w:t>
            </w:r>
          </w:p>
        </w:tc>
        <w:tc>
          <w:tcPr>
            <w:tcW w:w="3010" w:type="dxa"/>
          </w:tcPr>
          <w:p w14:paraId="5D17EE6C" w14:textId="77777777" w:rsidR="00675A68" w:rsidRPr="00901232" w:rsidRDefault="00675A68" w:rsidP="00081340">
            <w:pPr>
              <w:jc w:val="left"/>
            </w:pPr>
            <w:r w:rsidRPr="00901232">
              <w:t xml:space="preserve">Nr. </w:t>
            </w:r>
            <w:r w:rsidR="00841B3E" w:rsidRPr="00901232">
              <w:t>(</w:t>
            </w:r>
            <w:r w:rsidR="00C46D4B" w:rsidRPr="00901232">
              <w:t>16.2-41E</w:t>
            </w:r>
            <w:r w:rsidR="00841B3E" w:rsidRPr="00901232">
              <w:t>)</w:t>
            </w:r>
            <w:r w:rsidR="00E42B52" w:rsidRPr="00901232">
              <w:t>-</w:t>
            </w:r>
          </w:p>
        </w:tc>
      </w:tr>
      <w:tr w:rsidR="00675A68" w14:paraId="5D17EE74" w14:textId="77777777" w:rsidTr="005A3AD8">
        <w:trPr>
          <w:cantSplit/>
        </w:trPr>
        <w:tc>
          <w:tcPr>
            <w:tcW w:w="4820" w:type="dxa"/>
            <w:vMerge/>
          </w:tcPr>
          <w:p w14:paraId="5D17EE6E" w14:textId="77777777" w:rsidR="00675A68" w:rsidRDefault="00675A68" w:rsidP="00081340">
            <w:pPr>
              <w:jc w:val="left"/>
            </w:pPr>
          </w:p>
        </w:tc>
        <w:tc>
          <w:tcPr>
            <w:tcW w:w="250" w:type="dxa"/>
          </w:tcPr>
          <w:p w14:paraId="5D17EE6F" w14:textId="77777777" w:rsidR="00675A68" w:rsidRDefault="00675A68" w:rsidP="00081340">
            <w:pPr>
              <w:jc w:val="left"/>
            </w:pPr>
          </w:p>
        </w:tc>
        <w:tc>
          <w:tcPr>
            <w:tcW w:w="1559" w:type="dxa"/>
          </w:tcPr>
          <w:p w14:paraId="5D17EE70" w14:textId="77777777" w:rsidR="00675A68" w:rsidRDefault="00675A68" w:rsidP="00081340">
            <w:pPr>
              <w:jc w:val="left"/>
              <w:rPr>
                <w:lang w:val="en-US"/>
              </w:rPr>
            </w:pPr>
          </w:p>
          <w:p w14:paraId="5D17EE71" w14:textId="77777777" w:rsidR="007836B7" w:rsidRDefault="007836B7" w:rsidP="00081340">
            <w:pPr>
              <w:jc w:val="left"/>
            </w:pPr>
          </w:p>
          <w:p w14:paraId="5D17EE72" w14:textId="77777777" w:rsidR="00AA68CE" w:rsidRDefault="00AA68CE" w:rsidP="00081340">
            <w:pPr>
              <w:jc w:val="left"/>
            </w:pPr>
          </w:p>
        </w:tc>
        <w:tc>
          <w:tcPr>
            <w:tcW w:w="3010" w:type="dxa"/>
          </w:tcPr>
          <w:p w14:paraId="5D17EE73" w14:textId="77777777" w:rsidR="00675A68" w:rsidRDefault="00675A68" w:rsidP="00081340">
            <w:pPr>
              <w:jc w:val="left"/>
            </w:pPr>
          </w:p>
        </w:tc>
      </w:tr>
      <w:tr w:rsidR="00675A68" w14:paraId="5D17EE7C" w14:textId="77777777" w:rsidTr="005A3AD8">
        <w:trPr>
          <w:cantSplit/>
        </w:trPr>
        <w:tc>
          <w:tcPr>
            <w:tcW w:w="9639" w:type="dxa"/>
            <w:gridSpan w:val="4"/>
          </w:tcPr>
          <w:p w14:paraId="5D17EE7B" w14:textId="3F88F528" w:rsidR="00675A68" w:rsidRPr="007E7778" w:rsidRDefault="00DC46B4" w:rsidP="00081340">
            <w:pPr>
              <w:rPr>
                <w:b/>
                <w:bCs/>
                <w:caps/>
              </w:rPr>
            </w:pPr>
            <w:r>
              <w:rPr>
                <w:b/>
                <w:bCs/>
                <w:caps/>
              </w:rPr>
              <w:t xml:space="preserve">Dėl </w:t>
            </w:r>
            <w:r w:rsidR="008C0D7F">
              <w:rPr>
                <w:b/>
                <w:bCs/>
                <w:caps/>
              </w:rPr>
              <w:t xml:space="preserve">LIETUVOS RESPUBLIKOS </w:t>
            </w:r>
            <w:r w:rsidR="00AD4FA9">
              <w:rPr>
                <w:b/>
                <w:bCs/>
                <w:color w:val="000000"/>
                <w:szCs w:val="24"/>
              </w:rPr>
              <w:t>VYR</w:t>
            </w:r>
            <w:r w:rsidR="00CC25C1">
              <w:rPr>
                <w:b/>
                <w:bCs/>
                <w:color w:val="000000"/>
                <w:szCs w:val="24"/>
              </w:rPr>
              <w:t>IAU</w:t>
            </w:r>
            <w:r w:rsidR="00AD4FA9">
              <w:rPr>
                <w:b/>
                <w:bCs/>
                <w:color w:val="000000"/>
                <w:szCs w:val="24"/>
              </w:rPr>
              <w:t>SYBĖS NUTARIMO KEITIMO</w:t>
            </w:r>
          </w:p>
        </w:tc>
      </w:tr>
    </w:tbl>
    <w:p w14:paraId="5D17EE7D" w14:textId="77777777" w:rsidR="00675A68" w:rsidRPr="00081340" w:rsidRDefault="00675A68" w:rsidP="00081340">
      <w:pPr>
        <w:rPr>
          <w:sz w:val="18"/>
          <w:szCs w:val="18"/>
        </w:rPr>
      </w:pPr>
    </w:p>
    <w:p w14:paraId="7E01F901" w14:textId="77777777" w:rsidR="004B2BC0" w:rsidRPr="00081340" w:rsidRDefault="00A549F3" w:rsidP="00081340">
      <w:pPr>
        <w:tabs>
          <w:tab w:val="left" w:pos="567"/>
        </w:tabs>
        <w:rPr>
          <w:sz w:val="18"/>
          <w:szCs w:val="18"/>
        </w:rPr>
      </w:pPr>
      <w:r w:rsidRPr="00081340">
        <w:rPr>
          <w:sz w:val="18"/>
          <w:szCs w:val="18"/>
        </w:rPr>
        <w:tab/>
      </w:r>
    </w:p>
    <w:p w14:paraId="1C383DD2" w14:textId="77777777" w:rsidR="00C13D00" w:rsidRDefault="007B5C23" w:rsidP="00C13D00">
      <w:pPr>
        <w:rPr>
          <w:szCs w:val="24"/>
          <w:lang w:eastAsia="lt-LT"/>
        </w:rPr>
      </w:pPr>
      <w:r>
        <w:tab/>
      </w:r>
      <w:r w:rsidR="00485F35">
        <w:t xml:space="preserve">Lietuvos Respublikos ekonomikos ir inovacijų </w:t>
      </w:r>
      <w:r w:rsidR="00A62802">
        <w:t>ministerija</w:t>
      </w:r>
      <w:r w:rsidR="00485F35">
        <w:t xml:space="preserve"> </w:t>
      </w:r>
      <w:r w:rsidR="00A62802">
        <w:t>teikia</w:t>
      </w:r>
      <w:r w:rsidR="00C32E41" w:rsidRPr="00C32E41">
        <w:rPr>
          <w:szCs w:val="24"/>
          <w:lang w:eastAsia="lt-LT"/>
        </w:rPr>
        <w:t xml:space="preserve"> </w:t>
      </w:r>
      <w:r w:rsidR="005F43CF">
        <w:rPr>
          <w:szCs w:val="24"/>
          <w:lang w:eastAsia="lt-LT"/>
        </w:rPr>
        <w:t xml:space="preserve">siūlymus dėl </w:t>
      </w:r>
      <w:r w:rsidR="00C32E41">
        <w:rPr>
          <w:szCs w:val="24"/>
          <w:lang w:eastAsia="lt-LT"/>
        </w:rPr>
        <w:t xml:space="preserve">Lietuvos </w:t>
      </w:r>
      <w:r w:rsidR="00C32E41" w:rsidRPr="00E45447">
        <w:rPr>
          <w:szCs w:val="24"/>
          <w:lang w:eastAsia="lt-LT"/>
        </w:rPr>
        <w:t>Respublikos Vyriausyb</w:t>
      </w:r>
      <w:r w:rsidR="00E45447">
        <w:rPr>
          <w:szCs w:val="24"/>
          <w:lang w:eastAsia="lt-LT"/>
        </w:rPr>
        <w:t>ės</w:t>
      </w:r>
      <w:r w:rsidR="00485F35" w:rsidRPr="00E45447">
        <w:rPr>
          <w:szCs w:val="24"/>
          <w:lang w:eastAsia="lt-LT"/>
        </w:rPr>
        <w:t xml:space="preserve"> </w:t>
      </w:r>
      <w:r w:rsidR="00C32E41" w:rsidRPr="00E45447">
        <w:rPr>
          <w:szCs w:val="24"/>
          <w:lang w:eastAsia="lt-LT"/>
        </w:rPr>
        <w:t>20</w:t>
      </w:r>
      <w:r w:rsidR="00C32E41" w:rsidRPr="00E45447">
        <w:rPr>
          <w:szCs w:val="24"/>
          <w:lang w:val="en-US" w:eastAsia="lt-LT"/>
        </w:rPr>
        <w:t>20</w:t>
      </w:r>
      <w:r w:rsidR="00C32E41" w:rsidRPr="00E45447">
        <w:rPr>
          <w:szCs w:val="24"/>
          <w:lang w:eastAsia="lt-LT"/>
        </w:rPr>
        <w:t xml:space="preserve"> m. lapkričio </w:t>
      </w:r>
      <w:r w:rsidR="00C32E41" w:rsidRPr="00E45447">
        <w:rPr>
          <w:szCs w:val="24"/>
          <w:lang w:val="en-US" w:eastAsia="lt-LT"/>
        </w:rPr>
        <w:t>4</w:t>
      </w:r>
      <w:r w:rsidR="00C32E41" w:rsidRPr="00E45447">
        <w:rPr>
          <w:szCs w:val="24"/>
          <w:lang w:eastAsia="lt-LT"/>
        </w:rPr>
        <w:t xml:space="preserve"> d. nutarimo Nr. 1226 „Dėl karantino Lietuvos Respublikos teritorijoje paskelbimo“ </w:t>
      </w:r>
      <w:r w:rsidR="00BA075A" w:rsidRPr="00E45447">
        <w:rPr>
          <w:szCs w:val="24"/>
          <w:lang w:eastAsia="lt-LT"/>
        </w:rPr>
        <w:t xml:space="preserve">(toliau </w:t>
      </w:r>
      <w:r w:rsidR="00F718F3">
        <w:rPr>
          <w:szCs w:val="24"/>
          <w:lang w:eastAsia="lt-LT"/>
        </w:rPr>
        <w:t>-</w:t>
      </w:r>
      <w:r w:rsidR="00BA075A" w:rsidRPr="00E45447">
        <w:rPr>
          <w:szCs w:val="24"/>
          <w:lang w:eastAsia="lt-LT"/>
        </w:rPr>
        <w:softHyphen/>
        <w:t xml:space="preserve"> Nutarimas) </w:t>
      </w:r>
      <w:r w:rsidR="00485F35" w:rsidRPr="00E45447">
        <w:rPr>
          <w:szCs w:val="24"/>
          <w:lang w:eastAsia="lt-LT"/>
        </w:rPr>
        <w:t>pakeitim</w:t>
      </w:r>
      <w:r w:rsidR="00A62802" w:rsidRPr="00E45447">
        <w:rPr>
          <w:szCs w:val="24"/>
          <w:lang w:eastAsia="lt-LT"/>
        </w:rPr>
        <w:t>o</w:t>
      </w:r>
      <w:r w:rsidR="000E6910" w:rsidRPr="00E45447">
        <w:rPr>
          <w:szCs w:val="24"/>
          <w:lang w:eastAsia="lt-LT"/>
        </w:rPr>
        <w:t xml:space="preserve">. </w:t>
      </w:r>
      <w:r w:rsidR="00C13D00">
        <w:t xml:space="preserve">Atsižvelgdami į Vyriausybės ekstremalių situacijų komisijos (toliau – VESK) 2020 m. vasario </w:t>
      </w:r>
      <w:r w:rsidR="00C13D00">
        <w:rPr>
          <w:lang w:val="en-US"/>
        </w:rPr>
        <w:t>8</w:t>
      </w:r>
      <w:r w:rsidR="00C13D00">
        <w:t xml:space="preserve"> d. posėdyje vykusią diskusiją ir priimtus sprendimus, taip pat į gerėjančią epidemiologinę situaciją, siūlome atlikti šiuos Nutarimo pakeitimus ir svarstyti Lietuvos Respublikos Vyriausybei 2020 m. vasario 10 d. posėdyje:</w:t>
      </w:r>
    </w:p>
    <w:p w14:paraId="34A85F2E" w14:textId="77777777" w:rsidR="00C13D00" w:rsidRDefault="00C13D00" w:rsidP="00C13D00">
      <w:pPr>
        <w:ind w:firstLine="567"/>
        <w:rPr>
          <w:sz w:val="22"/>
          <w:szCs w:val="22"/>
        </w:rPr>
      </w:pPr>
      <w:r>
        <w:rPr>
          <w:lang w:val="en-US"/>
        </w:rPr>
        <w:t>1</w:t>
      </w:r>
      <w:r>
        <w:t>. Siekdami užtikrinti lygiavertes veiklos sąlygas smulkiam ir vidutiniam verslui, kuriam karantino ribojimai turi didžiausią neigiamą poveikį, siūlome papildyti Nutarimą nustatant, kad yra leidžiama vykdyti veiklą parduotuvėms, kioskams ir paviljonams (išskyrus kioskus ir paviljonus, esančius turgavietėse), kurių prekybos plotas neviršija 300 m</w:t>
      </w:r>
      <w:r>
        <w:rPr>
          <w:vertAlign w:val="superscript"/>
        </w:rPr>
        <w:t>2</w:t>
      </w:r>
      <w:r>
        <w:t>, turinčioms tiesioginį įėjimą iš lauko arba atskirą įėjimą, kuriuo naudojasi tik tos parduotuvės klientai</w:t>
      </w:r>
      <w:r>
        <w:rPr>
          <w:color w:val="000000"/>
        </w:rPr>
        <w:t xml:space="preserve">. Taip leisti prekybą gėlėmis, tiek parduotuvėse, </w:t>
      </w:r>
      <w:r>
        <w:rPr>
          <w:color w:val="000000"/>
          <w:shd w:val="clear" w:color="auto" w:fill="FFFFFF"/>
        </w:rPr>
        <w:t>turgavietėse ir kitose viešose prekybos vietose</w:t>
      </w:r>
      <w:r>
        <w:t>.</w:t>
      </w:r>
    </w:p>
    <w:p w14:paraId="3A5842E6" w14:textId="77777777" w:rsidR="00C13D00" w:rsidRDefault="00C13D00" w:rsidP="00C13D00">
      <w:pPr>
        <w:ind w:firstLine="567"/>
      </w:pPr>
      <w:r>
        <w:rPr>
          <w:lang w:val="en-US"/>
        </w:rPr>
        <w:t>2</w:t>
      </w:r>
      <w:r>
        <w:t>.  Taip pat atsižvelgiant į mažesnę viruso plitimo riziką lauko sąlygomis, siūlome leisti vykdyti ne maisto prekių prekybą lauko sąlygomis nuo laikinių prekybos įrenginių, prekybą pagal ne prekybos patalpose sudaromas sutartis (išnešiojamoji prekyba). Pavyzdžiui, kai pardavėjas vykdantis išnešiojamąją kosmetikos, papuošalų ir kitų ne maito prekių prekybą, tokias prekes atneša įsigyti biure dirbantiems asmenims. Kaip ir visos kitos prekybos atveju turės būti užtikrinamas  20 m</w:t>
      </w:r>
      <w:r>
        <w:rPr>
          <w:vertAlign w:val="superscript"/>
        </w:rPr>
        <w:t>2</w:t>
      </w:r>
      <w:r>
        <w:t xml:space="preserve"> prekybos plotas vienam lankytojui ir valstybės lygio ekstremaliosios situacijos operacijų vadovo nustatytos asmenų srautų valdymo, saugaus atstumo laikymosi, būtinos visuomenės sveikatos saugos, higienos, asmenų aprūpinimo būtinosiomis asmeninėmis apsaugos priemonėmis sąlygos.</w:t>
      </w:r>
    </w:p>
    <w:p w14:paraId="670B4D91" w14:textId="3317CFD3" w:rsidR="00C13D00" w:rsidRDefault="00C13D00" w:rsidP="00C13D00">
      <w:pPr>
        <w:ind w:firstLine="567"/>
      </w:pPr>
      <w:r>
        <w:rPr>
          <w:lang w:val="en-US"/>
        </w:rPr>
        <w:t xml:space="preserve">3. </w:t>
      </w:r>
      <w:r>
        <w:t xml:space="preserve">Atsižvelgdami į institucijas pasiekiančią informaciją, jog dalis paslaugų, įskaitant grožio paslaugas, šiuo metu dažnai vykdomos šešėlyje nors ir yra draudžiamos, taip pat į tai, kad kitos nei grožio paslaugos nepasižymi aukštesne viruso plitimo rizika, siūlome leisti vykdyti veiklą visiems paslaugų teikėjams, išskyrus tiesiogiai Nutarime įtvirtintus tam tikrų paslaugų draudimus, tačiau siūlome riboti lankytojų srautą, </w:t>
      </w:r>
      <w:proofErr w:type="spellStart"/>
      <w:r>
        <w:t>t.y</w:t>
      </w:r>
      <w:proofErr w:type="spellEnd"/>
      <w:r>
        <w:t xml:space="preserve">. teikiant paslaugas, kurių trukmė iki 15 minučių, turėtų būti užtikrinimas 10 </w:t>
      </w:r>
      <w:proofErr w:type="spellStart"/>
      <w:r>
        <w:t>kv.m</w:t>
      </w:r>
      <w:proofErr w:type="spellEnd"/>
      <w:r>
        <w:t xml:space="preserve"> plotas lankytojui, o paslaugų, kurios trunka ilgiau nei 15 minučių, atveju -  </w:t>
      </w:r>
      <w:r>
        <w:rPr>
          <w:color w:val="000000"/>
        </w:rPr>
        <w:t>20 kv. m</w:t>
      </w:r>
      <w:r>
        <w:t xml:space="preserve"> paslaugos teikimo plotas arba paslaugos teikiamos tik vienam paslaugos gavėjui. Taip pat būtų užtikrinamos kitos valstybės lygio ekstremaliosios situacijos operacijų vadovo nustatytos asmenų srautų valdymo, saugaus atstumo laikymosi, būtinos visuomenės sveikatos saugos, higienos, asmenų aprūpinimo būtinosiomis asmeninėmis apsaugos priemonėmis sąlygos.</w:t>
      </w:r>
    </w:p>
    <w:p w14:paraId="37AB8F9D" w14:textId="77777777" w:rsidR="00C13D00" w:rsidRDefault="00C13D00" w:rsidP="00C13D00">
      <w:pPr>
        <w:ind w:firstLine="709"/>
      </w:pPr>
      <w:r>
        <w:rPr>
          <w:lang w:val="en-US"/>
        </w:rPr>
        <w:t xml:space="preserve">4.  </w:t>
      </w:r>
      <w:proofErr w:type="spellStart"/>
      <w:r>
        <w:rPr>
          <w:lang w:val="en-US"/>
        </w:rPr>
        <w:t>Taip</w:t>
      </w:r>
      <w:proofErr w:type="spellEnd"/>
      <w:r>
        <w:rPr>
          <w:lang w:val="en-US"/>
        </w:rPr>
        <w:t xml:space="preserve"> pat </w:t>
      </w:r>
      <w:proofErr w:type="spellStart"/>
      <w:r>
        <w:rPr>
          <w:lang w:val="en-US"/>
        </w:rPr>
        <w:t>si</w:t>
      </w:r>
      <w:r>
        <w:t>ūlome</w:t>
      </w:r>
      <w:proofErr w:type="spellEnd"/>
      <w:r>
        <w:t xml:space="preserve"> leisti individualius (vienam paslaugos gavėjui) fizinio aktyvumo užsiėmimus lauke, teikiamus fizinio aktyvumo ar sporto specialisto, instruktoriaus ar fizinio aktyvumo ar sporto specialisto paslaugų teikėjo, užtikrinant valstybės lygio ekstremaliosios situacijos operacijų vadovo nustatytas asmenų srautų valdymo, saugaus atstumo laikymosi, būtinas visuomenės sveikatos saugos, higienos, asmenų aprūpinimo būtinosiomis asmeninėmis apsaugos priemonėmis sąlygas.</w:t>
      </w:r>
    </w:p>
    <w:p w14:paraId="4BB14F01" w14:textId="77777777" w:rsidR="00C13D00" w:rsidRDefault="00C13D00" w:rsidP="00C13D00">
      <w:r>
        <w:t>          Papildomai siūlome atsisakyti išimties dėl lauko prekybos eglutėmis ir kitais šventėms skirtais medeliais, nes nuostata nebeaktuali.</w:t>
      </w:r>
    </w:p>
    <w:p w14:paraId="39079686" w14:textId="6C30B273" w:rsidR="00081340" w:rsidRDefault="00606F77" w:rsidP="00C13D00">
      <w:pPr>
        <w:tabs>
          <w:tab w:val="left" w:pos="567"/>
        </w:tabs>
        <w:rPr>
          <w:lang w:eastAsia="lt-LT"/>
        </w:rPr>
      </w:pPr>
      <w:r>
        <w:rPr>
          <w:lang w:eastAsia="lt-LT"/>
        </w:rPr>
        <w:lastRenderedPageBreak/>
        <w:t>Nutarimo p</w:t>
      </w:r>
      <w:r w:rsidR="009563F4">
        <w:rPr>
          <w:lang w:eastAsia="lt-LT"/>
        </w:rPr>
        <w:t>rojekt</w:t>
      </w:r>
      <w:r w:rsidR="001B47BF">
        <w:rPr>
          <w:lang w:eastAsia="lt-LT"/>
        </w:rPr>
        <w:t>o lyginamąjį variantą</w:t>
      </w:r>
      <w:r w:rsidR="009563F4">
        <w:rPr>
          <w:lang w:eastAsia="lt-LT"/>
        </w:rPr>
        <w:t xml:space="preserve"> parengė </w:t>
      </w:r>
      <w:r w:rsidR="009563F4">
        <w:t xml:space="preserve">Lietuvos Respublikos ekonomikos ir inovacijų ministerijos Verslo aplinkos </w:t>
      </w:r>
      <w:r w:rsidR="001D1FC1">
        <w:t>departamento</w:t>
      </w:r>
      <w:r w:rsidR="00EE234D">
        <w:t xml:space="preserve"> (direktorius Tomas Urban, el. paštas </w:t>
      </w:r>
      <w:hyperlink r:id="rId12" w:history="1">
        <w:r w:rsidR="00A97611" w:rsidRPr="006F35AC">
          <w:rPr>
            <w:rStyle w:val="Hipersaitas"/>
          </w:rPr>
          <w:t>tomas.urban</w:t>
        </w:r>
        <w:r w:rsidR="00A97611" w:rsidRPr="006F35AC">
          <w:rPr>
            <w:rStyle w:val="Hipersaitas"/>
            <w:lang w:val="en-US"/>
          </w:rPr>
          <w:t>@eimin.lt</w:t>
        </w:r>
      </w:hyperlink>
      <w:r w:rsidR="000D6134">
        <w:rPr>
          <w:lang w:val="en-US"/>
        </w:rPr>
        <w:t>)</w:t>
      </w:r>
      <w:r w:rsidR="009563F4">
        <w:t xml:space="preserve"> </w:t>
      </w:r>
      <w:r w:rsidR="00EE234D">
        <w:t>V</w:t>
      </w:r>
      <w:r w:rsidR="009563F4">
        <w:t xml:space="preserve">erslo </w:t>
      </w:r>
      <w:r w:rsidR="001D1FC1">
        <w:t>politikos</w:t>
      </w:r>
      <w:r w:rsidR="009563F4">
        <w:t xml:space="preserve"> </w:t>
      </w:r>
      <w:r w:rsidR="001D1FC1">
        <w:t>skyriaus</w:t>
      </w:r>
      <w:r w:rsidR="009563F4">
        <w:t xml:space="preserve"> vedėja Ieva </w:t>
      </w:r>
      <w:r w:rsidR="001D1FC1">
        <w:t>Žaunierienė</w:t>
      </w:r>
      <w:r w:rsidR="009563F4">
        <w:t xml:space="preserve"> (</w:t>
      </w:r>
      <w:r w:rsidR="00EE234D">
        <w:t xml:space="preserve">el. paštas </w:t>
      </w:r>
      <w:hyperlink r:id="rId13" w:history="1">
        <w:r w:rsidR="000D6134" w:rsidRPr="006F35AC">
          <w:rPr>
            <w:rStyle w:val="Hipersaitas"/>
          </w:rPr>
          <w:t>ieva.zaunieriene</w:t>
        </w:r>
        <w:r w:rsidR="000D6134" w:rsidRPr="006F35AC">
          <w:rPr>
            <w:rStyle w:val="Hipersaitas"/>
            <w:lang w:val="en-US"/>
          </w:rPr>
          <w:t>@eimin.lt</w:t>
        </w:r>
      </w:hyperlink>
      <w:r w:rsidR="00EE234D">
        <w:rPr>
          <w:lang w:val="en-US"/>
        </w:rPr>
        <w:t xml:space="preserve">). </w:t>
      </w:r>
    </w:p>
    <w:p w14:paraId="54855A86" w14:textId="64695C52" w:rsidR="00183813" w:rsidRPr="008571B3" w:rsidRDefault="00034469" w:rsidP="00081340">
      <w:pPr>
        <w:ind w:firstLine="567"/>
        <w:rPr>
          <w:lang w:eastAsia="lt-LT"/>
        </w:rPr>
      </w:pPr>
      <w:r>
        <w:t>PRIDEDAMA</w:t>
      </w:r>
      <w:r w:rsidR="008571B3">
        <w:t xml:space="preserve">. </w:t>
      </w:r>
      <w:r w:rsidR="00183813">
        <w:t xml:space="preserve">Nutarimo projekto lyginamasis variantas, </w:t>
      </w:r>
      <w:r w:rsidR="006F32E3" w:rsidRPr="004E606A">
        <w:rPr>
          <w:lang w:val="en-US"/>
        </w:rPr>
        <w:t>2</w:t>
      </w:r>
      <w:r w:rsidR="00183813" w:rsidRPr="004E606A">
        <w:rPr>
          <w:lang w:val="en-US"/>
        </w:rPr>
        <w:t xml:space="preserve"> </w:t>
      </w:r>
      <w:proofErr w:type="spellStart"/>
      <w:r w:rsidR="00183813" w:rsidRPr="004E606A">
        <w:rPr>
          <w:lang w:val="en-US"/>
        </w:rPr>
        <w:t>lapa</w:t>
      </w:r>
      <w:r w:rsidR="008571B3" w:rsidRPr="004E606A">
        <w:rPr>
          <w:lang w:val="en-US"/>
        </w:rPr>
        <w:t>i</w:t>
      </w:r>
      <w:proofErr w:type="spellEnd"/>
      <w:r w:rsidR="00183813" w:rsidRPr="004E606A">
        <w:rPr>
          <w:lang w:val="en-US"/>
        </w:rPr>
        <w:t>.</w:t>
      </w:r>
    </w:p>
    <w:p w14:paraId="5D17EE85" w14:textId="759805BF" w:rsidR="00D253CC" w:rsidRDefault="00FA2308" w:rsidP="00081340">
      <w:pPr>
        <w:tabs>
          <w:tab w:val="left" w:pos="567"/>
          <w:tab w:val="right" w:pos="9638"/>
        </w:tabs>
      </w:pPr>
      <w:r w:rsidRPr="003C1FD7">
        <w:tab/>
      </w:r>
    </w:p>
    <w:p w14:paraId="02D04BA6" w14:textId="77777777" w:rsidR="0099770F" w:rsidRDefault="0099770F" w:rsidP="00081340"/>
    <w:p w14:paraId="65F941E4" w14:textId="73A457FC" w:rsidR="000770B1" w:rsidRPr="004E606A" w:rsidRDefault="00E42AE1" w:rsidP="00081340">
      <w:r>
        <w:t xml:space="preserve">Ekonomikos ir inovacijų </w:t>
      </w:r>
      <w:r w:rsidR="004E606A">
        <w:t>viceministras</w:t>
      </w:r>
      <w:r>
        <w:tab/>
      </w:r>
      <w:r>
        <w:tab/>
      </w:r>
      <w:r>
        <w:tab/>
      </w:r>
      <w:r>
        <w:tab/>
      </w:r>
      <w:r>
        <w:tab/>
      </w:r>
      <w:r w:rsidR="004E606A">
        <w:t xml:space="preserve">             Vincas Jurgutis</w:t>
      </w:r>
    </w:p>
    <w:p w14:paraId="704A366D" w14:textId="6A16D9B9" w:rsidR="00DA25AC" w:rsidRDefault="00DA25AC" w:rsidP="00081340">
      <w:pPr>
        <w:rPr>
          <w:b/>
        </w:rPr>
      </w:pPr>
    </w:p>
    <w:p w14:paraId="5D17EE96" w14:textId="4B4301CF" w:rsidR="00FA2308" w:rsidRDefault="00FA2308" w:rsidP="00081340">
      <w:pPr>
        <w:rPr>
          <w:sz w:val="22"/>
          <w:szCs w:val="22"/>
        </w:rPr>
      </w:pPr>
    </w:p>
    <w:p w14:paraId="64A9463A" w14:textId="4CF80BB7" w:rsidR="0099770F" w:rsidRDefault="0099770F" w:rsidP="00081340">
      <w:pPr>
        <w:rPr>
          <w:sz w:val="22"/>
          <w:szCs w:val="22"/>
        </w:rPr>
      </w:pPr>
    </w:p>
    <w:p w14:paraId="62E653DB" w14:textId="392BD35F" w:rsidR="0099770F" w:rsidRDefault="0099770F" w:rsidP="00081340">
      <w:pPr>
        <w:rPr>
          <w:sz w:val="22"/>
          <w:szCs w:val="22"/>
        </w:rPr>
      </w:pPr>
    </w:p>
    <w:p w14:paraId="6158C30B" w14:textId="253F6D8A" w:rsidR="0099770F" w:rsidRDefault="0099770F" w:rsidP="00081340">
      <w:pPr>
        <w:rPr>
          <w:sz w:val="22"/>
          <w:szCs w:val="22"/>
        </w:rPr>
      </w:pPr>
    </w:p>
    <w:p w14:paraId="0D5A1A3B" w14:textId="54AD0DC4" w:rsidR="0099770F" w:rsidRDefault="0099770F" w:rsidP="00081340">
      <w:pPr>
        <w:rPr>
          <w:sz w:val="22"/>
          <w:szCs w:val="22"/>
        </w:rPr>
      </w:pPr>
    </w:p>
    <w:p w14:paraId="0DF60B39" w14:textId="33193637" w:rsidR="0099770F" w:rsidRDefault="0099770F" w:rsidP="00081340">
      <w:pPr>
        <w:rPr>
          <w:sz w:val="22"/>
          <w:szCs w:val="22"/>
        </w:rPr>
      </w:pPr>
    </w:p>
    <w:p w14:paraId="6941B1C5" w14:textId="184DD1F2" w:rsidR="0099770F" w:rsidRDefault="0099770F" w:rsidP="00081340">
      <w:pPr>
        <w:rPr>
          <w:sz w:val="22"/>
          <w:szCs w:val="22"/>
        </w:rPr>
      </w:pPr>
    </w:p>
    <w:p w14:paraId="7C7C02A8" w14:textId="3C7EEDC1" w:rsidR="0099770F" w:rsidRDefault="0099770F" w:rsidP="00081340">
      <w:pPr>
        <w:rPr>
          <w:sz w:val="22"/>
          <w:szCs w:val="22"/>
        </w:rPr>
      </w:pPr>
    </w:p>
    <w:p w14:paraId="6C73CF5D" w14:textId="31E72337" w:rsidR="0099770F" w:rsidRDefault="0099770F" w:rsidP="00081340">
      <w:pPr>
        <w:rPr>
          <w:sz w:val="22"/>
          <w:szCs w:val="22"/>
        </w:rPr>
      </w:pPr>
    </w:p>
    <w:p w14:paraId="0B3EB559" w14:textId="7FBFCBEE" w:rsidR="0099770F" w:rsidRDefault="0099770F" w:rsidP="00081340">
      <w:pPr>
        <w:rPr>
          <w:sz w:val="22"/>
          <w:szCs w:val="22"/>
        </w:rPr>
      </w:pPr>
    </w:p>
    <w:p w14:paraId="7BFF56EE" w14:textId="0DB6D0D7" w:rsidR="0099770F" w:rsidRDefault="0099770F" w:rsidP="00081340">
      <w:pPr>
        <w:rPr>
          <w:sz w:val="22"/>
          <w:szCs w:val="22"/>
        </w:rPr>
      </w:pPr>
    </w:p>
    <w:p w14:paraId="39767CA2" w14:textId="119812FE" w:rsidR="0099770F" w:rsidRDefault="0099770F" w:rsidP="00081340">
      <w:pPr>
        <w:rPr>
          <w:sz w:val="22"/>
          <w:szCs w:val="22"/>
        </w:rPr>
      </w:pPr>
    </w:p>
    <w:p w14:paraId="121D6056" w14:textId="0C05705A" w:rsidR="0099770F" w:rsidRDefault="0099770F" w:rsidP="00081340">
      <w:pPr>
        <w:rPr>
          <w:sz w:val="22"/>
          <w:szCs w:val="22"/>
        </w:rPr>
      </w:pPr>
    </w:p>
    <w:p w14:paraId="47B3ED82" w14:textId="5CAB72A3" w:rsidR="0099770F" w:rsidRDefault="0099770F" w:rsidP="00081340">
      <w:pPr>
        <w:rPr>
          <w:sz w:val="22"/>
          <w:szCs w:val="22"/>
        </w:rPr>
      </w:pPr>
    </w:p>
    <w:p w14:paraId="3859ABF6" w14:textId="6326C08D" w:rsidR="0099770F" w:rsidRDefault="0099770F" w:rsidP="00081340">
      <w:pPr>
        <w:rPr>
          <w:sz w:val="22"/>
          <w:szCs w:val="22"/>
        </w:rPr>
      </w:pPr>
    </w:p>
    <w:p w14:paraId="60B5C64D" w14:textId="38855316" w:rsidR="0099770F" w:rsidRDefault="0099770F" w:rsidP="00081340">
      <w:pPr>
        <w:rPr>
          <w:sz w:val="22"/>
          <w:szCs w:val="22"/>
        </w:rPr>
      </w:pPr>
    </w:p>
    <w:p w14:paraId="6DD14809" w14:textId="10C56155" w:rsidR="0099770F" w:rsidRDefault="0099770F" w:rsidP="00081340">
      <w:pPr>
        <w:rPr>
          <w:sz w:val="22"/>
          <w:szCs w:val="22"/>
        </w:rPr>
      </w:pPr>
    </w:p>
    <w:p w14:paraId="7F33A842" w14:textId="7BCAD685" w:rsidR="0099770F" w:rsidRDefault="0099770F" w:rsidP="00081340">
      <w:pPr>
        <w:rPr>
          <w:sz w:val="22"/>
          <w:szCs w:val="22"/>
        </w:rPr>
      </w:pPr>
    </w:p>
    <w:p w14:paraId="2F94B7E9" w14:textId="77602867" w:rsidR="0099770F" w:rsidRDefault="0099770F" w:rsidP="00081340">
      <w:pPr>
        <w:rPr>
          <w:sz w:val="22"/>
          <w:szCs w:val="22"/>
        </w:rPr>
      </w:pPr>
    </w:p>
    <w:p w14:paraId="3EFAF18D" w14:textId="3C118B0F" w:rsidR="0099770F" w:rsidRDefault="0099770F" w:rsidP="00081340">
      <w:pPr>
        <w:rPr>
          <w:sz w:val="22"/>
          <w:szCs w:val="22"/>
        </w:rPr>
      </w:pPr>
    </w:p>
    <w:p w14:paraId="08109A51" w14:textId="7FFCBD0F" w:rsidR="0099770F" w:rsidRDefault="0099770F" w:rsidP="00081340">
      <w:pPr>
        <w:rPr>
          <w:sz w:val="22"/>
          <w:szCs w:val="22"/>
        </w:rPr>
      </w:pPr>
    </w:p>
    <w:p w14:paraId="1DEDEC07" w14:textId="4B847A85" w:rsidR="0099770F" w:rsidRDefault="0099770F" w:rsidP="00081340">
      <w:pPr>
        <w:rPr>
          <w:sz w:val="22"/>
          <w:szCs w:val="22"/>
        </w:rPr>
      </w:pPr>
    </w:p>
    <w:p w14:paraId="345D2013" w14:textId="77777777" w:rsidR="0099770F" w:rsidRDefault="0099770F" w:rsidP="00081340">
      <w:pPr>
        <w:rPr>
          <w:sz w:val="22"/>
          <w:szCs w:val="22"/>
        </w:rPr>
      </w:pPr>
    </w:p>
    <w:p w14:paraId="052F8B4C" w14:textId="77777777" w:rsidR="00942D5B" w:rsidRPr="00034469" w:rsidRDefault="00942D5B" w:rsidP="00081340">
      <w:pPr>
        <w:rPr>
          <w:sz w:val="22"/>
          <w:szCs w:val="22"/>
        </w:rPr>
      </w:pPr>
    </w:p>
    <w:p w14:paraId="5D17EE97" w14:textId="77777777" w:rsidR="005A0DAB" w:rsidRPr="00034469" w:rsidRDefault="0005327A" w:rsidP="00081340">
      <w:pPr>
        <w:rPr>
          <w:sz w:val="22"/>
          <w:szCs w:val="22"/>
        </w:rPr>
      </w:pPr>
      <w:r w:rsidRPr="00034469">
        <w:rPr>
          <w:sz w:val="22"/>
          <w:szCs w:val="22"/>
        </w:rPr>
        <w:t>Ieva Žaunierienė, tel. 8 706 64 607</w:t>
      </w:r>
      <w:r w:rsidR="009A68BE" w:rsidRPr="00034469">
        <w:rPr>
          <w:sz w:val="22"/>
          <w:szCs w:val="22"/>
        </w:rPr>
        <w:t xml:space="preserve">, el. p. </w:t>
      </w:r>
      <w:hyperlink r:id="rId14" w:history="1">
        <w:r w:rsidRPr="00034469">
          <w:rPr>
            <w:rStyle w:val="Hipersaitas"/>
            <w:sz w:val="22"/>
            <w:szCs w:val="22"/>
          </w:rPr>
          <w:t>ieva.zaunieriene@eimin.lt</w:t>
        </w:r>
      </w:hyperlink>
      <w:r w:rsidR="008048A7" w:rsidRPr="00034469">
        <w:rPr>
          <w:sz w:val="22"/>
          <w:szCs w:val="22"/>
        </w:rPr>
        <w:t xml:space="preserve">     </w:t>
      </w:r>
    </w:p>
    <w:sectPr w:rsidR="005A0DAB" w:rsidRPr="00034469" w:rsidSect="00050218">
      <w:headerReference w:type="default" r:id="rId15"/>
      <w:footerReference w:type="even" r:id="rId16"/>
      <w:headerReference w:type="first" r:id="rId17"/>
      <w:footerReference w:type="first" r:id="rId18"/>
      <w:pgSz w:w="11906" w:h="16838" w:code="9"/>
      <w:pgMar w:top="1134" w:right="567" w:bottom="0"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BD827" w14:textId="77777777" w:rsidR="00F329F1" w:rsidRDefault="00F329F1">
      <w:r>
        <w:separator/>
      </w:r>
    </w:p>
  </w:endnote>
  <w:endnote w:type="continuationSeparator" w:id="0">
    <w:p w14:paraId="643FBC88" w14:textId="77777777" w:rsidR="00F329F1" w:rsidRDefault="00F3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7EEA1" w14:textId="77777777" w:rsidR="00675A68" w:rsidRDefault="00DB428F">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5D17EEA2"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7EEA4" w14:textId="7E607993" w:rsidR="009D2E5B" w:rsidRDefault="009D2E5B" w:rsidP="00624FB4">
    <w:pPr>
      <w:pStyle w:val="Porat"/>
      <w:tabs>
        <w:tab w:val="clear" w:pos="8306"/>
        <w:tab w:val="right" w:pos="7088"/>
        <w:tab w:val="lef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D32CD" w14:textId="77777777" w:rsidR="00F329F1" w:rsidRDefault="00F329F1">
      <w:r>
        <w:separator/>
      </w:r>
    </w:p>
  </w:footnote>
  <w:footnote w:type="continuationSeparator" w:id="0">
    <w:p w14:paraId="62A0BB61" w14:textId="77777777" w:rsidR="00F329F1" w:rsidRDefault="00F32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7EEA0" w14:textId="77777777" w:rsidR="00675A68" w:rsidRDefault="00DB428F">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26076D">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7EEA3"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61C2B"/>
    <w:multiLevelType w:val="hybridMultilevel"/>
    <w:tmpl w:val="B4222F1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010428F"/>
    <w:multiLevelType w:val="hybridMultilevel"/>
    <w:tmpl w:val="DB447C22"/>
    <w:lvl w:ilvl="0" w:tplc="916C82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EC37585"/>
    <w:multiLevelType w:val="hybridMultilevel"/>
    <w:tmpl w:val="9028ED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9A"/>
    <w:rsid w:val="000018CD"/>
    <w:rsid w:val="000026D3"/>
    <w:rsid w:val="00002F8F"/>
    <w:rsid w:val="0000399D"/>
    <w:rsid w:val="00007AA9"/>
    <w:rsid w:val="000103FD"/>
    <w:rsid w:val="00010EC6"/>
    <w:rsid w:val="0001377D"/>
    <w:rsid w:val="00013EB6"/>
    <w:rsid w:val="00014793"/>
    <w:rsid w:val="00014C03"/>
    <w:rsid w:val="00015E01"/>
    <w:rsid w:val="00016AAB"/>
    <w:rsid w:val="000271B5"/>
    <w:rsid w:val="000279C9"/>
    <w:rsid w:val="00034469"/>
    <w:rsid w:val="00040B5B"/>
    <w:rsid w:val="00042C94"/>
    <w:rsid w:val="00050218"/>
    <w:rsid w:val="00051C5C"/>
    <w:rsid w:val="0005327A"/>
    <w:rsid w:val="00056760"/>
    <w:rsid w:val="000574AA"/>
    <w:rsid w:val="00057514"/>
    <w:rsid w:val="000629A6"/>
    <w:rsid w:val="00062AEA"/>
    <w:rsid w:val="00063108"/>
    <w:rsid w:val="000666E4"/>
    <w:rsid w:val="00067F1C"/>
    <w:rsid w:val="000725BC"/>
    <w:rsid w:val="00073690"/>
    <w:rsid w:val="00073A33"/>
    <w:rsid w:val="00075724"/>
    <w:rsid w:val="000770B1"/>
    <w:rsid w:val="00081340"/>
    <w:rsid w:val="00082E7E"/>
    <w:rsid w:val="000830F5"/>
    <w:rsid w:val="00085C26"/>
    <w:rsid w:val="000912C8"/>
    <w:rsid w:val="00091C3E"/>
    <w:rsid w:val="000938A2"/>
    <w:rsid w:val="000941A8"/>
    <w:rsid w:val="0009649D"/>
    <w:rsid w:val="000A25DD"/>
    <w:rsid w:val="000A3F75"/>
    <w:rsid w:val="000A6A7B"/>
    <w:rsid w:val="000A6C02"/>
    <w:rsid w:val="000B0226"/>
    <w:rsid w:val="000B1BBB"/>
    <w:rsid w:val="000B2141"/>
    <w:rsid w:val="000B2D8A"/>
    <w:rsid w:val="000B638A"/>
    <w:rsid w:val="000D16B7"/>
    <w:rsid w:val="000D23C6"/>
    <w:rsid w:val="000D5F10"/>
    <w:rsid w:val="000D6134"/>
    <w:rsid w:val="000E5F5F"/>
    <w:rsid w:val="000E6910"/>
    <w:rsid w:val="000E7ED8"/>
    <w:rsid w:val="000F1587"/>
    <w:rsid w:val="000F29FA"/>
    <w:rsid w:val="000F3781"/>
    <w:rsid w:val="001001F9"/>
    <w:rsid w:val="00100295"/>
    <w:rsid w:val="00103749"/>
    <w:rsid w:val="00106511"/>
    <w:rsid w:val="0010679C"/>
    <w:rsid w:val="00111061"/>
    <w:rsid w:val="0011523E"/>
    <w:rsid w:val="0011699E"/>
    <w:rsid w:val="00121604"/>
    <w:rsid w:val="00121FF6"/>
    <w:rsid w:val="0012351C"/>
    <w:rsid w:val="00126FC3"/>
    <w:rsid w:val="00134417"/>
    <w:rsid w:val="00134B55"/>
    <w:rsid w:val="001404AD"/>
    <w:rsid w:val="00145EED"/>
    <w:rsid w:val="00151170"/>
    <w:rsid w:val="00151EE6"/>
    <w:rsid w:val="00160B10"/>
    <w:rsid w:val="00161876"/>
    <w:rsid w:val="00162770"/>
    <w:rsid w:val="001645D0"/>
    <w:rsid w:val="00164685"/>
    <w:rsid w:val="00166D36"/>
    <w:rsid w:val="00175094"/>
    <w:rsid w:val="00183813"/>
    <w:rsid w:val="00184636"/>
    <w:rsid w:val="00191878"/>
    <w:rsid w:val="001934D6"/>
    <w:rsid w:val="00193601"/>
    <w:rsid w:val="001936A3"/>
    <w:rsid w:val="00195652"/>
    <w:rsid w:val="001A02BA"/>
    <w:rsid w:val="001A1B98"/>
    <w:rsid w:val="001A47FA"/>
    <w:rsid w:val="001A76D4"/>
    <w:rsid w:val="001B30BB"/>
    <w:rsid w:val="001B3A1E"/>
    <w:rsid w:val="001B47BF"/>
    <w:rsid w:val="001C6BD2"/>
    <w:rsid w:val="001C6F80"/>
    <w:rsid w:val="001C702F"/>
    <w:rsid w:val="001C731C"/>
    <w:rsid w:val="001C7DCE"/>
    <w:rsid w:val="001C7F19"/>
    <w:rsid w:val="001C7FA7"/>
    <w:rsid w:val="001D058C"/>
    <w:rsid w:val="001D1FC1"/>
    <w:rsid w:val="001D4198"/>
    <w:rsid w:val="001E1BCC"/>
    <w:rsid w:val="001E61AC"/>
    <w:rsid w:val="001F1092"/>
    <w:rsid w:val="001F1845"/>
    <w:rsid w:val="001F306F"/>
    <w:rsid w:val="001F4049"/>
    <w:rsid w:val="001F5157"/>
    <w:rsid w:val="001F5A3B"/>
    <w:rsid w:val="00201E34"/>
    <w:rsid w:val="0020230B"/>
    <w:rsid w:val="00203574"/>
    <w:rsid w:val="00206B59"/>
    <w:rsid w:val="002072E7"/>
    <w:rsid w:val="002115C6"/>
    <w:rsid w:val="0021226B"/>
    <w:rsid w:val="0021675C"/>
    <w:rsid w:val="00216990"/>
    <w:rsid w:val="00223430"/>
    <w:rsid w:val="002262C8"/>
    <w:rsid w:val="00226DF7"/>
    <w:rsid w:val="00230ED1"/>
    <w:rsid w:val="00231838"/>
    <w:rsid w:val="002344D1"/>
    <w:rsid w:val="002352C1"/>
    <w:rsid w:val="0024039F"/>
    <w:rsid w:val="00240D52"/>
    <w:rsid w:val="002428B6"/>
    <w:rsid w:val="002445AB"/>
    <w:rsid w:val="00250734"/>
    <w:rsid w:val="00251603"/>
    <w:rsid w:val="00251FB8"/>
    <w:rsid w:val="00252E04"/>
    <w:rsid w:val="002532E7"/>
    <w:rsid w:val="00253397"/>
    <w:rsid w:val="0025504E"/>
    <w:rsid w:val="0025714C"/>
    <w:rsid w:val="002577D1"/>
    <w:rsid w:val="0026076D"/>
    <w:rsid w:val="0026102F"/>
    <w:rsid w:val="00261F94"/>
    <w:rsid w:val="002650CA"/>
    <w:rsid w:val="00266A3C"/>
    <w:rsid w:val="00267161"/>
    <w:rsid w:val="00267F66"/>
    <w:rsid w:val="0027097F"/>
    <w:rsid w:val="00276FF1"/>
    <w:rsid w:val="00280C35"/>
    <w:rsid w:val="00282963"/>
    <w:rsid w:val="00283FDC"/>
    <w:rsid w:val="00292A68"/>
    <w:rsid w:val="0029395F"/>
    <w:rsid w:val="00293A8D"/>
    <w:rsid w:val="00295770"/>
    <w:rsid w:val="002A05AA"/>
    <w:rsid w:val="002A490D"/>
    <w:rsid w:val="002B46B9"/>
    <w:rsid w:val="002B7749"/>
    <w:rsid w:val="002C0CD1"/>
    <w:rsid w:val="002C253A"/>
    <w:rsid w:val="002C6615"/>
    <w:rsid w:val="002D08BA"/>
    <w:rsid w:val="002D1385"/>
    <w:rsid w:val="002D2106"/>
    <w:rsid w:val="002D3592"/>
    <w:rsid w:val="002D457E"/>
    <w:rsid w:val="002D4916"/>
    <w:rsid w:val="002D550A"/>
    <w:rsid w:val="002D5721"/>
    <w:rsid w:val="002D70A4"/>
    <w:rsid w:val="002E21BF"/>
    <w:rsid w:val="002E23F5"/>
    <w:rsid w:val="002E2BDD"/>
    <w:rsid w:val="002E4692"/>
    <w:rsid w:val="002F13E5"/>
    <w:rsid w:val="002F1B40"/>
    <w:rsid w:val="002F3158"/>
    <w:rsid w:val="00301D6D"/>
    <w:rsid w:val="00303D4F"/>
    <w:rsid w:val="00304914"/>
    <w:rsid w:val="00305206"/>
    <w:rsid w:val="00305FB6"/>
    <w:rsid w:val="0030792E"/>
    <w:rsid w:val="0031082F"/>
    <w:rsid w:val="00311E35"/>
    <w:rsid w:val="003124D9"/>
    <w:rsid w:val="00314211"/>
    <w:rsid w:val="00314EBA"/>
    <w:rsid w:val="00315AD0"/>
    <w:rsid w:val="003160A6"/>
    <w:rsid w:val="0031651C"/>
    <w:rsid w:val="003168D0"/>
    <w:rsid w:val="00316DAE"/>
    <w:rsid w:val="0032009A"/>
    <w:rsid w:val="003233F5"/>
    <w:rsid w:val="0032673B"/>
    <w:rsid w:val="00330224"/>
    <w:rsid w:val="0033084D"/>
    <w:rsid w:val="00331148"/>
    <w:rsid w:val="00332C42"/>
    <w:rsid w:val="00334BD0"/>
    <w:rsid w:val="00335C5D"/>
    <w:rsid w:val="00342C71"/>
    <w:rsid w:val="003452FB"/>
    <w:rsid w:val="00345D96"/>
    <w:rsid w:val="00346165"/>
    <w:rsid w:val="00355C65"/>
    <w:rsid w:val="00356DD2"/>
    <w:rsid w:val="00364D43"/>
    <w:rsid w:val="003671F2"/>
    <w:rsid w:val="003671F3"/>
    <w:rsid w:val="00371C0F"/>
    <w:rsid w:val="0037371A"/>
    <w:rsid w:val="00373F63"/>
    <w:rsid w:val="00377935"/>
    <w:rsid w:val="00377BAD"/>
    <w:rsid w:val="003812EE"/>
    <w:rsid w:val="00381B83"/>
    <w:rsid w:val="00383B66"/>
    <w:rsid w:val="00383FC8"/>
    <w:rsid w:val="00394EBE"/>
    <w:rsid w:val="00394FAE"/>
    <w:rsid w:val="00395121"/>
    <w:rsid w:val="00395B16"/>
    <w:rsid w:val="003A21AB"/>
    <w:rsid w:val="003B020C"/>
    <w:rsid w:val="003B17AA"/>
    <w:rsid w:val="003C004A"/>
    <w:rsid w:val="003C17EF"/>
    <w:rsid w:val="003C1FD7"/>
    <w:rsid w:val="003C388D"/>
    <w:rsid w:val="003C5E81"/>
    <w:rsid w:val="003D337F"/>
    <w:rsid w:val="003D6FE9"/>
    <w:rsid w:val="003E1B57"/>
    <w:rsid w:val="003E5320"/>
    <w:rsid w:val="003E66BF"/>
    <w:rsid w:val="003F04F9"/>
    <w:rsid w:val="003F15CF"/>
    <w:rsid w:val="003F32F3"/>
    <w:rsid w:val="003F58A8"/>
    <w:rsid w:val="003F61A5"/>
    <w:rsid w:val="004055D9"/>
    <w:rsid w:val="00407792"/>
    <w:rsid w:val="0041139A"/>
    <w:rsid w:val="0041172D"/>
    <w:rsid w:val="00412732"/>
    <w:rsid w:val="00412B49"/>
    <w:rsid w:val="00414B9C"/>
    <w:rsid w:val="004151EC"/>
    <w:rsid w:val="00416458"/>
    <w:rsid w:val="00416BC9"/>
    <w:rsid w:val="004179CE"/>
    <w:rsid w:val="004260B8"/>
    <w:rsid w:val="004265D2"/>
    <w:rsid w:val="00426A8F"/>
    <w:rsid w:val="004274DB"/>
    <w:rsid w:val="00431B63"/>
    <w:rsid w:val="0043285B"/>
    <w:rsid w:val="00434D31"/>
    <w:rsid w:val="00436B8E"/>
    <w:rsid w:val="00442FE3"/>
    <w:rsid w:val="0044320F"/>
    <w:rsid w:val="0044593A"/>
    <w:rsid w:val="00446272"/>
    <w:rsid w:val="00446B09"/>
    <w:rsid w:val="00451592"/>
    <w:rsid w:val="004559A1"/>
    <w:rsid w:val="004605C0"/>
    <w:rsid w:val="00464489"/>
    <w:rsid w:val="004645A4"/>
    <w:rsid w:val="00471788"/>
    <w:rsid w:val="004821C0"/>
    <w:rsid w:val="00485440"/>
    <w:rsid w:val="004858EA"/>
    <w:rsid w:val="00485F35"/>
    <w:rsid w:val="004914C3"/>
    <w:rsid w:val="00492188"/>
    <w:rsid w:val="00495D30"/>
    <w:rsid w:val="004A34D2"/>
    <w:rsid w:val="004A5002"/>
    <w:rsid w:val="004A5166"/>
    <w:rsid w:val="004A51F1"/>
    <w:rsid w:val="004A793D"/>
    <w:rsid w:val="004B0000"/>
    <w:rsid w:val="004B2BC0"/>
    <w:rsid w:val="004B37D8"/>
    <w:rsid w:val="004B590B"/>
    <w:rsid w:val="004B5BFF"/>
    <w:rsid w:val="004B64E3"/>
    <w:rsid w:val="004B6708"/>
    <w:rsid w:val="004C2D64"/>
    <w:rsid w:val="004C7185"/>
    <w:rsid w:val="004C7251"/>
    <w:rsid w:val="004D0C9C"/>
    <w:rsid w:val="004E0BA2"/>
    <w:rsid w:val="004E1835"/>
    <w:rsid w:val="004E5605"/>
    <w:rsid w:val="004E606A"/>
    <w:rsid w:val="004E62A3"/>
    <w:rsid w:val="004F59FA"/>
    <w:rsid w:val="004F7B45"/>
    <w:rsid w:val="00502081"/>
    <w:rsid w:val="00502F4D"/>
    <w:rsid w:val="00504C47"/>
    <w:rsid w:val="00505A28"/>
    <w:rsid w:val="005064AF"/>
    <w:rsid w:val="00512DB5"/>
    <w:rsid w:val="005170FF"/>
    <w:rsid w:val="00521680"/>
    <w:rsid w:val="00522660"/>
    <w:rsid w:val="005254DB"/>
    <w:rsid w:val="00530126"/>
    <w:rsid w:val="00532A94"/>
    <w:rsid w:val="00532E00"/>
    <w:rsid w:val="0053662F"/>
    <w:rsid w:val="00537A06"/>
    <w:rsid w:val="0054090C"/>
    <w:rsid w:val="00544865"/>
    <w:rsid w:val="00544DC2"/>
    <w:rsid w:val="00553659"/>
    <w:rsid w:val="00554BB1"/>
    <w:rsid w:val="0055629A"/>
    <w:rsid w:val="00556679"/>
    <w:rsid w:val="00557049"/>
    <w:rsid w:val="00560C1C"/>
    <w:rsid w:val="00571129"/>
    <w:rsid w:val="00571882"/>
    <w:rsid w:val="00572C1F"/>
    <w:rsid w:val="00575DB0"/>
    <w:rsid w:val="00576642"/>
    <w:rsid w:val="005833EB"/>
    <w:rsid w:val="005858B1"/>
    <w:rsid w:val="00587923"/>
    <w:rsid w:val="00594184"/>
    <w:rsid w:val="005963BE"/>
    <w:rsid w:val="00596490"/>
    <w:rsid w:val="005A00F0"/>
    <w:rsid w:val="005A032E"/>
    <w:rsid w:val="005A0DAB"/>
    <w:rsid w:val="005A232E"/>
    <w:rsid w:val="005A3AD8"/>
    <w:rsid w:val="005A4AC6"/>
    <w:rsid w:val="005A5698"/>
    <w:rsid w:val="005B1429"/>
    <w:rsid w:val="005B7C37"/>
    <w:rsid w:val="005C750A"/>
    <w:rsid w:val="005D13FE"/>
    <w:rsid w:val="005D17E8"/>
    <w:rsid w:val="005D2732"/>
    <w:rsid w:val="005E353B"/>
    <w:rsid w:val="005E36BD"/>
    <w:rsid w:val="005E605E"/>
    <w:rsid w:val="005F055A"/>
    <w:rsid w:val="005F14C0"/>
    <w:rsid w:val="005F2D25"/>
    <w:rsid w:val="005F43CF"/>
    <w:rsid w:val="005F4D18"/>
    <w:rsid w:val="005F5189"/>
    <w:rsid w:val="005F79CB"/>
    <w:rsid w:val="00603614"/>
    <w:rsid w:val="00606F77"/>
    <w:rsid w:val="00612105"/>
    <w:rsid w:val="006132A2"/>
    <w:rsid w:val="006227E1"/>
    <w:rsid w:val="00624FB4"/>
    <w:rsid w:val="00625909"/>
    <w:rsid w:val="006268CB"/>
    <w:rsid w:val="00631FC8"/>
    <w:rsid w:val="00637637"/>
    <w:rsid w:val="00637B3E"/>
    <w:rsid w:val="00637D19"/>
    <w:rsid w:val="00641BDB"/>
    <w:rsid w:val="00644A51"/>
    <w:rsid w:val="006471FE"/>
    <w:rsid w:val="00647770"/>
    <w:rsid w:val="00647CCB"/>
    <w:rsid w:val="006525CB"/>
    <w:rsid w:val="00652DAD"/>
    <w:rsid w:val="00654598"/>
    <w:rsid w:val="00654CCB"/>
    <w:rsid w:val="00655B22"/>
    <w:rsid w:val="006609C5"/>
    <w:rsid w:val="00662D92"/>
    <w:rsid w:val="00663166"/>
    <w:rsid w:val="00665AD1"/>
    <w:rsid w:val="00666C80"/>
    <w:rsid w:val="0066713E"/>
    <w:rsid w:val="00667387"/>
    <w:rsid w:val="006711D3"/>
    <w:rsid w:val="00672B55"/>
    <w:rsid w:val="00672D5D"/>
    <w:rsid w:val="0067462C"/>
    <w:rsid w:val="00674BD1"/>
    <w:rsid w:val="00675A68"/>
    <w:rsid w:val="00675DDE"/>
    <w:rsid w:val="006765D4"/>
    <w:rsid w:val="00676CB8"/>
    <w:rsid w:val="0068288E"/>
    <w:rsid w:val="00686FC6"/>
    <w:rsid w:val="00690513"/>
    <w:rsid w:val="0069084D"/>
    <w:rsid w:val="006962C7"/>
    <w:rsid w:val="006A5DA9"/>
    <w:rsid w:val="006A70CF"/>
    <w:rsid w:val="006A737E"/>
    <w:rsid w:val="006B2789"/>
    <w:rsid w:val="006B30CA"/>
    <w:rsid w:val="006B635A"/>
    <w:rsid w:val="006B74D1"/>
    <w:rsid w:val="006C559E"/>
    <w:rsid w:val="006C56C9"/>
    <w:rsid w:val="006D0063"/>
    <w:rsid w:val="006D769C"/>
    <w:rsid w:val="006E3333"/>
    <w:rsid w:val="006E4290"/>
    <w:rsid w:val="006E4AAE"/>
    <w:rsid w:val="006F05CF"/>
    <w:rsid w:val="006F32E3"/>
    <w:rsid w:val="007027D9"/>
    <w:rsid w:val="007034BF"/>
    <w:rsid w:val="00711B37"/>
    <w:rsid w:val="00712967"/>
    <w:rsid w:val="00714F27"/>
    <w:rsid w:val="00715730"/>
    <w:rsid w:val="007207A1"/>
    <w:rsid w:val="007211D3"/>
    <w:rsid w:val="00723782"/>
    <w:rsid w:val="007268DB"/>
    <w:rsid w:val="0073469A"/>
    <w:rsid w:val="00737070"/>
    <w:rsid w:val="007416C4"/>
    <w:rsid w:val="00741D2C"/>
    <w:rsid w:val="00745904"/>
    <w:rsid w:val="00746BB6"/>
    <w:rsid w:val="007470BE"/>
    <w:rsid w:val="00754DBA"/>
    <w:rsid w:val="00760895"/>
    <w:rsid w:val="00761854"/>
    <w:rsid w:val="00761BB5"/>
    <w:rsid w:val="007644B5"/>
    <w:rsid w:val="00764F56"/>
    <w:rsid w:val="0076599C"/>
    <w:rsid w:val="00767596"/>
    <w:rsid w:val="007710C6"/>
    <w:rsid w:val="00774219"/>
    <w:rsid w:val="007752DE"/>
    <w:rsid w:val="00780517"/>
    <w:rsid w:val="00780F30"/>
    <w:rsid w:val="007818EC"/>
    <w:rsid w:val="007836B7"/>
    <w:rsid w:val="0078654B"/>
    <w:rsid w:val="0078714F"/>
    <w:rsid w:val="007871DF"/>
    <w:rsid w:val="0079116E"/>
    <w:rsid w:val="007915E4"/>
    <w:rsid w:val="0079439D"/>
    <w:rsid w:val="00794A34"/>
    <w:rsid w:val="007A41DD"/>
    <w:rsid w:val="007A5280"/>
    <w:rsid w:val="007B2667"/>
    <w:rsid w:val="007B2D4D"/>
    <w:rsid w:val="007B5C23"/>
    <w:rsid w:val="007B7580"/>
    <w:rsid w:val="007B778A"/>
    <w:rsid w:val="007B7864"/>
    <w:rsid w:val="007B7A5C"/>
    <w:rsid w:val="007C0507"/>
    <w:rsid w:val="007C29B3"/>
    <w:rsid w:val="007C33F2"/>
    <w:rsid w:val="007C5F34"/>
    <w:rsid w:val="007C6291"/>
    <w:rsid w:val="007C6457"/>
    <w:rsid w:val="007D2C50"/>
    <w:rsid w:val="007E197E"/>
    <w:rsid w:val="007E58D6"/>
    <w:rsid w:val="007E5A42"/>
    <w:rsid w:val="007E7778"/>
    <w:rsid w:val="007E7C0B"/>
    <w:rsid w:val="007F2A22"/>
    <w:rsid w:val="007F2B88"/>
    <w:rsid w:val="007F6843"/>
    <w:rsid w:val="007F7015"/>
    <w:rsid w:val="00802492"/>
    <w:rsid w:val="008041E0"/>
    <w:rsid w:val="008048A7"/>
    <w:rsid w:val="00816949"/>
    <w:rsid w:val="00817FE2"/>
    <w:rsid w:val="00822DF9"/>
    <w:rsid w:val="008232D2"/>
    <w:rsid w:val="008261BE"/>
    <w:rsid w:val="008314F9"/>
    <w:rsid w:val="008331ED"/>
    <w:rsid w:val="00836577"/>
    <w:rsid w:val="00837100"/>
    <w:rsid w:val="00841833"/>
    <w:rsid w:val="00841B3E"/>
    <w:rsid w:val="008473C7"/>
    <w:rsid w:val="00847FBF"/>
    <w:rsid w:val="00850773"/>
    <w:rsid w:val="0085236B"/>
    <w:rsid w:val="00853364"/>
    <w:rsid w:val="008539FE"/>
    <w:rsid w:val="00854070"/>
    <w:rsid w:val="00855B4B"/>
    <w:rsid w:val="00856079"/>
    <w:rsid w:val="008571B3"/>
    <w:rsid w:val="008612AB"/>
    <w:rsid w:val="00870472"/>
    <w:rsid w:val="00871F09"/>
    <w:rsid w:val="00880F45"/>
    <w:rsid w:val="00881B64"/>
    <w:rsid w:val="00882D09"/>
    <w:rsid w:val="00883546"/>
    <w:rsid w:val="00883AB6"/>
    <w:rsid w:val="00887D86"/>
    <w:rsid w:val="00891BA9"/>
    <w:rsid w:val="00893F93"/>
    <w:rsid w:val="00896FB3"/>
    <w:rsid w:val="008A21D6"/>
    <w:rsid w:val="008A7049"/>
    <w:rsid w:val="008B2674"/>
    <w:rsid w:val="008B3792"/>
    <w:rsid w:val="008B3F7E"/>
    <w:rsid w:val="008B4568"/>
    <w:rsid w:val="008B772A"/>
    <w:rsid w:val="008C0D7F"/>
    <w:rsid w:val="008C1A5E"/>
    <w:rsid w:val="008C1CBE"/>
    <w:rsid w:val="008C2684"/>
    <w:rsid w:val="008C2DA4"/>
    <w:rsid w:val="008C30AC"/>
    <w:rsid w:val="008C457A"/>
    <w:rsid w:val="008D09B1"/>
    <w:rsid w:val="008D118B"/>
    <w:rsid w:val="008D710A"/>
    <w:rsid w:val="008E0732"/>
    <w:rsid w:val="008E5809"/>
    <w:rsid w:val="008F0F81"/>
    <w:rsid w:val="008F28FA"/>
    <w:rsid w:val="008F438C"/>
    <w:rsid w:val="008F69E8"/>
    <w:rsid w:val="00901232"/>
    <w:rsid w:val="00901FF4"/>
    <w:rsid w:val="009041D3"/>
    <w:rsid w:val="00910592"/>
    <w:rsid w:val="00915242"/>
    <w:rsid w:val="009239FB"/>
    <w:rsid w:val="00923F11"/>
    <w:rsid w:val="0092732A"/>
    <w:rsid w:val="00927A48"/>
    <w:rsid w:val="00930683"/>
    <w:rsid w:val="00935B44"/>
    <w:rsid w:val="009379B1"/>
    <w:rsid w:val="00941309"/>
    <w:rsid w:val="00941E39"/>
    <w:rsid w:val="00942D5B"/>
    <w:rsid w:val="00943872"/>
    <w:rsid w:val="00943F5E"/>
    <w:rsid w:val="00954B37"/>
    <w:rsid w:val="009559AB"/>
    <w:rsid w:val="009563F4"/>
    <w:rsid w:val="00956A8A"/>
    <w:rsid w:val="00957782"/>
    <w:rsid w:val="00962381"/>
    <w:rsid w:val="009632DD"/>
    <w:rsid w:val="00971AED"/>
    <w:rsid w:val="009850A1"/>
    <w:rsid w:val="00985190"/>
    <w:rsid w:val="009853E1"/>
    <w:rsid w:val="00986D2E"/>
    <w:rsid w:val="009874F4"/>
    <w:rsid w:val="00991A9D"/>
    <w:rsid w:val="00991DD0"/>
    <w:rsid w:val="0099770F"/>
    <w:rsid w:val="00997FE6"/>
    <w:rsid w:val="009A426B"/>
    <w:rsid w:val="009A66E1"/>
    <w:rsid w:val="009A68BE"/>
    <w:rsid w:val="009A76CF"/>
    <w:rsid w:val="009B02B4"/>
    <w:rsid w:val="009B07B1"/>
    <w:rsid w:val="009B77F9"/>
    <w:rsid w:val="009B7FB5"/>
    <w:rsid w:val="009C2103"/>
    <w:rsid w:val="009C2204"/>
    <w:rsid w:val="009C67A5"/>
    <w:rsid w:val="009D1185"/>
    <w:rsid w:val="009D1765"/>
    <w:rsid w:val="009D1BF0"/>
    <w:rsid w:val="009D2E5B"/>
    <w:rsid w:val="009D3087"/>
    <w:rsid w:val="009D4660"/>
    <w:rsid w:val="009D69F5"/>
    <w:rsid w:val="009D6B78"/>
    <w:rsid w:val="009D708B"/>
    <w:rsid w:val="009E25BA"/>
    <w:rsid w:val="009E67F5"/>
    <w:rsid w:val="009E7203"/>
    <w:rsid w:val="009F47A4"/>
    <w:rsid w:val="009F5005"/>
    <w:rsid w:val="009F79FB"/>
    <w:rsid w:val="00A02EDA"/>
    <w:rsid w:val="00A02F04"/>
    <w:rsid w:val="00A052B2"/>
    <w:rsid w:val="00A05A3F"/>
    <w:rsid w:val="00A1301F"/>
    <w:rsid w:val="00A16D81"/>
    <w:rsid w:val="00A20539"/>
    <w:rsid w:val="00A2232D"/>
    <w:rsid w:val="00A223D2"/>
    <w:rsid w:val="00A22FAF"/>
    <w:rsid w:val="00A2301D"/>
    <w:rsid w:val="00A25DD0"/>
    <w:rsid w:val="00A27813"/>
    <w:rsid w:val="00A27C8D"/>
    <w:rsid w:val="00A309C9"/>
    <w:rsid w:val="00A32324"/>
    <w:rsid w:val="00A35BA6"/>
    <w:rsid w:val="00A35D29"/>
    <w:rsid w:val="00A363F6"/>
    <w:rsid w:val="00A40614"/>
    <w:rsid w:val="00A421E3"/>
    <w:rsid w:val="00A459BE"/>
    <w:rsid w:val="00A465FF"/>
    <w:rsid w:val="00A529C1"/>
    <w:rsid w:val="00A530B9"/>
    <w:rsid w:val="00A53A28"/>
    <w:rsid w:val="00A549F3"/>
    <w:rsid w:val="00A57FB7"/>
    <w:rsid w:val="00A62225"/>
    <w:rsid w:val="00A622DC"/>
    <w:rsid w:val="00A62802"/>
    <w:rsid w:val="00A64DAF"/>
    <w:rsid w:val="00A65736"/>
    <w:rsid w:val="00A67501"/>
    <w:rsid w:val="00A6787B"/>
    <w:rsid w:val="00A70F3C"/>
    <w:rsid w:val="00A71782"/>
    <w:rsid w:val="00A74E27"/>
    <w:rsid w:val="00A756E2"/>
    <w:rsid w:val="00A763ED"/>
    <w:rsid w:val="00A778C9"/>
    <w:rsid w:val="00A844E2"/>
    <w:rsid w:val="00A87B89"/>
    <w:rsid w:val="00A91F17"/>
    <w:rsid w:val="00A926D2"/>
    <w:rsid w:val="00A94499"/>
    <w:rsid w:val="00A97611"/>
    <w:rsid w:val="00AA0BD2"/>
    <w:rsid w:val="00AA1359"/>
    <w:rsid w:val="00AA3843"/>
    <w:rsid w:val="00AA4F36"/>
    <w:rsid w:val="00AA50E0"/>
    <w:rsid w:val="00AA68CE"/>
    <w:rsid w:val="00AB2817"/>
    <w:rsid w:val="00AB3392"/>
    <w:rsid w:val="00AB3731"/>
    <w:rsid w:val="00AB4E46"/>
    <w:rsid w:val="00AB6293"/>
    <w:rsid w:val="00AB6335"/>
    <w:rsid w:val="00AB6FA8"/>
    <w:rsid w:val="00AB76DB"/>
    <w:rsid w:val="00AC02B3"/>
    <w:rsid w:val="00AC2DED"/>
    <w:rsid w:val="00AC3465"/>
    <w:rsid w:val="00AC4E68"/>
    <w:rsid w:val="00AC66A6"/>
    <w:rsid w:val="00AC7390"/>
    <w:rsid w:val="00AD1FA6"/>
    <w:rsid w:val="00AD382D"/>
    <w:rsid w:val="00AD4FA9"/>
    <w:rsid w:val="00AE0B1E"/>
    <w:rsid w:val="00AE0B44"/>
    <w:rsid w:val="00AE2633"/>
    <w:rsid w:val="00AE2652"/>
    <w:rsid w:val="00AF43AB"/>
    <w:rsid w:val="00AF45B9"/>
    <w:rsid w:val="00AF7745"/>
    <w:rsid w:val="00B006FF"/>
    <w:rsid w:val="00B01CB6"/>
    <w:rsid w:val="00B0289B"/>
    <w:rsid w:val="00B05F89"/>
    <w:rsid w:val="00B10160"/>
    <w:rsid w:val="00B109E5"/>
    <w:rsid w:val="00B1193E"/>
    <w:rsid w:val="00B16486"/>
    <w:rsid w:val="00B1691A"/>
    <w:rsid w:val="00B20BE5"/>
    <w:rsid w:val="00B225ED"/>
    <w:rsid w:val="00B25AFE"/>
    <w:rsid w:val="00B2622B"/>
    <w:rsid w:val="00B26BF8"/>
    <w:rsid w:val="00B26E79"/>
    <w:rsid w:val="00B4038B"/>
    <w:rsid w:val="00B4161C"/>
    <w:rsid w:val="00B42095"/>
    <w:rsid w:val="00B452FB"/>
    <w:rsid w:val="00B46324"/>
    <w:rsid w:val="00B47564"/>
    <w:rsid w:val="00B54B72"/>
    <w:rsid w:val="00B54FE9"/>
    <w:rsid w:val="00B5646E"/>
    <w:rsid w:val="00B56D04"/>
    <w:rsid w:val="00B60BCE"/>
    <w:rsid w:val="00B6234E"/>
    <w:rsid w:val="00B646B4"/>
    <w:rsid w:val="00B65E8D"/>
    <w:rsid w:val="00B671F8"/>
    <w:rsid w:val="00B71A1A"/>
    <w:rsid w:val="00B73A9A"/>
    <w:rsid w:val="00B73EE3"/>
    <w:rsid w:val="00B744A5"/>
    <w:rsid w:val="00B76290"/>
    <w:rsid w:val="00B76B8B"/>
    <w:rsid w:val="00B83015"/>
    <w:rsid w:val="00B83CD5"/>
    <w:rsid w:val="00B85EC9"/>
    <w:rsid w:val="00B86C4D"/>
    <w:rsid w:val="00B87281"/>
    <w:rsid w:val="00B90398"/>
    <w:rsid w:val="00B92DB3"/>
    <w:rsid w:val="00B97CCB"/>
    <w:rsid w:val="00BA075A"/>
    <w:rsid w:val="00BA200F"/>
    <w:rsid w:val="00BA509B"/>
    <w:rsid w:val="00BA557F"/>
    <w:rsid w:val="00BB046A"/>
    <w:rsid w:val="00BB1F1C"/>
    <w:rsid w:val="00BB270B"/>
    <w:rsid w:val="00BB4126"/>
    <w:rsid w:val="00BC2DFF"/>
    <w:rsid w:val="00BC3DEF"/>
    <w:rsid w:val="00BC528F"/>
    <w:rsid w:val="00BC6BEB"/>
    <w:rsid w:val="00BD45E0"/>
    <w:rsid w:val="00BD4679"/>
    <w:rsid w:val="00BD6F2D"/>
    <w:rsid w:val="00BE0DD3"/>
    <w:rsid w:val="00BE1390"/>
    <w:rsid w:val="00BF0517"/>
    <w:rsid w:val="00BF24AB"/>
    <w:rsid w:val="00BF6399"/>
    <w:rsid w:val="00C009CB"/>
    <w:rsid w:val="00C04DB2"/>
    <w:rsid w:val="00C071B3"/>
    <w:rsid w:val="00C07C6A"/>
    <w:rsid w:val="00C10915"/>
    <w:rsid w:val="00C10D45"/>
    <w:rsid w:val="00C13D00"/>
    <w:rsid w:val="00C13F45"/>
    <w:rsid w:val="00C21C21"/>
    <w:rsid w:val="00C23185"/>
    <w:rsid w:val="00C23DB6"/>
    <w:rsid w:val="00C25CB1"/>
    <w:rsid w:val="00C313C8"/>
    <w:rsid w:val="00C32E41"/>
    <w:rsid w:val="00C34A28"/>
    <w:rsid w:val="00C4100B"/>
    <w:rsid w:val="00C416DF"/>
    <w:rsid w:val="00C42A82"/>
    <w:rsid w:val="00C4535D"/>
    <w:rsid w:val="00C457E1"/>
    <w:rsid w:val="00C45986"/>
    <w:rsid w:val="00C4677C"/>
    <w:rsid w:val="00C46D4B"/>
    <w:rsid w:val="00C511EC"/>
    <w:rsid w:val="00C5711D"/>
    <w:rsid w:val="00C60D61"/>
    <w:rsid w:val="00C61FE6"/>
    <w:rsid w:val="00C62DAC"/>
    <w:rsid w:val="00C63241"/>
    <w:rsid w:val="00C661B8"/>
    <w:rsid w:val="00C66241"/>
    <w:rsid w:val="00C66290"/>
    <w:rsid w:val="00C713D9"/>
    <w:rsid w:val="00C714F3"/>
    <w:rsid w:val="00C73186"/>
    <w:rsid w:val="00C73CEF"/>
    <w:rsid w:val="00C77659"/>
    <w:rsid w:val="00C82333"/>
    <w:rsid w:val="00C8366A"/>
    <w:rsid w:val="00C90857"/>
    <w:rsid w:val="00C91E2D"/>
    <w:rsid w:val="00C92033"/>
    <w:rsid w:val="00CA0235"/>
    <w:rsid w:val="00CA03C0"/>
    <w:rsid w:val="00CA5247"/>
    <w:rsid w:val="00CA78BD"/>
    <w:rsid w:val="00CB0E65"/>
    <w:rsid w:val="00CB1343"/>
    <w:rsid w:val="00CB241B"/>
    <w:rsid w:val="00CB438D"/>
    <w:rsid w:val="00CB51F9"/>
    <w:rsid w:val="00CB5C21"/>
    <w:rsid w:val="00CB5F34"/>
    <w:rsid w:val="00CB63A0"/>
    <w:rsid w:val="00CC25C1"/>
    <w:rsid w:val="00CC303F"/>
    <w:rsid w:val="00CC551B"/>
    <w:rsid w:val="00CD03A0"/>
    <w:rsid w:val="00CD2093"/>
    <w:rsid w:val="00CD52BF"/>
    <w:rsid w:val="00CD69B0"/>
    <w:rsid w:val="00CE0D9A"/>
    <w:rsid w:val="00CE5E09"/>
    <w:rsid w:val="00CE6D8D"/>
    <w:rsid w:val="00CE74FE"/>
    <w:rsid w:val="00CE7D71"/>
    <w:rsid w:val="00CF03FA"/>
    <w:rsid w:val="00CF12AE"/>
    <w:rsid w:val="00CF7BE1"/>
    <w:rsid w:val="00CF7D59"/>
    <w:rsid w:val="00D01BBA"/>
    <w:rsid w:val="00D01F0D"/>
    <w:rsid w:val="00D04D76"/>
    <w:rsid w:val="00D05E0D"/>
    <w:rsid w:val="00D177AB"/>
    <w:rsid w:val="00D253CC"/>
    <w:rsid w:val="00D26417"/>
    <w:rsid w:val="00D32F62"/>
    <w:rsid w:val="00D3555D"/>
    <w:rsid w:val="00D355E8"/>
    <w:rsid w:val="00D3782D"/>
    <w:rsid w:val="00D43C52"/>
    <w:rsid w:val="00D477F4"/>
    <w:rsid w:val="00D562C7"/>
    <w:rsid w:val="00D56FB5"/>
    <w:rsid w:val="00D57251"/>
    <w:rsid w:val="00D60C9F"/>
    <w:rsid w:val="00D60F05"/>
    <w:rsid w:val="00D65F89"/>
    <w:rsid w:val="00D66250"/>
    <w:rsid w:val="00D71BC9"/>
    <w:rsid w:val="00D72F29"/>
    <w:rsid w:val="00D75A1B"/>
    <w:rsid w:val="00D76A02"/>
    <w:rsid w:val="00D76E31"/>
    <w:rsid w:val="00D818B0"/>
    <w:rsid w:val="00D82A52"/>
    <w:rsid w:val="00D82C93"/>
    <w:rsid w:val="00D8312E"/>
    <w:rsid w:val="00D87E21"/>
    <w:rsid w:val="00D908DF"/>
    <w:rsid w:val="00D936CD"/>
    <w:rsid w:val="00D9579B"/>
    <w:rsid w:val="00D96C36"/>
    <w:rsid w:val="00D97303"/>
    <w:rsid w:val="00D97C10"/>
    <w:rsid w:val="00DA1A92"/>
    <w:rsid w:val="00DA25AC"/>
    <w:rsid w:val="00DA3354"/>
    <w:rsid w:val="00DA33E7"/>
    <w:rsid w:val="00DA5F4A"/>
    <w:rsid w:val="00DA67C5"/>
    <w:rsid w:val="00DB1052"/>
    <w:rsid w:val="00DB1DF2"/>
    <w:rsid w:val="00DB1F05"/>
    <w:rsid w:val="00DB428F"/>
    <w:rsid w:val="00DB5413"/>
    <w:rsid w:val="00DB5C7B"/>
    <w:rsid w:val="00DC062E"/>
    <w:rsid w:val="00DC0802"/>
    <w:rsid w:val="00DC46B4"/>
    <w:rsid w:val="00DD1EBE"/>
    <w:rsid w:val="00DD312F"/>
    <w:rsid w:val="00DD4BF1"/>
    <w:rsid w:val="00DD6631"/>
    <w:rsid w:val="00DE0E0D"/>
    <w:rsid w:val="00DE37F3"/>
    <w:rsid w:val="00DE7A11"/>
    <w:rsid w:val="00DE7AA2"/>
    <w:rsid w:val="00DF544D"/>
    <w:rsid w:val="00DF79FB"/>
    <w:rsid w:val="00DF7E7B"/>
    <w:rsid w:val="00E004C3"/>
    <w:rsid w:val="00E02100"/>
    <w:rsid w:val="00E03D0A"/>
    <w:rsid w:val="00E06B08"/>
    <w:rsid w:val="00E20499"/>
    <w:rsid w:val="00E22D03"/>
    <w:rsid w:val="00E24396"/>
    <w:rsid w:val="00E27D03"/>
    <w:rsid w:val="00E30C7A"/>
    <w:rsid w:val="00E30CE0"/>
    <w:rsid w:val="00E327B9"/>
    <w:rsid w:val="00E37CA5"/>
    <w:rsid w:val="00E4006E"/>
    <w:rsid w:val="00E40BE8"/>
    <w:rsid w:val="00E40CF8"/>
    <w:rsid w:val="00E41C1E"/>
    <w:rsid w:val="00E4249D"/>
    <w:rsid w:val="00E42AE1"/>
    <w:rsid w:val="00E42B52"/>
    <w:rsid w:val="00E45447"/>
    <w:rsid w:val="00E467E8"/>
    <w:rsid w:val="00E4706A"/>
    <w:rsid w:val="00E5648F"/>
    <w:rsid w:val="00E5737B"/>
    <w:rsid w:val="00E63038"/>
    <w:rsid w:val="00E63A81"/>
    <w:rsid w:val="00E72903"/>
    <w:rsid w:val="00E73B6A"/>
    <w:rsid w:val="00E76493"/>
    <w:rsid w:val="00E8139C"/>
    <w:rsid w:val="00E83823"/>
    <w:rsid w:val="00E876AD"/>
    <w:rsid w:val="00E914D7"/>
    <w:rsid w:val="00E95FB1"/>
    <w:rsid w:val="00EA2A8A"/>
    <w:rsid w:val="00EA3CBB"/>
    <w:rsid w:val="00EA42E6"/>
    <w:rsid w:val="00EB0BA7"/>
    <w:rsid w:val="00EC1112"/>
    <w:rsid w:val="00ED0F46"/>
    <w:rsid w:val="00ED2298"/>
    <w:rsid w:val="00ED2E3A"/>
    <w:rsid w:val="00ED6168"/>
    <w:rsid w:val="00ED75C2"/>
    <w:rsid w:val="00ED794F"/>
    <w:rsid w:val="00EE0654"/>
    <w:rsid w:val="00EE1949"/>
    <w:rsid w:val="00EE234D"/>
    <w:rsid w:val="00EE31F4"/>
    <w:rsid w:val="00EE3F08"/>
    <w:rsid w:val="00EE4E9B"/>
    <w:rsid w:val="00EE793F"/>
    <w:rsid w:val="00EF02EE"/>
    <w:rsid w:val="00EF4F10"/>
    <w:rsid w:val="00F05E86"/>
    <w:rsid w:val="00F12EC3"/>
    <w:rsid w:val="00F14AF2"/>
    <w:rsid w:val="00F14FE1"/>
    <w:rsid w:val="00F156BE"/>
    <w:rsid w:val="00F15C9B"/>
    <w:rsid w:val="00F16942"/>
    <w:rsid w:val="00F2038C"/>
    <w:rsid w:val="00F216CF"/>
    <w:rsid w:val="00F24BDD"/>
    <w:rsid w:val="00F26BDA"/>
    <w:rsid w:val="00F27283"/>
    <w:rsid w:val="00F2742F"/>
    <w:rsid w:val="00F2751B"/>
    <w:rsid w:val="00F27F10"/>
    <w:rsid w:val="00F329F1"/>
    <w:rsid w:val="00F36C19"/>
    <w:rsid w:val="00F42A9A"/>
    <w:rsid w:val="00F50114"/>
    <w:rsid w:val="00F5651E"/>
    <w:rsid w:val="00F5729C"/>
    <w:rsid w:val="00F574A7"/>
    <w:rsid w:val="00F61ECB"/>
    <w:rsid w:val="00F62130"/>
    <w:rsid w:val="00F6516F"/>
    <w:rsid w:val="00F6544B"/>
    <w:rsid w:val="00F664AE"/>
    <w:rsid w:val="00F700D9"/>
    <w:rsid w:val="00F70265"/>
    <w:rsid w:val="00F7078E"/>
    <w:rsid w:val="00F718F3"/>
    <w:rsid w:val="00F72568"/>
    <w:rsid w:val="00F733E1"/>
    <w:rsid w:val="00F77559"/>
    <w:rsid w:val="00F96B27"/>
    <w:rsid w:val="00FA11FA"/>
    <w:rsid w:val="00FA2308"/>
    <w:rsid w:val="00FA322D"/>
    <w:rsid w:val="00FA3F0B"/>
    <w:rsid w:val="00FA6068"/>
    <w:rsid w:val="00FB39F8"/>
    <w:rsid w:val="00FB4168"/>
    <w:rsid w:val="00FC002C"/>
    <w:rsid w:val="00FC04FE"/>
    <w:rsid w:val="00FC74E4"/>
    <w:rsid w:val="00FD2766"/>
    <w:rsid w:val="00FD31AD"/>
    <w:rsid w:val="00FD54C4"/>
    <w:rsid w:val="00FD55BD"/>
    <w:rsid w:val="00FE1023"/>
    <w:rsid w:val="00FE120C"/>
    <w:rsid w:val="00FE302A"/>
    <w:rsid w:val="00FE761B"/>
    <w:rsid w:val="00FF0FAD"/>
    <w:rsid w:val="00FF24B9"/>
    <w:rsid w:val="00FF2EA2"/>
    <w:rsid w:val="00FF4462"/>
    <w:rsid w:val="00FF5687"/>
    <w:rsid w:val="00FF5E95"/>
    <w:rsid w:val="00FF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17EE61"/>
  <w15:docId w15:val="{7394D33F-8FF9-4EB5-9630-4DE17B51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2D4916"/>
    <w:rPr>
      <w:sz w:val="16"/>
      <w:szCs w:val="16"/>
    </w:rPr>
  </w:style>
  <w:style w:type="paragraph" w:styleId="Komentarotekstas">
    <w:name w:val="annotation text"/>
    <w:basedOn w:val="prastasis"/>
    <w:link w:val="KomentarotekstasDiagrama"/>
    <w:uiPriority w:val="99"/>
    <w:unhideWhenUsed/>
    <w:rsid w:val="002D4916"/>
    <w:rPr>
      <w:sz w:val="20"/>
    </w:rPr>
  </w:style>
  <w:style w:type="character" w:customStyle="1" w:styleId="KomentarotekstasDiagrama">
    <w:name w:val="Komentaro tekstas Diagrama"/>
    <w:basedOn w:val="Numatytasispastraiposriftas"/>
    <w:link w:val="Komentarotekstas"/>
    <w:uiPriority w:val="99"/>
    <w:rsid w:val="002D4916"/>
    <w:rPr>
      <w:lang w:eastAsia="en-US"/>
    </w:rPr>
  </w:style>
  <w:style w:type="paragraph" w:styleId="Komentarotema">
    <w:name w:val="annotation subject"/>
    <w:basedOn w:val="Komentarotekstas"/>
    <w:next w:val="Komentarotekstas"/>
    <w:link w:val="KomentarotemaDiagrama"/>
    <w:uiPriority w:val="99"/>
    <w:semiHidden/>
    <w:unhideWhenUsed/>
    <w:rsid w:val="002D4916"/>
    <w:rPr>
      <w:b/>
      <w:bCs/>
    </w:rPr>
  </w:style>
  <w:style w:type="character" w:customStyle="1" w:styleId="KomentarotemaDiagrama">
    <w:name w:val="Komentaro tema Diagrama"/>
    <w:basedOn w:val="KomentarotekstasDiagrama"/>
    <w:link w:val="Komentarotema"/>
    <w:uiPriority w:val="99"/>
    <w:semiHidden/>
    <w:rsid w:val="002D4916"/>
    <w:rPr>
      <w:b/>
      <w:bCs/>
      <w:lang w:eastAsia="en-US"/>
    </w:rPr>
  </w:style>
  <w:style w:type="paragraph" w:styleId="Pataisymai">
    <w:name w:val="Revision"/>
    <w:hidden/>
    <w:uiPriority w:val="99"/>
    <w:semiHidden/>
    <w:rsid w:val="00761BB5"/>
    <w:rPr>
      <w:sz w:val="24"/>
      <w:lang w:eastAsia="en-US"/>
    </w:rPr>
  </w:style>
  <w:style w:type="paragraph" w:styleId="Sraopastraipa">
    <w:name w:val="List Paragraph"/>
    <w:basedOn w:val="prastasis"/>
    <w:uiPriority w:val="34"/>
    <w:qFormat/>
    <w:rsid w:val="006268CB"/>
    <w:pPr>
      <w:ind w:left="720"/>
      <w:contextualSpacing/>
      <w:jc w:val="left"/>
    </w:pPr>
    <w:rPr>
      <w:szCs w:val="24"/>
    </w:rPr>
  </w:style>
  <w:style w:type="character" w:customStyle="1" w:styleId="s1">
    <w:name w:val="s1"/>
    <w:basedOn w:val="Numatytasispastraiposriftas"/>
    <w:rsid w:val="007B5C23"/>
  </w:style>
  <w:style w:type="character" w:styleId="Neapdorotaspaminjimas">
    <w:name w:val="Unresolved Mention"/>
    <w:basedOn w:val="Numatytasispastraiposriftas"/>
    <w:uiPriority w:val="99"/>
    <w:semiHidden/>
    <w:unhideWhenUsed/>
    <w:rsid w:val="00EE234D"/>
    <w:rPr>
      <w:color w:val="605E5C"/>
      <w:shd w:val="clear" w:color="auto" w:fill="E1DFDD"/>
    </w:rPr>
  </w:style>
  <w:style w:type="character" w:customStyle="1" w:styleId="normaltextrun1">
    <w:name w:val="normaltextrun1"/>
    <w:basedOn w:val="Numatytasispastraiposriftas"/>
    <w:rsid w:val="00665AD1"/>
  </w:style>
  <w:style w:type="character" w:customStyle="1" w:styleId="eop">
    <w:name w:val="eop"/>
    <w:basedOn w:val="Numatytasispastraiposriftas"/>
    <w:rsid w:val="009D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074217">
      <w:bodyDiv w:val="1"/>
      <w:marLeft w:val="0"/>
      <w:marRight w:val="0"/>
      <w:marTop w:val="0"/>
      <w:marBottom w:val="0"/>
      <w:divBdr>
        <w:top w:val="none" w:sz="0" w:space="0" w:color="auto"/>
        <w:left w:val="none" w:sz="0" w:space="0" w:color="auto"/>
        <w:bottom w:val="none" w:sz="0" w:space="0" w:color="auto"/>
        <w:right w:val="none" w:sz="0" w:space="0" w:color="auto"/>
      </w:divBdr>
    </w:div>
    <w:div w:id="916523489">
      <w:bodyDiv w:val="1"/>
      <w:marLeft w:val="0"/>
      <w:marRight w:val="0"/>
      <w:marTop w:val="0"/>
      <w:marBottom w:val="0"/>
      <w:divBdr>
        <w:top w:val="none" w:sz="0" w:space="0" w:color="auto"/>
        <w:left w:val="none" w:sz="0" w:space="0" w:color="auto"/>
        <w:bottom w:val="none" w:sz="0" w:space="0" w:color="auto"/>
        <w:right w:val="none" w:sz="0" w:space="0" w:color="auto"/>
      </w:divBdr>
    </w:div>
    <w:div w:id="1302997159">
      <w:bodyDiv w:val="1"/>
      <w:marLeft w:val="0"/>
      <w:marRight w:val="0"/>
      <w:marTop w:val="0"/>
      <w:marBottom w:val="0"/>
      <w:divBdr>
        <w:top w:val="none" w:sz="0" w:space="0" w:color="auto"/>
        <w:left w:val="none" w:sz="0" w:space="0" w:color="auto"/>
        <w:bottom w:val="none" w:sz="0" w:space="0" w:color="auto"/>
        <w:right w:val="none" w:sz="0" w:space="0" w:color="auto"/>
      </w:divBdr>
    </w:div>
    <w:div w:id="1439330008">
      <w:bodyDiv w:val="1"/>
      <w:marLeft w:val="0"/>
      <w:marRight w:val="0"/>
      <w:marTop w:val="0"/>
      <w:marBottom w:val="0"/>
      <w:divBdr>
        <w:top w:val="none" w:sz="0" w:space="0" w:color="auto"/>
        <w:left w:val="none" w:sz="0" w:space="0" w:color="auto"/>
        <w:bottom w:val="none" w:sz="0" w:space="0" w:color="auto"/>
        <w:right w:val="none" w:sz="0" w:space="0" w:color="auto"/>
      </w:divBdr>
    </w:div>
    <w:div w:id="1440640970">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834757026">
      <w:bodyDiv w:val="1"/>
      <w:marLeft w:val="0"/>
      <w:marRight w:val="0"/>
      <w:marTop w:val="0"/>
      <w:marBottom w:val="0"/>
      <w:divBdr>
        <w:top w:val="none" w:sz="0" w:space="0" w:color="auto"/>
        <w:left w:val="none" w:sz="0" w:space="0" w:color="auto"/>
        <w:bottom w:val="none" w:sz="0" w:space="0" w:color="auto"/>
        <w:right w:val="none" w:sz="0" w:space="0" w:color="auto"/>
      </w:divBdr>
    </w:div>
    <w:div w:id="1892224078">
      <w:bodyDiv w:val="1"/>
      <w:marLeft w:val="0"/>
      <w:marRight w:val="0"/>
      <w:marTop w:val="0"/>
      <w:marBottom w:val="0"/>
      <w:divBdr>
        <w:top w:val="none" w:sz="0" w:space="0" w:color="auto"/>
        <w:left w:val="none" w:sz="0" w:space="0" w:color="auto"/>
        <w:bottom w:val="none" w:sz="0" w:space="0" w:color="auto"/>
        <w:right w:val="none" w:sz="0" w:space="0" w:color="auto"/>
      </w:divBdr>
    </w:div>
    <w:div w:id="208190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va.zaunieriene@eimin.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urban@eimin.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va.zaunieriene@ei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0995B87E7E234F96A87D415DBE41D3" ma:contentTypeVersion="10" ma:contentTypeDescription="Kurkite naują dokumentą." ma:contentTypeScope="" ma:versionID="90b1d3bdfbd89b4e13f9e5d7bed0fcfb">
  <xsd:schema xmlns:xsd="http://www.w3.org/2001/XMLSchema" xmlns:xs="http://www.w3.org/2001/XMLSchema" xmlns:p="http://schemas.microsoft.com/office/2006/metadata/properties" xmlns:ns3="47c77275-e3e1-4b52-b133-ae2a9f363294" targetNamespace="http://schemas.microsoft.com/office/2006/metadata/properties" ma:root="true" ma:fieldsID="108ddc295319b53a9f7023e5e3a71c65" ns3:_="">
    <xsd:import namespace="47c77275-e3e1-4b52-b133-ae2a9f3632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7275-e3e1-4b52-b133-ae2a9f363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711E6-F0C4-4224-98DC-73A67900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7275-e3e1-4b52-b133-ae2a9f363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21F38-8BA7-4456-BC10-9B43655793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27BD3B-FC33-4852-B812-4A38BCC1F40F}">
  <ds:schemaRefs>
    <ds:schemaRef ds:uri="http://schemas.openxmlformats.org/officeDocument/2006/bibliography"/>
  </ds:schemaRefs>
</ds:datastoreItem>
</file>

<file path=customXml/itemProps4.xml><?xml version="1.0" encoding="utf-8"?>
<ds:datastoreItem xmlns:ds="http://schemas.openxmlformats.org/officeDocument/2006/customXml" ds:itemID="{31F6B23C-AB0F-4E11-8116-CA91855DC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Rastas_lt_jb.dotx</Template>
  <TotalTime>1</TotalTime>
  <Pages>2</Pages>
  <Words>527</Words>
  <Characters>4002</Characters>
  <Application>Microsoft Office Word</Application>
  <DocSecurity>4</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Brazeviciute Justina</dc:creator>
  <cp:keywords/>
  <dc:description/>
  <cp:lastModifiedBy>Edita Karaliūtė</cp:lastModifiedBy>
  <cp:revision>2</cp:revision>
  <cp:lastPrinted>2020-01-28T14:23:00Z</cp:lastPrinted>
  <dcterms:created xsi:type="dcterms:W3CDTF">2021-02-10T09:41:00Z</dcterms:created>
  <dcterms:modified xsi:type="dcterms:W3CDTF">2021-02-10T09:41:00Z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0x010100510995B87E7E234F96A87D415DBE41D3</vt:lpwstr>
  </property>
</Properties>
</file>