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FD" w:rsidRPr="00826891" w:rsidRDefault="000C6AFD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PATVIRTINTA</w:t>
      </w:r>
    </w:p>
    <w:p w:rsidR="000C6AFD" w:rsidRPr="00826891" w:rsidRDefault="000C6AFD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Lietuvos Respublikos Vyriausybės</w:t>
      </w:r>
    </w:p>
    <w:p w:rsidR="000C6AFD" w:rsidRPr="00826891" w:rsidRDefault="000C6AFD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2019 m. gruodžio 11 d. nutarimu Nr. 1252</w:t>
      </w:r>
    </w:p>
    <w:p w:rsidR="000C6AFD" w:rsidRPr="00826891" w:rsidRDefault="000C6AFD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(Lietuvos Respublikos Vyriausybės </w:t>
      </w:r>
    </w:p>
    <w:p w:rsidR="000C6AFD" w:rsidRPr="00826891" w:rsidRDefault="000C6AFD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202</w:t>
      </w:r>
      <w:r w:rsidR="00042D0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042D06">
        <w:rPr>
          <w:rFonts w:ascii="Times New Roman" w:hAnsi="Times New Roman" w:cs="Times New Roman"/>
          <w:color w:val="000000" w:themeColor="text1"/>
          <w:sz w:val="24"/>
          <w:szCs w:val="24"/>
        </w:rPr>
        <w:t>sausio</w:t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d. nutarimo Nr. </w:t>
      </w:r>
    </w:p>
    <w:p w:rsidR="000C6AFD" w:rsidRPr="00826891" w:rsidRDefault="003513F8" w:rsidP="000C6AFD">
      <w:pPr>
        <w:tabs>
          <w:tab w:val="left" w:pos="322"/>
          <w:tab w:val="left" w:pos="552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</w:t>
      </w:r>
      <w:r w:rsidR="000C6AFD" w:rsidRPr="00826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edakcija) </w:t>
      </w:r>
    </w:p>
    <w:p w:rsidR="000C6AFD" w:rsidRPr="00826891" w:rsidRDefault="000C6AFD" w:rsidP="000C6AFD">
      <w:pPr>
        <w:tabs>
          <w:tab w:val="left" w:pos="322"/>
          <w:tab w:val="left" w:pos="623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AFD" w:rsidRPr="00826891" w:rsidRDefault="000C6AFD" w:rsidP="000C6AFD">
      <w:pPr>
        <w:tabs>
          <w:tab w:val="left" w:pos="322"/>
          <w:tab w:val="left" w:pos="623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AFD" w:rsidRPr="00826891" w:rsidRDefault="00316553" w:rsidP="000C6AFD">
      <w:pPr>
        <w:tabs>
          <w:tab w:val="left" w:pos="322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BENDRŲ VIEŠOJO SEKTORIAUS FINANSŲ VALDYMO INFORMACINIŲ SISTEMŲ, JŲ NAUDOJIMO TERMINŲ IR JAS NAUDOJANČIŲ VIEŠOJO SEKTORIAUS SUBJEKTŲ SĄRAŠAS</w:t>
      </w:r>
    </w:p>
    <w:p w:rsidR="0061555C" w:rsidRPr="00826891" w:rsidRDefault="0061555C">
      <w:pPr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00"/>
        <w:gridCol w:w="3069"/>
        <w:gridCol w:w="5785"/>
      </w:tblGrid>
      <w:tr w:rsidR="00B76FF4" w:rsidRPr="00826891" w:rsidTr="00765056">
        <w:trPr>
          <w:trHeight w:val="562"/>
        </w:trPr>
        <w:tc>
          <w:tcPr>
            <w:tcW w:w="1000" w:type="dxa"/>
            <w:tcBorders>
              <w:bottom w:val="single" w:sz="4" w:space="0" w:color="auto"/>
            </w:tcBorders>
          </w:tcPr>
          <w:p w:rsidR="00B76FF4" w:rsidRPr="00826891" w:rsidRDefault="00B76FF4">
            <w:pPr>
              <w:rPr>
                <w:color w:val="000000" w:themeColor="text1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069" w:type="dxa"/>
          </w:tcPr>
          <w:p w:rsidR="00B76FF4" w:rsidRPr="00826891" w:rsidRDefault="00B76FF4" w:rsidP="00B76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Viešojo sektoriaus subjekto kodas</w:t>
            </w:r>
          </w:p>
        </w:tc>
        <w:tc>
          <w:tcPr>
            <w:tcW w:w="5785" w:type="dxa"/>
          </w:tcPr>
          <w:p w:rsidR="00B76FF4" w:rsidRPr="00826891" w:rsidRDefault="00B76FF4" w:rsidP="00B76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Viešojo sektoriaus subjekto </w:t>
            </w:r>
          </w:p>
          <w:p w:rsidR="00B76FF4" w:rsidRPr="00826891" w:rsidRDefault="00B76FF4" w:rsidP="00B76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pavadinimas</w:t>
            </w:r>
          </w:p>
        </w:tc>
      </w:tr>
      <w:tr w:rsidR="00B76FF4" w:rsidRPr="00826891" w:rsidTr="00765056">
        <w:tc>
          <w:tcPr>
            <w:tcW w:w="1000" w:type="dxa"/>
            <w:tcBorders>
              <w:bottom w:val="nil"/>
              <w:right w:val="nil"/>
            </w:tcBorders>
          </w:tcPr>
          <w:p w:rsidR="00B76FF4" w:rsidRPr="00826891" w:rsidRDefault="00B76FF4">
            <w:pPr>
              <w:rPr>
                <w:color w:val="000000" w:themeColor="text1"/>
              </w:rPr>
            </w:pPr>
          </w:p>
        </w:tc>
        <w:tc>
          <w:tcPr>
            <w:tcW w:w="8854" w:type="dxa"/>
            <w:gridSpan w:val="2"/>
            <w:tcBorders>
              <w:left w:val="nil"/>
              <w:bottom w:val="nil"/>
            </w:tcBorders>
            <w:vAlign w:val="center"/>
          </w:tcPr>
          <w:p w:rsidR="00F0183B" w:rsidRDefault="007A1CD5" w:rsidP="00865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F018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SKYRIUS</w:t>
            </w:r>
          </w:p>
          <w:p w:rsidR="00B76FF4" w:rsidRPr="00826891" w:rsidRDefault="007A1CD5" w:rsidP="00865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6553"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BENDRA VIEŠOJO SEKTORIAUS FINANSŲ VALDYMO</w:t>
            </w:r>
            <w:r w:rsidR="00B76FF4"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INFORMACINĖ SISTEMA, SKIRTA VIEŠOJO SEKTORIAUS SUBJEKTŲ APSKAITOS PROCESAMS OPTIMIZUOTI – </w:t>
            </w:r>
          </w:p>
        </w:tc>
      </w:tr>
      <w:tr w:rsidR="00B76FF4" w:rsidRPr="00826891" w:rsidTr="00765056">
        <w:tc>
          <w:tcPr>
            <w:tcW w:w="1000" w:type="dxa"/>
            <w:tcBorders>
              <w:top w:val="nil"/>
              <w:bottom w:val="single" w:sz="2" w:space="0" w:color="auto"/>
              <w:right w:val="nil"/>
            </w:tcBorders>
          </w:tcPr>
          <w:p w:rsidR="00B76FF4" w:rsidRPr="00826891" w:rsidRDefault="00B76FF4">
            <w:pPr>
              <w:rPr>
                <w:color w:val="000000" w:themeColor="text1"/>
              </w:rPr>
            </w:pPr>
          </w:p>
        </w:tc>
        <w:tc>
          <w:tcPr>
            <w:tcW w:w="8854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B76FF4" w:rsidRPr="00826891" w:rsidRDefault="00765056" w:rsidP="003E033E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LIETUVOS RESPUBLIKOS FINANSŲ MINISTERIJOS VALDOMOS VALSTYBĖS BIUDŽETO, APSKAITOS IR MOKĖJIMŲ SISTEMOS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IEŠOJO SEKTORIAUS FINANSINĖS APSKAITOS BENDRASIS POSISTEMIS (FABIS)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188604574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Vyriausybės kanceliarija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288720170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gyventojų genocido ir rezistencijos tyrimo, aukų rėmimo ir atminimo įamžinimo fondas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191428780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gyventojų genocido ir rezistencijos tyrimo centras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188716281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mokslo taryba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111958852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mokslų akademija</w:t>
            </w:r>
          </w:p>
        </w:tc>
      </w:tr>
      <w:tr w:rsidR="00B76FF4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6FF4" w:rsidRPr="00826891" w:rsidRDefault="00B76FF4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191379828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76FF4" w:rsidRPr="00826891" w:rsidRDefault="00B76FF4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mokslų akademijos Vrublevskių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188734151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nacionalinės UNESCO komisijos sekretoriatas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188741498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radijo ir televizijos komisija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188733245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Mokestinių ginčų komisija prie Lietuvos Respublikos Vyriausybės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300845435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Vyriausybės strateginės analizės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0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188756614</w:t>
            </w:r>
          </w:p>
        </w:tc>
        <w:tc>
          <w:tcPr>
            <w:tcW w:w="5785" w:type="dxa"/>
            <w:tcBorders>
              <w:top w:val="single" w:sz="2" w:space="0" w:color="auto"/>
              <w:bottom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Etninės kultūros globos taryba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188735253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administracinių ginčų komisija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303118754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akademinės etikos ir procedūrų kontrolieriaus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288603320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generalinė prokuratūra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188668192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konkurencijos taryba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188604236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Konstitucinis Teismas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188609016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Prezidento kanceliarija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121442211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ryšių reguliavimo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188755327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vaiko teisių apsaugos kontrolieriaus įstaiga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188659229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valstybės kontrolė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288700520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valstybinė kultūros paveldo komisija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188735591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Lygių galimybių kontrolieriaus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188725145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sveikatos taryba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188736540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Tarptautinės komisijos nacių ir sovietinio okupacinių 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režimų nusikaltimams Lietuvoje įvertinti sekretoriatas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188639874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Valstybinė atominės energetikos saugos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188780533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lietuvių kalbos komisija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124241078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„Lietuvos nacionalinis radijas ir televizija“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188656261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Viešųjų pirkimų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305205389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Vyriausybės atstovų įstaiga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288692340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Žurnalistų etikos inspektoriaus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0183B" w:rsidRDefault="00F0183B" w:rsidP="00B76F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PIRMASIS SKIRSNIS</w:t>
            </w:r>
          </w:p>
          <w:p w:rsidR="007A1CD5" w:rsidRPr="00A74C0A" w:rsidRDefault="007A1CD5" w:rsidP="00B76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74C0A"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APLINKOS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188602370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aplinkos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288743920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Anykščių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188784898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Aplinkos apsaugos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304766622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Aplinkos apsaugos departamentas prie Aplinkos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188737795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Asvejos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300056023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Augalų genų bankas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188738210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Aukštadvario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188715560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Aukštaitijos nacionalinio parko ir Labanoro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188660683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188737838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Dieveniškių istorinio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288642280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Dubysos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188716139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Dzūkijos nacionalinio parko ir Čepkelių valstybinio gamtinio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188727491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Tado Ivanausko zoologijos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290741570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Kamanų valstybinio gamtinio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193371328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marių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188602566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Krekenavos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193064642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Kuršių nerijos nacionalinio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188737980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Kurtuvėnų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188710780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geologijos tarnyba prie Aplinkos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290743240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hidrometeorologijos tarnyba prie Aplinkos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288779560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aplinkos ministerijos Aplinkos projektų valdymo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191716918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zoologijos sodas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293371090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Metelių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193371666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Nemuno deltos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193326571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Nemuno kilpų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188763612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Neries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188738897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Pagramančio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288706740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Pajūrio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193377733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Panemunių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188764671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Rambyno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188203528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Respublikinis Vaclovo Into akmenų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193372191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Salantų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188738178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Sartų ir Gražutės regioninių parkų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193372387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Sirvėtos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188757292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Tytuvėnų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302471705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miškų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188724381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saugomų teritorijų tarnyba prie Aplinkos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288600210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teritorijų planavimo ir statybos inspekcija prie Aplinkos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193374057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Varnių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188735634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Veisiejų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193370226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Ventos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303004035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Būsto energijos taupymo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188739312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Viešvilės valstybinio gamtinio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188739084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Vištyčio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193375878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Žagarės regioninio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191440964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Žemaitijos nacionalinio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190741384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Žuvinto biosferos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0183B" w:rsidRDefault="00F0183B" w:rsidP="009613A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ANTR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  <w:r w:rsidDel="00F0183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7A1CD5" w:rsidRPr="009B2CF3" w:rsidRDefault="009B2CF3" w:rsidP="00961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EKONOMIKOS IR INOVACIJŲ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188621919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ekonomikos ir inovacijų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188772433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3165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Informacinės visuomenės plėtros komitetas 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193295631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metrologijos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188640467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standartizacijos departamentas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188710976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Nacionalinis akreditacijos biuras 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302913276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CPO LT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124013427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„Investuok Lietuvoje“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303562022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Kauno mokslo ir technologijų parkas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304971997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„Keliauk Lietuvoje“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142105464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Klaipėdos mokslo ir technologijų parkas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110066875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inovacijų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125447177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verslo paramos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110068011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F503EF" w:rsidP="00FD07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VšĮ</w:t>
            </w:r>
            <w:r w:rsidRPr="00826891" w:rsidDel="00F50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1CD5"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Valdymo koordinavimo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302454111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VšĮ „Versli Lietuva“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0183B" w:rsidRDefault="00F0183B" w:rsidP="00FB6E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TREČIASIS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SKIRSNIS</w:t>
            </w:r>
            <w:r w:rsidDel="00F0183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7A1CD5" w:rsidRPr="009B2CF3" w:rsidRDefault="007A1CD5" w:rsidP="00FB6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B2CF3"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ENERGETIKOS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302308327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energetikos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304937660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energetikos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0183B" w:rsidRDefault="00F0183B" w:rsidP="00B76F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KETVIRTA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SIS SKIRSNIS</w:t>
            </w:r>
          </w:p>
          <w:p w:rsidR="007A1CD5" w:rsidRPr="00826891" w:rsidRDefault="009B2CF3" w:rsidP="00B76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FINANSŲ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288601650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finansų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304157094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Audito, apskaitos, turto vertinimo ir nemokumo valdymo tarnyba prie Lietuvos Respublikos finansų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188772052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Lošimų priežiūros tarnyba prie Lietuvos Respublikos finansų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188600177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statistikos departamentas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188656838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departamentas prie Lietuvos Respublikos finansų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190734952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teritorinė muitinė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190735335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teritorinė muitinė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188763765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informacinių sistemų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188778087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kriminalinė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191800280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laboratorija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190741046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mokymo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290733470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teritorinė muitinė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304768872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bendrųjų funkcijų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188694162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dokumentų technologinės apsaugos tarnyba prie Finansų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188659752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mokesčių inspekcija prie Lietuvos Respublikos finansų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188729019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apskrities valstybinė mokesčių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188729161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apskrities valstybinė mokesčių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188729357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apskrities valstybinė mokesčių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188729542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apskrities valstybinė mokesčių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188728821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apskrities valstybinė mokesčių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126125624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Centrinė projektų valdymo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Rezervinis (stabilizavimo) fondas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0183B" w:rsidRDefault="00F0183B" w:rsidP="003D304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PENKTASIS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SKIRSNIS</w:t>
            </w:r>
          </w:p>
          <w:p w:rsidR="007A1CD5" w:rsidRPr="00765056" w:rsidRDefault="009B2CF3" w:rsidP="003D30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KRAŠTO APSAUGOS MINISTRUI PAVESTOSE VALDYMO SRITYSE</w:t>
            </w:r>
          </w:p>
          <w:p w:rsidR="007A1CD5" w:rsidRPr="00826891" w:rsidRDefault="009B2CF3" w:rsidP="003D30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2C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NUO 2023 M. SAUSIO 1 D.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188602751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krašto apsaugos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188711359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211959040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Generolo Jono Žemaičio Lietuvos karo akademija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304740061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Gynybos resursų agentūra prie Krašto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188743887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351B42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Infrastruktūros valdymo agentūra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191823126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121738687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Kertinis valstybės telekomunikacijų centras 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302526105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Krašto apsaugos ministerijos bendrųjų reikalų departamentas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188772390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191630942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190756315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Vytauto Didžiojo karo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0183B" w:rsidRPr="00765056" w:rsidRDefault="00F0183B" w:rsidP="00FA01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ŠEŠTASIS </w:t>
            </w:r>
            <w:r w:rsidRPr="00F018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SKIRSNIS</w:t>
            </w:r>
          </w:p>
          <w:p w:rsidR="007A1CD5" w:rsidRPr="00826891" w:rsidRDefault="009B2CF3" w:rsidP="00FA01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KULTŪROS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188683671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kultūros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190754983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Juozo Miltinio dramos teatras 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190758138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apskrities viešoji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190756991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IX forto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190765474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regioninis valstybės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190754645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valstybinis lėlių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190754798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valstybinis muzikinis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190758095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apskrities viešoji I. Simonaitytės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190754830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dramos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190766042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regioninis valstybės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190755028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valstybinis muzikinis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300520121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Kauno valstybinė filharmonija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300011619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Lietuvos nacionalinė filharmonija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190755747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Lietuvos valstybinis simfoninis orkestras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188200756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302484147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valstybinis choras „Vilnius“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F35D78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190755366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F35D78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 w:rsidRPr="00F35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35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190755551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7A1CD5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110051791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7A1CD5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C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Kultūros infrastruktūros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9B2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188204053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Kultūros paveldo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188692688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Kultūros paveldo departamentas prie Kultūros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190758323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aklųjų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190756468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aviacijos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190764187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centrinis valstybės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190756087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nacionalinis dailės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293303050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etnokosmologijos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193053247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ypatingasis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9B2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190464695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jūrų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302783199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kino centras prie Kultūros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9B2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301505599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kultūros institutas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302951857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kultūros taryba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190757221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liaudies buities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190764949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literatūros ir meno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290757560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nacionalinė Martyno Mažvydo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190753924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nacionalinis dramos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190758519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nacionalinis kultūros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190756849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nacionalinis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190753881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nacionalinis operos ir baleto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190754111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rusų dramos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290756120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švietimo istorijos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291682630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teatro, muzikos ir kino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190764568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valstybės istorijos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191520296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valstybės naujasis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188697087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vyriausiojo archyvaro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190756653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Maironio lietuvių literatūros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290754450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190755932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M. K. Čiurlionio dailės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302297628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muziejus Lietuvos Didžiosios Kunigaikštystės valdovų rūmai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190758280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apskrities Gabrielės Petkevičaitės-Bitės viešoji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190757940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apskrities Povilo Višinskio viešoji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190757036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„Aušros“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290765660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regioninis valstybės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291424950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Šiuolaikinio meno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304065817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Tautinių mažumų departamentas prie Lietuvos Respublikos Vyriausybės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190757189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Trakų istorijos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191835395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Trakų istorinio nacionalinio parko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188779755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kalbos inspekcija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190757417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Kernavės kultūrinio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190754079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jaunimo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190755170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Šiaulių dramos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190757374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Vilniaus Gaono žydų muziejus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188200375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Vilniaus mažasis teatras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190757755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apskrities Adomo Mickevičiaus viešoji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300038598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pilių valstybinio kultūrinio rezervato direkcija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193171427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regioninis valstybės archyvas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190754264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teatras „Lėlė“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FA01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190599771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FA01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Žemaičių muziejus „Alka“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0183B" w:rsidRDefault="00F0183B" w:rsidP="00C57E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SEPTINT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  <w:r w:rsidDel="00F0183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A1CD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7A1CD5" w:rsidRPr="009B2CF3" w:rsidRDefault="009B2CF3" w:rsidP="00C57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SOCIALINĖS APSAUGOS IR DARBO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188603515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socialinės apsaugos ir darbo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190790919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Adakavo socialinių paslaugų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190791444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Aknystos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190997412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Algimanto Bandzos socialinių paslaugų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290791630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Aukštelkės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190792165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Didvyžių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190792546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Dūseikių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300128184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Ginčų komisija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300836436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Globos namai „Užuovėja“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190792731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Ilguvos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190792884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Jasiuliškių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188681478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reikalų departamentas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190793071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Jotainių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190793267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Jurdaičių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190793452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Kalvarijos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190793648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Kėdainių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190793833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Kupiškio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190794216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Lavėnų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188788380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gestų kalbos vertimo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188711163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valstybinė darbo inspekcija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190794554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Linkuvos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190796943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Macikų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300663201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specialieji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191676548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Neįgaliųjų reikalų departamentas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300121001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Neįgalumo ir darbingumo nustatymo tarnyba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190797664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8601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Nijolės Genytės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188720365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Pabėgėlių priėmimo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190794892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Padvarių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190795841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Prūdiškių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190796039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Skemų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191717258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Socialinių paslaugų priežiūros departamentas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188651677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Specialieji socialinės globos namai „Tremtinių namai“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190796224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Stonaičių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290796410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Strėvininkų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190796562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Strūnos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190796758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Suvalkijos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190789945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Techninės pagalbos neįgaliesiems centras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190797098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190766619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Užimtumo tarnyba prie Lietuvos Respublikos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188752021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vaiko teisių apsaugos ir įvaikinimo tarnyba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191630223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socialinio draudimo fondo valdyba prie Socialinės apsaugos ir darbo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188677437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socialinio draudimo fondo valdybos Kauno skyrius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193180814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socialinio draudimo fondo valdybos Klaipėdos skyrius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191674725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socialinio draudimo fondo valdybos Panevėžio skyrius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191683350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Valstybinio socialinio draudimo fondo valdybos Vilniaus skyrius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188720212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Veisiejų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190797283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Ventos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188637485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Viešoji įstaiga Technikos priežiūros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125015947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Valakupių reabilitacijos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290797850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6038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Socialinės globos centras „Vija“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191785483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Visagino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54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190797130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Zarasų socialinės globos namai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0183B" w:rsidRPr="00765056" w:rsidRDefault="00F0183B" w:rsidP="00372F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AŠTUNTASIS</w:t>
            </w:r>
            <w:r w:rsidRPr="00F018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SKIRSNIS</w:t>
            </w:r>
            <w:r w:rsidRPr="00765056" w:rsidDel="00F018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A1CD5" w:rsidRPr="00826891" w:rsidRDefault="007A1CD5" w:rsidP="00372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B2CF3"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SUSISIEKIMO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188620589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susisiekimo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188647255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transporto saugos administracija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300147455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Pasienio kontrolės punktų direkcija prie Susisiekimo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A1CD5" w:rsidRPr="00826891" w:rsidRDefault="007A1C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0183B" w:rsidRDefault="00F0183B" w:rsidP="00EF1BF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DEVINT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7A1CD5" w:rsidRPr="00826891" w:rsidRDefault="009B2CF3" w:rsidP="00EF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SVEIKATOS APSAUGOS MINISTRUI PAVESTOSE VALDYMO SRITYSE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188603472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sveikatos apsaugos ministerija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111958286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Higienos institutas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188710595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bioetikos komitetas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191351145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medicinos biblioteka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195551983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visuomenės sveikatos priežiūros laboratorija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193114935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transplantacijos biuras prie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291349070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visuomenės sveikatos centras prie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302610311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Narkotikų, tabako ir alkoholio kontrolės departamentas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193288633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Radiacinės saugos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190999616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Respublikinis priklausomybės ligų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191349831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Sveikatos apsaugos ministerijos Ekstremalių sveikatai situacijų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191347976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Sveikatos mokymo ir ligų prevencijos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191718164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Sveikatos priežiūros ir farmacijos specialistų kompetencijų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302427477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Užkrečiamųjų ligų ir AIDS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191352247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akreditavimo sveikatos priežiūros veiklai tarnyba prie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191351679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ligonių kasa prie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188783839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teritorinė ligonių kasa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188783981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teritorinė ligonių kasa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188784179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teritorinė ligonių kasa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188784026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teritorinė ligonių kasa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188783796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teritorinė ligonių kasa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191351330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teismo medicinos tarnyba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191671615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teismo psichiatrijos tarnyba prie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191351864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vaistų kontrolės tarnyba prie Lietuvos Respublikos sveikatos apsaugos ministerijos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195551645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psichikos sveikatos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190273081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Alytaus apskrities tuberkuliozės ligoninė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126413338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Nacionalinis kraujo centras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152696784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Palangos reabilitacijos ligoninė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152682464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Palangos vaikų reabilitacijos sanatorija „Palangos gintaras“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124247526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Vilniaus psichiatrijos ligoninė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173222266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„Rokiškio psichiatrijos ligoninė“</w:t>
            </w:r>
          </w:p>
        </w:tc>
      </w:tr>
      <w:tr w:rsidR="007A1CD5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1CD5" w:rsidRPr="00826891" w:rsidRDefault="007A1CD5" w:rsidP="0075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124368392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A1CD5" w:rsidRPr="00826891" w:rsidRDefault="007A1CD5" w:rsidP="00753C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„Vilniaus gimdymo namai“</w:t>
            </w:r>
          </w:p>
        </w:tc>
      </w:tr>
      <w:tr w:rsidR="00034E8C" w:rsidRPr="00826891" w:rsidTr="00034E8C">
        <w:tc>
          <w:tcPr>
            <w:tcW w:w="9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C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NUO 2023 M. SAUSIO 1 D.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135163499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universiteto ligoninė Kauno klinikos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191340469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Klaipėdos jūrininkų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1E12E2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302583800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Viešoji įstaiga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universiteto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Kauno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191340088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Klaipėdos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191340120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Panevėžio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245386220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Šiaulių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124243848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Vilniaus universitetinė ligoninė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124364561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universiteto ligoninė Santaros klinikos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191744287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034E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universiteto ligoninės Žalgirio klinika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34E8C" w:rsidRPr="00826891" w:rsidRDefault="00034E8C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34E8C" w:rsidRDefault="00034E8C" w:rsidP="00287E9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DEŠIMT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ŠVIETIMO, MOKSLO IR SPORTO MINISTRUI PAVESTOSE VALDYMO SRITYSE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188603091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švietimo, mokslo ir sporto ministerija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111965327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300039337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351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191176774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3513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Aukštaitijos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302643724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Biržų technologijų ir verslo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195001854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Buivydiškių pagrindinė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190980473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Diemedžio ugdymo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195001473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Eitminiškių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192050725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Europos socialinio fondo agentūra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302470603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tyrimų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190089213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Gruzdžių vaikų socializacijos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111964563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Jonavos politechnikos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190804219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Joniškio žemės ūkio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190995023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Juodšilių „Šilo“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305616472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Jūrinio sektoriaus darbuotojų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191411927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Kalesninkų Mykolo Rudzio pagrindinė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111961453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Karaliaus Mindaugo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111964378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buitinių paslaugų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190994793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dailės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290972940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informacinių technologijų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290967950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Juozo Gruodžio konservatorija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190994640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Juozo Naujalio muzikos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111965284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190804742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maisto pramonės ir prekybos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111967716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miškų ir aplinkos inžinerijos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190972373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statybos ir paslaugų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190973322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taikomosios dailės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111967869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technikos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304311642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technikos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190994836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technologijos universiteto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190979695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vaikų socializacijos centras „Saulutė“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111966767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Kėdainių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190979923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Eduardo Balsio menų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140199874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Ernesto Galvanausko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111964225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paslaugų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190968528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Stasio Šimkaus konservatorija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190974424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technologijų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190974577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turizmo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211951150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universitetas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111968056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valstybinė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190805125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Kupiškio technologijos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193135687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Kvalifikacijų ir profesinio mokymo plėtros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195005347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Lavoriškių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111955023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kalbos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111955176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literatūros ir tautosakos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302471203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agrarinių ir miškų mokslų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191713612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aklųjų ir silpnaregių ugdymo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190968670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aukštoji jūreivystės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111955219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energetikos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111955361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istorijos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111961791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kultūros tyrimų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290982710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kurčiųjų ir neprigirdinčiųjų ugdymo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302848387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mokinių neformaliojo švietimo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111950624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muzikos ir teatro akademija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305674949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RDefault="00034E8C" w:rsidP="005474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Lietuvos socialinių mokslų centras 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188600743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sporto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300520349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sporto muziejus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302536989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303013949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universiteto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211967140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111964944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290977720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Mažeikių politechnikos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111951726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Mykolo Romerio universitetas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195004430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Mickūnų vaikų lopšelis-darželis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188730854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Mokslo, inovacijų ir technologijų agentūra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111959573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 ir enciklopedijų leidybos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304935481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 ir inovacijų sklaidos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111966952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Mikalojaus Konstantino Čiurlionio menų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305238040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švietimo agentūra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111959420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vėžio institutas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111968437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304384359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Margaritos Rimkevičaitės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300594538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Vytauto Mikalausko menų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190805844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Plungės technologijų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305239644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Profesinio rengimo centras „Žirmūnai“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190977872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Radviliškio technologijų ir verslo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195004583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Riešės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190804895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Rokiškio technologijos, verslo ir žemės ūkio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195007736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Rudaminos vaikų lopšelis-darželis „Ąžuoliukas“</w:t>
            </w:r>
          </w:p>
        </w:tc>
      </w:tr>
      <w:tr w:rsidR="00034E8C" w:rsidRPr="00826891" w:rsidTr="00765056">
        <w:trPr>
          <w:trHeight w:val="310"/>
        </w:trPr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111967488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891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Skuodo amatų ir paslaugų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191425670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Smalininkų technologijų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111959192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Studijų kokybės vertinimo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111961115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Šalčininkų Lietuvos tūkstantmečio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300039668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190968866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Sauliaus Sondeckio menų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111968241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valstybinė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190965375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Šilutės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111963842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Švenčionių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287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300629875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87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Švietimo mainų paramos fondas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190807286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Tauragės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191413020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Turgelių „Aistuvos“ gimnazija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191425713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Ukmergės technologijų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111965850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111965099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regioninis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302496128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302877556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mokslinių tyrimų institutas Inovatyvios medicinos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191722967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Valstybinis studijų fondas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190807471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Varėnos technologijos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190990777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Vėliučionių vaikų socializacijos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302635752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VšĮ „Aleksandro Stulginskio universiteto mokomasis ūkis“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190961010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Daugų technologijos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190976966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Elektrėnų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110065435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Europos integracijos studijų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122896754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„Fizikos instituto mokslo ir technologijų parkas“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111964759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Kelmės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190804938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Kretingos technologijos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190087881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Kuršėnų politechnikos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300133110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antidopingo agentūra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Del="006A36A8" w:rsidRDefault="00034E8C" w:rsidP="002B28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302296985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sveikatos mokslų universiteto praktinio mokymo ir bandymų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300876562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VšĮ „LSMU Baisogalos gyvulininkystės centras“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111963995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Panevėžio profesinio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302618703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Prezidento Valdo Adamkaus biblioteka-muziejus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190805997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Raseinių technologijos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190807514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Telšių regioninis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111963657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statybininkų rengimo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111953168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Gedimino technikos universiteto Kokybės vadybos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303262174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E8C" w:rsidRPr="00826891" w:rsidDel="006A36A8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Vytauto Didžiojo universiteto Verslo praktikų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190808616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Vilkijos žemės ūkio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190971271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automechanikos ir verslo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111950439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dailės akademija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300033284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Juozo Tallat-Kelpšos konservatorija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111965131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190971086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komunalinių paslaugų mokykla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190979161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lietuvių namai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291829870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paslaugų verslo profesinio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111967673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technologijų ir dizaino kolegija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300039885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technologijų mokymo centras</w:t>
            </w:r>
          </w:p>
        </w:tc>
      </w:tr>
      <w:tr w:rsidR="00034E8C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4E8C" w:rsidRPr="00826891" w:rsidRDefault="00034E8C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190798047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4E8C" w:rsidRPr="00826891" w:rsidRDefault="00034E8C" w:rsidP="002B2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technologijų mokymo ir reabilitacijos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191142619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agroekologijos mokymo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190977915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Visagino technologijos ir verslo profesinio mokymo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111950396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Vytauto Didžiojo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190808954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Zarasų profesinė mokykla</w:t>
            </w:r>
          </w:p>
        </w:tc>
      </w:tr>
      <w:tr w:rsidR="00501E92" w:rsidRPr="00826891" w:rsidTr="00FF160B">
        <w:tc>
          <w:tcPr>
            <w:tcW w:w="98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501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C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NUO 2023 M. SAUSIO 1 D.</w:t>
            </w:r>
            <w:bookmarkStart w:id="0" w:name="_GoBack"/>
            <w:bookmarkEnd w:id="0"/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111950581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technologijos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111951530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sporto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DB7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111950243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Gedimino technikos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Default="00501E92" w:rsidP="00512F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03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211950810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034E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Default="00501E92" w:rsidP="003C2F3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VIENUOLIKTASIS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SKIRSNIS</w:t>
            </w:r>
          </w:p>
          <w:p w:rsidR="00501E92" w:rsidRPr="00826891" w:rsidRDefault="00501E92" w:rsidP="003C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TEISINGUMO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883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188604955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teisingumo ministerija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883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188657363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pataisos namai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883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288697120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883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188730135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512F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300013972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tardymo izoliatorius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10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302561280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Laisvės atėmimo vietų ligoninė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10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304834984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probacijos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10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188708943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3C2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valstybinis patentų biuras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10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111952632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teismo ekspertizės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10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188722220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pataisos namai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26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188721848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pataisos namai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26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302560890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Pravieniškių pataisos namai-atviroji kolonija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26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191715773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tardymo izoliatorius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26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125817744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C2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garantuojamos teisinės pagalbos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26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188607912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duomenų apsaugos inspekcija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22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188770044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vartotojų teisių apsaugos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22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188721271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pataisos namai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01E92" w:rsidRDefault="00501E92" w:rsidP="001349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DVYLIKT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134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UŽSIENIO REIKALŲ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188613242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užsienio reikalų ministerija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01E92" w:rsidRDefault="00501E92" w:rsidP="001349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TRYLIKT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134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VIDAUS REIKALŲ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188601464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vidaus reikalų ministerija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188778315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188787474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Bendrasis pagalbos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305202514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Bendrystės ir socialinių inovacijų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188608786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Finansinių nusikaltimų tyrimo tarnyba prie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C7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188774822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188710257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188785085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kelių policijos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188785270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kriminalinės policijos biuras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191005848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188785313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policijos kriminalistinių tyrimų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302442625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policijos mokykla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300520299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188610666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188785847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191008762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191008196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191008577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191207757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291008610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190521648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190453332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Tauragės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190547027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Telšių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290218260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B66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191688326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apskrities vyriausiasis policijos komisariatas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188601311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188781788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302578543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188729923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111962021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Ugniagesių gelbėtojų mokykla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188639721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6038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Vadovybės apsaugos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188608252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188784211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807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188713890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B76F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Lietuvos Respublikos vidaus reikalų ministerijos Poilsio ir reabilitacijos centras „Pušynas“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9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152054598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valstybės ir savivaldybių tarnautojų mokymo centras „Dainava“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9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191007094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kultūros, pramogų ir sporto rūmai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9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300075874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Jungtinis techninis sekretoriatas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9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300666165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Viešojo saugumo tarnyba prie Vidaus reikalų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Default="00501E92" w:rsidP="00A5174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KETURIOLIKTASIS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SKIRSNIS</w:t>
            </w:r>
          </w:p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ŽEMĖS ŪKIO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87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188675190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žemės ūkio ministerija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87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51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288739270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3513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mokėjimo agentūra prie Žemės ūkio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87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188704927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žemės tarnyba prie Žemės ūkio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87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190781293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maisto ir veterinarijos rizikos vertinimo institutas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742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302526112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augalininkystės tarnyba prie Žemės ūkio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742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188601279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maisto ir veterinarijos tarnyba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742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51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259925770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3513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„Ekoagros“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742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351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304894892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01E92" w:rsidRPr="00826891" w:rsidRDefault="00501E92" w:rsidP="003513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Kaimo verslo ir rinkų plėtros agentūra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742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490.</w:t>
            </w:r>
          </w:p>
        </w:tc>
        <w:tc>
          <w:tcPr>
            <w:tcW w:w="3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1E92" w:rsidRPr="00826891" w:rsidRDefault="00501E92" w:rsidP="00A51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188752740</w:t>
            </w:r>
          </w:p>
        </w:tc>
        <w:tc>
          <w:tcPr>
            <w:tcW w:w="5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1E92" w:rsidRPr="00826891" w:rsidRDefault="00501E92" w:rsidP="00A5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Žuvininkystės tarnyba prie Lietuvos Respublikos žemės ūkio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501E92" w:rsidRPr="00826891" w:rsidRDefault="00501E92" w:rsidP="0086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top w:val="single" w:sz="2" w:space="0" w:color="auto"/>
              <w:left w:val="nil"/>
              <w:bottom w:val="nil"/>
            </w:tcBorders>
          </w:tcPr>
          <w:p w:rsidR="00501E92" w:rsidRDefault="00501E92" w:rsidP="003513F8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SKYRIUS</w:t>
            </w:r>
          </w:p>
          <w:p w:rsidR="00501E92" w:rsidRPr="00826891" w:rsidRDefault="00501E92" w:rsidP="003513F8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KITOS BENDROS VIEŠOJO SEKTORIAUS VEIKLOS VALDYMO INFORMACINĖS SISTEMOS:</w:t>
            </w:r>
          </w:p>
        </w:tc>
      </w:tr>
      <w:tr w:rsidR="00501E92" w:rsidRPr="00826891" w:rsidTr="00765056">
        <w:tc>
          <w:tcPr>
            <w:tcW w:w="9854" w:type="dxa"/>
            <w:gridSpan w:val="3"/>
            <w:vAlign w:val="center"/>
          </w:tcPr>
          <w:p w:rsidR="00501E92" w:rsidRPr="00826891" w:rsidRDefault="00501E92" w:rsidP="00562470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Buhalterinės apskaitos ir finansų valdymo sistema</w:t>
            </w:r>
          </w:p>
          <w:p w:rsidR="00501E92" w:rsidRPr="00826891" w:rsidRDefault="00501E92" w:rsidP="00B93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Nacionalinė teismų administracija)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191444642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293372420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apygardos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302942349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191844978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apygardos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191443889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Klaipėdos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191831183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apeliacinis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188602032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Aukščiausiasis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498.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188734870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vyriausiasis administracinis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191446312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188724424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 teismų administracija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F33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300629658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Nacionalinės teismų administracijos mokymo centras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188607531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apygardos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191444076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Panevėžio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191447033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Plungės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188734347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Regionų apygardos administracinis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193343535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apygardos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302942324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508.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191448516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Tauragės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760FD5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191448854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Telšių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760FD5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191449237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apylinkės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188733964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apygardos administracinis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9284C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193312970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apygardos teismas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9284C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302942160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miesto apylinkės teismas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39284C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191449618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regiono apylinkės teismas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Visma Business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Seimo kanceliarija)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188605295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Seimo kanceliarija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Eurosoft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43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Viešojo sektoriaus finansų apskaita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Seimo kontrolierių įstaiga)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191759894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Seimo kontrolierių įstaiga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FIAPS 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Lietuvos Respublikos valstybės saugumo departamentas)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188675233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valstybės saugumo departamentas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Buhalterinės apskaitos procesų valdymo sistema </w:t>
            </w: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Profit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W® SQL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vyriausioji rinkimų komisija)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188607150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vyriausioji rinkimų komisija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Biudžeto planavimo, finansų apskaitos, sutarčių valdymo, turto įsigijimo ir turto apskaitos procesų automatizavimo informacinė sistema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specialiųjų tyrimų tarnyba)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188659948</w:t>
            </w:r>
          </w:p>
        </w:tc>
        <w:tc>
          <w:tcPr>
            <w:tcW w:w="5785" w:type="dxa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specialiųjų tyrimų tarnyba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Stekas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Valstybinė energetikos reguliavimo taryba)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188706554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 energetikos reguliavimo taryba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B364D6" w:rsidRDefault="00501E92" w:rsidP="004A0C8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364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Eurosoft. Viešojo sektoriaus finansų apskaita</w:t>
            </w:r>
          </w:p>
          <w:p w:rsidR="00501E92" w:rsidRPr="00826891" w:rsidRDefault="00501E92" w:rsidP="001F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C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Vyriausioji tarnybinės etikos komisija)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188736355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Vyriausioji tarnybinės etikos komisija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Default="00501E92" w:rsidP="00EE0D3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PIRMASIS SKIRSNIS</w:t>
            </w:r>
            <w:r w:rsidDel="003959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01E92" w:rsidRPr="00962FFF" w:rsidRDefault="00501E92" w:rsidP="00EE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EKONOMIKOS IR INOVACIJŲ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Microsoft Dynamics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NAV 2013 R2 (NAVISION)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uždaroji akcinė bendrovė „Investicijų ir verslo garantijos“)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INVEGOS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Verslo finansavimo fondas, finansuojamas iš Europos regioninės plėtros fondo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Default="00501E92" w:rsidP="005273EB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ANTR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5273EB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ENERGETIKOS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Microsoft Dynamics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NAV 2009 R2</w:t>
            </w:r>
          </w:p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(valdytoja – Lietuvos Respublikos energetikos ministerija)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įmonės Ignalinos atominės elektrinės eksploatavimo nutraukimo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Default="00501E92" w:rsidP="005273E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TREČI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FINANSŲ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Saikas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uždaroji akcinė bendrovė Viešųjų investicijų plėtros agentūra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E10AA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Daugiabučių namų modernizavimo fondas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E10AA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Energijos efektyvumo fondas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E10AA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Kultūros paveldo fondas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E10AA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Savivaldybių pastatų atnaujinimo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3E10AA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Vandentvarkos fondas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Valstybės biudžeto, apskaitos ir mokėjimų sistemos </w:t>
            </w:r>
          </w:p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Valstybės iždo mokėjimų ir apskaitos posistemis 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finansų ministerija)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iždas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3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Rivilė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-GAMA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valstybės įmonė „Indėlių ir investicijų draudimas“)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Indėlių draudimo fondas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Įsipareigojimų investuotojams draudimo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Pertvarkymo fondas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Mokesčių apskaitos ir kontrolės sistema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Muitinės departamentas prie Lietuvos Respublikos finansų ministerijos)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Muitinės mokesčių fondas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B364D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Valstybinės mokesčių inspekcijos Mokesčių apskaitos informacinė sistema</w:t>
            </w:r>
          </w:p>
          <w:p w:rsidR="00501E92" w:rsidRPr="00826891" w:rsidRDefault="00501E92" w:rsidP="00B36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Respublikos finansų ministerija)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Valstybinės mokesčių inspekcijos mokesčių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Default="00501E92" w:rsidP="009A2E5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KETVIRT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9A2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KRAŠTO APSAUGOS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GAJANTA </w:t>
            </w:r>
            <w:r w:rsidRPr="000C43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Apskaita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Antrasis operatyvinių tarnybų departamentas prie Lietuvos Respublikos krašto apsaugos ministerijos)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188651524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Antrasis operatyvinių tarnybų departamentas prie Lietuvos Respublikos krašto apsaugos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kariuomenės buhalterinės apskaitos informacinė sistema (</w:t>
            </w: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Stekas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kariuomenė)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188732677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kariuomenė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ir buhalterinės apskaitos kompiuterinės programos duomenų bazė „Apskaita“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Centralizuota finansų ir turto tarnyba prie Krašto apsaugos ministerijos),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188602751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Respublikos krašto apsaugos ministerija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CB7D0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188711359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CB7D06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211959040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Generolo Jono Žemaičio Lietuvos karo akademija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304740061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Gynybos resursų agentūra prie Krašto apsaugos ministerijos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188743887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A7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Infrastruktūros valdymo agentūra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191823126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121738687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Kertinis valstybės telekomunikacijų centras 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302526105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Krašto apsaugos ministerijos bendrųjų reikalų departamentas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188772390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191630942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190756315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Vytauto Didžiojo karo muziejus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Default="00501E92" w:rsidP="005273E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PENKT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SOCIALINĖS APSAUGOS IR DARBO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Valstybinio socialinio draudimo fondo valdybos prie Socialinės apsaugos ir darbo ministerijos informacinės sistemos Finansų valdymo taikomoji sistema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Valstybinio socialinio draudimo fondo valdyba prie Socialinės apsaugos ir darbo ministerijos)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Garantinis fondas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Ilgalaikio darbo išmokų fondas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center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Valstybinio socialinio draudimo fondas 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Microsoft Dynamics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NAV 2013 R2 (NAVISION)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uždaroji akcinė bendrovė „Investicijų ir verslo garantijos“)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Verslo finansavimo fondas, finansuojamas iš Europos regioninės plėtros fondo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1B6E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Verslumo skatinimo fondas 2014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2020, finansuojamas iš Europos socialinio fondo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</w:tcPr>
          <w:p w:rsidR="00501E92" w:rsidRDefault="00501E92" w:rsidP="005273E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ŠEŠT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SVEIKATOS APSAUGOS MINISTRUI PAVESTOSE VALDYMO SRITYSE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554.</w:t>
            </w:r>
          </w:p>
        </w:tc>
        <w:tc>
          <w:tcPr>
            <w:tcW w:w="8854" w:type="dxa"/>
            <w:gridSpan w:val="2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valdymo ir apskaitos informacinė sistema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Valstybinė ligonių kasa prie Sveikatos apsaugos ministerijos)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Privalomojo sveikatos draudimo fondas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valdymo informacinė sistema SAGE X3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Lietuvos sveikatos mokslų universiteto ligoninė Kauno klinikos)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135163499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universiteto ligoninė Kauno klinikos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„Labbis“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Klaipėdos jūrininkų ligoninė)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191340469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Klaipėdos jūrininkų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sų apskaitos sistema PROGRA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Lietuvos sveikatos mokslų universiteto Kauno ligoninė)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558.</w:t>
            </w:r>
          </w:p>
        </w:tc>
        <w:tc>
          <w:tcPr>
            <w:tcW w:w="3069" w:type="dxa"/>
            <w:vAlign w:val="center"/>
          </w:tcPr>
          <w:p w:rsidR="00501E92" w:rsidRPr="001E12E2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302583800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B475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Viešoji įstaiga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sveikatos mokslų universiteto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Kauno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sų apskaitos sistema „Profit-W“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Respublikinė Klaipėdos ligoninė)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191340088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Klaipėdos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„Labbis 4“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01E92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Respublikinė Panevėžio ligoninė)</w:t>
            </w:r>
          </w:p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191340120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Panevėžio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 „Rivilė“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Respublikinė Šiaulių ligoninė)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5C391B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245386220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Šiaulių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 „Rivilė“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Respublikinė Vilniaus universitetinė ligoninė)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124243848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E66F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Respublikinė Vilniaus universitetinė ligoninė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 „Rivilė“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 Vilniaus universiteto ligoninė Santaros klinikos)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124364561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E66F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universiteto ligoninė Santaros klinikos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C7197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Finansų apskaitos sistema „Rivilė“</w:t>
            </w:r>
          </w:p>
          <w:p w:rsidR="00501E92" w:rsidRDefault="00501E92" w:rsidP="00C719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viešoji įstaiga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Vilniaus universiteto ligoninė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Žalgirio klinika)</w:t>
            </w:r>
          </w:p>
          <w:p w:rsidR="00501E92" w:rsidRPr="00826891" w:rsidRDefault="00501E92" w:rsidP="00C71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E66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191744287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E66F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Vilniaus universiteto ligoninės Žalgirio klinika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Default="00501E92" w:rsidP="00E66F4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SEPTINT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E66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ŠVIETIMO, MOKSLO IR SPORTO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761970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mokslo ir studijų informacinės sistemos EDINA Finansų valdymo ir buhalterinės apskaitos posistemis</w:t>
            </w:r>
          </w:p>
          <w:p w:rsidR="00501E92" w:rsidRDefault="00501E92" w:rsidP="007619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Vilniaus Gedimino technikos universitetas)</w:t>
            </w:r>
          </w:p>
          <w:p w:rsidR="00501E92" w:rsidRPr="00826891" w:rsidRDefault="00501E92" w:rsidP="0076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111950581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technologijos universitetas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31655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111951530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sporto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316553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111950243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Gedimino technikos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0C430F" w:rsidRDefault="00501E92" w:rsidP="00761970">
            <w:pPr>
              <w:tabs>
                <w:tab w:val="left" w:pos="322"/>
                <w:tab w:val="left" w:pos="6237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43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Visma Business</w:t>
            </w:r>
          </w:p>
          <w:p w:rsidR="00501E92" w:rsidRDefault="00501E92" w:rsidP="007619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Vilniaus universitetas)</w:t>
            </w:r>
          </w:p>
          <w:p w:rsidR="00501E92" w:rsidRPr="00826891" w:rsidRDefault="00501E92" w:rsidP="0076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naudojama ne ilgiau negu iki 2022 m. gruodžio 31 d.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211950810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universitetas</w:t>
            </w:r>
          </w:p>
        </w:tc>
      </w:tr>
      <w:tr w:rsidR="00501E92" w:rsidRPr="00826891" w:rsidTr="00765056">
        <w:tc>
          <w:tcPr>
            <w:tcW w:w="1000" w:type="dxa"/>
            <w:tcBorders>
              <w:bottom w:val="single" w:sz="4" w:space="0" w:color="auto"/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Default="00501E92" w:rsidP="00E66F4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AŠTUNT</w:t>
            </w:r>
            <w:r w:rsidRPr="00206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ASIS SKIRSNIS</w:t>
            </w:r>
          </w:p>
          <w:p w:rsidR="00501E92" w:rsidRPr="00826891" w:rsidRDefault="00501E92" w:rsidP="00E66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0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LIETUVOS RESPUBLIKOS ŽEMĖS ŪKIO MINISTRUI PAVESTOSE VALDYMO SRITYSE</w:t>
            </w:r>
          </w:p>
        </w:tc>
      </w:tr>
      <w:tr w:rsidR="00501E92" w:rsidRPr="00826891" w:rsidTr="00765056">
        <w:tc>
          <w:tcPr>
            <w:tcW w:w="1000" w:type="dxa"/>
            <w:tcBorders>
              <w:right w:val="nil"/>
            </w:tcBorders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4" w:type="dxa"/>
            <w:gridSpan w:val="2"/>
            <w:tcBorders>
              <w:left w:val="nil"/>
            </w:tcBorders>
            <w:vAlign w:val="center"/>
          </w:tcPr>
          <w:p w:rsidR="00501E92" w:rsidRPr="00826891" w:rsidRDefault="00501E92" w:rsidP="00761970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Buhalterinės apskaitos programa AGNUM</w:t>
            </w:r>
          </w:p>
          <w:p w:rsidR="00501E92" w:rsidRPr="00826891" w:rsidRDefault="00501E92" w:rsidP="00761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(valdytoja – uždaroji akcinė bendrovė Žemės ūkio paskolų garantijų fondas)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569</w:t>
            </w: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Licencijuotų sandėlių kompensavimo fondas </w:t>
            </w:r>
          </w:p>
        </w:tc>
      </w:tr>
      <w:tr w:rsidR="00501E92" w:rsidRPr="00826891" w:rsidTr="00765056">
        <w:tc>
          <w:tcPr>
            <w:tcW w:w="1000" w:type="dxa"/>
            <w:vAlign w:val="center"/>
          </w:tcPr>
          <w:p w:rsidR="00501E92" w:rsidRPr="00826891" w:rsidRDefault="00501E92" w:rsidP="008659D2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570.</w:t>
            </w:r>
          </w:p>
        </w:tc>
        <w:tc>
          <w:tcPr>
            <w:tcW w:w="3069" w:type="dxa"/>
            <w:vAlign w:val="center"/>
          </w:tcPr>
          <w:p w:rsidR="00501E92" w:rsidRPr="00826891" w:rsidRDefault="00501E92" w:rsidP="005273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85" w:type="dxa"/>
            <w:vAlign w:val="bottom"/>
          </w:tcPr>
          <w:p w:rsidR="00501E92" w:rsidRPr="00826891" w:rsidRDefault="00501E92" w:rsidP="005273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Paskolų fondas</w:t>
            </w:r>
          </w:p>
        </w:tc>
      </w:tr>
    </w:tbl>
    <w:p w:rsidR="0061555C" w:rsidRPr="00826891" w:rsidRDefault="0061555C">
      <w:pPr>
        <w:rPr>
          <w:color w:val="000000" w:themeColor="text1"/>
        </w:rPr>
      </w:pPr>
    </w:p>
    <w:p w:rsidR="00B76FF4" w:rsidRPr="00826891" w:rsidRDefault="00B76FF4" w:rsidP="00B76FF4">
      <w:pPr>
        <w:jc w:val="center"/>
        <w:rPr>
          <w:color w:val="000000" w:themeColor="text1"/>
        </w:rPr>
      </w:pPr>
      <w:r w:rsidRPr="00826891">
        <w:rPr>
          <w:color w:val="000000" w:themeColor="text1"/>
        </w:rPr>
        <w:t>______________________</w:t>
      </w:r>
    </w:p>
    <w:sectPr w:rsidR="00B76FF4" w:rsidRPr="00826891" w:rsidSect="00826891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8C" w:rsidRDefault="00034E8C" w:rsidP="00826891">
      <w:pPr>
        <w:spacing w:after="0" w:line="240" w:lineRule="auto"/>
      </w:pPr>
      <w:r>
        <w:separator/>
      </w:r>
    </w:p>
  </w:endnote>
  <w:endnote w:type="continuationSeparator" w:id="0">
    <w:p w:rsidR="00034E8C" w:rsidRDefault="00034E8C" w:rsidP="0082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8C" w:rsidRDefault="00034E8C" w:rsidP="00826891">
      <w:pPr>
        <w:spacing w:after="0" w:line="240" w:lineRule="auto"/>
      </w:pPr>
      <w:r>
        <w:separator/>
      </w:r>
    </w:p>
  </w:footnote>
  <w:footnote w:type="continuationSeparator" w:id="0">
    <w:p w:rsidR="00034E8C" w:rsidRDefault="00034E8C" w:rsidP="0082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332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4E8C" w:rsidRPr="00826891" w:rsidRDefault="00034E8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891">
          <w:rPr>
            <w:rFonts w:cstheme="minorHAnsi"/>
          </w:rPr>
          <w:fldChar w:fldCharType="begin"/>
        </w:r>
        <w:r w:rsidRPr="00826891">
          <w:rPr>
            <w:rFonts w:cstheme="minorHAnsi"/>
          </w:rPr>
          <w:instrText>PAGE   \* MERGEFORMAT</w:instrText>
        </w:r>
        <w:r w:rsidRPr="00826891">
          <w:rPr>
            <w:rFonts w:cstheme="minorHAnsi"/>
          </w:rPr>
          <w:fldChar w:fldCharType="separate"/>
        </w:r>
        <w:r w:rsidR="00501E92">
          <w:rPr>
            <w:rFonts w:cstheme="minorHAnsi"/>
            <w:noProof/>
          </w:rPr>
          <w:t>17</w:t>
        </w:r>
        <w:r w:rsidRPr="00826891">
          <w:rPr>
            <w:rFonts w:cstheme="minorHAnsi"/>
          </w:rPr>
          <w:fldChar w:fldCharType="end"/>
        </w:r>
      </w:p>
    </w:sdtContent>
  </w:sdt>
  <w:p w:rsidR="00034E8C" w:rsidRDefault="00034E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62A5F"/>
    <w:multiLevelType w:val="multilevel"/>
    <w:tmpl w:val="ACC48BC8"/>
    <w:lvl w:ilvl="0">
      <w:start w:val="1"/>
      <w:numFmt w:val="decimal"/>
      <w:pStyle w:val="Antrat1"/>
      <w:lvlText w:val="%1"/>
      <w:lvlJc w:val="left"/>
      <w:pPr>
        <w:ind w:left="432" w:hanging="432"/>
      </w:pPr>
      <w:rPr>
        <w:rFonts w:ascii="Times New Roman" w:hAnsi="Times New Roman" w:cs="Times New Roman" w:hint="default"/>
        <w:u w:val="none"/>
      </w:rPr>
    </w:lvl>
    <w:lvl w:ilvl="1">
      <w:start w:val="1"/>
      <w:numFmt w:val="decimal"/>
      <w:pStyle w:val="Antrat2"/>
      <w:lvlText w:val="%1.%2"/>
      <w:lvlJc w:val="left"/>
      <w:pPr>
        <w:ind w:left="576" w:hanging="576"/>
      </w:pPr>
      <w:rPr>
        <w:u w:val="none"/>
      </w:r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sz w:val="22"/>
        <w:szCs w:val="22"/>
        <w:u w:val="none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sz w:val="22"/>
        <w:szCs w:val="22"/>
        <w:u w:val="none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sz w:val="22"/>
        <w:szCs w:val="22"/>
        <w:u w:val="none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5C"/>
    <w:rsid w:val="00034E8C"/>
    <w:rsid w:val="00042D06"/>
    <w:rsid w:val="000538B5"/>
    <w:rsid w:val="00065CE4"/>
    <w:rsid w:val="00072372"/>
    <w:rsid w:val="00087281"/>
    <w:rsid w:val="000C430F"/>
    <w:rsid w:val="000C6AFD"/>
    <w:rsid w:val="000E5A65"/>
    <w:rsid w:val="000F3504"/>
    <w:rsid w:val="001349A5"/>
    <w:rsid w:val="00163D3C"/>
    <w:rsid w:val="0016500B"/>
    <w:rsid w:val="00194D21"/>
    <w:rsid w:val="001B6E2B"/>
    <w:rsid w:val="001C4620"/>
    <w:rsid w:val="001C7CFC"/>
    <w:rsid w:val="001E12E2"/>
    <w:rsid w:val="001F5937"/>
    <w:rsid w:val="0020092A"/>
    <w:rsid w:val="00204039"/>
    <w:rsid w:val="00281F5B"/>
    <w:rsid w:val="00287E93"/>
    <w:rsid w:val="00291EBF"/>
    <w:rsid w:val="002B282A"/>
    <w:rsid w:val="002B2F6E"/>
    <w:rsid w:val="002F309C"/>
    <w:rsid w:val="002F582F"/>
    <w:rsid w:val="00316553"/>
    <w:rsid w:val="003513F8"/>
    <w:rsid w:val="00351B42"/>
    <w:rsid w:val="00367BA5"/>
    <w:rsid w:val="00372FE9"/>
    <w:rsid w:val="00385CA2"/>
    <w:rsid w:val="003959D7"/>
    <w:rsid w:val="003A0886"/>
    <w:rsid w:val="003C2F31"/>
    <w:rsid w:val="003D3040"/>
    <w:rsid w:val="003E033E"/>
    <w:rsid w:val="00466EF1"/>
    <w:rsid w:val="00477653"/>
    <w:rsid w:val="00486E4B"/>
    <w:rsid w:val="004A0C86"/>
    <w:rsid w:val="004F3C98"/>
    <w:rsid w:val="00501E92"/>
    <w:rsid w:val="00512F0E"/>
    <w:rsid w:val="005273EB"/>
    <w:rsid w:val="005474DD"/>
    <w:rsid w:val="00562470"/>
    <w:rsid w:val="0058086E"/>
    <w:rsid w:val="005A77A1"/>
    <w:rsid w:val="005C391B"/>
    <w:rsid w:val="005F36F1"/>
    <w:rsid w:val="006038C7"/>
    <w:rsid w:val="0061555C"/>
    <w:rsid w:val="006700C4"/>
    <w:rsid w:val="006C02B3"/>
    <w:rsid w:val="00715BA7"/>
    <w:rsid w:val="00727A64"/>
    <w:rsid w:val="00747FCE"/>
    <w:rsid w:val="00753C8D"/>
    <w:rsid w:val="00761560"/>
    <w:rsid w:val="00761970"/>
    <w:rsid w:val="00765056"/>
    <w:rsid w:val="007775CD"/>
    <w:rsid w:val="007A1CD5"/>
    <w:rsid w:val="007A5939"/>
    <w:rsid w:val="007B44EC"/>
    <w:rsid w:val="007D3936"/>
    <w:rsid w:val="00826891"/>
    <w:rsid w:val="008276E0"/>
    <w:rsid w:val="008601CF"/>
    <w:rsid w:val="008659D2"/>
    <w:rsid w:val="00885F10"/>
    <w:rsid w:val="008910F2"/>
    <w:rsid w:val="009613A6"/>
    <w:rsid w:val="00962FFF"/>
    <w:rsid w:val="00966327"/>
    <w:rsid w:val="009A2E57"/>
    <w:rsid w:val="009B2CF3"/>
    <w:rsid w:val="00A04339"/>
    <w:rsid w:val="00A21B14"/>
    <w:rsid w:val="00A33AD3"/>
    <w:rsid w:val="00A407C1"/>
    <w:rsid w:val="00A51749"/>
    <w:rsid w:val="00A65817"/>
    <w:rsid w:val="00A66D08"/>
    <w:rsid w:val="00A74C0A"/>
    <w:rsid w:val="00A9125D"/>
    <w:rsid w:val="00AF1989"/>
    <w:rsid w:val="00B07EA3"/>
    <w:rsid w:val="00B12339"/>
    <w:rsid w:val="00B130A0"/>
    <w:rsid w:val="00B212C6"/>
    <w:rsid w:val="00B22132"/>
    <w:rsid w:val="00B227A6"/>
    <w:rsid w:val="00B364D6"/>
    <w:rsid w:val="00B4759C"/>
    <w:rsid w:val="00B76B6C"/>
    <w:rsid w:val="00B76FF4"/>
    <w:rsid w:val="00B93245"/>
    <w:rsid w:val="00BA13DD"/>
    <w:rsid w:val="00BA465A"/>
    <w:rsid w:val="00BB1436"/>
    <w:rsid w:val="00C34822"/>
    <w:rsid w:val="00C57E34"/>
    <w:rsid w:val="00C71973"/>
    <w:rsid w:val="00D20BAE"/>
    <w:rsid w:val="00D34373"/>
    <w:rsid w:val="00D9210F"/>
    <w:rsid w:val="00D933F1"/>
    <w:rsid w:val="00DA15B9"/>
    <w:rsid w:val="00DA23ED"/>
    <w:rsid w:val="00DC39D1"/>
    <w:rsid w:val="00E0581A"/>
    <w:rsid w:val="00E66F4A"/>
    <w:rsid w:val="00E954A6"/>
    <w:rsid w:val="00EA4073"/>
    <w:rsid w:val="00EB26EC"/>
    <w:rsid w:val="00EE0D33"/>
    <w:rsid w:val="00EE1D76"/>
    <w:rsid w:val="00EE33DF"/>
    <w:rsid w:val="00EF1BF1"/>
    <w:rsid w:val="00F0183B"/>
    <w:rsid w:val="00F2685C"/>
    <w:rsid w:val="00F35D78"/>
    <w:rsid w:val="00F503EF"/>
    <w:rsid w:val="00F73709"/>
    <w:rsid w:val="00F76F17"/>
    <w:rsid w:val="00F83155"/>
    <w:rsid w:val="00F86AEC"/>
    <w:rsid w:val="00FA01EE"/>
    <w:rsid w:val="00FB6EC4"/>
    <w:rsid w:val="00FC163F"/>
    <w:rsid w:val="00FD071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3D3C"/>
  </w:style>
  <w:style w:type="paragraph" w:styleId="Antrat1">
    <w:name w:val="heading 1"/>
    <w:aliases w:val="Appendix,stydde,app heading 1,app heading 11,app heading 12,app heading 111,app heading 13,1 ghost,g,ghost,Kapitel,Arial 14 Fett,Arial 14 Fett1,Arial 14 Fett2,Arial 16 Fett,Datasheet title,Chapter,TF-Overskrift 1,H11,H12,H13,H14,H15,H16,h1,l1"/>
    <w:next w:val="prastasis"/>
    <w:link w:val="Antrat1Diagrama"/>
    <w:uiPriority w:val="9"/>
    <w:qFormat/>
    <w:rsid w:val="00163D3C"/>
    <w:pPr>
      <w:keepNext/>
      <w:numPr>
        <w:numId w:val="9"/>
      </w:numPr>
      <w:spacing w:after="600" w:line="240" w:lineRule="auto"/>
      <w:jc w:val="both"/>
      <w:outlineLvl w:val="0"/>
    </w:pPr>
    <w:rPr>
      <w:rFonts w:eastAsia="Calibri" w:cstheme="minorHAnsi"/>
      <w:b/>
      <w:sz w:val="32"/>
      <w:szCs w:val="32"/>
      <w:lang w:eastAsia="lt-LT"/>
    </w:rPr>
  </w:style>
  <w:style w:type="paragraph" w:styleId="Antrat2">
    <w:name w:val="heading 2"/>
    <w:aliases w:val="Title Header2"/>
    <w:basedOn w:val="Antrat1"/>
    <w:next w:val="prastasis"/>
    <w:link w:val="Antrat2Diagrama"/>
    <w:uiPriority w:val="9"/>
    <w:unhideWhenUsed/>
    <w:qFormat/>
    <w:rsid w:val="00163D3C"/>
    <w:pPr>
      <w:numPr>
        <w:ilvl w:val="1"/>
      </w:numPr>
      <w:spacing w:before="360" w:after="240"/>
      <w:outlineLvl w:val="1"/>
    </w:pPr>
    <w:rPr>
      <w:bCs/>
      <w:sz w:val="24"/>
      <w:szCs w:val="24"/>
      <w:lang w:eastAsia="en-US"/>
    </w:rPr>
  </w:style>
  <w:style w:type="paragraph" w:styleId="Antrat3">
    <w:name w:val="heading 3"/>
    <w:aliases w:val="1.1.1. style"/>
    <w:basedOn w:val="Antrat2"/>
    <w:next w:val="prastasis"/>
    <w:link w:val="Antrat3Diagrama"/>
    <w:uiPriority w:val="9"/>
    <w:unhideWhenUsed/>
    <w:qFormat/>
    <w:rsid w:val="00163D3C"/>
    <w:pPr>
      <w:numPr>
        <w:ilvl w:val="2"/>
      </w:numPr>
      <w:spacing w:before="180" w:after="180"/>
      <w:outlineLvl w:val="2"/>
    </w:pPr>
    <w:rPr>
      <w:b w:val="0"/>
    </w:rPr>
  </w:style>
  <w:style w:type="paragraph" w:styleId="Antrat4">
    <w:name w:val="heading 4"/>
    <w:aliases w:val="Heading 4 Char Char Char Char"/>
    <w:basedOn w:val="Sraopastraipa"/>
    <w:next w:val="prastasis"/>
    <w:link w:val="Antrat4Diagrama"/>
    <w:uiPriority w:val="9"/>
    <w:unhideWhenUsed/>
    <w:qFormat/>
    <w:rsid w:val="00163D3C"/>
    <w:pPr>
      <w:keepNext/>
      <w:keepLines/>
      <w:numPr>
        <w:ilvl w:val="3"/>
        <w:numId w:val="9"/>
      </w:numPr>
      <w:spacing w:before="240" w:after="240" w:line="240" w:lineRule="auto"/>
      <w:contextualSpacing w:val="0"/>
      <w:jc w:val="both"/>
      <w:outlineLvl w:val="3"/>
    </w:pPr>
    <w:rPr>
      <w:rFonts w:ascii="Times New Roman" w:eastAsia="Times New Roman" w:hAnsi="Times New Roman" w:cs="Times New Roman"/>
      <w:iCs/>
      <w:sz w:val="20"/>
      <w:szCs w:val="20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163D3C"/>
    <w:pPr>
      <w:keepNext/>
      <w:keepLines/>
      <w:numPr>
        <w:ilvl w:val="4"/>
        <w:numId w:val="9"/>
      </w:numPr>
      <w:spacing w:before="220" w:after="40" w:line="240" w:lineRule="auto"/>
      <w:jc w:val="both"/>
      <w:outlineLvl w:val="4"/>
    </w:pPr>
    <w:rPr>
      <w:rFonts w:ascii="Calibri" w:eastAsia="Calibri" w:hAnsi="Calibri" w:cs="Calibri"/>
      <w:b/>
      <w:lang w:val="en-US" w:eastAsia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163D3C"/>
    <w:pPr>
      <w:keepNext/>
      <w:keepLines/>
      <w:numPr>
        <w:ilvl w:val="5"/>
        <w:numId w:val="9"/>
      </w:numPr>
      <w:spacing w:before="200" w:after="40" w:line="240" w:lineRule="auto"/>
      <w:jc w:val="both"/>
      <w:outlineLvl w:val="5"/>
    </w:pPr>
    <w:rPr>
      <w:rFonts w:ascii="Calibri" w:eastAsia="Calibri" w:hAnsi="Calibri" w:cs="Calibri"/>
      <w:b/>
      <w:sz w:val="20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163D3C"/>
    <w:pPr>
      <w:keepNext/>
      <w:keepLines/>
      <w:numPr>
        <w:ilvl w:val="6"/>
        <w:numId w:val="9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lt-LT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163D3C"/>
    <w:pPr>
      <w:keepNext/>
      <w:keepLines/>
      <w:numPr>
        <w:ilvl w:val="7"/>
        <w:numId w:val="9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lt-LT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63D3C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stydde Diagrama,app heading 1 Diagrama,app heading 11 Diagrama,app heading 12 Diagrama,app heading 111 Diagrama,app heading 13 Diagrama,1 ghost Diagrama,g Diagrama,ghost Diagrama,Kapitel Diagrama,Chapter Diagrama"/>
    <w:basedOn w:val="Numatytasispastraiposriftas"/>
    <w:link w:val="Antrat1"/>
    <w:uiPriority w:val="9"/>
    <w:rsid w:val="00163D3C"/>
    <w:rPr>
      <w:rFonts w:eastAsia="Calibri" w:cstheme="minorHAnsi"/>
      <w:b/>
      <w:sz w:val="32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63D3C"/>
    <w:rPr>
      <w:rFonts w:eastAsia="Calibri" w:cstheme="minorHAnsi"/>
      <w:b/>
      <w:bCs/>
      <w:sz w:val="24"/>
      <w:szCs w:val="24"/>
    </w:rPr>
  </w:style>
  <w:style w:type="character" w:customStyle="1" w:styleId="Antrat3Diagrama">
    <w:name w:val="Antraštė 3 Diagrama"/>
    <w:aliases w:val="1.1.1. style Diagrama"/>
    <w:basedOn w:val="Numatytasispastraiposriftas"/>
    <w:link w:val="Antrat3"/>
    <w:uiPriority w:val="9"/>
    <w:rsid w:val="00163D3C"/>
    <w:rPr>
      <w:rFonts w:eastAsia="Calibri" w:cstheme="minorHAnsi"/>
      <w:bCs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uiPriority w:val="9"/>
    <w:rsid w:val="00163D3C"/>
    <w:rPr>
      <w:rFonts w:ascii="Times New Roman" w:eastAsia="Times New Roman" w:hAnsi="Times New Roman" w:cs="Times New Roman"/>
      <w:i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63D3C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rsid w:val="00163D3C"/>
    <w:rPr>
      <w:rFonts w:ascii="Calibri" w:eastAsia="Calibri" w:hAnsi="Calibri" w:cs="Calibri"/>
      <w:b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rsid w:val="00163D3C"/>
    <w:rPr>
      <w:rFonts w:ascii="Calibri" w:eastAsia="Calibri" w:hAnsi="Calibri" w:cs="Calibri"/>
      <w:b/>
      <w:sz w:val="20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163D3C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163D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rsid w:val="00163D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163D3C"/>
    <w:rPr>
      <w:b/>
      <w:bC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63D3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entelstinklelis">
    <w:name w:val="Table Grid"/>
    <w:basedOn w:val="prastojilentel"/>
    <w:uiPriority w:val="59"/>
    <w:rsid w:val="006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2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6891"/>
  </w:style>
  <w:style w:type="paragraph" w:styleId="Porat">
    <w:name w:val="footer"/>
    <w:basedOn w:val="prastasis"/>
    <w:link w:val="PoratDiagrama"/>
    <w:uiPriority w:val="99"/>
    <w:unhideWhenUsed/>
    <w:rsid w:val="0082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689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33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03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03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03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03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03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3D3C"/>
  </w:style>
  <w:style w:type="paragraph" w:styleId="Antrat1">
    <w:name w:val="heading 1"/>
    <w:aliases w:val="Appendix,stydde,app heading 1,app heading 11,app heading 12,app heading 111,app heading 13,1 ghost,g,ghost,Kapitel,Arial 14 Fett,Arial 14 Fett1,Arial 14 Fett2,Arial 16 Fett,Datasheet title,Chapter,TF-Overskrift 1,H11,H12,H13,H14,H15,H16,h1,l1"/>
    <w:next w:val="prastasis"/>
    <w:link w:val="Antrat1Diagrama"/>
    <w:uiPriority w:val="9"/>
    <w:qFormat/>
    <w:rsid w:val="00163D3C"/>
    <w:pPr>
      <w:keepNext/>
      <w:numPr>
        <w:numId w:val="9"/>
      </w:numPr>
      <w:spacing w:after="600" w:line="240" w:lineRule="auto"/>
      <w:jc w:val="both"/>
      <w:outlineLvl w:val="0"/>
    </w:pPr>
    <w:rPr>
      <w:rFonts w:eastAsia="Calibri" w:cstheme="minorHAnsi"/>
      <w:b/>
      <w:sz w:val="32"/>
      <w:szCs w:val="32"/>
      <w:lang w:eastAsia="lt-LT"/>
    </w:rPr>
  </w:style>
  <w:style w:type="paragraph" w:styleId="Antrat2">
    <w:name w:val="heading 2"/>
    <w:aliases w:val="Title Header2"/>
    <w:basedOn w:val="Antrat1"/>
    <w:next w:val="prastasis"/>
    <w:link w:val="Antrat2Diagrama"/>
    <w:uiPriority w:val="9"/>
    <w:unhideWhenUsed/>
    <w:qFormat/>
    <w:rsid w:val="00163D3C"/>
    <w:pPr>
      <w:numPr>
        <w:ilvl w:val="1"/>
      </w:numPr>
      <w:spacing w:before="360" w:after="240"/>
      <w:outlineLvl w:val="1"/>
    </w:pPr>
    <w:rPr>
      <w:bCs/>
      <w:sz w:val="24"/>
      <w:szCs w:val="24"/>
      <w:lang w:eastAsia="en-US"/>
    </w:rPr>
  </w:style>
  <w:style w:type="paragraph" w:styleId="Antrat3">
    <w:name w:val="heading 3"/>
    <w:aliases w:val="1.1.1. style"/>
    <w:basedOn w:val="Antrat2"/>
    <w:next w:val="prastasis"/>
    <w:link w:val="Antrat3Diagrama"/>
    <w:uiPriority w:val="9"/>
    <w:unhideWhenUsed/>
    <w:qFormat/>
    <w:rsid w:val="00163D3C"/>
    <w:pPr>
      <w:numPr>
        <w:ilvl w:val="2"/>
      </w:numPr>
      <w:spacing w:before="180" w:after="180"/>
      <w:outlineLvl w:val="2"/>
    </w:pPr>
    <w:rPr>
      <w:b w:val="0"/>
    </w:rPr>
  </w:style>
  <w:style w:type="paragraph" w:styleId="Antrat4">
    <w:name w:val="heading 4"/>
    <w:aliases w:val="Heading 4 Char Char Char Char"/>
    <w:basedOn w:val="Sraopastraipa"/>
    <w:next w:val="prastasis"/>
    <w:link w:val="Antrat4Diagrama"/>
    <w:uiPriority w:val="9"/>
    <w:unhideWhenUsed/>
    <w:qFormat/>
    <w:rsid w:val="00163D3C"/>
    <w:pPr>
      <w:keepNext/>
      <w:keepLines/>
      <w:numPr>
        <w:ilvl w:val="3"/>
        <w:numId w:val="9"/>
      </w:numPr>
      <w:spacing w:before="240" w:after="240" w:line="240" w:lineRule="auto"/>
      <w:contextualSpacing w:val="0"/>
      <w:jc w:val="both"/>
      <w:outlineLvl w:val="3"/>
    </w:pPr>
    <w:rPr>
      <w:rFonts w:ascii="Times New Roman" w:eastAsia="Times New Roman" w:hAnsi="Times New Roman" w:cs="Times New Roman"/>
      <w:iCs/>
      <w:sz w:val="20"/>
      <w:szCs w:val="20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163D3C"/>
    <w:pPr>
      <w:keepNext/>
      <w:keepLines/>
      <w:numPr>
        <w:ilvl w:val="4"/>
        <w:numId w:val="9"/>
      </w:numPr>
      <w:spacing w:before="220" w:after="40" w:line="240" w:lineRule="auto"/>
      <w:jc w:val="both"/>
      <w:outlineLvl w:val="4"/>
    </w:pPr>
    <w:rPr>
      <w:rFonts w:ascii="Calibri" w:eastAsia="Calibri" w:hAnsi="Calibri" w:cs="Calibri"/>
      <w:b/>
      <w:lang w:val="en-US" w:eastAsia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163D3C"/>
    <w:pPr>
      <w:keepNext/>
      <w:keepLines/>
      <w:numPr>
        <w:ilvl w:val="5"/>
        <w:numId w:val="9"/>
      </w:numPr>
      <w:spacing w:before="200" w:after="40" w:line="240" w:lineRule="auto"/>
      <w:jc w:val="both"/>
      <w:outlineLvl w:val="5"/>
    </w:pPr>
    <w:rPr>
      <w:rFonts w:ascii="Calibri" w:eastAsia="Calibri" w:hAnsi="Calibri" w:cs="Calibri"/>
      <w:b/>
      <w:sz w:val="20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163D3C"/>
    <w:pPr>
      <w:keepNext/>
      <w:keepLines/>
      <w:numPr>
        <w:ilvl w:val="6"/>
        <w:numId w:val="9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lt-LT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163D3C"/>
    <w:pPr>
      <w:keepNext/>
      <w:keepLines/>
      <w:numPr>
        <w:ilvl w:val="7"/>
        <w:numId w:val="9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lt-LT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63D3C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stydde Diagrama,app heading 1 Diagrama,app heading 11 Diagrama,app heading 12 Diagrama,app heading 111 Diagrama,app heading 13 Diagrama,1 ghost Diagrama,g Diagrama,ghost Diagrama,Kapitel Diagrama,Chapter Diagrama"/>
    <w:basedOn w:val="Numatytasispastraiposriftas"/>
    <w:link w:val="Antrat1"/>
    <w:uiPriority w:val="9"/>
    <w:rsid w:val="00163D3C"/>
    <w:rPr>
      <w:rFonts w:eastAsia="Calibri" w:cstheme="minorHAnsi"/>
      <w:b/>
      <w:sz w:val="32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63D3C"/>
    <w:rPr>
      <w:rFonts w:eastAsia="Calibri" w:cstheme="minorHAnsi"/>
      <w:b/>
      <w:bCs/>
      <w:sz w:val="24"/>
      <w:szCs w:val="24"/>
    </w:rPr>
  </w:style>
  <w:style w:type="character" w:customStyle="1" w:styleId="Antrat3Diagrama">
    <w:name w:val="Antraštė 3 Diagrama"/>
    <w:aliases w:val="1.1.1. style Diagrama"/>
    <w:basedOn w:val="Numatytasispastraiposriftas"/>
    <w:link w:val="Antrat3"/>
    <w:uiPriority w:val="9"/>
    <w:rsid w:val="00163D3C"/>
    <w:rPr>
      <w:rFonts w:eastAsia="Calibri" w:cstheme="minorHAnsi"/>
      <w:bCs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uiPriority w:val="9"/>
    <w:rsid w:val="00163D3C"/>
    <w:rPr>
      <w:rFonts w:ascii="Times New Roman" w:eastAsia="Times New Roman" w:hAnsi="Times New Roman" w:cs="Times New Roman"/>
      <w:i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63D3C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rsid w:val="00163D3C"/>
    <w:rPr>
      <w:rFonts w:ascii="Calibri" w:eastAsia="Calibri" w:hAnsi="Calibri" w:cs="Calibri"/>
      <w:b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rsid w:val="00163D3C"/>
    <w:rPr>
      <w:rFonts w:ascii="Calibri" w:eastAsia="Calibri" w:hAnsi="Calibri" w:cs="Calibri"/>
      <w:b/>
      <w:sz w:val="20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163D3C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163D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rsid w:val="00163D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163D3C"/>
    <w:rPr>
      <w:b/>
      <w:bC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63D3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entelstinklelis">
    <w:name w:val="Table Grid"/>
    <w:basedOn w:val="prastojilentel"/>
    <w:uiPriority w:val="59"/>
    <w:rsid w:val="006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2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6891"/>
  </w:style>
  <w:style w:type="paragraph" w:styleId="Porat">
    <w:name w:val="footer"/>
    <w:basedOn w:val="prastasis"/>
    <w:link w:val="PoratDiagrama"/>
    <w:uiPriority w:val="99"/>
    <w:unhideWhenUsed/>
    <w:rsid w:val="0082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689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33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03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03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03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03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03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D5D3-B666-419D-8153-1BFAF0CF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26750</Words>
  <Characters>15248</Characters>
  <Application>Microsoft Office Word</Application>
  <DocSecurity>0</DocSecurity>
  <Lines>127</Lines>
  <Paragraphs>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2021-12-30T14:53:00Z</dcterms:created>
  <dc:creator>Lina Frejūtė</dc:creator>
  <cp:lastModifiedBy>Lina Frejutė</cp:lastModifiedBy>
  <dcterms:modified xsi:type="dcterms:W3CDTF">2021-12-30T14:53:00Z</dcterms:modified>
  <cp:revision>2</cp:revision>
</cp:coreProperties>
</file>