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7B101" w14:textId="77777777" w:rsidR="00AF683E" w:rsidRPr="00E942B4" w:rsidRDefault="00AF683E" w:rsidP="00AF683E">
      <w:pPr>
        <w:tabs>
          <w:tab w:val="left" w:pos="7938"/>
        </w:tabs>
        <w:rPr>
          <w:szCs w:val="24"/>
        </w:rPr>
      </w:pPr>
    </w:p>
    <w:p w14:paraId="7D6E63C1" w14:textId="77777777" w:rsidR="00AF683E" w:rsidRPr="00E942B4" w:rsidRDefault="00AF683E" w:rsidP="00AF683E">
      <w:pPr>
        <w:tabs>
          <w:tab w:val="left" w:pos="7371"/>
        </w:tabs>
        <w:jc w:val="both"/>
        <w:rPr>
          <w:b/>
          <w:szCs w:val="24"/>
          <w:lang w:eastAsia="lt-LT"/>
        </w:rPr>
      </w:pPr>
      <w:r w:rsidRPr="00E942B4">
        <w:rPr>
          <w:b/>
          <w:szCs w:val="24"/>
          <w:lang w:eastAsia="lt-LT"/>
        </w:rPr>
        <w:t xml:space="preserve">                                                                                             </w:t>
      </w:r>
      <w:r w:rsidR="006F7C16">
        <w:rPr>
          <w:b/>
          <w:szCs w:val="24"/>
          <w:lang w:eastAsia="lt-LT"/>
        </w:rPr>
        <w:t xml:space="preserve">                      </w:t>
      </w:r>
      <w:r w:rsidRPr="00E942B4">
        <w:rPr>
          <w:b/>
          <w:szCs w:val="24"/>
          <w:lang w:eastAsia="lt-LT"/>
        </w:rPr>
        <w:t xml:space="preserve"> </w:t>
      </w:r>
      <w:r w:rsidR="002F3763" w:rsidRPr="00E942B4">
        <w:rPr>
          <w:b/>
          <w:szCs w:val="24"/>
          <w:lang w:eastAsia="lt-LT"/>
        </w:rPr>
        <w:t>Projekto</w:t>
      </w:r>
      <w:r w:rsidRPr="00E942B4">
        <w:rPr>
          <w:b/>
          <w:szCs w:val="24"/>
          <w:lang w:eastAsia="lt-LT"/>
        </w:rPr>
        <w:t xml:space="preserve"> Nr. XIVP-941(2)</w:t>
      </w:r>
    </w:p>
    <w:p w14:paraId="0EF5CEA4" w14:textId="77777777" w:rsidR="002F3763" w:rsidRPr="00E942B4" w:rsidRDefault="00761914" w:rsidP="00AF683E">
      <w:pPr>
        <w:tabs>
          <w:tab w:val="left" w:pos="7371"/>
        </w:tabs>
        <w:jc w:val="both"/>
        <w:rPr>
          <w:b/>
          <w:szCs w:val="24"/>
          <w:lang w:eastAsia="lt-LT"/>
        </w:rPr>
      </w:pPr>
      <w:r>
        <w:rPr>
          <w:b/>
          <w:szCs w:val="24"/>
          <w:lang w:eastAsia="lt-LT"/>
        </w:rPr>
        <w:t xml:space="preserve">                                                                                                                    </w:t>
      </w:r>
      <w:r w:rsidR="002F3763" w:rsidRPr="00E942B4">
        <w:rPr>
          <w:b/>
          <w:szCs w:val="24"/>
          <w:lang w:eastAsia="lt-LT"/>
        </w:rPr>
        <w:t>lyginamasis variantas</w:t>
      </w:r>
    </w:p>
    <w:p w14:paraId="07050FDF" w14:textId="77777777" w:rsidR="00AF683E" w:rsidRPr="00E942B4" w:rsidRDefault="00AF683E" w:rsidP="00AF683E">
      <w:pPr>
        <w:tabs>
          <w:tab w:val="left" w:pos="7938"/>
        </w:tabs>
        <w:rPr>
          <w:b/>
          <w:szCs w:val="24"/>
          <w:lang w:eastAsia="lt-LT"/>
        </w:rPr>
      </w:pPr>
    </w:p>
    <w:p w14:paraId="683E8A84" w14:textId="77777777" w:rsidR="00AF683E" w:rsidRPr="00E942B4" w:rsidRDefault="00AF683E" w:rsidP="00AF683E">
      <w:pPr>
        <w:tabs>
          <w:tab w:val="left" w:pos="7938"/>
        </w:tabs>
        <w:jc w:val="center"/>
        <w:rPr>
          <w:b/>
          <w:szCs w:val="24"/>
          <w:lang w:eastAsia="lt-LT"/>
        </w:rPr>
      </w:pPr>
      <w:r w:rsidRPr="00E942B4">
        <w:rPr>
          <w:b/>
          <w:szCs w:val="24"/>
          <w:lang w:eastAsia="lt-LT"/>
        </w:rPr>
        <w:t>LIETUVOS RESPUBLIKOS</w:t>
      </w:r>
    </w:p>
    <w:p w14:paraId="4254E61C" w14:textId="77777777" w:rsidR="00AF683E" w:rsidRPr="00E942B4" w:rsidRDefault="00AF683E" w:rsidP="00AF683E">
      <w:pPr>
        <w:tabs>
          <w:tab w:val="left" w:pos="7938"/>
        </w:tabs>
        <w:jc w:val="center"/>
        <w:rPr>
          <w:b/>
          <w:szCs w:val="24"/>
          <w:lang w:eastAsia="lt-LT"/>
        </w:rPr>
      </w:pPr>
      <w:r w:rsidRPr="00E942B4">
        <w:rPr>
          <w:b/>
          <w:szCs w:val="24"/>
          <w:lang w:eastAsia="lt-LT"/>
        </w:rPr>
        <w:t>LOTERIJŲ IR LOŠIMŲ MOKE</w:t>
      </w:r>
      <w:r w:rsidR="00761914">
        <w:rPr>
          <w:b/>
          <w:szCs w:val="24"/>
          <w:lang w:eastAsia="lt-LT"/>
        </w:rPr>
        <w:t>SČIO ĮSTATYMO NR. IX-326 4, 5,</w:t>
      </w:r>
      <w:r w:rsidRPr="00E942B4">
        <w:rPr>
          <w:b/>
          <w:szCs w:val="24"/>
          <w:lang w:eastAsia="lt-LT"/>
        </w:rPr>
        <w:t xml:space="preserve"> 6 STRAIPSNIŲ IR TREČIOJO SKIRSNIO PAVADINIMO PAKEITIMO </w:t>
      </w:r>
    </w:p>
    <w:p w14:paraId="4E0C9930" w14:textId="77777777" w:rsidR="00AF683E" w:rsidRPr="00E942B4" w:rsidRDefault="00AF683E" w:rsidP="00AF683E">
      <w:pPr>
        <w:tabs>
          <w:tab w:val="left" w:pos="7938"/>
        </w:tabs>
        <w:jc w:val="center"/>
        <w:rPr>
          <w:b/>
          <w:szCs w:val="24"/>
          <w:lang w:eastAsia="lt-LT"/>
        </w:rPr>
      </w:pPr>
      <w:r w:rsidRPr="00E942B4">
        <w:rPr>
          <w:b/>
          <w:szCs w:val="24"/>
          <w:lang w:eastAsia="lt-LT"/>
        </w:rPr>
        <w:t>ĮSTATYMAS</w:t>
      </w:r>
    </w:p>
    <w:p w14:paraId="545D982F" w14:textId="77777777" w:rsidR="00AF683E" w:rsidRPr="00E942B4" w:rsidRDefault="00AF683E" w:rsidP="00AF683E">
      <w:pPr>
        <w:tabs>
          <w:tab w:val="left" w:pos="7938"/>
        </w:tabs>
        <w:jc w:val="both"/>
        <w:rPr>
          <w:szCs w:val="24"/>
          <w:lang w:eastAsia="lt-LT"/>
        </w:rPr>
      </w:pPr>
    </w:p>
    <w:p w14:paraId="25A4236F" w14:textId="77777777" w:rsidR="00AF683E" w:rsidRPr="00E942B4" w:rsidRDefault="00AF683E" w:rsidP="00AF683E">
      <w:pPr>
        <w:tabs>
          <w:tab w:val="left" w:pos="7938"/>
        </w:tabs>
        <w:jc w:val="center"/>
        <w:rPr>
          <w:szCs w:val="24"/>
          <w:lang w:eastAsia="lt-LT"/>
        </w:rPr>
      </w:pPr>
      <w:r w:rsidRPr="00E942B4">
        <w:rPr>
          <w:szCs w:val="24"/>
          <w:lang w:eastAsia="lt-LT"/>
        </w:rPr>
        <w:t>2021 m.               d. Nr.</w:t>
      </w:r>
    </w:p>
    <w:p w14:paraId="24F0236E" w14:textId="77777777" w:rsidR="00AF683E" w:rsidRPr="00E942B4" w:rsidRDefault="00AF683E" w:rsidP="00AF683E">
      <w:pPr>
        <w:tabs>
          <w:tab w:val="left" w:pos="7938"/>
        </w:tabs>
        <w:jc w:val="center"/>
        <w:rPr>
          <w:szCs w:val="24"/>
          <w:lang w:eastAsia="lt-LT"/>
        </w:rPr>
      </w:pPr>
      <w:r w:rsidRPr="00E942B4">
        <w:rPr>
          <w:szCs w:val="24"/>
          <w:lang w:eastAsia="lt-LT"/>
        </w:rPr>
        <w:t>Vilnius</w:t>
      </w:r>
    </w:p>
    <w:p w14:paraId="2B8BFF17" w14:textId="77777777" w:rsidR="00AF683E" w:rsidRPr="00E942B4" w:rsidRDefault="00AF683E" w:rsidP="00AF683E">
      <w:pPr>
        <w:tabs>
          <w:tab w:val="left" w:pos="7938"/>
        </w:tabs>
        <w:rPr>
          <w:szCs w:val="24"/>
          <w:lang w:eastAsia="lt-LT"/>
        </w:rPr>
      </w:pPr>
    </w:p>
    <w:sdt>
      <w:sdtPr>
        <w:rPr>
          <w:szCs w:val="24"/>
        </w:rPr>
        <w:alias w:val="1 str."/>
        <w:tag w:val="part_288f8fe7a63d42e894edde9af3064d99"/>
        <w:id w:val="-55161797"/>
      </w:sdtPr>
      <w:sdtEndPr/>
      <w:sdtContent>
        <w:p w14:paraId="34C5DDD0" w14:textId="77777777" w:rsidR="00C95FBD" w:rsidRPr="00E942B4" w:rsidRDefault="003803B5" w:rsidP="00C95FBD">
          <w:pPr>
            <w:ind w:firstLine="720"/>
            <w:jc w:val="both"/>
            <w:rPr>
              <w:b/>
              <w:szCs w:val="24"/>
              <w:lang w:eastAsia="lt-LT"/>
            </w:rPr>
          </w:pPr>
          <w:sdt>
            <w:sdtPr>
              <w:rPr>
                <w:szCs w:val="24"/>
              </w:rPr>
              <w:alias w:val="Numeris"/>
              <w:tag w:val="nr_288f8fe7a63d42e894edde9af3064d99"/>
              <w:id w:val="-1283950462"/>
            </w:sdtPr>
            <w:sdtEndPr/>
            <w:sdtContent>
              <w:r w:rsidR="00C95FBD" w:rsidRPr="00E942B4">
                <w:rPr>
                  <w:b/>
                  <w:szCs w:val="24"/>
                  <w:lang w:eastAsia="lt-LT"/>
                </w:rPr>
                <w:t>1</w:t>
              </w:r>
            </w:sdtContent>
          </w:sdt>
          <w:r w:rsidR="00C95FBD" w:rsidRPr="00E942B4">
            <w:rPr>
              <w:b/>
              <w:szCs w:val="24"/>
              <w:lang w:eastAsia="lt-LT"/>
            </w:rPr>
            <w:t xml:space="preserve"> straipsnis. </w:t>
          </w:r>
          <w:sdt>
            <w:sdtPr>
              <w:rPr>
                <w:szCs w:val="24"/>
              </w:rPr>
              <w:alias w:val="Pavadinimas"/>
              <w:tag w:val="title_288f8fe7a63d42e894edde9af3064d99"/>
              <w:id w:val="1709069635"/>
            </w:sdtPr>
            <w:sdtEndPr/>
            <w:sdtContent>
              <w:r w:rsidR="00C95FBD" w:rsidRPr="00E942B4">
                <w:rPr>
                  <w:b/>
                  <w:bCs/>
                  <w:szCs w:val="24"/>
                  <w:lang w:eastAsia="lt-LT"/>
                </w:rPr>
                <w:t>4</w:t>
              </w:r>
              <w:r w:rsidR="00C95FBD" w:rsidRPr="00E942B4">
                <w:rPr>
                  <w:b/>
                  <w:szCs w:val="24"/>
                  <w:lang w:eastAsia="lt-LT"/>
                </w:rPr>
                <w:t xml:space="preserve"> straipsnio pakeitimas</w:t>
              </w:r>
            </w:sdtContent>
          </w:sdt>
        </w:p>
        <w:sdt>
          <w:sdtPr>
            <w:rPr>
              <w:szCs w:val="24"/>
            </w:rPr>
            <w:alias w:val="1 str. 1 d."/>
            <w:tag w:val="part_274e686a42cc43e0a7024a5657b4996a"/>
            <w:id w:val="-1896499095"/>
          </w:sdtPr>
          <w:sdtEndPr/>
          <w:sdtContent>
            <w:p w14:paraId="25DB40D7" w14:textId="77777777" w:rsidR="00C95FBD" w:rsidRPr="00E942B4" w:rsidRDefault="00C95FBD" w:rsidP="00C95FBD">
              <w:pPr>
                <w:ind w:firstLine="720"/>
                <w:jc w:val="both"/>
                <w:rPr>
                  <w:b/>
                  <w:szCs w:val="24"/>
                  <w:lang w:eastAsia="lt-LT"/>
                </w:rPr>
              </w:pPr>
              <w:r w:rsidRPr="00E942B4">
                <w:rPr>
                  <w:bCs/>
                  <w:szCs w:val="24"/>
                  <w:lang w:eastAsia="lt-LT"/>
                </w:rPr>
                <w:t>Pakeisti 4 straipsnį ir jį išdėstyti taip:</w:t>
              </w:r>
            </w:p>
            <w:sdt>
              <w:sdtPr>
                <w:rPr>
                  <w:szCs w:val="24"/>
                </w:rPr>
                <w:alias w:val="citata"/>
                <w:tag w:val="part_3014b979e6bf4f729395b8d7ce9bdf48"/>
                <w:id w:val="-2010046567"/>
              </w:sdtPr>
              <w:sdtEndPr/>
              <w:sdtContent>
                <w:sdt>
                  <w:sdtPr>
                    <w:rPr>
                      <w:szCs w:val="24"/>
                    </w:rPr>
                    <w:alias w:val="4 str."/>
                    <w:tag w:val="part_155932c74bc844efa565cde275d6acde"/>
                    <w:id w:val="999855801"/>
                  </w:sdtPr>
                  <w:sdtEndPr/>
                  <w:sdtContent>
                    <w:p w14:paraId="67534E7F" w14:textId="77777777" w:rsidR="00C95FBD" w:rsidRPr="00E942B4" w:rsidRDefault="00C95FBD" w:rsidP="00C95FBD">
                      <w:pPr>
                        <w:ind w:firstLine="709"/>
                        <w:jc w:val="both"/>
                        <w:rPr>
                          <w:szCs w:val="24"/>
                          <w:lang w:eastAsia="lt-LT"/>
                        </w:rPr>
                      </w:pPr>
                      <w:r w:rsidRPr="00E942B4">
                        <w:rPr>
                          <w:szCs w:val="24"/>
                          <w:lang w:eastAsia="lt-LT"/>
                        </w:rPr>
                        <w:t>„</w:t>
                      </w:r>
                      <w:sdt>
                        <w:sdtPr>
                          <w:rPr>
                            <w:szCs w:val="24"/>
                          </w:rPr>
                          <w:alias w:val="Numeris"/>
                          <w:tag w:val="nr_155932c74bc844efa565cde275d6acde"/>
                          <w:id w:val="874041084"/>
                        </w:sdtPr>
                        <w:sdtEndPr/>
                        <w:sdtContent>
                          <w:r w:rsidRPr="00E942B4">
                            <w:rPr>
                              <w:szCs w:val="24"/>
                              <w:lang w:eastAsia="lt-LT"/>
                            </w:rPr>
                            <w:t>4</w:t>
                          </w:r>
                        </w:sdtContent>
                      </w:sdt>
                      <w:r w:rsidRPr="00E942B4">
                        <w:rPr>
                          <w:szCs w:val="24"/>
                          <w:lang w:eastAsia="lt-LT"/>
                        </w:rPr>
                        <w:t xml:space="preserve"> straipsnis. Loterijų ir lošimų mokesčio bazė</w:t>
                      </w:r>
                    </w:p>
                    <w:sdt>
                      <w:sdtPr>
                        <w:rPr>
                          <w:szCs w:val="24"/>
                        </w:rPr>
                        <w:alias w:val="4 str. 1 d."/>
                        <w:tag w:val="part_30ee864b44b24d9698a26d71ce4e469f"/>
                        <w:id w:val="-391272770"/>
                      </w:sdtPr>
                      <w:sdtEndPr/>
                      <w:sdtContent>
                        <w:p w14:paraId="01F7488A" w14:textId="77777777" w:rsidR="00C95FBD" w:rsidRPr="00E942B4" w:rsidRDefault="00C95FBD" w:rsidP="00C95FBD">
                          <w:pPr>
                            <w:ind w:firstLine="709"/>
                            <w:jc w:val="both"/>
                            <w:rPr>
                              <w:szCs w:val="24"/>
                              <w:lang w:eastAsia="lt-LT"/>
                            </w:rPr>
                          </w:pPr>
                          <w:r w:rsidRPr="00E942B4">
                            <w:rPr>
                              <w:szCs w:val="24"/>
                              <w:lang w:eastAsia="lt-LT"/>
                            </w:rPr>
                            <w:t>Loterijų ir lošimų mokesčio bazė yra:</w:t>
                          </w:r>
                        </w:p>
                        <w:sdt>
                          <w:sdtPr>
                            <w:rPr>
                              <w:szCs w:val="24"/>
                            </w:rPr>
                            <w:alias w:val="4 str. 1 d. 1 p."/>
                            <w:tag w:val="part_840d1ad65c42411c9bedea9f14859466"/>
                            <w:id w:val="-1532798372"/>
                          </w:sdtPr>
                          <w:sdtEndPr/>
                          <w:sdtContent>
                            <w:p w14:paraId="06A686EA" w14:textId="77777777" w:rsidR="00C95FBD" w:rsidRPr="00E942B4" w:rsidRDefault="003803B5" w:rsidP="00C95FBD">
                              <w:pPr>
                                <w:ind w:firstLine="709"/>
                                <w:jc w:val="both"/>
                                <w:rPr>
                                  <w:szCs w:val="24"/>
                                  <w:lang w:eastAsia="lt-LT"/>
                                </w:rPr>
                              </w:pPr>
                              <w:sdt>
                                <w:sdtPr>
                                  <w:rPr>
                                    <w:szCs w:val="24"/>
                                  </w:rPr>
                                  <w:alias w:val="Numeris"/>
                                  <w:tag w:val="nr_840d1ad65c42411c9bedea9f14859466"/>
                                  <w:id w:val="-115670757"/>
                                </w:sdtPr>
                                <w:sdtEndPr/>
                                <w:sdtContent>
                                  <w:r w:rsidR="00C95FBD" w:rsidRPr="00E942B4">
                                    <w:rPr>
                                      <w:szCs w:val="24"/>
                                      <w:lang w:eastAsia="lt-LT"/>
                                    </w:rPr>
                                    <w:t>1</w:t>
                                  </w:r>
                                </w:sdtContent>
                              </w:sdt>
                              <w:r w:rsidR="00C95FBD" w:rsidRPr="00E942B4">
                                <w:rPr>
                                  <w:szCs w:val="24"/>
                                  <w:lang w:eastAsia="lt-LT"/>
                                </w:rPr>
                                <w:t>) organizuojant loterijas – išplatintų loterijos bilietų nominali</w:t>
                              </w:r>
                              <w:r w:rsidR="00C95FBD" w:rsidRPr="00E942B4">
                                <w:rPr>
                                  <w:b/>
                                  <w:szCs w:val="24"/>
                                  <w:lang w:eastAsia="lt-LT"/>
                                </w:rPr>
                                <w:t>oji</w:t>
                              </w:r>
                              <w:r w:rsidR="00C95FBD" w:rsidRPr="00E942B4">
                                <w:rPr>
                                  <w:szCs w:val="24"/>
                                  <w:lang w:eastAsia="lt-LT"/>
                                </w:rPr>
                                <w:t xml:space="preserve"> vertė;</w:t>
                              </w:r>
                              <w:r w:rsidR="00C95FBD" w:rsidRPr="00E942B4">
                                <w:rPr>
                                  <w:color w:val="000000"/>
                                  <w:szCs w:val="24"/>
                                  <w:lang w:eastAsia="lt-LT"/>
                                </w:rPr>
                                <w:t xml:space="preserve"> </w:t>
                              </w:r>
                            </w:p>
                          </w:sdtContent>
                        </w:sdt>
                        <w:sdt>
                          <w:sdtPr>
                            <w:rPr>
                              <w:szCs w:val="24"/>
                            </w:rPr>
                            <w:alias w:val="4 str. 1 d. 2 p."/>
                            <w:tag w:val="part_ece18d03a7b94389a7c4612d10290289"/>
                            <w:id w:val="587357969"/>
                          </w:sdtPr>
                          <w:sdtEndPr/>
                          <w:sdtContent>
                            <w:p w14:paraId="3D927C01" w14:textId="77777777" w:rsidR="00C95FBD" w:rsidRPr="00E942B4" w:rsidRDefault="003803B5" w:rsidP="00C95FBD">
                              <w:pPr>
                                <w:ind w:firstLine="709"/>
                                <w:jc w:val="both"/>
                                <w:rPr>
                                  <w:szCs w:val="24"/>
                                  <w:lang w:eastAsia="lt-LT"/>
                                </w:rPr>
                              </w:pPr>
                              <w:sdt>
                                <w:sdtPr>
                                  <w:rPr>
                                    <w:szCs w:val="24"/>
                                  </w:rPr>
                                  <w:alias w:val="Numeris"/>
                                  <w:tag w:val="nr_ece18d03a7b94389a7c4612d10290289"/>
                                  <w:id w:val="-776095891"/>
                                </w:sdtPr>
                                <w:sdtEndPr/>
                                <w:sdtContent>
                                  <w:r w:rsidR="00C95FBD" w:rsidRPr="00E942B4">
                                    <w:rPr>
                                      <w:szCs w:val="24"/>
                                      <w:lang w:eastAsia="lt-LT"/>
                                    </w:rPr>
                                    <w:t>2</w:t>
                                  </w:r>
                                </w:sdtContent>
                              </w:sdt>
                              <w:r w:rsidR="00C95FBD" w:rsidRPr="00E942B4">
                                <w:rPr>
                                  <w:szCs w:val="24"/>
                                  <w:lang w:eastAsia="lt-LT"/>
                                </w:rPr>
                                <w:t xml:space="preserve">) organizuojant </w:t>
                              </w:r>
                              <w:r w:rsidR="00C95FBD" w:rsidRPr="00E942B4">
                                <w:rPr>
                                  <w:b/>
                                  <w:szCs w:val="24"/>
                                  <w:lang w:eastAsia="lt-LT"/>
                                </w:rPr>
                                <w:t>lošimus lošimo automatais, stalo lošimus,</w:t>
                              </w:r>
                              <w:r w:rsidR="00C95FBD" w:rsidRPr="00E942B4">
                                <w:rPr>
                                  <w:szCs w:val="24"/>
                                  <w:lang w:eastAsia="lt-LT"/>
                                </w:rPr>
                                <w:t xml:space="preserve"> </w:t>
                              </w:r>
                              <w:proofErr w:type="spellStart"/>
                              <w:r w:rsidR="00C95FBD" w:rsidRPr="00E942B4">
                                <w:rPr>
                                  <w:szCs w:val="24"/>
                                  <w:lang w:eastAsia="lt-LT"/>
                                </w:rPr>
                                <w:t>bingą</w:t>
                              </w:r>
                              <w:proofErr w:type="spellEnd"/>
                              <w:r w:rsidR="00C95FBD" w:rsidRPr="00E942B4">
                                <w:rPr>
                                  <w:szCs w:val="24"/>
                                  <w:lang w:eastAsia="lt-LT"/>
                                </w:rPr>
                                <w:t>, totalizatorių, lažybas ir nuotolinius lošimus – suma, gauta</w:t>
                              </w:r>
                              <w:r w:rsidR="00C95FBD" w:rsidRPr="00E942B4">
                                <w:rPr>
                                  <w:bCs/>
                                  <w:szCs w:val="24"/>
                                  <w:lang w:eastAsia="lt-LT"/>
                                </w:rPr>
                                <w:t xml:space="preserve"> iš lošėjų </w:t>
                              </w:r>
                              <w:r w:rsidR="00C95FBD" w:rsidRPr="00E942B4">
                                <w:rPr>
                                  <w:szCs w:val="24"/>
                                  <w:lang w:eastAsia="lt-LT"/>
                                </w:rPr>
                                <w:t>statomų</w:t>
                              </w:r>
                              <w:r w:rsidR="00C95FBD" w:rsidRPr="00E942B4">
                                <w:rPr>
                                  <w:bCs/>
                                  <w:szCs w:val="24"/>
                                  <w:lang w:eastAsia="lt-LT"/>
                                </w:rPr>
                                <w:t xml:space="preserve"> sumų,</w:t>
                              </w:r>
                              <w:r w:rsidR="00C95FBD" w:rsidRPr="00E942B4">
                                <w:rPr>
                                  <w:szCs w:val="24"/>
                                  <w:lang w:eastAsia="lt-LT"/>
                                </w:rPr>
                                <w:t xml:space="preserve"> atėmus </w:t>
                              </w:r>
                              <w:r w:rsidR="00C95FBD" w:rsidRPr="00E942B4">
                                <w:rPr>
                                  <w:bCs/>
                                  <w:szCs w:val="24"/>
                                  <w:lang w:eastAsia="lt-LT"/>
                                </w:rPr>
                                <w:t>lošėjams</w:t>
                              </w:r>
                              <w:r w:rsidR="00C95FBD" w:rsidRPr="00E942B4">
                                <w:rPr>
                                  <w:szCs w:val="24"/>
                                  <w:lang w:eastAsia="lt-LT"/>
                                </w:rPr>
                                <w:t xml:space="preserve"> faktiškai išmokėtų laimėjimų sumą</w:t>
                              </w:r>
                              <w:r w:rsidR="00C95FBD" w:rsidRPr="00E942B4">
                                <w:rPr>
                                  <w:strike/>
                                  <w:szCs w:val="24"/>
                                  <w:lang w:eastAsia="lt-LT"/>
                                </w:rPr>
                                <w:t>;</w:t>
                              </w:r>
                              <w:r w:rsidR="00C95FBD" w:rsidRPr="00E942B4">
                                <w:rPr>
                                  <w:b/>
                                  <w:szCs w:val="24"/>
                                  <w:lang w:eastAsia="lt-LT"/>
                                </w:rPr>
                                <w:t>.</w:t>
                              </w:r>
                            </w:p>
                          </w:sdtContent>
                        </w:sdt>
                        <w:sdt>
                          <w:sdtPr>
                            <w:rPr>
                              <w:szCs w:val="24"/>
                            </w:rPr>
                            <w:alias w:val="4 str. 1 d. 3 p."/>
                            <w:tag w:val="part_6fe6e9f0e841444998ef40f9382c0a71"/>
                            <w:id w:val="-1275481234"/>
                          </w:sdtPr>
                          <w:sdtEndPr/>
                          <w:sdtContent>
                            <w:p w14:paraId="37ABF74A" w14:textId="77777777" w:rsidR="00C95FBD" w:rsidRPr="00E942B4" w:rsidRDefault="003803B5" w:rsidP="00C95FBD">
                              <w:pPr>
                                <w:ind w:firstLine="709"/>
                                <w:jc w:val="both"/>
                                <w:rPr>
                                  <w:szCs w:val="24"/>
                                  <w:lang w:eastAsia="lt-LT"/>
                                </w:rPr>
                              </w:pPr>
                              <w:sdt>
                                <w:sdtPr>
                                  <w:rPr>
                                    <w:szCs w:val="24"/>
                                  </w:rPr>
                                  <w:alias w:val="Numeris"/>
                                  <w:tag w:val="nr_6fe6e9f0e841444998ef40f9382c0a71"/>
                                  <w:id w:val="1491981774"/>
                                </w:sdtPr>
                                <w:sdtEndPr/>
                                <w:sdtContent>
                                  <w:r w:rsidR="00C95FBD" w:rsidRPr="00E942B4">
                                    <w:rPr>
                                      <w:strike/>
                                      <w:szCs w:val="24"/>
                                      <w:lang w:eastAsia="lt-LT"/>
                                    </w:rPr>
                                    <w:t>3</w:t>
                                  </w:r>
                                </w:sdtContent>
                              </w:sdt>
                              <w:r w:rsidR="00C95FBD" w:rsidRPr="00E942B4">
                                <w:rPr>
                                  <w:strike/>
                                  <w:szCs w:val="24"/>
                                  <w:lang w:eastAsia="lt-LT"/>
                                </w:rPr>
                                <w:t xml:space="preserve">) organizuojant lošimus </w:t>
                              </w:r>
                              <w:r w:rsidR="00C95FBD" w:rsidRPr="00E942B4">
                                <w:rPr>
                                  <w:bCs/>
                                  <w:strike/>
                                  <w:szCs w:val="24"/>
                                  <w:lang w:eastAsia="lt-LT"/>
                                </w:rPr>
                                <w:t>lošimo</w:t>
                              </w:r>
                              <w:r w:rsidR="00C95FBD" w:rsidRPr="00E942B4">
                                <w:rPr>
                                  <w:strike/>
                                  <w:szCs w:val="24"/>
                                  <w:lang w:eastAsia="lt-LT"/>
                                </w:rPr>
                                <w:t xml:space="preserve"> automatais ir stalo lošimus, už</w:t>
                              </w:r>
                              <w:r w:rsidR="00C95FBD" w:rsidRPr="00E942B4">
                                <w:rPr>
                                  <w:bCs/>
                                  <w:strike/>
                                  <w:szCs w:val="24"/>
                                  <w:lang w:eastAsia="lt-LT"/>
                                </w:rPr>
                                <w:t xml:space="preserve"> </w:t>
                              </w:r>
                              <w:r w:rsidR="00C95FBD" w:rsidRPr="00E942B4">
                                <w:rPr>
                                  <w:strike/>
                                  <w:szCs w:val="24"/>
                                  <w:lang w:eastAsia="lt-LT"/>
                                </w:rPr>
                                <w:t xml:space="preserve">leidime atidaryti automatų, bingo salonus, lošimo namus (kazino) (toliau – lošimų veiklos leidimas) </w:t>
                              </w:r>
                              <w:r w:rsidR="00C95FBD" w:rsidRPr="00E942B4">
                                <w:rPr>
                                  <w:bCs/>
                                  <w:strike/>
                                  <w:szCs w:val="24"/>
                                  <w:lang w:eastAsia="lt-LT"/>
                                </w:rPr>
                                <w:t>nurodytą</w:t>
                              </w:r>
                              <w:r w:rsidR="00C95FBD" w:rsidRPr="00E942B4">
                                <w:rPr>
                                  <w:strike/>
                                  <w:szCs w:val="24"/>
                                  <w:lang w:eastAsia="lt-LT"/>
                                </w:rPr>
                                <w:t xml:space="preserve"> </w:t>
                              </w:r>
                              <w:r w:rsidR="00C95FBD" w:rsidRPr="00E942B4">
                                <w:rPr>
                                  <w:bCs/>
                                  <w:strike/>
                                  <w:szCs w:val="24"/>
                                  <w:lang w:eastAsia="lt-LT"/>
                                </w:rPr>
                                <w:t xml:space="preserve">lošimo </w:t>
                              </w:r>
                              <w:r w:rsidR="00C95FBD" w:rsidRPr="00E942B4">
                                <w:rPr>
                                  <w:strike/>
                                  <w:szCs w:val="24"/>
                                  <w:lang w:eastAsia="lt-LT"/>
                                </w:rPr>
                                <w:t>įrenginį</w:t>
                              </w:r>
                              <w:r w:rsidR="00C95FBD" w:rsidRPr="00E942B4">
                                <w:rPr>
                                  <w:bCs/>
                                  <w:strike/>
                                  <w:szCs w:val="24"/>
                                  <w:lang w:eastAsia="lt-LT"/>
                                </w:rPr>
                                <w:t xml:space="preserve"> </w:t>
                              </w:r>
                              <w:r w:rsidR="00C95FBD" w:rsidRPr="00E942B4">
                                <w:rPr>
                                  <w:strike/>
                                  <w:szCs w:val="24"/>
                                  <w:lang w:eastAsia="lt-LT"/>
                                </w:rPr>
                                <w:t>(lošimo automatą, ruletės, kortų arba kauliukų stalą) mokama nustatyta fiksuota suma.</w:t>
                              </w:r>
                              <w:r w:rsidR="00C95FBD" w:rsidRPr="00E942B4">
                                <w:rPr>
                                  <w:szCs w:val="24"/>
                                  <w:lang w:eastAsia="lt-LT"/>
                                </w:rPr>
                                <w:t>“</w:t>
                              </w:r>
                            </w:p>
                            <w:p w14:paraId="5B3AA0A2" w14:textId="77777777" w:rsidR="00C95FBD" w:rsidRPr="00E942B4" w:rsidRDefault="003803B5" w:rsidP="00C95FBD">
                              <w:pPr>
                                <w:tabs>
                                  <w:tab w:val="left" w:pos="8364"/>
                                </w:tabs>
                                <w:ind w:right="-40" w:firstLine="709"/>
                                <w:jc w:val="both"/>
                                <w:rPr>
                                  <w:szCs w:val="24"/>
                                </w:rPr>
                              </w:pPr>
                            </w:p>
                          </w:sdtContent>
                        </w:sdt>
                      </w:sdtContent>
                    </w:sdt>
                  </w:sdtContent>
                </w:sdt>
              </w:sdtContent>
            </w:sdt>
          </w:sdtContent>
        </w:sdt>
      </w:sdtContent>
    </w:sdt>
    <w:p w14:paraId="73313D04" w14:textId="77777777" w:rsidR="00AF683E" w:rsidRPr="00E942B4" w:rsidRDefault="00AF683E" w:rsidP="00AF683E">
      <w:pPr>
        <w:ind w:firstLine="709"/>
        <w:jc w:val="both"/>
        <w:rPr>
          <w:szCs w:val="24"/>
        </w:rPr>
      </w:pPr>
    </w:p>
    <w:sdt>
      <w:sdtPr>
        <w:rPr>
          <w:szCs w:val="24"/>
        </w:rPr>
        <w:alias w:val="2 str."/>
        <w:tag w:val="part_4ea7547cbfe94c49b4d6ffa888b9e2b7"/>
        <w:id w:val="-1618906536"/>
      </w:sdtPr>
      <w:sdtEndPr/>
      <w:sdtContent>
        <w:p w14:paraId="42FEBE4F" w14:textId="77777777" w:rsidR="00C95FBD" w:rsidRPr="00E942B4" w:rsidRDefault="003803B5" w:rsidP="00C95FBD">
          <w:pPr>
            <w:ind w:firstLine="720"/>
            <w:jc w:val="both"/>
            <w:rPr>
              <w:b/>
              <w:szCs w:val="24"/>
              <w:lang w:eastAsia="lt-LT"/>
            </w:rPr>
          </w:pPr>
          <w:sdt>
            <w:sdtPr>
              <w:rPr>
                <w:szCs w:val="24"/>
              </w:rPr>
              <w:alias w:val="Numeris"/>
              <w:tag w:val="nr_4ea7547cbfe94c49b4d6ffa888b9e2b7"/>
              <w:id w:val="-786347406"/>
            </w:sdtPr>
            <w:sdtEndPr/>
            <w:sdtContent>
              <w:r w:rsidR="00C95FBD" w:rsidRPr="00E942B4">
                <w:rPr>
                  <w:b/>
                  <w:szCs w:val="24"/>
                  <w:lang w:eastAsia="lt-LT"/>
                </w:rPr>
                <w:t>2</w:t>
              </w:r>
            </w:sdtContent>
          </w:sdt>
          <w:r w:rsidR="00C95FBD" w:rsidRPr="00E942B4">
            <w:rPr>
              <w:b/>
              <w:szCs w:val="24"/>
              <w:lang w:eastAsia="lt-LT"/>
            </w:rPr>
            <w:t xml:space="preserve"> straipsnis. </w:t>
          </w:r>
          <w:sdt>
            <w:sdtPr>
              <w:rPr>
                <w:szCs w:val="24"/>
              </w:rPr>
              <w:alias w:val="Pavadinimas"/>
              <w:tag w:val="title_4ea7547cbfe94c49b4d6ffa888b9e2b7"/>
              <w:id w:val="1495076742"/>
            </w:sdtPr>
            <w:sdtEndPr/>
            <w:sdtContent>
              <w:r w:rsidR="00C95FBD" w:rsidRPr="00E942B4">
                <w:rPr>
                  <w:b/>
                  <w:bCs/>
                  <w:szCs w:val="24"/>
                  <w:lang w:eastAsia="lt-LT"/>
                </w:rPr>
                <w:t xml:space="preserve">5 </w:t>
              </w:r>
              <w:r w:rsidR="00C95FBD" w:rsidRPr="00E942B4">
                <w:rPr>
                  <w:b/>
                  <w:szCs w:val="24"/>
                  <w:lang w:eastAsia="lt-LT"/>
                </w:rPr>
                <w:t>straipsnio pakeitimas</w:t>
              </w:r>
            </w:sdtContent>
          </w:sdt>
        </w:p>
        <w:sdt>
          <w:sdtPr>
            <w:rPr>
              <w:szCs w:val="24"/>
            </w:rPr>
            <w:alias w:val="2 str. 1 d."/>
            <w:tag w:val="part_8f70a51529b2448fbac881a5591207b0"/>
            <w:id w:val="-1086535463"/>
          </w:sdtPr>
          <w:sdtEndPr/>
          <w:sdtContent>
            <w:p w14:paraId="41D7C047" w14:textId="77777777" w:rsidR="00C95FBD" w:rsidRPr="00E942B4" w:rsidRDefault="00C95FBD" w:rsidP="00C95FBD">
              <w:pPr>
                <w:ind w:firstLine="720"/>
                <w:jc w:val="both"/>
                <w:rPr>
                  <w:b/>
                  <w:szCs w:val="24"/>
                  <w:lang w:eastAsia="lt-LT"/>
                </w:rPr>
              </w:pPr>
              <w:r w:rsidRPr="00E942B4">
                <w:rPr>
                  <w:bCs/>
                  <w:szCs w:val="24"/>
                  <w:lang w:eastAsia="lt-LT"/>
                </w:rPr>
                <w:t>Pakeisti 5 straipsnį ir jį išdėstyti taip:</w:t>
              </w:r>
            </w:p>
            <w:sdt>
              <w:sdtPr>
                <w:rPr>
                  <w:szCs w:val="24"/>
                </w:rPr>
                <w:alias w:val="citata"/>
                <w:tag w:val="part_aa422f08b7124106a4389a7be19ba017"/>
                <w:id w:val="928620606"/>
              </w:sdtPr>
              <w:sdtEndPr/>
              <w:sdtContent>
                <w:sdt>
                  <w:sdtPr>
                    <w:rPr>
                      <w:szCs w:val="24"/>
                    </w:rPr>
                    <w:alias w:val="5 str."/>
                    <w:tag w:val="part_c9648e7d4a9d4bf9baa9b73cfc720858"/>
                    <w:id w:val="-220053133"/>
                  </w:sdtPr>
                  <w:sdtEndPr/>
                  <w:sdtContent>
                    <w:p w14:paraId="0CF84CFF" w14:textId="77777777" w:rsidR="00C95FBD" w:rsidRPr="00E942B4" w:rsidRDefault="00C95FBD" w:rsidP="00C95FBD">
                      <w:pPr>
                        <w:ind w:right="482" w:firstLine="709"/>
                        <w:jc w:val="both"/>
                        <w:rPr>
                          <w:szCs w:val="24"/>
                          <w:lang w:eastAsia="lt-LT"/>
                        </w:rPr>
                      </w:pPr>
                      <w:r w:rsidRPr="00E942B4">
                        <w:rPr>
                          <w:szCs w:val="24"/>
                          <w:lang w:eastAsia="lt-LT"/>
                        </w:rPr>
                        <w:t>„</w:t>
                      </w:r>
                      <w:sdt>
                        <w:sdtPr>
                          <w:rPr>
                            <w:szCs w:val="24"/>
                          </w:rPr>
                          <w:alias w:val="Numeris"/>
                          <w:tag w:val="nr_c9648e7d4a9d4bf9baa9b73cfc720858"/>
                          <w:id w:val="-520616297"/>
                        </w:sdtPr>
                        <w:sdtEndPr/>
                        <w:sdtContent>
                          <w:r w:rsidRPr="00E942B4">
                            <w:rPr>
                              <w:szCs w:val="24"/>
                              <w:lang w:eastAsia="lt-LT"/>
                            </w:rPr>
                            <w:t>5</w:t>
                          </w:r>
                        </w:sdtContent>
                      </w:sdt>
                      <w:r w:rsidRPr="00E942B4">
                        <w:rPr>
                          <w:szCs w:val="24"/>
                          <w:lang w:eastAsia="lt-LT"/>
                        </w:rPr>
                        <w:t xml:space="preserve"> straipsnis. Loterijų ir lošimų mokesčio tarifas </w:t>
                      </w:r>
                      <w:r w:rsidRPr="00E942B4">
                        <w:rPr>
                          <w:strike/>
                          <w:szCs w:val="24"/>
                          <w:lang w:eastAsia="lt-LT"/>
                        </w:rPr>
                        <w:t>ir dydis</w:t>
                      </w:r>
                    </w:p>
                    <w:sdt>
                      <w:sdtPr>
                        <w:rPr>
                          <w:szCs w:val="24"/>
                        </w:rPr>
                        <w:alias w:val="5 str. 1 d."/>
                        <w:tag w:val="part_9cea2af3d6fa4749aa9c7eec2f81131a"/>
                        <w:id w:val="-344711112"/>
                      </w:sdtPr>
                      <w:sdtEndPr/>
                      <w:sdtContent>
                        <w:p w14:paraId="2CAE8703" w14:textId="77777777" w:rsidR="00C95FBD" w:rsidRPr="00E942B4" w:rsidRDefault="003803B5" w:rsidP="00C95FBD">
                          <w:pPr>
                            <w:ind w:right="-29" w:firstLine="709"/>
                            <w:jc w:val="both"/>
                            <w:rPr>
                              <w:szCs w:val="24"/>
                              <w:lang w:eastAsia="lt-LT"/>
                            </w:rPr>
                          </w:pPr>
                          <w:sdt>
                            <w:sdtPr>
                              <w:rPr>
                                <w:szCs w:val="24"/>
                              </w:rPr>
                              <w:alias w:val="Numeris"/>
                              <w:tag w:val="nr_9cea2af3d6fa4749aa9c7eec2f81131a"/>
                              <w:id w:val="271603356"/>
                            </w:sdtPr>
                            <w:sdtEndPr/>
                            <w:sdtContent>
                              <w:r w:rsidR="00C95FBD" w:rsidRPr="00E942B4">
                                <w:rPr>
                                  <w:szCs w:val="24"/>
                                  <w:lang w:eastAsia="lt-LT"/>
                                </w:rPr>
                                <w:t>1</w:t>
                              </w:r>
                            </w:sdtContent>
                          </w:sdt>
                          <w:r w:rsidR="00C95FBD" w:rsidRPr="00E942B4">
                            <w:rPr>
                              <w:szCs w:val="24"/>
                              <w:lang w:eastAsia="lt-LT"/>
                            </w:rPr>
                            <w:t xml:space="preserve">. Organizuojant loterijas, loterijų ir lošimų mokesčio bazei taikomas </w:t>
                          </w:r>
                          <w:r w:rsidR="00C95FBD" w:rsidRPr="000A683E">
                            <w:rPr>
                              <w:strike/>
                              <w:szCs w:val="24"/>
                              <w:lang w:eastAsia="lt-LT"/>
                            </w:rPr>
                            <w:t>13</w:t>
                          </w:r>
                          <w:r w:rsidR="00150784">
                            <w:rPr>
                              <w:b/>
                              <w:szCs w:val="24"/>
                              <w:lang w:eastAsia="lt-LT"/>
                            </w:rPr>
                            <w:t>18</w:t>
                          </w:r>
                          <w:r w:rsidR="00C95FBD" w:rsidRPr="00E942B4">
                            <w:rPr>
                              <w:b/>
                              <w:szCs w:val="24"/>
                              <w:lang w:eastAsia="lt-LT"/>
                            </w:rPr>
                            <w:t xml:space="preserve"> </w:t>
                          </w:r>
                          <w:r w:rsidR="00C95FBD" w:rsidRPr="00E942B4">
                            <w:rPr>
                              <w:szCs w:val="24"/>
                              <w:lang w:eastAsia="lt-LT"/>
                            </w:rPr>
                            <w:t>procentų mokesčio tarifas.</w:t>
                          </w:r>
                        </w:p>
                      </w:sdtContent>
                    </w:sdt>
                    <w:sdt>
                      <w:sdtPr>
                        <w:rPr>
                          <w:szCs w:val="24"/>
                        </w:rPr>
                        <w:alias w:val="5 str. 2 d."/>
                        <w:tag w:val="part_4a1b79e7fe15497685d0ee171146f0fb"/>
                        <w:id w:val="640237801"/>
                      </w:sdtPr>
                      <w:sdtEndPr>
                        <w:rPr>
                          <w:strike/>
                        </w:rPr>
                      </w:sdtEndPr>
                      <w:sdtContent>
                        <w:p w14:paraId="3E7E56A8" w14:textId="77777777" w:rsidR="00C95FBD" w:rsidRPr="00E942B4" w:rsidRDefault="003803B5" w:rsidP="00C95FBD">
                          <w:pPr>
                            <w:ind w:right="-29" w:firstLine="709"/>
                            <w:jc w:val="both"/>
                            <w:rPr>
                              <w:strike/>
                              <w:szCs w:val="24"/>
                              <w:lang w:eastAsia="lt-LT"/>
                            </w:rPr>
                          </w:pPr>
                          <w:sdt>
                            <w:sdtPr>
                              <w:rPr>
                                <w:szCs w:val="24"/>
                              </w:rPr>
                              <w:alias w:val="Numeris"/>
                              <w:tag w:val="nr_4a1b79e7fe15497685d0ee171146f0fb"/>
                              <w:id w:val="1163745826"/>
                            </w:sdtPr>
                            <w:sdtEndPr/>
                            <w:sdtContent>
                              <w:r w:rsidR="00C95FBD" w:rsidRPr="00E942B4">
                                <w:rPr>
                                  <w:strike/>
                                  <w:szCs w:val="24"/>
                                  <w:lang w:eastAsia="lt-LT"/>
                                </w:rPr>
                                <w:t>2</w:t>
                              </w:r>
                            </w:sdtContent>
                          </w:sdt>
                          <w:r w:rsidR="00C95FBD" w:rsidRPr="00E942B4">
                            <w:rPr>
                              <w:strike/>
                              <w:szCs w:val="24"/>
                              <w:lang w:eastAsia="lt-LT"/>
                            </w:rPr>
                            <w:t xml:space="preserve">. Organizuojant </w:t>
                          </w:r>
                          <w:proofErr w:type="spellStart"/>
                          <w:r w:rsidR="00C95FBD" w:rsidRPr="00E942B4">
                            <w:rPr>
                              <w:strike/>
                              <w:szCs w:val="24"/>
                              <w:lang w:eastAsia="lt-LT"/>
                            </w:rPr>
                            <w:t>bingą</w:t>
                          </w:r>
                          <w:proofErr w:type="spellEnd"/>
                          <w:r w:rsidR="00C95FBD" w:rsidRPr="00E942B4">
                            <w:rPr>
                              <w:strike/>
                              <w:szCs w:val="24"/>
                              <w:lang w:eastAsia="lt-LT"/>
                            </w:rPr>
                            <w:t>, totalizatorių ir lažybas, loterijų ir lošimų mokesčio bazei taikomas 18 procentų mokesčio tarifas.</w:t>
                          </w:r>
                        </w:p>
                        <w:p w14:paraId="0FCF3956" w14:textId="77777777" w:rsidR="00C95FBD" w:rsidRPr="00E942B4" w:rsidRDefault="00C95FBD" w:rsidP="00C95FBD">
                          <w:pPr>
                            <w:ind w:firstLine="709"/>
                            <w:jc w:val="both"/>
                            <w:rPr>
                              <w:strike/>
                              <w:szCs w:val="24"/>
                              <w:lang w:eastAsia="lt-LT"/>
                            </w:rPr>
                          </w:pPr>
                          <w:r w:rsidRPr="00E942B4">
                            <w:rPr>
                              <w:strike/>
                              <w:color w:val="000000"/>
                              <w:szCs w:val="24"/>
                              <w:lang w:eastAsia="lt-LT"/>
                            </w:rPr>
                            <w:t xml:space="preserve"> 2</w:t>
                          </w:r>
                          <w:r w:rsidRPr="00E942B4">
                            <w:rPr>
                              <w:strike/>
                              <w:color w:val="000000"/>
                              <w:szCs w:val="24"/>
                              <w:vertAlign w:val="superscript"/>
                              <w:lang w:eastAsia="lt-LT"/>
                            </w:rPr>
                            <w:t>1</w:t>
                          </w:r>
                          <w:r w:rsidRPr="00E942B4">
                            <w:rPr>
                              <w:strike/>
                              <w:color w:val="000000"/>
                              <w:szCs w:val="24"/>
                              <w:lang w:eastAsia="lt-LT"/>
                            </w:rPr>
                            <w:t xml:space="preserve">. </w:t>
                          </w:r>
                          <w:r w:rsidRPr="00E942B4">
                            <w:rPr>
                              <w:bCs/>
                              <w:strike/>
                              <w:color w:val="000000"/>
                              <w:szCs w:val="24"/>
                              <w:lang w:eastAsia="lt-LT"/>
                            </w:rPr>
                            <w:t>Organizuojant nuotolinius lošimus, loterijų ir lošimų mokesčio bazei taikomas 13</w:t>
                          </w:r>
                          <w:r w:rsidRPr="00E942B4">
                            <w:rPr>
                              <w:b/>
                              <w:strike/>
                              <w:szCs w:val="24"/>
                              <w:lang w:eastAsia="lt-LT"/>
                            </w:rPr>
                            <w:t> </w:t>
                          </w:r>
                          <w:r w:rsidRPr="00E942B4">
                            <w:rPr>
                              <w:bCs/>
                              <w:strike/>
                              <w:color w:val="000000"/>
                              <w:szCs w:val="24"/>
                              <w:lang w:eastAsia="lt-LT"/>
                            </w:rPr>
                            <w:t>procentų</w:t>
                          </w:r>
                          <w:r w:rsidRPr="00E942B4">
                            <w:rPr>
                              <w:b/>
                              <w:strike/>
                              <w:szCs w:val="24"/>
                              <w:lang w:eastAsia="lt-LT"/>
                            </w:rPr>
                            <w:t xml:space="preserve"> </w:t>
                          </w:r>
                          <w:r w:rsidRPr="00E942B4">
                            <w:rPr>
                              <w:bCs/>
                              <w:strike/>
                              <w:color w:val="000000"/>
                              <w:szCs w:val="24"/>
                              <w:lang w:eastAsia="lt-LT"/>
                            </w:rPr>
                            <w:t>mokesčio tarifas.</w:t>
                          </w:r>
                          <w:r w:rsidRPr="00E942B4">
                            <w:rPr>
                              <w:strike/>
                              <w:szCs w:val="24"/>
                              <w:lang w:eastAsia="lt-LT"/>
                            </w:rPr>
                            <w:t xml:space="preserve"> </w:t>
                          </w:r>
                        </w:p>
                      </w:sdtContent>
                    </w:sdt>
                    <w:sdt>
                      <w:sdtPr>
                        <w:rPr>
                          <w:szCs w:val="24"/>
                        </w:rPr>
                        <w:alias w:val="5 str. 3 d."/>
                        <w:tag w:val="part_5c27bb169304477fb86e72eeb05c4127"/>
                        <w:id w:val="-1696910812"/>
                      </w:sdtPr>
                      <w:sdtEndPr/>
                      <w:sdtContent>
                        <w:p w14:paraId="1BD7449A" w14:textId="77777777" w:rsidR="00C95FBD" w:rsidRPr="00E942B4" w:rsidRDefault="003803B5" w:rsidP="00C95FBD">
                          <w:pPr>
                            <w:ind w:right="-29" w:firstLine="709"/>
                            <w:jc w:val="both"/>
                            <w:rPr>
                              <w:strike/>
                              <w:szCs w:val="24"/>
                              <w:lang w:eastAsia="lt-LT"/>
                            </w:rPr>
                          </w:pPr>
                          <w:sdt>
                            <w:sdtPr>
                              <w:rPr>
                                <w:szCs w:val="24"/>
                              </w:rPr>
                              <w:alias w:val="Numeris"/>
                              <w:tag w:val="nr_5c27bb169304477fb86e72eeb05c4127"/>
                              <w:id w:val="-1953006465"/>
                            </w:sdtPr>
                            <w:sdtEndPr/>
                            <w:sdtContent>
                              <w:r w:rsidR="00C95FBD" w:rsidRPr="00E942B4">
                                <w:rPr>
                                  <w:b/>
                                  <w:szCs w:val="24"/>
                                </w:rPr>
                                <w:t>2</w:t>
                              </w:r>
                              <w:r w:rsidR="00C95FBD" w:rsidRPr="00E942B4">
                                <w:rPr>
                                  <w:strike/>
                                  <w:szCs w:val="24"/>
                                  <w:lang w:eastAsia="lt-LT"/>
                                </w:rPr>
                                <w:t>3</w:t>
                              </w:r>
                            </w:sdtContent>
                          </w:sdt>
                          <w:r w:rsidR="00C95FBD" w:rsidRPr="00E942B4">
                            <w:rPr>
                              <w:szCs w:val="24"/>
                              <w:lang w:eastAsia="lt-LT"/>
                            </w:rPr>
                            <w:t>.</w:t>
                          </w:r>
                          <w:r w:rsidR="00C95FBD" w:rsidRPr="00E942B4">
                            <w:rPr>
                              <w:b/>
                              <w:szCs w:val="24"/>
                              <w:lang w:eastAsia="lt-LT"/>
                            </w:rPr>
                            <w:t xml:space="preserve"> </w:t>
                          </w:r>
                          <w:r w:rsidR="00C95FBD" w:rsidRPr="00E942B4">
                            <w:rPr>
                              <w:szCs w:val="24"/>
                              <w:lang w:eastAsia="lt-LT"/>
                            </w:rPr>
                            <w:t xml:space="preserve">Organizuojant </w:t>
                          </w:r>
                          <w:r w:rsidR="00C95FBD" w:rsidRPr="00E942B4">
                            <w:rPr>
                              <w:b/>
                              <w:szCs w:val="24"/>
                              <w:lang w:eastAsia="lt-LT"/>
                            </w:rPr>
                            <w:t xml:space="preserve">lošimus lošimo automatais, stalo lošimus, </w:t>
                          </w:r>
                          <w:proofErr w:type="spellStart"/>
                          <w:r w:rsidR="00C95FBD" w:rsidRPr="00E942B4">
                            <w:rPr>
                              <w:b/>
                              <w:szCs w:val="24"/>
                              <w:lang w:eastAsia="lt-LT"/>
                            </w:rPr>
                            <w:t>bingą</w:t>
                          </w:r>
                          <w:proofErr w:type="spellEnd"/>
                          <w:r w:rsidR="00C95FBD" w:rsidRPr="00E942B4">
                            <w:rPr>
                              <w:b/>
                              <w:szCs w:val="24"/>
                              <w:lang w:eastAsia="lt-LT"/>
                            </w:rPr>
                            <w:t>, totalizatorių, lažybas ir nuotolinius lošimus</w:t>
                          </w:r>
                          <w:r w:rsidR="00F11459">
                            <w:rPr>
                              <w:b/>
                              <w:szCs w:val="24"/>
                              <w:lang w:eastAsia="lt-LT"/>
                            </w:rPr>
                            <w:t>,</w:t>
                          </w:r>
                          <w:r w:rsidR="00C95FBD" w:rsidRPr="00E942B4">
                            <w:rPr>
                              <w:b/>
                              <w:szCs w:val="24"/>
                              <w:lang w:eastAsia="lt-LT"/>
                            </w:rPr>
                            <w:t xml:space="preserve"> loterijų ir l</w:t>
                          </w:r>
                          <w:r w:rsidR="00150784">
                            <w:rPr>
                              <w:b/>
                              <w:szCs w:val="24"/>
                              <w:lang w:eastAsia="lt-LT"/>
                            </w:rPr>
                            <w:t>ošimų mokesčio bazei taikomas 20</w:t>
                          </w:r>
                          <w:r w:rsidR="00C95FBD" w:rsidRPr="00E942B4">
                            <w:rPr>
                              <w:b/>
                              <w:szCs w:val="24"/>
                              <w:lang w:eastAsia="lt-LT"/>
                            </w:rPr>
                            <w:t xml:space="preserve"> procentų mokesčio tarifas. </w:t>
                          </w:r>
                          <w:r w:rsidR="00C95FBD" w:rsidRPr="00E942B4">
                            <w:rPr>
                              <w:strike/>
                              <w:szCs w:val="24"/>
                              <w:lang w:eastAsia="lt-LT"/>
                            </w:rPr>
                            <w:t>lošimus</w:t>
                          </w:r>
                          <w:r w:rsidR="00C95FBD" w:rsidRPr="00E942B4">
                            <w:rPr>
                              <w:b/>
                              <w:strike/>
                              <w:szCs w:val="24"/>
                              <w:lang w:eastAsia="lt-LT"/>
                            </w:rPr>
                            <w:t xml:space="preserve"> </w:t>
                          </w:r>
                          <w:r w:rsidR="00C95FBD" w:rsidRPr="00E942B4">
                            <w:rPr>
                              <w:strike/>
                              <w:szCs w:val="24"/>
                              <w:lang w:eastAsia="lt-LT"/>
                            </w:rPr>
                            <w:t>lošimo automatais ir stalo lošimus</w:t>
                          </w:r>
                          <w:r w:rsidR="00C95FBD" w:rsidRPr="00E942B4">
                            <w:rPr>
                              <w:b/>
                              <w:szCs w:val="24"/>
                              <w:lang w:eastAsia="lt-LT"/>
                            </w:rPr>
                            <w:t xml:space="preserve">, </w:t>
                          </w:r>
                          <w:r w:rsidR="00C95FBD" w:rsidRPr="00E942B4">
                            <w:rPr>
                              <w:strike/>
                              <w:szCs w:val="24"/>
                              <w:lang w:eastAsia="lt-LT"/>
                            </w:rPr>
                            <w:t>nustatomas fiksuotas loterijų ir lošimų mokesčio dydis už kiekvieną lošimų veiklos leidime nurodytą lošimo įrenginį:</w:t>
                          </w:r>
                          <w:r w:rsidR="00C95FBD" w:rsidRPr="00E942B4">
                            <w:rPr>
                              <w:szCs w:val="24"/>
                              <w:lang w:eastAsia="lt-LT"/>
                            </w:rPr>
                            <w:t xml:space="preserve"> </w:t>
                          </w:r>
                        </w:p>
                        <w:sdt>
                          <w:sdtPr>
                            <w:rPr>
                              <w:szCs w:val="24"/>
                            </w:rPr>
                            <w:alias w:val="5 str. 3 d. 1 p."/>
                            <w:tag w:val="part_08c9b3dcf1584e529db629caa8e82efe"/>
                            <w:id w:val="785395090"/>
                          </w:sdtPr>
                          <w:sdtEndPr/>
                          <w:sdtContent>
                            <w:p w14:paraId="2C6F8FCE" w14:textId="77777777" w:rsidR="00C95FBD" w:rsidRPr="00E942B4" w:rsidRDefault="003803B5" w:rsidP="00C95FBD">
                              <w:pPr>
                                <w:tabs>
                                  <w:tab w:val="left" w:pos="7938"/>
                                </w:tabs>
                                <w:ind w:right="-29" w:firstLine="709"/>
                                <w:jc w:val="both"/>
                                <w:rPr>
                                  <w:strike/>
                                  <w:szCs w:val="24"/>
                                  <w:lang w:eastAsia="lt-LT"/>
                                </w:rPr>
                              </w:pPr>
                              <w:sdt>
                                <w:sdtPr>
                                  <w:rPr>
                                    <w:szCs w:val="24"/>
                                  </w:rPr>
                                  <w:alias w:val="Numeris"/>
                                  <w:tag w:val="nr_08c9b3dcf1584e529db629caa8e82efe"/>
                                  <w:id w:val="2066137422"/>
                                </w:sdtPr>
                                <w:sdtEndPr/>
                                <w:sdtContent>
                                  <w:r w:rsidR="00C95FBD" w:rsidRPr="00E942B4">
                                    <w:rPr>
                                      <w:strike/>
                                      <w:szCs w:val="24"/>
                                      <w:lang w:eastAsia="lt-LT"/>
                                    </w:rPr>
                                    <w:t>1</w:t>
                                  </w:r>
                                </w:sdtContent>
                              </w:sdt>
                              <w:r w:rsidR="00C95FBD" w:rsidRPr="00E942B4">
                                <w:rPr>
                                  <w:strike/>
                                  <w:szCs w:val="24"/>
                                  <w:lang w:eastAsia="lt-LT"/>
                                </w:rPr>
                                <w:t>) už A kategorijos lošimo automatą – 260  eurų per kalendorinių metų mėnesį (toliau – mėnuo);</w:t>
                              </w:r>
                            </w:p>
                          </w:sdtContent>
                        </w:sdt>
                        <w:sdt>
                          <w:sdtPr>
                            <w:rPr>
                              <w:szCs w:val="24"/>
                            </w:rPr>
                            <w:alias w:val="5 str. 3 d. 2 p."/>
                            <w:tag w:val="part_c9937a31bda64a89a1e567bf53dd33cb"/>
                            <w:id w:val="-1485782277"/>
                          </w:sdtPr>
                          <w:sdtEndPr/>
                          <w:sdtContent>
                            <w:p w14:paraId="4EEC8CBB" w14:textId="77777777" w:rsidR="00C95FBD" w:rsidRPr="00E942B4" w:rsidRDefault="003803B5" w:rsidP="00C95FBD">
                              <w:pPr>
                                <w:tabs>
                                  <w:tab w:val="left" w:pos="7938"/>
                                </w:tabs>
                                <w:ind w:right="-29" w:firstLine="709"/>
                                <w:jc w:val="both"/>
                                <w:rPr>
                                  <w:strike/>
                                  <w:szCs w:val="24"/>
                                  <w:lang w:eastAsia="lt-LT"/>
                                </w:rPr>
                              </w:pPr>
                              <w:sdt>
                                <w:sdtPr>
                                  <w:rPr>
                                    <w:szCs w:val="24"/>
                                  </w:rPr>
                                  <w:alias w:val="Numeris"/>
                                  <w:tag w:val="nr_c9937a31bda64a89a1e567bf53dd33cb"/>
                                  <w:id w:val="2066835193"/>
                                </w:sdtPr>
                                <w:sdtEndPr/>
                                <w:sdtContent>
                                  <w:r w:rsidR="00C95FBD" w:rsidRPr="00E942B4">
                                    <w:rPr>
                                      <w:strike/>
                                      <w:szCs w:val="24"/>
                                      <w:lang w:eastAsia="lt-LT"/>
                                    </w:rPr>
                                    <w:t>2</w:t>
                                  </w:r>
                                </w:sdtContent>
                              </w:sdt>
                              <w:r w:rsidR="00C95FBD" w:rsidRPr="00E942B4">
                                <w:rPr>
                                  <w:strike/>
                                  <w:szCs w:val="24"/>
                                  <w:lang w:eastAsia="lt-LT"/>
                                </w:rPr>
                                <w:t>) už B kategorijos lošimo automatą –  130  eurų  per mėnesį;</w:t>
                              </w:r>
                            </w:p>
                          </w:sdtContent>
                        </w:sdt>
                        <w:sdt>
                          <w:sdtPr>
                            <w:rPr>
                              <w:szCs w:val="24"/>
                            </w:rPr>
                            <w:alias w:val="5 str. 3 d. 3 p."/>
                            <w:tag w:val="part_18149f8691584328aacda0ff8602f12a"/>
                            <w:id w:val="1105696875"/>
                          </w:sdtPr>
                          <w:sdtEndPr/>
                          <w:sdtContent>
                            <w:p w14:paraId="63DFB2EE" w14:textId="77777777" w:rsidR="00C95FBD" w:rsidRPr="00E942B4" w:rsidRDefault="003803B5" w:rsidP="00C95FBD">
                              <w:pPr>
                                <w:tabs>
                                  <w:tab w:val="left" w:pos="7938"/>
                                </w:tabs>
                                <w:ind w:right="-29" w:firstLine="709"/>
                                <w:jc w:val="both"/>
                                <w:rPr>
                                  <w:strike/>
                                  <w:szCs w:val="24"/>
                                  <w:lang w:eastAsia="lt-LT"/>
                                </w:rPr>
                              </w:pPr>
                              <w:sdt>
                                <w:sdtPr>
                                  <w:rPr>
                                    <w:szCs w:val="24"/>
                                  </w:rPr>
                                  <w:alias w:val="Numeris"/>
                                  <w:tag w:val="nr_18149f8691584328aacda0ff8602f12a"/>
                                  <w:id w:val="1848131544"/>
                                </w:sdtPr>
                                <w:sdtEndPr/>
                                <w:sdtContent>
                                  <w:r w:rsidR="00C95FBD" w:rsidRPr="00E942B4">
                                    <w:rPr>
                                      <w:strike/>
                                      <w:szCs w:val="24"/>
                                      <w:lang w:eastAsia="lt-LT"/>
                                    </w:rPr>
                                    <w:t>3</w:t>
                                  </w:r>
                                </w:sdtContent>
                              </w:sdt>
                              <w:r w:rsidR="00C95FBD" w:rsidRPr="00E942B4">
                                <w:rPr>
                                  <w:strike/>
                                  <w:szCs w:val="24"/>
                                  <w:lang w:eastAsia="lt-LT"/>
                                </w:rPr>
                                <w:t>) už ruletės, kortų arba kauliukų stalą – 2 300</w:t>
                              </w:r>
                              <w:r w:rsidR="00C95FBD" w:rsidRPr="00E942B4">
                                <w:rPr>
                                  <w:b/>
                                  <w:strike/>
                                  <w:szCs w:val="24"/>
                                  <w:lang w:eastAsia="lt-LT"/>
                                </w:rPr>
                                <w:t xml:space="preserve">  </w:t>
                              </w:r>
                              <w:r w:rsidR="00C95FBD" w:rsidRPr="00E942B4">
                                <w:rPr>
                                  <w:strike/>
                                  <w:szCs w:val="24"/>
                                  <w:lang w:eastAsia="lt-LT"/>
                                </w:rPr>
                                <w:t>eurų per mėnesį.</w:t>
                              </w:r>
                              <w:r w:rsidR="00C95FBD" w:rsidRPr="00E942B4">
                                <w:rPr>
                                  <w:szCs w:val="24"/>
                                  <w:lang w:eastAsia="lt-LT"/>
                                </w:rPr>
                                <w:t>“</w:t>
                              </w:r>
                            </w:p>
                            <w:p w14:paraId="17E03BDD" w14:textId="77777777" w:rsidR="00C95FBD" w:rsidRPr="00E942B4" w:rsidRDefault="003803B5" w:rsidP="00C95FBD">
                              <w:pPr>
                                <w:tabs>
                                  <w:tab w:val="left" w:pos="7938"/>
                                </w:tabs>
                                <w:ind w:right="-29" w:firstLine="709"/>
                                <w:jc w:val="both"/>
                                <w:rPr>
                                  <w:szCs w:val="24"/>
                                  <w:lang w:eastAsia="lt-LT"/>
                                </w:rPr>
                              </w:pPr>
                            </w:p>
                          </w:sdtContent>
                        </w:sdt>
                      </w:sdtContent>
                    </w:sdt>
                  </w:sdtContent>
                </w:sdt>
              </w:sdtContent>
            </w:sdt>
          </w:sdtContent>
        </w:sdt>
      </w:sdtContent>
    </w:sdt>
    <w:p w14:paraId="10655A3D" w14:textId="77777777" w:rsidR="00AF683E" w:rsidRPr="00E942B4" w:rsidRDefault="00AF683E" w:rsidP="00AF683E">
      <w:pPr>
        <w:ind w:right="-29" w:firstLine="709"/>
        <w:jc w:val="both"/>
        <w:rPr>
          <w:color w:val="000000"/>
          <w:szCs w:val="24"/>
        </w:rPr>
      </w:pPr>
    </w:p>
    <w:sdt>
      <w:sdtPr>
        <w:rPr>
          <w:szCs w:val="24"/>
        </w:rPr>
        <w:alias w:val="3 str."/>
        <w:tag w:val="part_045767abdcda4ea39dcd10941863f3fc"/>
        <w:id w:val="-1907677598"/>
      </w:sdtPr>
      <w:sdtEndPr/>
      <w:sdtContent>
        <w:sdt>
          <w:sdtPr>
            <w:rPr>
              <w:szCs w:val="24"/>
            </w:rPr>
            <w:alias w:val="3 str."/>
            <w:tag w:val="part_c9dd65d7a5ef4e5abe7240d39da1a02f"/>
            <w:id w:val="344370313"/>
          </w:sdtPr>
          <w:sdtEndPr/>
          <w:sdtContent>
            <w:p w14:paraId="1B439E8B" w14:textId="77777777" w:rsidR="00E942B4" w:rsidRPr="00E942B4" w:rsidRDefault="003803B5" w:rsidP="00E942B4">
              <w:pPr>
                <w:tabs>
                  <w:tab w:val="left" w:pos="7938"/>
                </w:tabs>
                <w:ind w:right="-29" w:firstLine="709"/>
                <w:jc w:val="both"/>
                <w:rPr>
                  <w:b/>
                  <w:szCs w:val="24"/>
                  <w:lang w:eastAsia="lt-LT"/>
                </w:rPr>
              </w:pPr>
              <w:sdt>
                <w:sdtPr>
                  <w:rPr>
                    <w:szCs w:val="24"/>
                  </w:rPr>
                  <w:alias w:val="Numeris"/>
                  <w:tag w:val="nr_c9dd65d7a5ef4e5abe7240d39da1a02f"/>
                  <w:id w:val="36161880"/>
                </w:sdtPr>
                <w:sdtEndPr/>
                <w:sdtContent>
                  <w:r w:rsidR="00E942B4" w:rsidRPr="00E942B4">
                    <w:rPr>
                      <w:b/>
                      <w:szCs w:val="24"/>
                      <w:lang w:eastAsia="lt-LT"/>
                    </w:rPr>
                    <w:t>3</w:t>
                  </w:r>
                </w:sdtContent>
              </w:sdt>
              <w:r w:rsidR="00E942B4" w:rsidRPr="00E942B4">
                <w:rPr>
                  <w:b/>
                  <w:szCs w:val="24"/>
                  <w:lang w:eastAsia="lt-LT"/>
                </w:rPr>
                <w:t xml:space="preserve"> straipsnis. </w:t>
              </w:r>
              <w:sdt>
                <w:sdtPr>
                  <w:rPr>
                    <w:szCs w:val="24"/>
                  </w:rPr>
                  <w:alias w:val="Pavadinimas"/>
                  <w:tag w:val="title_c9dd65d7a5ef4e5abe7240d39da1a02f"/>
                  <w:id w:val="-1410150649"/>
                </w:sdtPr>
                <w:sdtEndPr/>
                <w:sdtContent>
                  <w:r w:rsidR="00E942B4" w:rsidRPr="00E942B4">
                    <w:rPr>
                      <w:b/>
                      <w:szCs w:val="24"/>
                      <w:lang w:eastAsia="lt-LT"/>
                    </w:rPr>
                    <w:t>Trečiojo skirsnio pavadinimo pakeitimas</w:t>
                  </w:r>
                </w:sdtContent>
              </w:sdt>
            </w:p>
            <w:sdt>
              <w:sdtPr>
                <w:rPr>
                  <w:szCs w:val="24"/>
                </w:rPr>
                <w:alias w:val="3 str. 1 d."/>
                <w:tag w:val="part_1b5f5b2ed5ec43528f75261b22eae64d"/>
                <w:id w:val="1190569548"/>
              </w:sdtPr>
              <w:sdtEndPr/>
              <w:sdtContent>
                <w:p w14:paraId="0C25FFCF" w14:textId="77777777" w:rsidR="00E942B4" w:rsidRPr="00E942B4" w:rsidRDefault="00E942B4" w:rsidP="00E942B4">
                  <w:pPr>
                    <w:ind w:firstLine="720"/>
                    <w:jc w:val="both"/>
                    <w:rPr>
                      <w:szCs w:val="24"/>
                      <w:lang w:eastAsia="lt-LT"/>
                    </w:rPr>
                  </w:pPr>
                  <w:r w:rsidRPr="00E942B4">
                    <w:rPr>
                      <w:szCs w:val="24"/>
                      <w:lang w:eastAsia="lt-LT"/>
                    </w:rPr>
                    <w:t>Pakeisti trečiojo skirsnio pavadinimą ir jį išdėstyti taip:</w:t>
                  </w:r>
                </w:p>
                <w:sdt>
                  <w:sdtPr>
                    <w:rPr>
                      <w:szCs w:val="24"/>
                    </w:rPr>
                    <w:alias w:val="citata"/>
                    <w:tag w:val="part_4611467e99c64fd5b234b4b3b58310d3"/>
                    <w:id w:val="613030731"/>
                  </w:sdtPr>
                  <w:sdtEndPr/>
                  <w:sdtContent>
                    <w:sdt>
                      <w:sdtPr>
                        <w:rPr>
                          <w:szCs w:val="24"/>
                        </w:rPr>
                        <w:alias w:val="skirsnis"/>
                        <w:tag w:val="part_faeef3383fa2480cba799f373838b960"/>
                        <w:id w:val="1848137834"/>
                      </w:sdtPr>
                      <w:sdtEndPr/>
                      <w:sdtContent>
                        <w:p w14:paraId="28D35C5A" w14:textId="77777777" w:rsidR="00E942B4" w:rsidRPr="00E942B4" w:rsidRDefault="00E942B4" w:rsidP="00E942B4">
                          <w:pPr>
                            <w:keepNext/>
                            <w:ind w:right="-50"/>
                            <w:jc w:val="center"/>
                            <w:rPr>
                              <w:b/>
                              <w:szCs w:val="24"/>
                              <w:lang w:eastAsia="lt-LT"/>
                            </w:rPr>
                          </w:pPr>
                          <w:r w:rsidRPr="00E942B4">
                            <w:rPr>
                              <w:szCs w:val="24"/>
                              <w:lang w:eastAsia="lt-LT"/>
                            </w:rPr>
                            <w:t>„</w:t>
                          </w:r>
                          <w:sdt>
                            <w:sdtPr>
                              <w:rPr>
                                <w:szCs w:val="24"/>
                              </w:rPr>
                              <w:alias w:val="Numeris"/>
                              <w:tag w:val="nr_faeef3383fa2480cba799f373838b960"/>
                              <w:id w:val="-1320499148"/>
                            </w:sdtPr>
                            <w:sdtEndPr/>
                            <w:sdtContent>
                              <w:r w:rsidRPr="00E942B4">
                                <w:rPr>
                                  <w:szCs w:val="24"/>
                                  <w:lang w:eastAsia="lt-LT"/>
                                </w:rPr>
                                <w:t>TREČIASIS</w:t>
                              </w:r>
                            </w:sdtContent>
                          </w:sdt>
                          <w:r w:rsidRPr="00E942B4">
                            <w:rPr>
                              <w:szCs w:val="24"/>
                              <w:lang w:eastAsia="lt-LT"/>
                            </w:rPr>
                            <w:t xml:space="preserve"> SKIRSNIS</w:t>
                          </w:r>
                        </w:p>
                        <w:p w14:paraId="4F8AAC5B" w14:textId="77777777" w:rsidR="00E942B4" w:rsidRPr="00E942B4" w:rsidRDefault="003803B5" w:rsidP="00E942B4">
                          <w:pPr>
                            <w:ind w:right="-50"/>
                            <w:jc w:val="center"/>
                            <w:rPr>
                              <w:szCs w:val="24"/>
                              <w:lang w:eastAsia="lt-LT"/>
                            </w:rPr>
                          </w:pPr>
                          <w:sdt>
                            <w:sdtPr>
                              <w:rPr>
                                <w:szCs w:val="24"/>
                              </w:rPr>
                              <w:alias w:val="Pavadinimas"/>
                              <w:tag w:val="title_faeef3383fa2480cba799f373838b960"/>
                              <w:id w:val="-704403122"/>
                            </w:sdtPr>
                            <w:sdtEndPr/>
                            <w:sdtContent>
                              <w:r w:rsidR="00E942B4" w:rsidRPr="00E942B4">
                                <w:rPr>
                                  <w:szCs w:val="24"/>
                                  <w:lang w:eastAsia="lt-LT"/>
                                </w:rPr>
                                <w:t xml:space="preserve">LOTERIJŲ IR LOŠIMŲ MOKESČIO </w:t>
                              </w:r>
                              <w:r w:rsidR="00E942B4" w:rsidRPr="00E942B4">
                                <w:rPr>
                                  <w:strike/>
                                  <w:szCs w:val="24"/>
                                  <w:lang w:eastAsia="lt-LT"/>
                                </w:rPr>
                                <w:t>APSKAIČIAVIMO IR</w:t>
                              </w:r>
                              <w:r w:rsidR="00E942B4" w:rsidRPr="00E942B4">
                                <w:rPr>
                                  <w:szCs w:val="24"/>
                                  <w:lang w:eastAsia="lt-LT"/>
                                </w:rPr>
                                <w:t xml:space="preserve"> MOKĖJIMO TVARKA“.</w:t>
                              </w:r>
                            </w:sdtContent>
                          </w:sdt>
                        </w:p>
                        <w:p w14:paraId="1602F9BA" w14:textId="77777777" w:rsidR="00E942B4" w:rsidRPr="00E942B4" w:rsidRDefault="003803B5" w:rsidP="00E942B4">
                          <w:pPr>
                            <w:tabs>
                              <w:tab w:val="left" w:pos="7938"/>
                            </w:tabs>
                            <w:ind w:right="-29" w:firstLine="709"/>
                            <w:jc w:val="both"/>
                            <w:rPr>
                              <w:szCs w:val="24"/>
                              <w:lang w:eastAsia="lt-LT"/>
                            </w:rPr>
                          </w:pPr>
                        </w:p>
                      </w:sdtContent>
                    </w:sdt>
                  </w:sdtContent>
                </w:sdt>
              </w:sdtContent>
            </w:sdt>
          </w:sdtContent>
        </w:sdt>
        <w:sdt>
          <w:sdtPr>
            <w:rPr>
              <w:szCs w:val="24"/>
            </w:rPr>
            <w:alias w:val="4 str."/>
            <w:tag w:val="part_dfc5ebef654641aaa924643537e4689d"/>
            <w:id w:val="1021984881"/>
          </w:sdtPr>
          <w:sdtEndPr/>
          <w:sdtContent>
            <w:p w14:paraId="0B32FFCF" w14:textId="77777777" w:rsidR="00E942B4" w:rsidRPr="00E942B4" w:rsidRDefault="003803B5" w:rsidP="00E942B4">
              <w:pPr>
                <w:tabs>
                  <w:tab w:val="left" w:pos="7938"/>
                </w:tabs>
                <w:ind w:right="-29" w:firstLine="709"/>
                <w:jc w:val="both"/>
                <w:rPr>
                  <w:b/>
                  <w:szCs w:val="24"/>
                  <w:lang w:eastAsia="lt-LT"/>
                </w:rPr>
              </w:pPr>
              <w:sdt>
                <w:sdtPr>
                  <w:rPr>
                    <w:szCs w:val="24"/>
                  </w:rPr>
                  <w:alias w:val="Numeris"/>
                  <w:tag w:val="nr_dfc5ebef654641aaa924643537e4689d"/>
                  <w:id w:val="1465693954"/>
                </w:sdtPr>
                <w:sdtEndPr/>
                <w:sdtContent>
                  <w:r w:rsidR="00E942B4" w:rsidRPr="00E942B4">
                    <w:rPr>
                      <w:b/>
                      <w:szCs w:val="24"/>
                      <w:lang w:eastAsia="lt-LT"/>
                    </w:rPr>
                    <w:t>4</w:t>
                  </w:r>
                </w:sdtContent>
              </w:sdt>
              <w:r w:rsidR="00E942B4" w:rsidRPr="00E942B4">
                <w:rPr>
                  <w:b/>
                  <w:szCs w:val="24"/>
                  <w:lang w:eastAsia="lt-LT"/>
                </w:rPr>
                <w:t xml:space="preserve"> straipsnis. </w:t>
              </w:r>
              <w:sdt>
                <w:sdtPr>
                  <w:rPr>
                    <w:szCs w:val="24"/>
                  </w:rPr>
                  <w:alias w:val="Pavadinimas"/>
                  <w:tag w:val="title_dfc5ebef654641aaa924643537e4689d"/>
                  <w:id w:val="868039082"/>
                </w:sdtPr>
                <w:sdtEndPr/>
                <w:sdtContent>
                  <w:r w:rsidR="00E942B4" w:rsidRPr="00E942B4">
                    <w:rPr>
                      <w:b/>
                      <w:szCs w:val="24"/>
                      <w:lang w:eastAsia="lt-LT"/>
                    </w:rPr>
                    <w:t>6 straipsnio pakeitimas</w:t>
                  </w:r>
                </w:sdtContent>
              </w:sdt>
            </w:p>
            <w:sdt>
              <w:sdtPr>
                <w:rPr>
                  <w:szCs w:val="24"/>
                </w:rPr>
                <w:alias w:val="4 str. 1 d."/>
                <w:tag w:val="part_51c1406126cb483095c3fd4b5f0f7d3c"/>
                <w:id w:val="813453725"/>
              </w:sdtPr>
              <w:sdtEndPr/>
              <w:sdtContent>
                <w:p w14:paraId="3E8C5442" w14:textId="77777777" w:rsidR="00E942B4" w:rsidRPr="00E942B4" w:rsidRDefault="00E942B4" w:rsidP="00E942B4">
                  <w:pPr>
                    <w:tabs>
                      <w:tab w:val="left" w:pos="7938"/>
                    </w:tabs>
                    <w:ind w:right="-29" w:firstLine="709"/>
                    <w:jc w:val="both"/>
                    <w:rPr>
                      <w:szCs w:val="24"/>
                      <w:lang w:eastAsia="lt-LT"/>
                    </w:rPr>
                  </w:pPr>
                  <w:r w:rsidRPr="00E942B4">
                    <w:rPr>
                      <w:szCs w:val="24"/>
                      <w:lang w:eastAsia="lt-LT"/>
                    </w:rPr>
                    <w:t>Pakeisti 6 straipsnį ir jį išdėstyti taip:</w:t>
                  </w:r>
                </w:p>
                <w:sdt>
                  <w:sdtPr>
                    <w:rPr>
                      <w:szCs w:val="24"/>
                    </w:rPr>
                    <w:alias w:val="citata"/>
                    <w:tag w:val="part_e0f01799796643b19d24ff1baffdd917"/>
                    <w:id w:val="730658727"/>
                  </w:sdtPr>
                  <w:sdtEndPr/>
                  <w:sdtContent>
                    <w:sdt>
                      <w:sdtPr>
                        <w:rPr>
                          <w:szCs w:val="24"/>
                        </w:rPr>
                        <w:alias w:val="6 str."/>
                        <w:tag w:val="part_d00711beccb54f4c84b5e4ee5423d4c6"/>
                        <w:id w:val="-385499229"/>
                      </w:sdtPr>
                      <w:sdtEndPr/>
                      <w:sdtContent>
                        <w:p w14:paraId="28893A53" w14:textId="77777777" w:rsidR="00E942B4" w:rsidRPr="00E942B4" w:rsidRDefault="00E942B4" w:rsidP="00E942B4">
                          <w:pPr>
                            <w:tabs>
                              <w:tab w:val="left" w:pos="7938"/>
                            </w:tabs>
                            <w:ind w:right="-29" w:firstLine="709"/>
                            <w:jc w:val="both"/>
                            <w:rPr>
                              <w:szCs w:val="24"/>
                              <w:lang w:eastAsia="lt-LT"/>
                            </w:rPr>
                          </w:pPr>
                          <w:r w:rsidRPr="00E942B4">
                            <w:rPr>
                              <w:szCs w:val="24"/>
                              <w:lang w:eastAsia="lt-LT"/>
                            </w:rPr>
                            <w:t>„</w:t>
                          </w:r>
                          <w:sdt>
                            <w:sdtPr>
                              <w:rPr>
                                <w:szCs w:val="24"/>
                              </w:rPr>
                              <w:alias w:val="Numeris"/>
                              <w:tag w:val="nr_d00711beccb54f4c84b5e4ee5423d4c6"/>
                              <w:id w:val="1936163422"/>
                            </w:sdtPr>
                            <w:sdtEndPr/>
                            <w:sdtContent>
                              <w:r w:rsidRPr="00E942B4">
                                <w:rPr>
                                  <w:szCs w:val="24"/>
                                  <w:lang w:eastAsia="lt-LT"/>
                                </w:rPr>
                                <w:t>6</w:t>
                              </w:r>
                            </w:sdtContent>
                          </w:sdt>
                          <w:r w:rsidRPr="00E942B4">
                            <w:rPr>
                              <w:szCs w:val="24"/>
                              <w:lang w:eastAsia="lt-LT"/>
                            </w:rPr>
                            <w:t xml:space="preserve"> straipsnis. Loterijų ir lošimų mokesčio </w:t>
                          </w:r>
                          <w:r w:rsidRPr="00E942B4">
                            <w:rPr>
                              <w:strike/>
                              <w:szCs w:val="24"/>
                              <w:lang w:eastAsia="lt-LT"/>
                            </w:rPr>
                            <w:t>apskaičiavimo ir</w:t>
                          </w:r>
                          <w:r w:rsidRPr="00E942B4">
                            <w:rPr>
                              <w:szCs w:val="24"/>
                              <w:lang w:eastAsia="lt-LT"/>
                            </w:rPr>
                            <w:t xml:space="preserve"> mokėjimo tvarka</w:t>
                          </w:r>
                        </w:p>
                        <w:sdt>
                          <w:sdtPr>
                            <w:rPr>
                              <w:szCs w:val="24"/>
                            </w:rPr>
                            <w:alias w:val="6 str. 1 d."/>
                            <w:tag w:val="part_6d62f54ade4c444a8f1a03625a8abbb7"/>
                            <w:id w:val="1814837482"/>
                          </w:sdtPr>
                          <w:sdtEndPr/>
                          <w:sdtContent>
                            <w:p w14:paraId="338F4D88" w14:textId="77777777" w:rsidR="00E942B4" w:rsidRPr="00E942B4" w:rsidRDefault="003803B5" w:rsidP="00E942B4">
                              <w:pPr>
                                <w:ind w:firstLine="720"/>
                                <w:jc w:val="both"/>
                                <w:rPr>
                                  <w:szCs w:val="24"/>
                                  <w:lang w:eastAsia="lt-LT"/>
                                </w:rPr>
                              </w:pPr>
                              <w:sdt>
                                <w:sdtPr>
                                  <w:rPr>
                                    <w:szCs w:val="24"/>
                                  </w:rPr>
                                  <w:alias w:val="Numeris"/>
                                  <w:tag w:val="nr_6d62f54ade4c444a8f1a03625a8abbb7"/>
                                  <w:id w:val="-1166078237"/>
                                </w:sdtPr>
                                <w:sdtEndPr/>
                                <w:sdtContent>
                                  <w:r w:rsidR="00E942B4" w:rsidRPr="00E942B4">
                                    <w:rPr>
                                      <w:szCs w:val="24"/>
                                      <w:lang w:eastAsia="lt-LT"/>
                                    </w:rPr>
                                    <w:t>1</w:t>
                                  </w:r>
                                </w:sdtContent>
                              </w:sdt>
                              <w:r w:rsidR="00E942B4" w:rsidRPr="00E942B4">
                                <w:rPr>
                                  <w:szCs w:val="24"/>
                                  <w:lang w:eastAsia="lt-LT"/>
                                </w:rPr>
                                <w:t xml:space="preserve">. Juridiniai asmenys, organizuojantys loterijas ar lošimus, taikydami šio įstatymo 5 straipsnyje nustatytą loterijų ir lošimų mokesčio tarifą </w:t>
                              </w:r>
                              <w:r w:rsidR="00E942B4" w:rsidRPr="00E942B4">
                                <w:rPr>
                                  <w:strike/>
                                  <w:szCs w:val="24"/>
                                  <w:lang w:eastAsia="lt-LT"/>
                                </w:rPr>
                                <w:t xml:space="preserve">ar fiksuotą </w:t>
                              </w:r>
                              <w:r w:rsidR="00E942B4" w:rsidRPr="00E942B4">
                                <w:rPr>
                                  <w:bCs/>
                                  <w:strike/>
                                  <w:szCs w:val="24"/>
                                  <w:lang w:eastAsia="lt-LT"/>
                                </w:rPr>
                                <w:t>loterijų ir lošimų mokesčio</w:t>
                              </w:r>
                              <w:r w:rsidR="00E942B4" w:rsidRPr="00E942B4">
                                <w:rPr>
                                  <w:strike/>
                                  <w:szCs w:val="24"/>
                                  <w:lang w:eastAsia="lt-LT"/>
                                </w:rPr>
                                <w:t xml:space="preserve"> dydį</w:t>
                              </w:r>
                              <w:r w:rsidR="00E942B4" w:rsidRPr="00E942B4">
                                <w:rPr>
                                  <w:szCs w:val="24"/>
                                  <w:lang w:eastAsia="lt-LT"/>
                                </w:rPr>
                                <w:t>, loterijų ir lošimų mokestį už mokestinį laikotarpį apskaičiuoja ir sumoka į biudžetą pasibaigus kiekvienam mokestiniam laikotarpiui iki kito mokestinio laikotarpio pirmo mėnesio 15 dienos.</w:t>
                              </w:r>
                            </w:p>
                          </w:sdtContent>
                        </w:sdt>
                        <w:sdt>
                          <w:sdtPr>
                            <w:rPr>
                              <w:szCs w:val="24"/>
                            </w:rPr>
                            <w:alias w:val="6 str. 2 d."/>
                            <w:tag w:val="part_f457c305cf4048e09c65370fe1d2524f"/>
                            <w:id w:val="1413588214"/>
                          </w:sdtPr>
                          <w:sdtEndPr/>
                          <w:sdtContent>
                            <w:p w14:paraId="1B9E29E8" w14:textId="77777777" w:rsidR="00E942B4" w:rsidRPr="00E942B4" w:rsidRDefault="003803B5" w:rsidP="00E942B4">
                              <w:pPr>
                                <w:ind w:firstLine="720"/>
                                <w:jc w:val="both"/>
                                <w:rPr>
                                  <w:strike/>
                                  <w:szCs w:val="24"/>
                                  <w:lang w:eastAsia="lt-LT"/>
                                </w:rPr>
                              </w:pPr>
                              <w:sdt>
                                <w:sdtPr>
                                  <w:rPr>
                                    <w:szCs w:val="24"/>
                                  </w:rPr>
                                  <w:alias w:val="Numeris"/>
                                  <w:tag w:val="nr_f457c305cf4048e09c65370fe1d2524f"/>
                                  <w:id w:val="-1297369975"/>
                                </w:sdtPr>
                                <w:sdtEndPr/>
                                <w:sdtContent>
                                  <w:r w:rsidR="00E942B4" w:rsidRPr="00E942B4">
                                    <w:rPr>
                                      <w:strike/>
                                      <w:szCs w:val="24"/>
                                      <w:lang w:eastAsia="lt-LT"/>
                                    </w:rPr>
                                    <w:t>2</w:t>
                                  </w:r>
                                </w:sdtContent>
                              </w:sdt>
                              <w:r w:rsidR="00E942B4" w:rsidRPr="00E942B4">
                                <w:rPr>
                                  <w:strike/>
                                  <w:szCs w:val="24"/>
                                  <w:lang w:eastAsia="lt-LT"/>
                                </w:rPr>
                                <w:t xml:space="preserve">. Juridiniai asmenys, organizuojantys šio įstatymo 4 straipsnio 3 punkte nurodytus lošimus, tą mėnesį, kai išduodamas lošimų veiklos leidimas arba papildomas turimas lošimų veiklos leidimas, kuriame padidinamas lošimo įrenginių skaičius, arba pakeičiamas turimas lošimų veiklos leidimas, kuriame sumažinamas lošimo įrenginių skaičius, loterijų ir lošimų mokestį už kiekvieną tą mėnesį išduotame, papildytame ar pakeistame lošimų veiklos leidime nurodytą lošimo įrenginį apskaičiuoja už visą mėnesį, taikant šio įstatymo 5 straipsnio 3 dalyje nustatytą fiksuotą loterijų ir lošimų mokesčio dydį, ir sumoka šio įstatymo 6 straipsnio 1 dalyje nustatyta tvarka. </w:t>
                              </w:r>
                            </w:p>
                          </w:sdtContent>
                        </w:sdt>
                        <w:sdt>
                          <w:sdtPr>
                            <w:rPr>
                              <w:szCs w:val="24"/>
                            </w:rPr>
                            <w:alias w:val="6 str. 3 d."/>
                            <w:tag w:val="part_3ae891bd3ea34f26b5edad2974f6069e"/>
                            <w:id w:val="1496384260"/>
                          </w:sdtPr>
                          <w:sdtEndPr/>
                          <w:sdtContent>
                            <w:p w14:paraId="1DBA7868" w14:textId="77777777" w:rsidR="00E942B4" w:rsidRPr="00E942B4" w:rsidRDefault="003803B5" w:rsidP="00E942B4">
                              <w:pPr>
                                <w:ind w:firstLine="720"/>
                                <w:jc w:val="both"/>
                                <w:rPr>
                                  <w:strike/>
                                  <w:szCs w:val="24"/>
                                  <w:lang w:eastAsia="lt-LT"/>
                                </w:rPr>
                              </w:pPr>
                              <w:sdt>
                                <w:sdtPr>
                                  <w:rPr>
                                    <w:szCs w:val="24"/>
                                  </w:rPr>
                                  <w:alias w:val="Numeris"/>
                                  <w:tag w:val="nr_3ae891bd3ea34f26b5edad2974f6069e"/>
                                  <w:id w:val="-647133187"/>
                                </w:sdtPr>
                                <w:sdtEndPr/>
                                <w:sdtContent>
                                  <w:r w:rsidR="00E942B4" w:rsidRPr="00E942B4">
                                    <w:rPr>
                                      <w:strike/>
                                      <w:szCs w:val="24"/>
                                      <w:lang w:eastAsia="lt-LT"/>
                                    </w:rPr>
                                    <w:t>3</w:t>
                                  </w:r>
                                </w:sdtContent>
                              </w:sdt>
                              <w:r w:rsidR="00E942B4" w:rsidRPr="00E942B4">
                                <w:rPr>
                                  <w:strike/>
                                  <w:szCs w:val="24"/>
                                  <w:lang w:eastAsia="lt-LT"/>
                                </w:rPr>
                                <w:t>. Lošimų priežiūros tarnyba prie Lietuvos Respublikos finansų ministerijos suteikia galimybę Valstybinei mokesčių inspekcijai prie Lietuvos Respublikos finansų ministerijos gauti lošimų veiklos leidimuose nurodytus duomenis, būtinus šio įstatymo 5 straipsnio 3 dalyje nustatyto fiksuoto dydžio loterijų ir lošimų mokesčiui apskaičiuoti ir kontrolei vykdyti.</w:t>
                              </w:r>
                            </w:p>
                            <w:p w14:paraId="15AA006E" w14:textId="77777777" w:rsidR="00E942B4" w:rsidRPr="00E942B4" w:rsidRDefault="00E942B4" w:rsidP="00E942B4">
                              <w:pPr>
                                <w:ind w:firstLine="720"/>
                                <w:jc w:val="both"/>
                                <w:rPr>
                                  <w:i/>
                                  <w:strike/>
                                  <w:szCs w:val="24"/>
                                  <w:lang w:eastAsia="lt-LT"/>
                                </w:rPr>
                              </w:pPr>
                              <w:r w:rsidRPr="00E942B4">
                                <w:rPr>
                                  <w:b/>
                                  <w:szCs w:val="24"/>
                                  <w:lang w:eastAsia="lt-LT"/>
                                </w:rPr>
                                <w:t>2</w:t>
                              </w:r>
                              <w:r w:rsidRPr="00061311">
                                <w:rPr>
                                  <w:strike/>
                                  <w:szCs w:val="24"/>
                                  <w:lang w:eastAsia="lt-LT"/>
                                </w:rPr>
                                <w:t>4</w:t>
                              </w:r>
                              <w:r w:rsidR="00061311">
                                <w:rPr>
                                  <w:strike/>
                                  <w:szCs w:val="24"/>
                                  <w:lang w:eastAsia="lt-LT"/>
                                </w:rPr>
                                <w:t xml:space="preserve"> </w:t>
                              </w:r>
                              <w:r w:rsidRPr="00061311">
                                <w:rPr>
                                  <w:szCs w:val="24"/>
                                  <w:lang w:eastAsia="lt-LT"/>
                                </w:rPr>
                                <w:t>.</w:t>
                              </w:r>
                              <w:r w:rsidRPr="00E942B4">
                                <w:rPr>
                                  <w:color w:val="000000"/>
                                  <w:szCs w:val="24"/>
                                </w:rPr>
                                <w:t xml:space="preserve"> Juridiniai asmenys, Lošimų įstatyme nustatyta tvarka siekiantys įgyti licenciją organizuoti azartinius lošimus, šio įstatymo 5</w:t>
                              </w:r>
                              <w:r w:rsidRPr="00E942B4">
                                <w:rPr>
                                  <w:color w:val="000000"/>
                                  <w:szCs w:val="24"/>
                                  <w:vertAlign w:val="superscript"/>
                                </w:rPr>
                                <w:t>1</w:t>
                              </w:r>
                              <w:r w:rsidRPr="00E942B4">
                                <w:rPr>
                                  <w:color w:val="000000"/>
                                  <w:szCs w:val="24"/>
                                </w:rPr>
                                <w:t> straipsnyje nustatytą vienkartinį mokestį už licencijos organizuoti azartinius lošimus išdavimą sumoka iki licencijos išdavimo.</w:t>
                              </w:r>
                              <w:r w:rsidRPr="00E942B4">
                                <w:rPr>
                                  <w:szCs w:val="24"/>
                                  <w:lang w:eastAsia="lt-LT"/>
                                </w:rPr>
                                <w:t>“</w:t>
                              </w:r>
                            </w:p>
                            <w:p w14:paraId="35DF3CDA" w14:textId="77777777" w:rsidR="00E942B4" w:rsidRDefault="003803B5" w:rsidP="00E942B4">
                              <w:pPr>
                                <w:tabs>
                                  <w:tab w:val="left" w:pos="7938"/>
                                </w:tabs>
                                <w:ind w:right="-29" w:firstLine="709"/>
                                <w:jc w:val="both"/>
                                <w:rPr>
                                  <w:szCs w:val="24"/>
                                </w:rPr>
                              </w:pPr>
                            </w:p>
                          </w:sdtContent>
                        </w:sdt>
                      </w:sdtContent>
                    </w:sdt>
                  </w:sdtContent>
                </w:sdt>
              </w:sdtContent>
            </w:sdt>
          </w:sdtContent>
        </w:sdt>
      </w:sdtContent>
    </w:sdt>
    <w:sdt>
      <w:sdtPr>
        <w:alias w:val="5 str."/>
        <w:tag w:val="part_69278df844404f8e9db64657262bf580"/>
        <w:id w:val="-256677268"/>
      </w:sdtPr>
      <w:sdtEndPr/>
      <w:sdtContent>
        <w:p w14:paraId="502E3636" w14:textId="77777777" w:rsidR="00E942B4" w:rsidRDefault="003803B5" w:rsidP="00E942B4">
          <w:pPr>
            <w:ind w:right="482" w:firstLine="709"/>
            <w:jc w:val="both"/>
            <w:rPr>
              <w:b/>
              <w:szCs w:val="24"/>
              <w:lang w:eastAsia="lt-LT"/>
            </w:rPr>
          </w:pPr>
          <w:sdt>
            <w:sdtPr>
              <w:alias w:val="Numeris"/>
              <w:tag w:val="nr_69278df844404f8e9db64657262bf580"/>
              <w:id w:val="2068215760"/>
            </w:sdtPr>
            <w:sdtEndPr/>
            <w:sdtContent>
              <w:r w:rsidR="00E942B4">
                <w:rPr>
                  <w:b/>
                  <w:szCs w:val="24"/>
                  <w:lang w:eastAsia="lt-LT"/>
                </w:rPr>
                <w:t>5</w:t>
              </w:r>
            </w:sdtContent>
          </w:sdt>
          <w:r w:rsidR="00E942B4">
            <w:rPr>
              <w:b/>
              <w:szCs w:val="24"/>
              <w:lang w:eastAsia="lt-LT"/>
            </w:rPr>
            <w:t xml:space="preserve"> straipsnis. </w:t>
          </w:r>
          <w:sdt>
            <w:sdtPr>
              <w:alias w:val="Pavadinimas"/>
              <w:tag w:val="title_69278df844404f8e9db64657262bf580"/>
              <w:id w:val="-1211729130"/>
            </w:sdtPr>
            <w:sdtEndPr/>
            <w:sdtContent>
              <w:r w:rsidR="00E942B4">
                <w:rPr>
                  <w:b/>
                  <w:szCs w:val="24"/>
                  <w:lang w:eastAsia="lt-LT"/>
                </w:rPr>
                <w:t>Įstatymo įsigaliojimas</w:t>
              </w:r>
              <w:r w:rsidR="005250CA">
                <w:rPr>
                  <w:b/>
                  <w:szCs w:val="24"/>
                  <w:lang w:eastAsia="lt-LT"/>
                </w:rPr>
                <w:t xml:space="preserve"> ir įgyvendinimas</w:t>
              </w:r>
            </w:sdtContent>
          </w:sdt>
        </w:p>
        <w:sdt>
          <w:sdtPr>
            <w:alias w:val="5 str. 1 d."/>
            <w:tag w:val="part_dc315b88e13d42caae07c41582b0d459"/>
            <w:id w:val="848379678"/>
          </w:sdtPr>
          <w:sdtEndPr/>
          <w:sdtContent>
            <w:p w14:paraId="17E2863E" w14:textId="77777777" w:rsidR="00E942B4" w:rsidRDefault="003803B5" w:rsidP="00E942B4">
              <w:pPr>
                <w:ind w:firstLine="709"/>
                <w:jc w:val="both"/>
                <w:rPr>
                  <w:szCs w:val="24"/>
                  <w:lang w:eastAsia="lt-LT"/>
                </w:rPr>
              </w:pPr>
              <w:sdt>
                <w:sdtPr>
                  <w:alias w:val="Numeris"/>
                  <w:tag w:val="nr_dc315b88e13d42caae07c41582b0d459"/>
                  <w:id w:val="1284463158"/>
                </w:sdtPr>
                <w:sdtEndPr/>
                <w:sdtContent>
                  <w:r w:rsidR="00E942B4">
                    <w:rPr>
                      <w:szCs w:val="24"/>
                      <w:lang w:eastAsia="lt-LT"/>
                    </w:rPr>
                    <w:t>1</w:t>
                  </w:r>
                </w:sdtContent>
              </w:sdt>
              <w:r w:rsidR="00E942B4">
                <w:rPr>
                  <w:szCs w:val="24"/>
                  <w:lang w:eastAsia="lt-LT"/>
                </w:rPr>
                <w:t>. Šis įstatymas, išskyrus šio straipsnio 2 dalį, įsigalioja 2022 m. liepos 1 d.</w:t>
              </w:r>
            </w:p>
          </w:sdtContent>
        </w:sdt>
        <w:sdt>
          <w:sdtPr>
            <w:alias w:val="5 str. 2 d."/>
            <w:tag w:val="part_828149e4a79346fa8b20151bc61481c3"/>
            <w:id w:val="765271537"/>
          </w:sdtPr>
          <w:sdtEndPr/>
          <w:sdtContent>
            <w:p w14:paraId="6844BD15" w14:textId="77777777" w:rsidR="00E942B4" w:rsidRDefault="003803B5" w:rsidP="00E942B4">
              <w:pPr>
                <w:ind w:firstLine="709"/>
                <w:jc w:val="both"/>
                <w:rPr>
                  <w:szCs w:val="24"/>
                  <w:lang w:eastAsia="lt-LT"/>
                </w:rPr>
              </w:pPr>
              <w:sdt>
                <w:sdtPr>
                  <w:alias w:val="Numeris"/>
                  <w:tag w:val="nr_828149e4a79346fa8b20151bc61481c3"/>
                  <w:id w:val="-1384633765"/>
                </w:sdtPr>
                <w:sdtEndPr/>
                <w:sdtContent>
                  <w:r w:rsidR="00E942B4">
                    <w:rPr>
                      <w:szCs w:val="24"/>
                      <w:lang w:eastAsia="lt-LT"/>
                    </w:rPr>
                    <w:t>2</w:t>
                  </w:r>
                </w:sdtContent>
              </w:sdt>
              <w:r w:rsidR="00E942B4">
                <w:rPr>
                  <w:szCs w:val="24"/>
                  <w:lang w:eastAsia="lt-LT"/>
                </w:rPr>
                <w:t>. Valstybinė mokesčių inspekcija prie Lietuvos Respublikos finansų ministerijos iki 2022</w:t>
              </w:r>
              <w:r w:rsidR="00E942B4">
                <w:rPr>
                  <w:rFonts w:ascii="TimesLT" w:hAnsi="TimesLT"/>
                  <w:b/>
                  <w:lang w:eastAsia="lt-LT"/>
                </w:rPr>
                <w:t> </w:t>
              </w:r>
              <w:r w:rsidR="00E942B4">
                <w:rPr>
                  <w:szCs w:val="24"/>
                  <w:lang w:eastAsia="lt-LT"/>
                </w:rPr>
                <w:t>m. gegužės 31 d. priima šio įstatymo įgyvendinamuosius teisės aktus.</w:t>
              </w:r>
            </w:p>
            <w:p w14:paraId="3016B030" w14:textId="77777777" w:rsidR="00E942B4" w:rsidRDefault="00E942B4" w:rsidP="00E942B4">
              <w:pPr>
                <w:ind w:right="482" w:firstLine="709"/>
                <w:jc w:val="both"/>
                <w:rPr>
                  <w:i/>
                  <w:szCs w:val="24"/>
                  <w:lang w:eastAsia="lt-LT"/>
                </w:rPr>
              </w:pPr>
            </w:p>
            <w:p w14:paraId="7171E7F1" w14:textId="77777777" w:rsidR="00E942B4" w:rsidRDefault="003803B5" w:rsidP="00E942B4">
              <w:pPr>
                <w:ind w:right="482" w:firstLine="709"/>
                <w:jc w:val="both"/>
                <w:rPr>
                  <w:i/>
                  <w:szCs w:val="24"/>
                  <w:lang w:eastAsia="lt-LT"/>
                </w:rPr>
              </w:pPr>
            </w:p>
          </w:sdtContent>
        </w:sdt>
      </w:sdtContent>
    </w:sdt>
    <w:sdt>
      <w:sdtPr>
        <w:alias w:val="signatura"/>
        <w:tag w:val="part_ff4d08f778f34c83a4460ae1152df457"/>
        <w:id w:val="197595406"/>
      </w:sdtPr>
      <w:sdtEndPr/>
      <w:sdtContent>
        <w:p w14:paraId="39DC05D5" w14:textId="77777777" w:rsidR="00E942B4" w:rsidRDefault="00E942B4" w:rsidP="00E942B4">
          <w:pPr>
            <w:ind w:right="482" w:firstLine="709"/>
            <w:jc w:val="both"/>
            <w:rPr>
              <w:i/>
              <w:szCs w:val="24"/>
              <w:lang w:eastAsia="lt-LT"/>
            </w:rPr>
          </w:pPr>
          <w:r>
            <w:rPr>
              <w:i/>
              <w:szCs w:val="24"/>
              <w:lang w:eastAsia="lt-LT"/>
            </w:rPr>
            <w:t>Skelbiu šį Lietuvos Respublikos Seimo priimtą įstatymą.</w:t>
          </w:r>
        </w:p>
        <w:p w14:paraId="48D88AD4" w14:textId="77777777" w:rsidR="00E942B4" w:rsidRDefault="00E942B4" w:rsidP="00E942B4">
          <w:pPr>
            <w:ind w:right="482"/>
            <w:jc w:val="both"/>
            <w:rPr>
              <w:szCs w:val="24"/>
              <w:lang w:eastAsia="lt-LT"/>
            </w:rPr>
          </w:pPr>
        </w:p>
        <w:p w14:paraId="3652C7AD" w14:textId="77777777" w:rsidR="00E942B4" w:rsidRDefault="00E942B4" w:rsidP="00E942B4">
          <w:pPr>
            <w:ind w:right="482"/>
            <w:jc w:val="both"/>
            <w:rPr>
              <w:szCs w:val="24"/>
              <w:lang w:eastAsia="lt-LT"/>
            </w:rPr>
          </w:pPr>
        </w:p>
        <w:p w14:paraId="20C2F777" w14:textId="77777777" w:rsidR="00E942B4" w:rsidRDefault="00E942B4" w:rsidP="00E942B4">
          <w:pPr>
            <w:ind w:right="482"/>
            <w:jc w:val="both"/>
            <w:rPr>
              <w:szCs w:val="24"/>
              <w:lang w:eastAsia="lt-LT"/>
            </w:rPr>
          </w:pPr>
          <w:r>
            <w:rPr>
              <w:szCs w:val="24"/>
              <w:lang w:eastAsia="lt-LT"/>
            </w:rPr>
            <w:t>Respublikos Prezidentas</w:t>
          </w:r>
        </w:p>
        <w:p w14:paraId="729C4BDF" w14:textId="77777777" w:rsidR="00E942B4" w:rsidRDefault="003803B5" w:rsidP="00E942B4"/>
      </w:sdtContent>
    </w:sdt>
    <w:p w14:paraId="71179A54" w14:textId="77777777" w:rsidR="00AF683E" w:rsidRPr="00E942B4" w:rsidRDefault="00AF683E" w:rsidP="00E942B4">
      <w:pPr>
        <w:rPr>
          <w:szCs w:val="24"/>
        </w:rPr>
      </w:pPr>
    </w:p>
    <w:sectPr w:rsidR="00AF683E" w:rsidRPr="00E942B4" w:rsidSect="00AF683E">
      <w:pgSz w:w="11906" w:h="16838" w:code="9"/>
      <w:pgMar w:top="851" w:right="567" w:bottom="1135"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3C4"/>
    <w:rsid w:val="00061311"/>
    <w:rsid w:val="000A683E"/>
    <w:rsid w:val="00150784"/>
    <w:rsid w:val="00233479"/>
    <w:rsid w:val="002F3763"/>
    <w:rsid w:val="003803B5"/>
    <w:rsid w:val="005250CA"/>
    <w:rsid w:val="006B1375"/>
    <w:rsid w:val="006F7C16"/>
    <w:rsid w:val="007253C4"/>
    <w:rsid w:val="00761914"/>
    <w:rsid w:val="00AF683E"/>
    <w:rsid w:val="00C95FBD"/>
    <w:rsid w:val="00E942B4"/>
    <w:rsid w:val="00F114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FFC2E"/>
  <w15:chartTrackingRefBased/>
  <w15:docId w15:val="{18EF298C-36D1-41CF-BB39-F9AAEBFA5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683E"/>
    <w:pPr>
      <w:spacing w:after="0" w:line="240" w:lineRule="auto"/>
    </w:pPr>
    <w:rPr>
      <w:rFonts w:eastAsia="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3034</Words>
  <Characters>1730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GENELIENĖ Greta</dc:creator>
  <cp:keywords/>
  <dc:description/>
  <cp:lastModifiedBy>Piotr Gerasimovič</cp:lastModifiedBy>
  <cp:revision>2</cp:revision>
  <dcterms:created xsi:type="dcterms:W3CDTF">2021-12-13T11:10:00Z</dcterms:created>
  <dcterms:modified xsi:type="dcterms:W3CDTF">2021-12-13T11:10:00Z</dcterms:modified>
</cp:coreProperties>
</file>