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C2E6" w14:textId="57107290" w:rsidR="00336148" w:rsidRDefault="00F54D0C" w:rsidP="000F5834">
      <w:pPr>
        <w:pStyle w:val="Betarp"/>
        <w:spacing w:line="360" w:lineRule="auto"/>
        <w:ind w:left="7088"/>
        <w:rPr>
          <w:b/>
          <w:bCs/>
          <w:szCs w:val="24"/>
        </w:rPr>
      </w:pPr>
      <w:r w:rsidRPr="00F54D0C">
        <w:rPr>
          <w:b/>
          <w:bCs/>
          <w:szCs w:val="24"/>
        </w:rPr>
        <w:t>Projekt</w:t>
      </w:r>
      <w:r w:rsidR="001855AA">
        <w:rPr>
          <w:b/>
          <w:bCs/>
          <w:szCs w:val="24"/>
        </w:rPr>
        <w:t>o</w:t>
      </w:r>
    </w:p>
    <w:p w14:paraId="2D07D29C" w14:textId="20DB435A" w:rsidR="001855AA" w:rsidRPr="00F54D0C" w:rsidRDefault="001855AA" w:rsidP="000F5834">
      <w:pPr>
        <w:pStyle w:val="Betarp"/>
        <w:spacing w:line="360" w:lineRule="auto"/>
        <w:ind w:left="7088"/>
        <w:rPr>
          <w:szCs w:val="24"/>
        </w:rPr>
      </w:pPr>
      <w:r>
        <w:rPr>
          <w:b/>
          <w:bCs/>
          <w:szCs w:val="24"/>
        </w:rPr>
        <w:t>lyginamasis variantas</w:t>
      </w:r>
    </w:p>
    <w:p w14:paraId="11D77273" w14:textId="77777777" w:rsidR="00F54D0C" w:rsidRPr="00F54D0C" w:rsidRDefault="00F54D0C" w:rsidP="000F5834">
      <w:pPr>
        <w:pStyle w:val="Betarp"/>
        <w:spacing w:line="360" w:lineRule="auto"/>
        <w:rPr>
          <w:szCs w:val="24"/>
        </w:rPr>
      </w:pPr>
    </w:p>
    <w:p w14:paraId="7AAD3D8C" w14:textId="77777777" w:rsidR="00F54D0C" w:rsidRPr="00F54D0C" w:rsidRDefault="00F54D0C" w:rsidP="000F5834">
      <w:pPr>
        <w:pStyle w:val="Betarp"/>
        <w:spacing w:line="360" w:lineRule="auto"/>
        <w:jc w:val="center"/>
        <w:rPr>
          <w:b/>
          <w:bCs/>
          <w:szCs w:val="24"/>
        </w:rPr>
      </w:pPr>
      <w:r w:rsidRPr="00F54D0C">
        <w:rPr>
          <w:b/>
          <w:bCs/>
          <w:szCs w:val="24"/>
        </w:rPr>
        <w:t>LIETUVOS RESPUBLIKOS</w:t>
      </w:r>
    </w:p>
    <w:p w14:paraId="785259C3" w14:textId="362B19F8" w:rsidR="00F54D0C" w:rsidRPr="00F54D0C" w:rsidRDefault="00E50EC7" w:rsidP="000F5834">
      <w:pPr>
        <w:pStyle w:val="Betarp"/>
        <w:spacing w:line="360" w:lineRule="auto"/>
        <w:jc w:val="center"/>
        <w:rPr>
          <w:b/>
          <w:bCs/>
          <w:szCs w:val="24"/>
        </w:rPr>
      </w:pPr>
      <w:r w:rsidRPr="00E50EC7">
        <w:rPr>
          <w:b/>
          <w:bCs/>
          <w:szCs w:val="24"/>
        </w:rPr>
        <w:t xml:space="preserve">LIGOS IR MOTINYSTĖS SOCIALINIO DRAUDIMO </w:t>
      </w:r>
      <w:r w:rsidR="00F54D0C" w:rsidRPr="00E50EC7">
        <w:rPr>
          <w:b/>
          <w:bCs/>
          <w:szCs w:val="24"/>
        </w:rPr>
        <w:t xml:space="preserve">ĮSTATYMO </w:t>
      </w:r>
      <w:r w:rsidR="003D2CFA">
        <w:rPr>
          <w:b/>
          <w:bCs/>
          <w:szCs w:val="24"/>
        </w:rPr>
        <w:t>NR</w:t>
      </w:r>
      <w:r>
        <w:rPr>
          <w:b/>
          <w:bCs/>
          <w:szCs w:val="24"/>
        </w:rPr>
        <w:t>.</w:t>
      </w:r>
      <w:r w:rsidRPr="00E50EC7">
        <w:t xml:space="preserve"> </w:t>
      </w:r>
      <w:r w:rsidRPr="00E50EC7">
        <w:rPr>
          <w:b/>
          <w:bCs/>
          <w:szCs w:val="24"/>
        </w:rPr>
        <w:t>IX-110</w:t>
      </w:r>
      <w:r w:rsidR="00F54D0C" w:rsidRPr="00E50EC7">
        <w:rPr>
          <w:b/>
          <w:bCs/>
          <w:szCs w:val="24"/>
        </w:rPr>
        <w:t xml:space="preserve"> </w:t>
      </w:r>
      <w:r w:rsidR="00EA41A2">
        <w:rPr>
          <w:b/>
          <w:bCs/>
          <w:szCs w:val="24"/>
        </w:rPr>
        <w:br/>
      </w:r>
      <w:r>
        <w:rPr>
          <w:b/>
          <w:bCs/>
          <w:szCs w:val="24"/>
        </w:rPr>
        <w:t xml:space="preserve">24 </w:t>
      </w:r>
      <w:r w:rsidR="00F54D0C" w:rsidRPr="00E50EC7">
        <w:rPr>
          <w:b/>
          <w:bCs/>
          <w:szCs w:val="24"/>
        </w:rPr>
        <w:t>STRAIPSNI</w:t>
      </w:r>
      <w:r w:rsidRPr="00E50EC7">
        <w:rPr>
          <w:b/>
          <w:bCs/>
          <w:szCs w:val="24"/>
        </w:rPr>
        <w:t>O</w:t>
      </w:r>
      <w:r w:rsidR="00F54D0C" w:rsidRPr="00E50EC7">
        <w:rPr>
          <w:b/>
          <w:bCs/>
          <w:szCs w:val="24"/>
        </w:rPr>
        <w:t xml:space="preserve"> PAKEITIMO</w:t>
      </w:r>
      <w:r w:rsidR="00F54D0C" w:rsidRPr="00F54D0C">
        <w:rPr>
          <w:b/>
          <w:bCs/>
          <w:szCs w:val="24"/>
        </w:rPr>
        <w:t xml:space="preserve"> </w:t>
      </w:r>
    </w:p>
    <w:p w14:paraId="39053C09" w14:textId="2A19D888" w:rsidR="004E03E6" w:rsidRPr="00F54D0C" w:rsidRDefault="00F54D0C" w:rsidP="000F5834">
      <w:pPr>
        <w:pStyle w:val="Betarp"/>
        <w:spacing w:line="360" w:lineRule="auto"/>
        <w:jc w:val="center"/>
        <w:rPr>
          <w:b/>
          <w:bCs/>
          <w:szCs w:val="24"/>
        </w:rPr>
      </w:pPr>
      <w:r w:rsidRPr="00F54D0C">
        <w:rPr>
          <w:b/>
          <w:bCs/>
          <w:szCs w:val="24"/>
        </w:rPr>
        <w:t>ĮSTATYM</w:t>
      </w:r>
      <w:r w:rsidR="00686EF4">
        <w:rPr>
          <w:b/>
          <w:bCs/>
          <w:szCs w:val="24"/>
        </w:rPr>
        <w:t>AS</w:t>
      </w:r>
    </w:p>
    <w:p w14:paraId="2DC3290F" w14:textId="330AFF7D" w:rsidR="00F54D0C" w:rsidRPr="00F54D0C" w:rsidRDefault="00F54D0C" w:rsidP="000F5834">
      <w:pPr>
        <w:pStyle w:val="Betarp"/>
        <w:spacing w:line="360" w:lineRule="auto"/>
        <w:jc w:val="center"/>
        <w:rPr>
          <w:b/>
          <w:bCs/>
          <w:szCs w:val="24"/>
        </w:rPr>
      </w:pPr>
    </w:p>
    <w:p w14:paraId="310E8611" w14:textId="57BDFFCE" w:rsidR="00F54D0C" w:rsidRPr="00F54D0C" w:rsidRDefault="00F54D0C" w:rsidP="000F5834">
      <w:pPr>
        <w:spacing w:after="0" w:line="360" w:lineRule="auto"/>
        <w:jc w:val="center"/>
        <w:rPr>
          <w:rFonts w:eastAsia="Times New Roman" w:cs="Times New Roman"/>
          <w:color w:val="000000"/>
          <w:szCs w:val="24"/>
          <w:lang w:eastAsia="lt-LT"/>
        </w:rPr>
      </w:pPr>
      <w:r w:rsidRPr="00F54D0C">
        <w:rPr>
          <w:rFonts w:eastAsia="Times New Roman" w:cs="Times New Roman"/>
          <w:color w:val="000000"/>
          <w:szCs w:val="24"/>
          <w:lang w:eastAsia="lt-LT"/>
        </w:rPr>
        <w:t>202</w:t>
      </w:r>
      <w:r w:rsidR="0016340B">
        <w:rPr>
          <w:rFonts w:eastAsia="Times New Roman" w:cs="Times New Roman"/>
          <w:color w:val="000000"/>
          <w:szCs w:val="24"/>
          <w:lang w:eastAsia="lt-LT"/>
        </w:rPr>
        <w:t>1</w:t>
      </w:r>
      <w:r w:rsidRPr="00F54D0C">
        <w:rPr>
          <w:rFonts w:eastAsia="Times New Roman" w:cs="Times New Roman"/>
          <w:color w:val="000000"/>
          <w:szCs w:val="24"/>
          <w:lang w:eastAsia="lt-LT"/>
        </w:rPr>
        <w:t> m.                         d. Nr. </w:t>
      </w:r>
    </w:p>
    <w:p w14:paraId="6C1C7D4B" w14:textId="02DFD3E7" w:rsidR="00F54D0C" w:rsidRPr="00F54D0C" w:rsidRDefault="00F54D0C" w:rsidP="000F5834">
      <w:pPr>
        <w:spacing w:after="0" w:line="360" w:lineRule="auto"/>
        <w:jc w:val="center"/>
        <w:rPr>
          <w:rFonts w:eastAsia="Times New Roman" w:cs="Times New Roman"/>
          <w:color w:val="000000"/>
          <w:szCs w:val="24"/>
          <w:lang w:eastAsia="lt-LT"/>
        </w:rPr>
      </w:pPr>
      <w:r w:rsidRPr="00F54D0C">
        <w:rPr>
          <w:rFonts w:eastAsia="Times New Roman" w:cs="Times New Roman"/>
          <w:color w:val="000000"/>
          <w:szCs w:val="24"/>
          <w:lang w:eastAsia="lt-LT"/>
        </w:rPr>
        <w:t>Vilnius</w:t>
      </w:r>
    </w:p>
    <w:p w14:paraId="2368713D" w14:textId="77777777" w:rsidR="00413767" w:rsidRPr="00F54D0C" w:rsidRDefault="00413767" w:rsidP="000F5834">
      <w:pPr>
        <w:pStyle w:val="Betarp"/>
        <w:spacing w:line="360" w:lineRule="auto"/>
        <w:ind w:firstLine="1134"/>
        <w:jc w:val="center"/>
        <w:rPr>
          <w:b/>
          <w:bCs/>
          <w:szCs w:val="24"/>
        </w:rPr>
      </w:pPr>
    </w:p>
    <w:p w14:paraId="07418946" w14:textId="6F6D1670" w:rsidR="00F54D0C" w:rsidRDefault="00F54D0C" w:rsidP="000F5834">
      <w:pPr>
        <w:spacing w:after="0" w:line="360" w:lineRule="auto"/>
        <w:ind w:firstLine="1134"/>
        <w:rPr>
          <w:rFonts w:eastAsia="Times New Roman" w:cs="Times New Roman"/>
          <w:b/>
          <w:bCs/>
          <w:color w:val="000000"/>
          <w:szCs w:val="24"/>
          <w:lang w:eastAsia="lt-LT"/>
        </w:rPr>
      </w:pPr>
      <w:r w:rsidRPr="00F54D0C">
        <w:rPr>
          <w:rFonts w:eastAsia="Times New Roman" w:cs="Times New Roman"/>
          <w:b/>
          <w:bCs/>
          <w:color w:val="000000"/>
          <w:szCs w:val="24"/>
          <w:lang w:eastAsia="lt-LT"/>
        </w:rPr>
        <w:t>1 straipsnis. </w:t>
      </w:r>
      <w:r w:rsidR="00A506F4">
        <w:rPr>
          <w:rFonts w:eastAsia="Times New Roman" w:cs="Times New Roman"/>
          <w:b/>
          <w:bCs/>
          <w:color w:val="000000"/>
          <w:szCs w:val="24"/>
          <w:lang w:eastAsia="lt-LT"/>
        </w:rPr>
        <w:t>24</w:t>
      </w:r>
      <w:r w:rsidRPr="00F54D0C">
        <w:rPr>
          <w:rFonts w:eastAsia="Times New Roman" w:cs="Times New Roman"/>
          <w:b/>
          <w:bCs/>
          <w:color w:val="000000"/>
          <w:szCs w:val="24"/>
          <w:lang w:eastAsia="lt-LT"/>
        </w:rPr>
        <w:t xml:space="preserve"> straipsnio pakeitimas</w:t>
      </w:r>
    </w:p>
    <w:p w14:paraId="349BBDF7" w14:textId="43601B8B" w:rsidR="00994658" w:rsidRDefault="00A6704B" w:rsidP="00A04289">
      <w:pPr>
        <w:spacing w:after="0" w:line="360" w:lineRule="auto"/>
        <w:ind w:firstLine="1134"/>
        <w:rPr>
          <w:rFonts w:eastAsia="Times New Roman" w:cs="Times New Roman"/>
          <w:color w:val="000000"/>
          <w:szCs w:val="24"/>
          <w:lang w:eastAsia="lt-LT"/>
        </w:rPr>
      </w:pPr>
      <w:r>
        <w:rPr>
          <w:rFonts w:eastAsia="Times New Roman" w:cs="Times New Roman"/>
          <w:color w:val="000000"/>
          <w:szCs w:val="24"/>
          <w:lang w:eastAsia="lt-LT"/>
        </w:rPr>
        <w:t>Pakeisti 24 straipsnio 4 dalį ir ją išdėstyti taip:</w:t>
      </w:r>
    </w:p>
    <w:p w14:paraId="0C90B887" w14:textId="35A66408" w:rsidR="000F5834" w:rsidRPr="000F5834" w:rsidRDefault="00A6704B" w:rsidP="00A04289">
      <w:pPr>
        <w:spacing w:line="360" w:lineRule="auto"/>
        <w:ind w:firstLine="1134"/>
        <w:rPr>
          <w:rFonts w:eastAsia="Times New Roman" w:cs="Times New Roman"/>
          <w:color w:val="000000"/>
          <w:szCs w:val="24"/>
          <w:lang w:eastAsia="lt-LT"/>
        </w:rPr>
      </w:pPr>
      <w:r w:rsidRPr="00A6704B">
        <w:rPr>
          <w:rFonts w:eastAsia="Times New Roman" w:cs="Times New Roman"/>
          <w:color w:val="000000"/>
          <w:szCs w:val="24"/>
          <w:lang w:eastAsia="lt-LT"/>
        </w:rPr>
        <w:t>„</w:t>
      </w:r>
      <w:r w:rsidR="000F5834" w:rsidRPr="000F5834">
        <w:rPr>
          <w:rFonts w:eastAsia="Times New Roman" w:cs="Times New Roman"/>
          <w:color w:val="000000"/>
          <w:szCs w:val="24"/>
          <w:lang w:eastAsia="lt-LT"/>
        </w:rPr>
        <w:t xml:space="preserve">4. Jeigu apdraustasis asmuo, kuriam paskirta vaiko priežiūros išmoka, pirmaisiais vaiko auginimo metais (iki vaikui sueis vieni metai arba pirmaisiais įvaikinto vaiko auginimo metais) turi pajamų, nuo kurių skaičiuojamos motinystės socialinio draudimo įmokos, ar iš pirmaisiais vaiko auginimo metais (iki vaikui sueis vieni metai arba pirmaisiais įvaikinto vaiko auginimo metais) vykdytos darbinės veiklos gautų pajamų, kurios pagal šį įstatymą nėra draudžiamosios pajamos, ar gauna šio įstatymo nustatytas ligos (įskaitant išmokas, darbdavio mokamas dvi pirmąsias ligos dienas) ar profesinės reabilitacijos išmokas, ligos dėl nelaimingo atsitikimo darbe arba profesinės ligos išmokas, mokamas vadovaujantis Nelaimingų atsitikimų darbe ir profesinių ligų socialinio draudimo įstatymu, ir jų dydis yra mažesnis už vaiko priežiūros išmoką (bendrą šių išmokų sumą), Ligos ir motinystės socialinio draudimo išmokų nuostatuose nustatyta tvarka jam mokamas vaiko priežiūros išmokos (bendros šių išmokų sumos) ir jo atitinkamą mėnesį turėtų pajamų ir (ar) išmokų skirtumas. </w:t>
      </w:r>
      <w:r w:rsidR="000F5834" w:rsidRPr="00A6704B">
        <w:t xml:space="preserve">Jeigu šių pajamų ir (ar) išmokų dydis yra didesnis už vaiko priežiūros išmoką arba jai lygus, </w:t>
      </w:r>
      <w:r w:rsidR="000F5834" w:rsidRPr="00A6704B">
        <w:rPr>
          <w:b/>
          <w:bCs/>
        </w:rPr>
        <w:t xml:space="preserve">asmeniui mokama </w:t>
      </w:r>
      <w:r w:rsidR="000F5834" w:rsidRPr="00A6704B">
        <w:t xml:space="preserve">vaiko priežiūros </w:t>
      </w:r>
      <w:r w:rsidR="000F5834" w:rsidRPr="00A6704B">
        <w:rPr>
          <w:strike/>
        </w:rPr>
        <w:t>išmoka nemokama</w:t>
      </w:r>
      <w:r w:rsidR="000F5834" w:rsidRPr="00A6704B">
        <w:t xml:space="preserve"> </w:t>
      </w:r>
      <w:r w:rsidR="000F5834" w:rsidRPr="00A6704B">
        <w:rPr>
          <w:b/>
          <w:bCs/>
        </w:rPr>
        <w:t>išmok</w:t>
      </w:r>
      <w:r w:rsidR="000F5834">
        <w:rPr>
          <w:b/>
          <w:bCs/>
        </w:rPr>
        <w:t>a, kurios</w:t>
      </w:r>
      <w:r w:rsidR="000F5834" w:rsidRPr="00A6704B">
        <w:rPr>
          <w:b/>
          <w:bCs/>
        </w:rPr>
        <w:t xml:space="preserve"> dydis negali viršyti </w:t>
      </w:r>
      <w:r w:rsidR="000F5834">
        <w:rPr>
          <w:b/>
          <w:bCs/>
        </w:rPr>
        <w:t>vieno</w:t>
      </w:r>
      <w:r w:rsidR="000F5834" w:rsidRPr="00A6704B">
        <w:rPr>
          <w:b/>
          <w:bCs/>
        </w:rPr>
        <w:t xml:space="preserve"> šalies vidutini</w:t>
      </w:r>
      <w:r w:rsidR="000F5834">
        <w:rPr>
          <w:b/>
          <w:bCs/>
        </w:rPr>
        <w:t>o</w:t>
      </w:r>
      <w:r w:rsidR="000F5834" w:rsidRPr="00A6704B">
        <w:rPr>
          <w:b/>
          <w:bCs/>
        </w:rPr>
        <w:t xml:space="preserve"> mėnesini</w:t>
      </w:r>
      <w:r w:rsidR="000F5834">
        <w:rPr>
          <w:b/>
          <w:bCs/>
        </w:rPr>
        <w:t>o</w:t>
      </w:r>
      <w:r w:rsidR="000F5834" w:rsidRPr="00A6704B">
        <w:rPr>
          <w:b/>
          <w:bCs/>
        </w:rPr>
        <w:t xml:space="preserve"> darbo užmokesči</w:t>
      </w:r>
      <w:r w:rsidR="000F5834">
        <w:rPr>
          <w:b/>
          <w:bCs/>
        </w:rPr>
        <w:t>o</w:t>
      </w:r>
      <w:r w:rsidR="000F5834" w:rsidRPr="00A6704B">
        <w:rPr>
          <w:b/>
          <w:bCs/>
        </w:rPr>
        <w:t>, galiojusi</w:t>
      </w:r>
      <w:r w:rsidR="000F5834">
        <w:rPr>
          <w:b/>
          <w:bCs/>
        </w:rPr>
        <w:t>o</w:t>
      </w:r>
      <w:r w:rsidR="000F5834" w:rsidRPr="00A6704B">
        <w:rPr>
          <w:b/>
          <w:bCs/>
        </w:rPr>
        <w:t xml:space="preserve"> užpraeitą ketvirtį iki teisės gauti vaiko priežiūros išmoką atsiradimo dienos, dydžio</w:t>
      </w:r>
      <w:r w:rsidR="000F5834">
        <w:t xml:space="preserve">. </w:t>
      </w:r>
      <w:r w:rsidR="000F5834" w:rsidRPr="000F5834">
        <w:rPr>
          <w:rFonts w:eastAsia="Times New Roman" w:cs="Times New Roman"/>
          <w:color w:val="000000"/>
          <w:szCs w:val="24"/>
          <w:lang w:eastAsia="lt-LT"/>
        </w:rPr>
        <w:t xml:space="preserve">Mokant vaiko priežiūros išmoką, į draudžiamąsias pajamas neįtraukiamos vaiko priežiūros išmokos mokėjimo metu gautos draudžiamosios pajamos už darbą, atliktą iki pirmosios vaiko priežiūros atostogų dienos. Antraisiais vaiko auginimo metais (iki vaikui sueis 2 metai arba antraisiais įvaikinto vaiko auginimo metais) vaiko priežiūros išmoka mokama neatsižvelgiant į tuo metu gautas pajamas ir (ar) išmokas. Asmenys, gaunantys pajamų tik iš sporto ar atlikėjo veiklos arba pagal autorines sutartis, laikomi turinčiais draudžiamųjų pajamų visą mėnesį, jeigu motinystės socialinio draudimo įmokos sumokėtos nuo pajamų sumos, ne mažesnės negu minimalioji mėnesinė alga. Jeigu motinystės socialinio draudimo </w:t>
      </w:r>
      <w:r w:rsidR="000F5834" w:rsidRPr="000F5834">
        <w:rPr>
          <w:rFonts w:eastAsia="Times New Roman" w:cs="Times New Roman"/>
          <w:color w:val="000000"/>
          <w:szCs w:val="24"/>
          <w:lang w:eastAsia="lt-LT"/>
        </w:rPr>
        <w:lastRenderedPageBreak/>
        <w:t>įmokos sumokėtos nuo mažesnės negu minimalioji mėnesinė alga sumos, šių asmenų draudžiamųjų pajamų turėjimo laikotarpis laikomas proporcingai mažesniu. Savarankiškai dirbantiems asmenims, nurodytiems Valstybinio socialinio draudimo įstatymo 5 straipsnio 2 dalyje, įgijusiems teisę gauti vaiko priežiūros išmoką, ši išmoka mokama neatsižvelgiant į pajamas, gautas vykdant jų, kaip Valstybinio socialinio draudimo įstatymo 5 straipsnio 2 dalyje nurodytų savarankiškai dirbančių asmenų, veiklą. Mokant vaiko priežiūros išmoką, neatsižvelgiama į meno kūrėjo statusą turinčio asmens draudimo valstybės lėšomis sumas.</w:t>
      </w:r>
      <w:r w:rsidR="000F5834">
        <w:rPr>
          <w:rFonts w:eastAsia="Times New Roman" w:cs="Times New Roman"/>
          <w:color w:val="000000"/>
          <w:szCs w:val="24"/>
          <w:lang w:eastAsia="lt-LT"/>
        </w:rPr>
        <w:t>“</w:t>
      </w:r>
    </w:p>
    <w:p w14:paraId="30902EE9" w14:textId="77777777" w:rsidR="001561FE" w:rsidRDefault="001561FE" w:rsidP="000F5834">
      <w:pPr>
        <w:spacing w:after="0" w:line="360" w:lineRule="auto"/>
        <w:ind w:firstLine="1134"/>
        <w:rPr>
          <w:szCs w:val="24"/>
        </w:rPr>
      </w:pPr>
    </w:p>
    <w:p w14:paraId="1777D395" w14:textId="70B30A52" w:rsidR="00357A26" w:rsidRPr="00357A26" w:rsidRDefault="003D2CFA" w:rsidP="000F5834">
      <w:pPr>
        <w:spacing w:after="0" w:line="360" w:lineRule="auto"/>
        <w:ind w:firstLine="1134"/>
        <w:rPr>
          <w:b/>
          <w:bCs/>
          <w:szCs w:val="24"/>
        </w:rPr>
      </w:pPr>
      <w:r>
        <w:rPr>
          <w:b/>
          <w:bCs/>
          <w:szCs w:val="24"/>
        </w:rPr>
        <w:t>2</w:t>
      </w:r>
      <w:r w:rsidR="00357A26" w:rsidRPr="00357A26">
        <w:rPr>
          <w:b/>
          <w:bCs/>
          <w:szCs w:val="24"/>
        </w:rPr>
        <w:t xml:space="preserve"> </w:t>
      </w:r>
      <w:r w:rsidR="00357A26" w:rsidRPr="00357A26">
        <w:rPr>
          <w:rFonts w:eastAsia="Times New Roman" w:cs="Times New Roman"/>
          <w:b/>
          <w:bCs/>
          <w:color w:val="000000"/>
          <w:szCs w:val="24"/>
          <w:lang w:eastAsia="lt-LT"/>
        </w:rPr>
        <w:t>straipsnis. Įstatymo įsigaliojimas ir įgyvendinimas</w:t>
      </w:r>
    </w:p>
    <w:p w14:paraId="043FDB71" w14:textId="67450283" w:rsidR="00F54D0C" w:rsidRPr="000511B8" w:rsidRDefault="00F54D0C" w:rsidP="000F5834">
      <w:pPr>
        <w:spacing w:after="0" w:line="360" w:lineRule="auto"/>
        <w:ind w:firstLine="1134"/>
        <w:rPr>
          <w:rFonts w:eastAsia="Times New Roman" w:cs="Times New Roman"/>
          <w:color w:val="000000"/>
          <w:szCs w:val="24"/>
          <w:lang w:eastAsia="lt-LT"/>
        </w:rPr>
      </w:pPr>
      <w:bookmarkStart w:id="0" w:name="part_21d53580b73f404ba5be9eb795d6bf6f"/>
      <w:bookmarkEnd w:id="0"/>
      <w:r w:rsidRPr="00F54D0C">
        <w:rPr>
          <w:rFonts w:eastAsia="Times New Roman" w:cs="Times New Roman"/>
          <w:color w:val="000000"/>
          <w:szCs w:val="24"/>
          <w:lang w:eastAsia="lt-LT"/>
        </w:rPr>
        <w:t xml:space="preserve">1. Šis įstatymas, išskyrus šio straipsnio </w:t>
      </w:r>
      <w:r w:rsidRPr="000511B8">
        <w:rPr>
          <w:rFonts w:eastAsia="Times New Roman" w:cs="Times New Roman"/>
          <w:color w:val="000000"/>
          <w:szCs w:val="24"/>
          <w:lang w:eastAsia="lt-LT"/>
        </w:rPr>
        <w:t>2 dal</w:t>
      </w:r>
      <w:r w:rsidR="00357A26" w:rsidRPr="000511B8">
        <w:rPr>
          <w:rFonts w:eastAsia="Times New Roman" w:cs="Times New Roman"/>
          <w:color w:val="000000"/>
          <w:szCs w:val="24"/>
          <w:lang w:eastAsia="lt-LT"/>
        </w:rPr>
        <w:t>į</w:t>
      </w:r>
      <w:r w:rsidRPr="000511B8">
        <w:rPr>
          <w:rFonts w:eastAsia="Times New Roman" w:cs="Times New Roman"/>
          <w:color w:val="000000"/>
          <w:szCs w:val="24"/>
          <w:lang w:eastAsia="lt-LT"/>
        </w:rPr>
        <w:t>, įsigalioja 202</w:t>
      </w:r>
      <w:r w:rsidR="00F25AA7" w:rsidRPr="000511B8">
        <w:rPr>
          <w:rFonts w:eastAsia="Times New Roman" w:cs="Times New Roman"/>
          <w:color w:val="000000"/>
          <w:szCs w:val="24"/>
          <w:lang w:eastAsia="lt-LT"/>
        </w:rPr>
        <w:t>2</w:t>
      </w:r>
      <w:r w:rsidRPr="000511B8">
        <w:rPr>
          <w:rFonts w:eastAsia="Times New Roman" w:cs="Times New Roman"/>
          <w:color w:val="000000"/>
          <w:szCs w:val="24"/>
          <w:lang w:eastAsia="lt-LT"/>
        </w:rPr>
        <w:t xml:space="preserve"> m. </w:t>
      </w:r>
      <w:r w:rsidR="00F25AA7" w:rsidRPr="000511B8">
        <w:rPr>
          <w:rFonts w:eastAsia="Times New Roman" w:cs="Times New Roman"/>
          <w:color w:val="000000"/>
          <w:szCs w:val="24"/>
          <w:lang w:eastAsia="lt-LT"/>
        </w:rPr>
        <w:t>sausio</w:t>
      </w:r>
      <w:r w:rsidRPr="000511B8">
        <w:rPr>
          <w:rFonts w:eastAsia="Times New Roman" w:cs="Times New Roman"/>
          <w:color w:val="000000"/>
          <w:szCs w:val="24"/>
          <w:lang w:eastAsia="lt-LT"/>
        </w:rPr>
        <w:t xml:space="preserve"> 1 d.</w:t>
      </w:r>
    </w:p>
    <w:p w14:paraId="388F7310" w14:textId="09958AE6" w:rsidR="00F54D0C" w:rsidRPr="00F54D0C" w:rsidRDefault="00357A26" w:rsidP="000F5834">
      <w:pPr>
        <w:spacing w:after="0" w:line="360" w:lineRule="auto"/>
        <w:ind w:firstLine="1134"/>
        <w:rPr>
          <w:rFonts w:eastAsia="Times New Roman" w:cs="Times New Roman"/>
          <w:color w:val="000000"/>
          <w:szCs w:val="24"/>
          <w:lang w:eastAsia="lt-LT"/>
        </w:rPr>
      </w:pPr>
      <w:bookmarkStart w:id="1" w:name="part_b8a829c2e4e846a9b4b64de2008a6f39"/>
      <w:bookmarkStart w:id="2" w:name="part_44c8f0b20a7146b4a07b1e5d01bf859d"/>
      <w:bookmarkEnd w:id="1"/>
      <w:bookmarkEnd w:id="2"/>
      <w:r w:rsidRPr="000511B8">
        <w:rPr>
          <w:rFonts w:eastAsia="Times New Roman" w:cs="Times New Roman"/>
          <w:color w:val="000000"/>
          <w:szCs w:val="24"/>
          <w:lang w:eastAsia="lt-LT"/>
        </w:rPr>
        <w:t>2</w:t>
      </w:r>
      <w:r w:rsidR="00F54D0C" w:rsidRPr="000511B8">
        <w:rPr>
          <w:rFonts w:eastAsia="Times New Roman" w:cs="Times New Roman"/>
          <w:color w:val="000000"/>
          <w:szCs w:val="24"/>
          <w:lang w:eastAsia="lt-LT"/>
        </w:rPr>
        <w:t>. Lietuvos Respublikos </w:t>
      </w:r>
      <w:r w:rsidR="00F25AA7" w:rsidRPr="000511B8">
        <w:rPr>
          <w:rFonts w:eastAsia="Times New Roman" w:cs="Times New Roman"/>
          <w:color w:val="000000"/>
          <w:szCs w:val="24"/>
          <w:lang w:eastAsia="lt-LT"/>
        </w:rPr>
        <w:t>Vyriausybė</w:t>
      </w:r>
      <w:r w:rsidR="00F54D0C" w:rsidRPr="000511B8">
        <w:rPr>
          <w:rFonts w:eastAsia="Times New Roman" w:cs="Times New Roman"/>
          <w:color w:val="000000"/>
          <w:szCs w:val="24"/>
          <w:lang w:eastAsia="lt-LT"/>
        </w:rPr>
        <w:t xml:space="preserve"> iki </w:t>
      </w:r>
      <w:r w:rsidR="00F25AA7" w:rsidRPr="000511B8">
        <w:rPr>
          <w:rFonts w:eastAsia="Times New Roman" w:cs="Times New Roman"/>
          <w:color w:val="000000"/>
          <w:szCs w:val="24"/>
          <w:lang w:eastAsia="lt-LT"/>
        </w:rPr>
        <w:t xml:space="preserve">2022 m. sausio </w:t>
      </w:r>
      <w:r w:rsidRPr="000511B8">
        <w:rPr>
          <w:rFonts w:eastAsia="Times New Roman" w:cs="Times New Roman"/>
          <w:color w:val="000000"/>
          <w:szCs w:val="24"/>
          <w:lang w:eastAsia="lt-LT"/>
        </w:rPr>
        <w:t xml:space="preserve">1 </w:t>
      </w:r>
      <w:r w:rsidR="00F54D0C" w:rsidRPr="000511B8">
        <w:rPr>
          <w:rFonts w:eastAsia="Times New Roman" w:cs="Times New Roman"/>
          <w:color w:val="000000"/>
          <w:szCs w:val="24"/>
          <w:lang w:eastAsia="lt-LT"/>
        </w:rPr>
        <w:t>d. priima šio įstatymo įgyvendinamuosius teisės aktus.</w:t>
      </w:r>
    </w:p>
    <w:p w14:paraId="723E084C" w14:textId="77777777" w:rsidR="00F54D0C" w:rsidRPr="00F54D0C" w:rsidRDefault="00F54D0C" w:rsidP="000F5834">
      <w:pPr>
        <w:spacing w:after="0" w:line="360" w:lineRule="auto"/>
        <w:ind w:firstLine="1134"/>
        <w:rPr>
          <w:rFonts w:eastAsia="Times New Roman" w:cs="Times New Roman"/>
          <w:color w:val="000000"/>
          <w:szCs w:val="24"/>
          <w:lang w:eastAsia="lt-LT"/>
        </w:rPr>
      </w:pPr>
      <w:r w:rsidRPr="00F54D0C">
        <w:rPr>
          <w:rFonts w:eastAsia="Times New Roman" w:cs="Times New Roman"/>
          <w:i/>
          <w:iCs/>
          <w:color w:val="000000"/>
          <w:szCs w:val="24"/>
          <w:lang w:eastAsia="lt-LT"/>
        </w:rPr>
        <w:t> </w:t>
      </w:r>
    </w:p>
    <w:p w14:paraId="50D1437E" w14:textId="77777777" w:rsidR="00F54D0C" w:rsidRPr="00F54D0C" w:rsidRDefault="00F54D0C" w:rsidP="000F5834">
      <w:pPr>
        <w:spacing w:after="0" w:line="360" w:lineRule="auto"/>
        <w:ind w:firstLine="1134"/>
        <w:jc w:val="left"/>
        <w:rPr>
          <w:rFonts w:eastAsia="Times New Roman" w:cs="Times New Roman"/>
          <w:color w:val="000000"/>
          <w:szCs w:val="24"/>
          <w:lang w:eastAsia="lt-LT"/>
        </w:rPr>
      </w:pPr>
      <w:r w:rsidRPr="00F54D0C">
        <w:rPr>
          <w:rFonts w:eastAsia="Times New Roman" w:cs="Times New Roman"/>
          <w:color w:val="000000"/>
          <w:sz w:val="18"/>
          <w:szCs w:val="18"/>
          <w:lang w:eastAsia="lt-LT"/>
        </w:rPr>
        <w:t> </w:t>
      </w:r>
    </w:p>
    <w:p w14:paraId="07172A98" w14:textId="77777777" w:rsidR="00F54D0C" w:rsidRPr="00F54D0C" w:rsidRDefault="00F54D0C" w:rsidP="000F5834">
      <w:pPr>
        <w:spacing w:after="0" w:line="360" w:lineRule="auto"/>
        <w:ind w:firstLine="1134"/>
        <w:rPr>
          <w:rFonts w:eastAsia="Times New Roman" w:cs="Times New Roman"/>
          <w:color w:val="000000"/>
          <w:szCs w:val="24"/>
          <w:lang w:eastAsia="lt-LT"/>
        </w:rPr>
      </w:pPr>
      <w:bookmarkStart w:id="3" w:name="part_beafd1942db14fd68790e735b59018b0"/>
      <w:bookmarkEnd w:id="3"/>
      <w:r w:rsidRPr="00F54D0C">
        <w:rPr>
          <w:rFonts w:eastAsia="Times New Roman" w:cs="Times New Roman"/>
          <w:i/>
          <w:iCs/>
          <w:color w:val="000000"/>
          <w:szCs w:val="24"/>
          <w:lang w:eastAsia="lt-LT"/>
        </w:rPr>
        <w:t>Skelbiu šį Lietuvos Respublikos Seimo priimtą įstatymą.</w:t>
      </w:r>
    </w:p>
    <w:p w14:paraId="1EC9B953" w14:textId="77777777" w:rsidR="00F54D0C" w:rsidRPr="00F54D0C" w:rsidRDefault="00F54D0C" w:rsidP="000F5834">
      <w:pPr>
        <w:spacing w:after="0" w:line="360" w:lineRule="auto"/>
        <w:ind w:firstLine="1134"/>
        <w:jc w:val="left"/>
        <w:rPr>
          <w:rFonts w:eastAsia="Times New Roman" w:cs="Times New Roman"/>
          <w:color w:val="000000"/>
          <w:szCs w:val="24"/>
          <w:lang w:eastAsia="lt-LT"/>
        </w:rPr>
      </w:pPr>
      <w:r w:rsidRPr="00F54D0C">
        <w:rPr>
          <w:rFonts w:eastAsia="Times New Roman" w:cs="Times New Roman"/>
          <w:color w:val="000000"/>
          <w:sz w:val="32"/>
          <w:szCs w:val="32"/>
          <w:lang w:eastAsia="lt-LT"/>
        </w:rPr>
        <w:t> </w:t>
      </w:r>
    </w:p>
    <w:p w14:paraId="39BC8930" w14:textId="1ADC8979" w:rsidR="00F54D0C" w:rsidRDefault="00F54D0C" w:rsidP="000F5834">
      <w:pPr>
        <w:spacing w:after="0" w:line="360" w:lineRule="auto"/>
        <w:ind w:firstLine="1134"/>
        <w:rPr>
          <w:rFonts w:eastAsia="Times New Roman" w:cs="Times New Roman"/>
          <w:color w:val="000000"/>
          <w:szCs w:val="24"/>
          <w:lang w:eastAsia="lt-LT"/>
        </w:rPr>
      </w:pPr>
      <w:r w:rsidRPr="00F54D0C">
        <w:rPr>
          <w:rFonts w:eastAsia="Times New Roman" w:cs="Times New Roman"/>
          <w:color w:val="000000"/>
          <w:szCs w:val="24"/>
          <w:lang w:eastAsia="lt-LT"/>
        </w:rPr>
        <w:t>Respublikos Prezidentas</w:t>
      </w:r>
    </w:p>
    <w:p w14:paraId="19929950" w14:textId="281047F0" w:rsidR="0062247A" w:rsidRDefault="0062247A" w:rsidP="000F5834">
      <w:pPr>
        <w:spacing w:after="0" w:line="360" w:lineRule="auto"/>
        <w:ind w:firstLine="1134"/>
        <w:rPr>
          <w:rFonts w:eastAsia="Times New Roman" w:cs="Times New Roman"/>
          <w:color w:val="000000"/>
          <w:szCs w:val="24"/>
          <w:lang w:eastAsia="lt-LT"/>
        </w:rPr>
      </w:pPr>
    </w:p>
    <w:p w14:paraId="2C586022" w14:textId="77777777" w:rsidR="0062247A" w:rsidRPr="0062247A" w:rsidRDefault="0062247A" w:rsidP="000F5834">
      <w:pPr>
        <w:spacing w:after="0" w:line="360" w:lineRule="auto"/>
        <w:ind w:firstLine="1134"/>
        <w:rPr>
          <w:szCs w:val="24"/>
        </w:rPr>
      </w:pPr>
    </w:p>
    <w:p w14:paraId="556CBA70" w14:textId="47EFD73A" w:rsidR="0062247A" w:rsidRPr="0062247A" w:rsidRDefault="0062247A" w:rsidP="000F5834">
      <w:pPr>
        <w:spacing w:after="0" w:line="360" w:lineRule="auto"/>
        <w:ind w:firstLine="1134"/>
        <w:rPr>
          <w:szCs w:val="24"/>
        </w:rPr>
      </w:pPr>
      <w:r w:rsidRPr="0062247A">
        <w:rPr>
          <w:szCs w:val="24"/>
        </w:rPr>
        <w:t>Teikia</w:t>
      </w:r>
      <w:r w:rsidR="005236F1">
        <w:rPr>
          <w:szCs w:val="24"/>
        </w:rPr>
        <w:t>:</w:t>
      </w:r>
    </w:p>
    <w:p w14:paraId="13A48CAB" w14:textId="506E8963" w:rsidR="0062247A" w:rsidRDefault="0062247A" w:rsidP="000F5834">
      <w:pPr>
        <w:spacing w:after="0" w:line="360" w:lineRule="auto"/>
        <w:ind w:firstLine="1134"/>
        <w:rPr>
          <w:szCs w:val="24"/>
        </w:rPr>
      </w:pPr>
      <w:r w:rsidRPr="0062247A">
        <w:rPr>
          <w:szCs w:val="24"/>
        </w:rPr>
        <w:t>Seimo nar</w:t>
      </w:r>
      <w:r w:rsidR="00D12012">
        <w:rPr>
          <w:szCs w:val="24"/>
        </w:rPr>
        <w:t>iai</w:t>
      </w:r>
    </w:p>
    <w:p w14:paraId="3B997F85" w14:textId="0ABDE205" w:rsidR="00EF6FFC" w:rsidRDefault="00EF6FFC" w:rsidP="000F5834">
      <w:pPr>
        <w:spacing w:after="0" w:line="360" w:lineRule="auto"/>
        <w:ind w:firstLine="1134"/>
        <w:rPr>
          <w:szCs w:val="24"/>
        </w:rPr>
      </w:pPr>
    </w:p>
    <w:p w14:paraId="27FA4938" w14:textId="77777777" w:rsidR="00065B85" w:rsidRDefault="00065B85" w:rsidP="00065B85">
      <w:pPr>
        <w:spacing w:after="0" w:line="360" w:lineRule="auto"/>
        <w:ind w:firstLine="1134"/>
        <w:rPr>
          <w:szCs w:val="24"/>
        </w:rPr>
      </w:pPr>
      <w:r w:rsidRPr="00D73C6A">
        <w:rPr>
          <w:szCs w:val="24"/>
        </w:rPr>
        <w:t>Ieva Kačinskaitė-Urbonienė</w:t>
      </w:r>
    </w:p>
    <w:p w14:paraId="47D7C2A8" w14:textId="77777777" w:rsidR="00065B85" w:rsidRDefault="00065B85" w:rsidP="00065B85">
      <w:pPr>
        <w:spacing w:after="0" w:line="360" w:lineRule="auto"/>
        <w:ind w:firstLine="1134"/>
        <w:rPr>
          <w:szCs w:val="24"/>
        </w:rPr>
      </w:pPr>
      <w:r w:rsidRPr="00F73753">
        <w:rPr>
          <w:szCs w:val="24"/>
        </w:rPr>
        <w:t>Andrius Mazuronis</w:t>
      </w:r>
    </w:p>
    <w:p w14:paraId="7D882E0D" w14:textId="77777777" w:rsidR="00065B85" w:rsidRPr="00F73753" w:rsidRDefault="00065B85" w:rsidP="00065B85">
      <w:pPr>
        <w:spacing w:after="0" w:line="360" w:lineRule="auto"/>
        <w:ind w:firstLine="1134"/>
        <w:rPr>
          <w:szCs w:val="24"/>
        </w:rPr>
      </w:pPr>
      <w:r>
        <w:t>Viktoras Fiodorovas</w:t>
      </w:r>
    </w:p>
    <w:p w14:paraId="3B5394A7" w14:textId="77777777" w:rsidR="00065B85" w:rsidRPr="00F73753" w:rsidRDefault="00065B85" w:rsidP="00065B85">
      <w:pPr>
        <w:spacing w:after="0" w:line="360" w:lineRule="auto"/>
        <w:ind w:firstLine="1134"/>
        <w:rPr>
          <w:szCs w:val="24"/>
        </w:rPr>
      </w:pPr>
      <w:r w:rsidRPr="00F73753">
        <w:rPr>
          <w:szCs w:val="24"/>
        </w:rPr>
        <w:t>Valentinas Bukauskas</w:t>
      </w:r>
    </w:p>
    <w:p w14:paraId="107A9A8B" w14:textId="77777777" w:rsidR="00065B85" w:rsidRPr="00F73753" w:rsidRDefault="00065B85" w:rsidP="00065B85">
      <w:pPr>
        <w:spacing w:after="0" w:line="360" w:lineRule="auto"/>
        <w:ind w:firstLine="1134"/>
        <w:rPr>
          <w:szCs w:val="24"/>
        </w:rPr>
      </w:pPr>
      <w:r w:rsidRPr="00F73753">
        <w:rPr>
          <w:szCs w:val="24"/>
        </w:rPr>
        <w:t>Aidas Gedvilas</w:t>
      </w:r>
    </w:p>
    <w:p w14:paraId="4A879219" w14:textId="77777777" w:rsidR="00065B85" w:rsidRPr="00F73753" w:rsidRDefault="00065B85" w:rsidP="00065B85">
      <w:pPr>
        <w:spacing w:after="0" w:line="360" w:lineRule="auto"/>
        <w:ind w:firstLine="1134"/>
        <w:rPr>
          <w:szCs w:val="24"/>
        </w:rPr>
      </w:pPr>
      <w:r w:rsidRPr="00F73753">
        <w:rPr>
          <w:szCs w:val="24"/>
        </w:rPr>
        <w:t xml:space="preserve">Vytautas </w:t>
      </w:r>
      <w:proofErr w:type="spellStart"/>
      <w:r w:rsidRPr="00F73753">
        <w:rPr>
          <w:szCs w:val="24"/>
        </w:rPr>
        <w:t>Gapšys</w:t>
      </w:r>
      <w:proofErr w:type="spellEnd"/>
    </w:p>
    <w:p w14:paraId="4DFCAD7C" w14:textId="35146C45" w:rsidR="00065B85" w:rsidRPr="00F73753" w:rsidRDefault="00065B85" w:rsidP="00065B85">
      <w:pPr>
        <w:spacing w:after="0" w:line="360" w:lineRule="auto"/>
        <w:ind w:firstLine="1134"/>
        <w:rPr>
          <w:szCs w:val="24"/>
        </w:rPr>
      </w:pPr>
      <w:r w:rsidRPr="00F73753">
        <w:rPr>
          <w:szCs w:val="24"/>
        </w:rPr>
        <w:t xml:space="preserve">Vaida </w:t>
      </w:r>
      <w:proofErr w:type="spellStart"/>
      <w:r w:rsidRPr="00F73753">
        <w:rPr>
          <w:szCs w:val="24"/>
        </w:rPr>
        <w:t>Giraitytė</w:t>
      </w:r>
      <w:proofErr w:type="spellEnd"/>
      <w:r w:rsidR="00DF3A77">
        <w:rPr>
          <w:szCs w:val="24"/>
        </w:rPr>
        <w:t>-Juškevičienė</w:t>
      </w:r>
    </w:p>
    <w:p w14:paraId="7198572B" w14:textId="77777777" w:rsidR="00065B85" w:rsidRPr="00F54D0C" w:rsidRDefault="00065B85" w:rsidP="00065B85">
      <w:pPr>
        <w:spacing w:after="0" w:line="360" w:lineRule="auto"/>
        <w:ind w:firstLine="1134"/>
        <w:rPr>
          <w:szCs w:val="24"/>
        </w:rPr>
      </w:pPr>
      <w:r w:rsidRPr="00F73753">
        <w:rPr>
          <w:szCs w:val="24"/>
        </w:rPr>
        <w:t>Artūras Skardžius</w:t>
      </w:r>
    </w:p>
    <w:p w14:paraId="4A99B69A" w14:textId="77777777" w:rsidR="00065B85" w:rsidRPr="00F54D0C" w:rsidRDefault="00065B85" w:rsidP="000F5834">
      <w:pPr>
        <w:spacing w:after="0" w:line="360" w:lineRule="auto"/>
        <w:ind w:firstLine="1134"/>
        <w:rPr>
          <w:szCs w:val="24"/>
        </w:rPr>
      </w:pPr>
    </w:p>
    <w:sectPr w:rsidR="00065B85" w:rsidRPr="00F54D0C" w:rsidSect="00B6373E">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71B"/>
    <w:rsid w:val="000511B8"/>
    <w:rsid w:val="00065B85"/>
    <w:rsid w:val="000C3117"/>
    <w:rsid w:val="000F5834"/>
    <w:rsid w:val="001561FE"/>
    <w:rsid w:val="0016340B"/>
    <w:rsid w:val="00171AC3"/>
    <w:rsid w:val="001855AA"/>
    <w:rsid w:val="001A34F3"/>
    <w:rsid w:val="002C3357"/>
    <w:rsid w:val="00320526"/>
    <w:rsid w:val="00334452"/>
    <w:rsid w:val="00336148"/>
    <w:rsid w:val="00353841"/>
    <w:rsid w:val="00357A26"/>
    <w:rsid w:val="003D2CFA"/>
    <w:rsid w:val="00413767"/>
    <w:rsid w:val="004A671B"/>
    <w:rsid w:val="004D2F5C"/>
    <w:rsid w:val="004E03E6"/>
    <w:rsid w:val="004F0E87"/>
    <w:rsid w:val="00521DC9"/>
    <w:rsid w:val="005236F1"/>
    <w:rsid w:val="00532A47"/>
    <w:rsid w:val="005E0C05"/>
    <w:rsid w:val="005F2D68"/>
    <w:rsid w:val="0062247A"/>
    <w:rsid w:val="006476AA"/>
    <w:rsid w:val="00650C7E"/>
    <w:rsid w:val="00686EF4"/>
    <w:rsid w:val="006C4E33"/>
    <w:rsid w:val="006C5ECB"/>
    <w:rsid w:val="007014A3"/>
    <w:rsid w:val="00702E42"/>
    <w:rsid w:val="007244EB"/>
    <w:rsid w:val="00744316"/>
    <w:rsid w:val="007B70D5"/>
    <w:rsid w:val="00806A52"/>
    <w:rsid w:val="008312FF"/>
    <w:rsid w:val="008C5FC1"/>
    <w:rsid w:val="00994658"/>
    <w:rsid w:val="00A04289"/>
    <w:rsid w:val="00A236EB"/>
    <w:rsid w:val="00A372B8"/>
    <w:rsid w:val="00A506F4"/>
    <w:rsid w:val="00A61BE3"/>
    <w:rsid w:val="00A65094"/>
    <w:rsid w:val="00A6704B"/>
    <w:rsid w:val="00A723B9"/>
    <w:rsid w:val="00A7757D"/>
    <w:rsid w:val="00AE3A36"/>
    <w:rsid w:val="00B31A8D"/>
    <w:rsid w:val="00B46637"/>
    <w:rsid w:val="00B6373E"/>
    <w:rsid w:val="00B66541"/>
    <w:rsid w:val="00C57659"/>
    <w:rsid w:val="00C66C91"/>
    <w:rsid w:val="00D07453"/>
    <w:rsid w:val="00D12012"/>
    <w:rsid w:val="00DC4B7B"/>
    <w:rsid w:val="00DF3A77"/>
    <w:rsid w:val="00E45DE7"/>
    <w:rsid w:val="00E50EC7"/>
    <w:rsid w:val="00EA41A2"/>
    <w:rsid w:val="00ED5571"/>
    <w:rsid w:val="00EF6FFC"/>
    <w:rsid w:val="00F012ED"/>
    <w:rsid w:val="00F25AA7"/>
    <w:rsid w:val="00F44DAA"/>
    <w:rsid w:val="00F45C70"/>
    <w:rsid w:val="00F54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1C4D"/>
  <w15:chartTrackingRefBased/>
  <w15:docId w15:val="{801AC0D4-ADC3-4878-B9D3-1BB35DD8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5DE7"/>
    <w:pPr>
      <w:spacing w:line="48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autoRedefine/>
    <w:uiPriority w:val="1"/>
    <w:qFormat/>
    <w:rsid w:val="00B31A8D"/>
    <w:pPr>
      <w:spacing w:after="0" w:line="240" w:lineRule="auto"/>
      <w:jc w:val="both"/>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523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480">
      <w:bodyDiv w:val="1"/>
      <w:marLeft w:val="0"/>
      <w:marRight w:val="0"/>
      <w:marTop w:val="0"/>
      <w:marBottom w:val="0"/>
      <w:divBdr>
        <w:top w:val="none" w:sz="0" w:space="0" w:color="auto"/>
        <w:left w:val="none" w:sz="0" w:space="0" w:color="auto"/>
        <w:bottom w:val="none" w:sz="0" w:space="0" w:color="auto"/>
        <w:right w:val="none" w:sz="0" w:space="0" w:color="auto"/>
      </w:divBdr>
    </w:div>
    <w:div w:id="64649916">
      <w:bodyDiv w:val="1"/>
      <w:marLeft w:val="0"/>
      <w:marRight w:val="0"/>
      <w:marTop w:val="0"/>
      <w:marBottom w:val="0"/>
      <w:divBdr>
        <w:top w:val="none" w:sz="0" w:space="0" w:color="auto"/>
        <w:left w:val="none" w:sz="0" w:space="0" w:color="auto"/>
        <w:bottom w:val="none" w:sz="0" w:space="0" w:color="auto"/>
        <w:right w:val="none" w:sz="0" w:space="0" w:color="auto"/>
      </w:divBdr>
    </w:div>
    <w:div w:id="92827005">
      <w:bodyDiv w:val="1"/>
      <w:marLeft w:val="0"/>
      <w:marRight w:val="0"/>
      <w:marTop w:val="0"/>
      <w:marBottom w:val="0"/>
      <w:divBdr>
        <w:top w:val="none" w:sz="0" w:space="0" w:color="auto"/>
        <w:left w:val="none" w:sz="0" w:space="0" w:color="auto"/>
        <w:bottom w:val="none" w:sz="0" w:space="0" w:color="auto"/>
        <w:right w:val="none" w:sz="0" w:space="0" w:color="auto"/>
      </w:divBdr>
    </w:div>
    <w:div w:id="147215469">
      <w:bodyDiv w:val="1"/>
      <w:marLeft w:val="0"/>
      <w:marRight w:val="0"/>
      <w:marTop w:val="0"/>
      <w:marBottom w:val="0"/>
      <w:divBdr>
        <w:top w:val="none" w:sz="0" w:space="0" w:color="auto"/>
        <w:left w:val="none" w:sz="0" w:space="0" w:color="auto"/>
        <w:bottom w:val="none" w:sz="0" w:space="0" w:color="auto"/>
        <w:right w:val="none" w:sz="0" w:space="0" w:color="auto"/>
      </w:divBdr>
      <w:divsChild>
        <w:div w:id="1855071877">
          <w:marLeft w:val="0"/>
          <w:marRight w:val="0"/>
          <w:marTop w:val="0"/>
          <w:marBottom w:val="0"/>
          <w:divBdr>
            <w:top w:val="none" w:sz="0" w:space="0" w:color="auto"/>
            <w:left w:val="none" w:sz="0" w:space="0" w:color="auto"/>
            <w:bottom w:val="none" w:sz="0" w:space="0" w:color="auto"/>
            <w:right w:val="none" w:sz="0" w:space="0" w:color="auto"/>
          </w:divBdr>
        </w:div>
      </w:divsChild>
    </w:div>
    <w:div w:id="196050063">
      <w:bodyDiv w:val="1"/>
      <w:marLeft w:val="0"/>
      <w:marRight w:val="0"/>
      <w:marTop w:val="0"/>
      <w:marBottom w:val="0"/>
      <w:divBdr>
        <w:top w:val="none" w:sz="0" w:space="0" w:color="auto"/>
        <w:left w:val="none" w:sz="0" w:space="0" w:color="auto"/>
        <w:bottom w:val="none" w:sz="0" w:space="0" w:color="auto"/>
        <w:right w:val="none" w:sz="0" w:space="0" w:color="auto"/>
      </w:divBdr>
      <w:divsChild>
        <w:div w:id="1127504546">
          <w:marLeft w:val="0"/>
          <w:marRight w:val="0"/>
          <w:marTop w:val="0"/>
          <w:marBottom w:val="0"/>
          <w:divBdr>
            <w:top w:val="none" w:sz="0" w:space="0" w:color="auto"/>
            <w:left w:val="none" w:sz="0" w:space="0" w:color="auto"/>
            <w:bottom w:val="none" w:sz="0" w:space="0" w:color="auto"/>
            <w:right w:val="none" w:sz="0" w:space="0" w:color="auto"/>
          </w:divBdr>
          <w:divsChild>
            <w:div w:id="1495605508">
              <w:marLeft w:val="0"/>
              <w:marRight w:val="0"/>
              <w:marTop w:val="0"/>
              <w:marBottom w:val="0"/>
              <w:divBdr>
                <w:top w:val="none" w:sz="0" w:space="0" w:color="auto"/>
                <w:left w:val="none" w:sz="0" w:space="0" w:color="auto"/>
                <w:bottom w:val="none" w:sz="0" w:space="0" w:color="auto"/>
                <w:right w:val="none" w:sz="0" w:space="0" w:color="auto"/>
              </w:divBdr>
            </w:div>
            <w:div w:id="960963306">
              <w:marLeft w:val="0"/>
              <w:marRight w:val="0"/>
              <w:marTop w:val="0"/>
              <w:marBottom w:val="0"/>
              <w:divBdr>
                <w:top w:val="none" w:sz="0" w:space="0" w:color="auto"/>
                <w:left w:val="none" w:sz="0" w:space="0" w:color="auto"/>
                <w:bottom w:val="none" w:sz="0" w:space="0" w:color="auto"/>
                <w:right w:val="none" w:sz="0" w:space="0" w:color="auto"/>
              </w:divBdr>
            </w:div>
            <w:div w:id="2097510810">
              <w:marLeft w:val="0"/>
              <w:marRight w:val="0"/>
              <w:marTop w:val="0"/>
              <w:marBottom w:val="0"/>
              <w:divBdr>
                <w:top w:val="none" w:sz="0" w:space="0" w:color="auto"/>
                <w:left w:val="none" w:sz="0" w:space="0" w:color="auto"/>
                <w:bottom w:val="none" w:sz="0" w:space="0" w:color="auto"/>
                <w:right w:val="none" w:sz="0" w:space="0" w:color="auto"/>
              </w:divBdr>
            </w:div>
            <w:div w:id="1182083668">
              <w:marLeft w:val="0"/>
              <w:marRight w:val="0"/>
              <w:marTop w:val="0"/>
              <w:marBottom w:val="0"/>
              <w:divBdr>
                <w:top w:val="none" w:sz="0" w:space="0" w:color="auto"/>
                <w:left w:val="none" w:sz="0" w:space="0" w:color="auto"/>
                <w:bottom w:val="none" w:sz="0" w:space="0" w:color="auto"/>
                <w:right w:val="none" w:sz="0" w:space="0" w:color="auto"/>
              </w:divBdr>
            </w:div>
            <w:div w:id="2111200827">
              <w:marLeft w:val="0"/>
              <w:marRight w:val="0"/>
              <w:marTop w:val="0"/>
              <w:marBottom w:val="0"/>
              <w:divBdr>
                <w:top w:val="none" w:sz="0" w:space="0" w:color="auto"/>
                <w:left w:val="none" w:sz="0" w:space="0" w:color="auto"/>
                <w:bottom w:val="none" w:sz="0" w:space="0" w:color="auto"/>
                <w:right w:val="none" w:sz="0" w:space="0" w:color="auto"/>
              </w:divBdr>
            </w:div>
            <w:div w:id="627708420">
              <w:marLeft w:val="0"/>
              <w:marRight w:val="0"/>
              <w:marTop w:val="0"/>
              <w:marBottom w:val="0"/>
              <w:divBdr>
                <w:top w:val="none" w:sz="0" w:space="0" w:color="auto"/>
                <w:left w:val="none" w:sz="0" w:space="0" w:color="auto"/>
                <w:bottom w:val="none" w:sz="0" w:space="0" w:color="auto"/>
                <w:right w:val="none" w:sz="0" w:space="0" w:color="auto"/>
              </w:divBdr>
            </w:div>
            <w:div w:id="548690333">
              <w:marLeft w:val="0"/>
              <w:marRight w:val="0"/>
              <w:marTop w:val="0"/>
              <w:marBottom w:val="0"/>
              <w:divBdr>
                <w:top w:val="none" w:sz="0" w:space="0" w:color="auto"/>
                <w:left w:val="none" w:sz="0" w:space="0" w:color="auto"/>
                <w:bottom w:val="none" w:sz="0" w:space="0" w:color="auto"/>
                <w:right w:val="none" w:sz="0" w:space="0" w:color="auto"/>
              </w:divBdr>
            </w:div>
            <w:div w:id="210000369">
              <w:marLeft w:val="0"/>
              <w:marRight w:val="0"/>
              <w:marTop w:val="0"/>
              <w:marBottom w:val="0"/>
              <w:divBdr>
                <w:top w:val="none" w:sz="0" w:space="0" w:color="auto"/>
                <w:left w:val="none" w:sz="0" w:space="0" w:color="auto"/>
                <w:bottom w:val="none" w:sz="0" w:space="0" w:color="auto"/>
                <w:right w:val="none" w:sz="0" w:space="0" w:color="auto"/>
              </w:divBdr>
            </w:div>
            <w:div w:id="447359675">
              <w:marLeft w:val="0"/>
              <w:marRight w:val="0"/>
              <w:marTop w:val="0"/>
              <w:marBottom w:val="0"/>
              <w:divBdr>
                <w:top w:val="none" w:sz="0" w:space="0" w:color="auto"/>
                <w:left w:val="none" w:sz="0" w:space="0" w:color="auto"/>
                <w:bottom w:val="none" w:sz="0" w:space="0" w:color="auto"/>
                <w:right w:val="none" w:sz="0" w:space="0" w:color="auto"/>
              </w:divBdr>
            </w:div>
            <w:div w:id="1511599634">
              <w:marLeft w:val="0"/>
              <w:marRight w:val="0"/>
              <w:marTop w:val="0"/>
              <w:marBottom w:val="0"/>
              <w:divBdr>
                <w:top w:val="none" w:sz="0" w:space="0" w:color="auto"/>
                <w:left w:val="none" w:sz="0" w:space="0" w:color="auto"/>
                <w:bottom w:val="none" w:sz="0" w:space="0" w:color="auto"/>
                <w:right w:val="none" w:sz="0" w:space="0" w:color="auto"/>
              </w:divBdr>
            </w:div>
            <w:div w:id="44372527">
              <w:marLeft w:val="0"/>
              <w:marRight w:val="0"/>
              <w:marTop w:val="0"/>
              <w:marBottom w:val="0"/>
              <w:divBdr>
                <w:top w:val="none" w:sz="0" w:space="0" w:color="auto"/>
                <w:left w:val="none" w:sz="0" w:space="0" w:color="auto"/>
                <w:bottom w:val="none" w:sz="0" w:space="0" w:color="auto"/>
                <w:right w:val="none" w:sz="0" w:space="0" w:color="auto"/>
              </w:divBdr>
            </w:div>
            <w:div w:id="266931650">
              <w:marLeft w:val="0"/>
              <w:marRight w:val="0"/>
              <w:marTop w:val="0"/>
              <w:marBottom w:val="0"/>
              <w:divBdr>
                <w:top w:val="none" w:sz="0" w:space="0" w:color="auto"/>
                <w:left w:val="none" w:sz="0" w:space="0" w:color="auto"/>
                <w:bottom w:val="none" w:sz="0" w:space="0" w:color="auto"/>
                <w:right w:val="none" w:sz="0" w:space="0" w:color="auto"/>
              </w:divBdr>
            </w:div>
            <w:div w:id="1583952725">
              <w:marLeft w:val="0"/>
              <w:marRight w:val="0"/>
              <w:marTop w:val="0"/>
              <w:marBottom w:val="0"/>
              <w:divBdr>
                <w:top w:val="none" w:sz="0" w:space="0" w:color="auto"/>
                <w:left w:val="none" w:sz="0" w:space="0" w:color="auto"/>
                <w:bottom w:val="none" w:sz="0" w:space="0" w:color="auto"/>
                <w:right w:val="none" w:sz="0" w:space="0" w:color="auto"/>
              </w:divBdr>
            </w:div>
            <w:div w:id="1219703944">
              <w:marLeft w:val="0"/>
              <w:marRight w:val="0"/>
              <w:marTop w:val="0"/>
              <w:marBottom w:val="0"/>
              <w:divBdr>
                <w:top w:val="none" w:sz="0" w:space="0" w:color="auto"/>
                <w:left w:val="none" w:sz="0" w:space="0" w:color="auto"/>
                <w:bottom w:val="none" w:sz="0" w:space="0" w:color="auto"/>
                <w:right w:val="none" w:sz="0" w:space="0" w:color="auto"/>
              </w:divBdr>
            </w:div>
            <w:div w:id="1783652234">
              <w:marLeft w:val="0"/>
              <w:marRight w:val="0"/>
              <w:marTop w:val="0"/>
              <w:marBottom w:val="0"/>
              <w:divBdr>
                <w:top w:val="none" w:sz="0" w:space="0" w:color="auto"/>
                <w:left w:val="none" w:sz="0" w:space="0" w:color="auto"/>
                <w:bottom w:val="none" w:sz="0" w:space="0" w:color="auto"/>
                <w:right w:val="none" w:sz="0" w:space="0" w:color="auto"/>
              </w:divBdr>
            </w:div>
            <w:div w:id="1231886107">
              <w:marLeft w:val="0"/>
              <w:marRight w:val="0"/>
              <w:marTop w:val="0"/>
              <w:marBottom w:val="0"/>
              <w:divBdr>
                <w:top w:val="none" w:sz="0" w:space="0" w:color="auto"/>
                <w:left w:val="none" w:sz="0" w:space="0" w:color="auto"/>
                <w:bottom w:val="none" w:sz="0" w:space="0" w:color="auto"/>
                <w:right w:val="none" w:sz="0" w:space="0" w:color="auto"/>
              </w:divBdr>
            </w:div>
            <w:div w:id="1879584380">
              <w:marLeft w:val="0"/>
              <w:marRight w:val="0"/>
              <w:marTop w:val="0"/>
              <w:marBottom w:val="0"/>
              <w:divBdr>
                <w:top w:val="none" w:sz="0" w:space="0" w:color="auto"/>
                <w:left w:val="none" w:sz="0" w:space="0" w:color="auto"/>
                <w:bottom w:val="none" w:sz="0" w:space="0" w:color="auto"/>
                <w:right w:val="none" w:sz="0" w:space="0" w:color="auto"/>
              </w:divBdr>
            </w:div>
            <w:div w:id="1389303793">
              <w:marLeft w:val="0"/>
              <w:marRight w:val="0"/>
              <w:marTop w:val="0"/>
              <w:marBottom w:val="0"/>
              <w:divBdr>
                <w:top w:val="none" w:sz="0" w:space="0" w:color="auto"/>
                <w:left w:val="none" w:sz="0" w:space="0" w:color="auto"/>
                <w:bottom w:val="none" w:sz="0" w:space="0" w:color="auto"/>
                <w:right w:val="none" w:sz="0" w:space="0" w:color="auto"/>
              </w:divBdr>
            </w:div>
            <w:div w:id="1821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406">
      <w:bodyDiv w:val="1"/>
      <w:marLeft w:val="0"/>
      <w:marRight w:val="0"/>
      <w:marTop w:val="0"/>
      <w:marBottom w:val="0"/>
      <w:divBdr>
        <w:top w:val="none" w:sz="0" w:space="0" w:color="auto"/>
        <w:left w:val="none" w:sz="0" w:space="0" w:color="auto"/>
        <w:bottom w:val="none" w:sz="0" w:space="0" w:color="auto"/>
        <w:right w:val="none" w:sz="0" w:space="0" w:color="auto"/>
      </w:divBdr>
      <w:divsChild>
        <w:div w:id="1046830690">
          <w:marLeft w:val="0"/>
          <w:marRight w:val="0"/>
          <w:marTop w:val="0"/>
          <w:marBottom w:val="0"/>
          <w:divBdr>
            <w:top w:val="none" w:sz="0" w:space="0" w:color="auto"/>
            <w:left w:val="none" w:sz="0" w:space="0" w:color="auto"/>
            <w:bottom w:val="none" w:sz="0" w:space="0" w:color="auto"/>
            <w:right w:val="none" w:sz="0" w:space="0" w:color="auto"/>
          </w:divBdr>
          <w:divsChild>
            <w:div w:id="865291504">
              <w:marLeft w:val="0"/>
              <w:marRight w:val="0"/>
              <w:marTop w:val="0"/>
              <w:marBottom w:val="0"/>
              <w:divBdr>
                <w:top w:val="none" w:sz="0" w:space="0" w:color="auto"/>
                <w:left w:val="none" w:sz="0" w:space="0" w:color="auto"/>
                <w:bottom w:val="none" w:sz="0" w:space="0" w:color="auto"/>
                <w:right w:val="none" w:sz="0" w:space="0" w:color="auto"/>
              </w:divBdr>
            </w:div>
          </w:divsChild>
        </w:div>
        <w:div w:id="152718446">
          <w:marLeft w:val="0"/>
          <w:marRight w:val="0"/>
          <w:marTop w:val="0"/>
          <w:marBottom w:val="0"/>
          <w:divBdr>
            <w:top w:val="none" w:sz="0" w:space="0" w:color="auto"/>
            <w:left w:val="none" w:sz="0" w:space="0" w:color="auto"/>
            <w:bottom w:val="none" w:sz="0" w:space="0" w:color="auto"/>
            <w:right w:val="none" w:sz="0" w:space="0" w:color="auto"/>
          </w:divBdr>
          <w:divsChild>
            <w:div w:id="1936672146">
              <w:marLeft w:val="0"/>
              <w:marRight w:val="0"/>
              <w:marTop w:val="0"/>
              <w:marBottom w:val="0"/>
              <w:divBdr>
                <w:top w:val="none" w:sz="0" w:space="0" w:color="auto"/>
                <w:left w:val="none" w:sz="0" w:space="0" w:color="auto"/>
                <w:bottom w:val="none" w:sz="0" w:space="0" w:color="auto"/>
                <w:right w:val="none" w:sz="0" w:space="0" w:color="auto"/>
              </w:divBdr>
            </w:div>
          </w:divsChild>
        </w:div>
        <w:div w:id="1043824469">
          <w:marLeft w:val="0"/>
          <w:marRight w:val="0"/>
          <w:marTop w:val="0"/>
          <w:marBottom w:val="0"/>
          <w:divBdr>
            <w:top w:val="none" w:sz="0" w:space="0" w:color="auto"/>
            <w:left w:val="none" w:sz="0" w:space="0" w:color="auto"/>
            <w:bottom w:val="none" w:sz="0" w:space="0" w:color="auto"/>
            <w:right w:val="none" w:sz="0" w:space="0" w:color="auto"/>
          </w:divBdr>
        </w:div>
      </w:divsChild>
    </w:div>
    <w:div w:id="248806577">
      <w:bodyDiv w:val="1"/>
      <w:marLeft w:val="0"/>
      <w:marRight w:val="0"/>
      <w:marTop w:val="0"/>
      <w:marBottom w:val="0"/>
      <w:divBdr>
        <w:top w:val="none" w:sz="0" w:space="0" w:color="auto"/>
        <w:left w:val="none" w:sz="0" w:space="0" w:color="auto"/>
        <w:bottom w:val="none" w:sz="0" w:space="0" w:color="auto"/>
        <w:right w:val="none" w:sz="0" w:space="0" w:color="auto"/>
      </w:divBdr>
      <w:divsChild>
        <w:div w:id="1617444148">
          <w:marLeft w:val="0"/>
          <w:marRight w:val="0"/>
          <w:marTop w:val="0"/>
          <w:marBottom w:val="0"/>
          <w:divBdr>
            <w:top w:val="none" w:sz="0" w:space="0" w:color="auto"/>
            <w:left w:val="none" w:sz="0" w:space="0" w:color="auto"/>
            <w:bottom w:val="none" w:sz="0" w:space="0" w:color="auto"/>
            <w:right w:val="none" w:sz="0" w:space="0" w:color="auto"/>
          </w:divBdr>
        </w:div>
        <w:div w:id="370885857">
          <w:marLeft w:val="0"/>
          <w:marRight w:val="0"/>
          <w:marTop w:val="0"/>
          <w:marBottom w:val="0"/>
          <w:divBdr>
            <w:top w:val="none" w:sz="0" w:space="0" w:color="auto"/>
            <w:left w:val="none" w:sz="0" w:space="0" w:color="auto"/>
            <w:bottom w:val="none" w:sz="0" w:space="0" w:color="auto"/>
            <w:right w:val="none" w:sz="0" w:space="0" w:color="auto"/>
          </w:divBdr>
        </w:div>
        <w:div w:id="79719337">
          <w:marLeft w:val="0"/>
          <w:marRight w:val="0"/>
          <w:marTop w:val="0"/>
          <w:marBottom w:val="0"/>
          <w:divBdr>
            <w:top w:val="none" w:sz="0" w:space="0" w:color="auto"/>
            <w:left w:val="none" w:sz="0" w:space="0" w:color="auto"/>
            <w:bottom w:val="none" w:sz="0" w:space="0" w:color="auto"/>
            <w:right w:val="none" w:sz="0" w:space="0" w:color="auto"/>
          </w:divBdr>
        </w:div>
        <w:div w:id="1655724135">
          <w:marLeft w:val="0"/>
          <w:marRight w:val="0"/>
          <w:marTop w:val="0"/>
          <w:marBottom w:val="0"/>
          <w:divBdr>
            <w:top w:val="none" w:sz="0" w:space="0" w:color="auto"/>
            <w:left w:val="none" w:sz="0" w:space="0" w:color="auto"/>
            <w:bottom w:val="none" w:sz="0" w:space="0" w:color="auto"/>
            <w:right w:val="none" w:sz="0" w:space="0" w:color="auto"/>
          </w:divBdr>
        </w:div>
        <w:div w:id="277957668">
          <w:marLeft w:val="0"/>
          <w:marRight w:val="0"/>
          <w:marTop w:val="0"/>
          <w:marBottom w:val="0"/>
          <w:divBdr>
            <w:top w:val="none" w:sz="0" w:space="0" w:color="auto"/>
            <w:left w:val="none" w:sz="0" w:space="0" w:color="auto"/>
            <w:bottom w:val="none" w:sz="0" w:space="0" w:color="auto"/>
            <w:right w:val="none" w:sz="0" w:space="0" w:color="auto"/>
          </w:divBdr>
        </w:div>
        <w:div w:id="241840624">
          <w:marLeft w:val="0"/>
          <w:marRight w:val="0"/>
          <w:marTop w:val="0"/>
          <w:marBottom w:val="0"/>
          <w:divBdr>
            <w:top w:val="none" w:sz="0" w:space="0" w:color="auto"/>
            <w:left w:val="none" w:sz="0" w:space="0" w:color="auto"/>
            <w:bottom w:val="none" w:sz="0" w:space="0" w:color="auto"/>
            <w:right w:val="none" w:sz="0" w:space="0" w:color="auto"/>
          </w:divBdr>
        </w:div>
        <w:div w:id="1495224737">
          <w:marLeft w:val="0"/>
          <w:marRight w:val="0"/>
          <w:marTop w:val="0"/>
          <w:marBottom w:val="0"/>
          <w:divBdr>
            <w:top w:val="none" w:sz="0" w:space="0" w:color="auto"/>
            <w:left w:val="none" w:sz="0" w:space="0" w:color="auto"/>
            <w:bottom w:val="none" w:sz="0" w:space="0" w:color="auto"/>
            <w:right w:val="none" w:sz="0" w:space="0" w:color="auto"/>
          </w:divBdr>
        </w:div>
        <w:div w:id="797796932">
          <w:marLeft w:val="0"/>
          <w:marRight w:val="0"/>
          <w:marTop w:val="0"/>
          <w:marBottom w:val="0"/>
          <w:divBdr>
            <w:top w:val="none" w:sz="0" w:space="0" w:color="auto"/>
            <w:left w:val="none" w:sz="0" w:space="0" w:color="auto"/>
            <w:bottom w:val="none" w:sz="0" w:space="0" w:color="auto"/>
            <w:right w:val="none" w:sz="0" w:space="0" w:color="auto"/>
          </w:divBdr>
        </w:div>
        <w:div w:id="1537280085">
          <w:marLeft w:val="0"/>
          <w:marRight w:val="0"/>
          <w:marTop w:val="0"/>
          <w:marBottom w:val="0"/>
          <w:divBdr>
            <w:top w:val="none" w:sz="0" w:space="0" w:color="auto"/>
            <w:left w:val="none" w:sz="0" w:space="0" w:color="auto"/>
            <w:bottom w:val="none" w:sz="0" w:space="0" w:color="auto"/>
            <w:right w:val="none" w:sz="0" w:space="0" w:color="auto"/>
          </w:divBdr>
        </w:div>
        <w:div w:id="1581715941">
          <w:marLeft w:val="0"/>
          <w:marRight w:val="0"/>
          <w:marTop w:val="0"/>
          <w:marBottom w:val="0"/>
          <w:divBdr>
            <w:top w:val="none" w:sz="0" w:space="0" w:color="auto"/>
            <w:left w:val="none" w:sz="0" w:space="0" w:color="auto"/>
            <w:bottom w:val="none" w:sz="0" w:space="0" w:color="auto"/>
            <w:right w:val="none" w:sz="0" w:space="0" w:color="auto"/>
          </w:divBdr>
          <w:divsChild>
            <w:div w:id="1054740853">
              <w:marLeft w:val="0"/>
              <w:marRight w:val="0"/>
              <w:marTop w:val="0"/>
              <w:marBottom w:val="0"/>
              <w:divBdr>
                <w:top w:val="none" w:sz="0" w:space="0" w:color="auto"/>
                <w:left w:val="none" w:sz="0" w:space="0" w:color="auto"/>
                <w:bottom w:val="none" w:sz="0" w:space="0" w:color="auto"/>
                <w:right w:val="none" w:sz="0" w:space="0" w:color="auto"/>
              </w:divBdr>
            </w:div>
            <w:div w:id="1184055029">
              <w:marLeft w:val="0"/>
              <w:marRight w:val="0"/>
              <w:marTop w:val="0"/>
              <w:marBottom w:val="0"/>
              <w:divBdr>
                <w:top w:val="none" w:sz="0" w:space="0" w:color="auto"/>
                <w:left w:val="none" w:sz="0" w:space="0" w:color="auto"/>
                <w:bottom w:val="none" w:sz="0" w:space="0" w:color="auto"/>
                <w:right w:val="none" w:sz="0" w:space="0" w:color="auto"/>
              </w:divBdr>
            </w:div>
            <w:div w:id="1357316349">
              <w:marLeft w:val="0"/>
              <w:marRight w:val="0"/>
              <w:marTop w:val="0"/>
              <w:marBottom w:val="0"/>
              <w:divBdr>
                <w:top w:val="none" w:sz="0" w:space="0" w:color="auto"/>
                <w:left w:val="none" w:sz="0" w:space="0" w:color="auto"/>
                <w:bottom w:val="none" w:sz="0" w:space="0" w:color="auto"/>
                <w:right w:val="none" w:sz="0" w:space="0" w:color="auto"/>
              </w:divBdr>
            </w:div>
            <w:div w:id="1918513107">
              <w:marLeft w:val="0"/>
              <w:marRight w:val="0"/>
              <w:marTop w:val="0"/>
              <w:marBottom w:val="0"/>
              <w:divBdr>
                <w:top w:val="none" w:sz="0" w:space="0" w:color="auto"/>
                <w:left w:val="none" w:sz="0" w:space="0" w:color="auto"/>
                <w:bottom w:val="none" w:sz="0" w:space="0" w:color="auto"/>
                <w:right w:val="none" w:sz="0" w:space="0" w:color="auto"/>
              </w:divBdr>
            </w:div>
            <w:div w:id="1323192658">
              <w:marLeft w:val="0"/>
              <w:marRight w:val="0"/>
              <w:marTop w:val="0"/>
              <w:marBottom w:val="0"/>
              <w:divBdr>
                <w:top w:val="none" w:sz="0" w:space="0" w:color="auto"/>
                <w:left w:val="none" w:sz="0" w:space="0" w:color="auto"/>
                <w:bottom w:val="none" w:sz="0" w:space="0" w:color="auto"/>
                <w:right w:val="none" w:sz="0" w:space="0" w:color="auto"/>
              </w:divBdr>
            </w:div>
            <w:div w:id="1642495909">
              <w:marLeft w:val="0"/>
              <w:marRight w:val="0"/>
              <w:marTop w:val="0"/>
              <w:marBottom w:val="0"/>
              <w:divBdr>
                <w:top w:val="none" w:sz="0" w:space="0" w:color="auto"/>
                <w:left w:val="none" w:sz="0" w:space="0" w:color="auto"/>
                <w:bottom w:val="none" w:sz="0" w:space="0" w:color="auto"/>
                <w:right w:val="none" w:sz="0" w:space="0" w:color="auto"/>
              </w:divBdr>
            </w:div>
            <w:div w:id="435055269">
              <w:marLeft w:val="0"/>
              <w:marRight w:val="0"/>
              <w:marTop w:val="0"/>
              <w:marBottom w:val="0"/>
              <w:divBdr>
                <w:top w:val="none" w:sz="0" w:space="0" w:color="auto"/>
                <w:left w:val="none" w:sz="0" w:space="0" w:color="auto"/>
                <w:bottom w:val="none" w:sz="0" w:space="0" w:color="auto"/>
                <w:right w:val="none" w:sz="0" w:space="0" w:color="auto"/>
              </w:divBdr>
            </w:div>
          </w:divsChild>
        </w:div>
        <w:div w:id="88699864">
          <w:marLeft w:val="0"/>
          <w:marRight w:val="0"/>
          <w:marTop w:val="0"/>
          <w:marBottom w:val="0"/>
          <w:divBdr>
            <w:top w:val="none" w:sz="0" w:space="0" w:color="auto"/>
            <w:left w:val="none" w:sz="0" w:space="0" w:color="auto"/>
            <w:bottom w:val="none" w:sz="0" w:space="0" w:color="auto"/>
            <w:right w:val="none" w:sz="0" w:space="0" w:color="auto"/>
          </w:divBdr>
        </w:div>
        <w:div w:id="1275987059">
          <w:marLeft w:val="0"/>
          <w:marRight w:val="0"/>
          <w:marTop w:val="0"/>
          <w:marBottom w:val="0"/>
          <w:divBdr>
            <w:top w:val="none" w:sz="0" w:space="0" w:color="auto"/>
            <w:left w:val="none" w:sz="0" w:space="0" w:color="auto"/>
            <w:bottom w:val="none" w:sz="0" w:space="0" w:color="auto"/>
            <w:right w:val="none" w:sz="0" w:space="0" w:color="auto"/>
          </w:divBdr>
        </w:div>
        <w:div w:id="1107429219">
          <w:marLeft w:val="0"/>
          <w:marRight w:val="0"/>
          <w:marTop w:val="0"/>
          <w:marBottom w:val="0"/>
          <w:divBdr>
            <w:top w:val="none" w:sz="0" w:space="0" w:color="auto"/>
            <w:left w:val="none" w:sz="0" w:space="0" w:color="auto"/>
            <w:bottom w:val="none" w:sz="0" w:space="0" w:color="auto"/>
            <w:right w:val="none" w:sz="0" w:space="0" w:color="auto"/>
          </w:divBdr>
        </w:div>
        <w:div w:id="1657952269">
          <w:marLeft w:val="0"/>
          <w:marRight w:val="0"/>
          <w:marTop w:val="0"/>
          <w:marBottom w:val="0"/>
          <w:divBdr>
            <w:top w:val="none" w:sz="0" w:space="0" w:color="auto"/>
            <w:left w:val="none" w:sz="0" w:space="0" w:color="auto"/>
            <w:bottom w:val="none" w:sz="0" w:space="0" w:color="auto"/>
            <w:right w:val="none" w:sz="0" w:space="0" w:color="auto"/>
          </w:divBdr>
        </w:div>
      </w:divsChild>
    </w:div>
    <w:div w:id="368264572">
      <w:bodyDiv w:val="1"/>
      <w:marLeft w:val="0"/>
      <w:marRight w:val="0"/>
      <w:marTop w:val="0"/>
      <w:marBottom w:val="0"/>
      <w:divBdr>
        <w:top w:val="none" w:sz="0" w:space="0" w:color="auto"/>
        <w:left w:val="none" w:sz="0" w:space="0" w:color="auto"/>
        <w:bottom w:val="none" w:sz="0" w:space="0" w:color="auto"/>
        <w:right w:val="none" w:sz="0" w:space="0" w:color="auto"/>
      </w:divBdr>
      <w:divsChild>
        <w:div w:id="1615482656">
          <w:marLeft w:val="0"/>
          <w:marRight w:val="0"/>
          <w:marTop w:val="0"/>
          <w:marBottom w:val="0"/>
          <w:divBdr>
            <w:top w:val="none" w:sz="0" w:space="0" w:color="auto"/>
            <w:left w:val="none" w:sz="0" w:space="0" w:color="auto"/>
            <w:bottom w:val="none" w:sz="0" w:space="0" w:color="auto"/>
            <w:right w:val="none" w:sz="0" w:space="0" w:color="auto"/>
          </w:divBdr>
          <w:divsChild>
            <w:div w:id="1328054255">
              <w:marLeft w:val="0"/>
              <w:marRight w:val="0"/>
              <w:marTop w:val="0"/>
              <w:marBottom w:val="0"/>
              <w:divBdr>
                <w:top w:val="none" w:sz="0" w:space="0" w:color="auto"/>
                <w:left w:val="none" w:sz="0" w:space="0" w:color="auto"/>
                <w:bottom w:val="none" w:sz="0" w:space="0" w:color="auto"/>
                <w:right w:val="none" w:sz="0" w:space="0" w:color="auto"/>
              </w:divBdr>
            </w:div>
            <w:div w:id="306740878">
              <w:marLeft w:val="0"/>
              <w:marRight w:val="0"/>
              <w:marTop w:val="0"/>
              <w:marBottom w:val="0"/>
              <w:divBdr>
                <w:top w:val="none" w:sz="0" w:space="0" w:color="auto"/>
                <w:left w:val="none" w:sz="0" w:space="0" w:color="auto"/>
                <w:bottom w:val="none" w:sz="0" w:space="0" w:color="auto"/>
                <w:right w:val="none" w:sz="0" w:space="0" w:color="auto"/>
              </w:divBdr>
            </w:div>
            <w:div w:id="1231771403">
              <w:marLeft w:val="0"/>
              <w:marRight w:val="0"/>
              <w:marTop w:val="0"/>
              <w:marBottom w:val="0"/>
              <w:divBdr>
                <w:top w:val="none" w:sz="0" w:space="0" w:color="auto"/>
                <w:left w:val="none" w:sz="0" w:space="0" w:color="auto"/>
                <w:bottom w:val="none" w:sz="0" w:space="0" w:color="auto"/>
                <w:right w:val="none" w:sz="0" w:space="0" w:color="auto"/>
              </w:divBdr>
            </w:div>
          </w:divsChild>
        </w:div>
        <w:div w:id="465467468">
          <w:marLeft w:val="0"/>
          <w:marRight w:val="0"/>
          <w:marTop w:val="0"/>
          <w:marBottom w:val="0"/>
          <w:divBdr>
            <w:top w:val="none" w:sz="0" w:space="0" w:color="auto"/>
            <w:left w:val="none" w:sz="0" w:space="0" w:color="auto"/>
            <w:bottom w:val="none" w:sz="0" w:space="0" w:color="auto"/>
            <w:right w:val="none" w:sz="0" w:space="0" w:color="auto"/>
          </w:divBdr>
        </w:div>
      </w:divsChild>
    </w:div>
    <w:div w:id="418790881">
      <w:bodyDiv w:val="1"/>
      <w:marLeft w:val="0"/>
      <w:marRight w:val="0"/>
      <w:marTop w:val="0"/>
      <w:marBottom w:val="0"/>
      <w:divBdr>
        <w:top w:val="none" w:sz="0" w:space="0" w:color="auto"/>
        <w:left w:val="none" w:sz="0" w:space="0" w:color="auto"/>
        <w:bottom w:val="none" w:sz="0" w:space="0" w:color="auto"/>
        <w:right w:val="none" w:sz="0" w:space="0" w:color="auto"/>
      </w:divBdr>
      <w:divsChild>
        <w:div w:id="629016904">
          <w:marLeft w:val="0"/>
          <w:marRight w:val="0"/>
          <w:marTop w:val="0"/>
          <w:marBottom w:val="0"/>
          <w:divBdr>
            <w:top w:val="none" w:sz="0" w:space="0" w:color="auto"/>
            <w:left w:val="none" w:sz="0" w:space="0" w:color="auto"/>
            <w:bottom w:val="none" w:sz="0" w:space="0" w:color="auto"/>
            <w:right w:val="none" w:sz="0" w:space="0" w:color="auto"/>
          </w:divBdr>
        </w:div>
      </w:divsChild>
    </w:div>
    <w:div w:id="448359413">
      <w:bodyDiv w:val="1"/>
      <w:marLeft w:val="0"/>
      <w:marRight w:val="0"/>
      <w:marTop w:val="0"/>
      <w:marBottom w:val="0"/>
      <w:divBdr>
        <w:top w:val="none" w:sz="0" w:space="0" w:color="auto"/>
        <w:left w:val="none" w:sz="0" w:space="0" w:color="auto"/>
        <w:bottom w:val="none" w:sz="0" w:space="0" w:color="auto"/>
        <w:right w:val="none" w:sz="0" w:space="0" w:color="auto"/>
      </w:divBdr>
      <w:divsChild>
        <w:div w:id="1609198814">
          <w:marLeft w:val="0"/>
          <w:marRight w:val="0"/>
          <w:marTop w:val="0"/>
          <w:marBottom w:val="0"/>
          <w:divBdr>
            <w:top w:val="none" w:sz="0" w:space="0" w:color="auto"/>
            <w:left w:val="none" w:sz="0" w:space="0" w:color="auto"/>
            <w:bottom w:val="none" w:sz="0" w:space="0" w:color="auto"/>
            <w:right w:val="none" w:sz="0" w:space="0" w:color="auto"/>
          </w:divBdr>
        </w:div>
      </w:divsChild>
    </w:div>
    <w:div w:id="566913095">
      <w:bodyDiv w:val="1"/>
      <w:marLeft w:val="0"/>
      <w:marRight w:val="0"/>
      <w:marTop w:val="0"/>
      <w:marBottom w:val="0"/>
      <w:divBdr>
        <w:top w:val="none" w:sz="0" w:space="0" w:color="auto"/>
        <w:left w:val="none" w:sz="0" w:space="0" w:color="auto"/>
        <w:bottom w:val="none" w:sz="0" w:space="0" w:color="auto"/>
        <w:right w:val="none" w:sz="0" w:space="0" w:color="auto"/>
      </w:divBdr>
    </w:div>
    <w:div w:id="761494193">
      <w:bodyDiv w:val="1"/>
      <w:marLeft w:val="0"/>
      <w:marRight w:val="0"/>
      <w:marTop w:val="0"/>
      <w:marBottom w:val="0"/>
      <w:divBdr>
        <w:top w:val="none" w:sz="0" w:space="0" w:color="auto"/>
        <w:left w:val="none" w:sz="0" w:space="0" w:color="auto"/>
        <w:bottom w:val="none" w:sz="0" w:space="0" w:color="auto"/>
        <w:right w:val="none" w:sz="0" w:space="0" w:color="auto"/>
      </w:divBdr>
    </w:div>
    <w:div w:id="914555976">
      <w:bodyDiv w:val="1"/>
      <w:marLeft w:val="0"/>
      <w:marRight w:val="0"/>
      <w:marTop w:val="0"/>
      <w:marBottom w:val="0"/>
      <w:divBdr>
        <w:top w:val="none" w:sz="0" w:space="0" w:color="auto"/>
        <w:left w:val="none" w:sz="0" w:space="0" w:color="auto"/>
        <w:bottom w:val="none" w:sz="0" w:space="0" w:color="auto"/>
        <w:right w:val="none" w:sz="0" w:space="0" w:color="auto"/>
      </w:divBdr>
      <w:divsChild>
        <w:div w:id="478110180">
          <w:marLeft w:val="0"/>
          <w:marRight w:val="0"/>
          <w:marTop w:val="0"/>
          <w:marBottom w:val="0"/>
          <w:divBdr>
            <w:top w:val="none" w:sz="0" w:space="0" w:color="auto"/>
            <w:left w:val="none" w:sz="0" w:space="0" w:color="auto"/>
            <w:bottom w:val="none" w:sz="0" w:space="0" w:color="auto"/>
            <w:right w:val="none" w:sz="0" w:space="0" w:color="auto"/>
          </w:divBdr>
          <w:divsChild>
            <w:div w:id="1662659119">
              <w:marLeft w:val="0"/>
              <w:marRight w:val="0"/>
              <w:marTop w:val="0"/>
              <w:marBottom w:val="0"/>
              <w:divBdr>
                <w:top w:val="none" w:sz="0" w:space="0" w:color="auto"/>
                <w:left w:val="none" w:sz="0" w:space="0" w:color="auto"/>
                <w:bottom w:val="none" w:sz="0" w:space="0" w:color="auto"/>
                <w:right w:val="none" w:sz="0" w:space="0" w:color="auto"/>
              </w:divBdr>
            </w:div>
            <w:div w:id="1413160080">
              <w:marLeft w:val="0"/>
              <w:marRight w:val="0"/>
              <w:marTop w:val="0"/>
              <w:marBottom w:val="0"/>
              <w:divBdr>
                <w:top w:val="none" w:sz="0" w:space="0" w:color="auto"/>
                <w:left w:val="none" w:sz="0" w:space="0" w:color="auto"/>
                <w:bottom w:val="none" w:sz="0" w:space="0" w:color="auto"/>
                <w:right w:val="none" w:sz="0" w:space="0" w:color="auto"/>
              </w:divBdr>
            </w:div>
            <w:div w:id="1544904608">
              <w:marLeft w:val="0"/>
              <w:marRight w:val="0"/>
              <w:marTop w:val="0"/>
              <w:marBottom w:val="0"/>
              <w:divBdr>
                <w:top w:val="none" w:sz="0" w:space="0" w:color="auto"/>
                <w:left w:val="none" w:sz="0" w:space="0" w:color="auto"/>
                <w:bottom w:val="none" w:sz="0" w:space="0" w:color="auto"/>
                <w:right w:val="none" w:sz="0" w:space="0" w:color="auto"/>
              </w:divBdr>
            </w:div>
          </w:divsChild>
        </w:div>
        <w:div w:id="13238944">
          <w:marLeft w:val="0"/>
          <w:marRight w:val="0"/>
          <w:marTop w:val="0"/>
          <w:marBottom w:val="0"/>
          <w:divBdr>
            <w:top w:val="none" w:sz="0" w:space="0" w:color="auto"/>
            <w:left w:val="none" w:sz="0" w:space="0" w:color="auto"/>
            <w:bottom w:val="none" w:sz="0" w:space="0" w:color="auto"/>
            <w:right w:val="none" w:sz="0" w:space="0" w:color="auto"/>
          </w:divBdr>
        </w:div>
      </w:divsChild>
    </w:div>
    <w:div w:id="1048146134">
      <w:bodyDiv w:val="1"/>
      <w:marLeft w:val="0"/>
      <w:marRight w:val="0"/>
      <w:marTop w:val="0"/>
      <w:marBottom w:val="0"/>
      <w:divBdr>
        <w:top w:val="none" w:sz="0" w:space="0" w:color="auto"/>
        <w:left w:val="none" w:sz="0" w:space="0" w:color="auto"/>
        <w:bottom w:val="none" w:sz="0" w:space="0" w:color="auto"/>
        <w:right w:val="none" w:sz="0" w:space="0" w:color="auto"/>
      </w:divBdr>
    </w:div>
    <w:div w:id="1067653710">
      <w:bodyDiv w:val="1"/>
      <w:marLeft w:val="0"/>
      <w:marRight w:val="0"/>
      <w:marTop w:val="0"/>
      <w:marBottom w:val="0"/>
      <w:divBdr>
        <w:top w:val="none" w:sz="0" w:space="0" w:color="auto"/>
        <w:left w:val="none" w:sz="0" w:space="0" w:color="auto"/>
        <w:bottom w:val="none" w:sz="0" w:space="0" w:color="auto"/>
        <w:right w:val="none" w:sz="0" w:space="0" w:color="auto"/>
      </w:divBdr>
    </w:div>
    <w:div w:id="1098913911">
      <w:bodyDiv w:val="1"/>
      <w:marLeft w:val="0"/>
      <w:marRight w:val="0"/>
      <w:marTop w:val="0"/>
      <w:marBottom w:val="0"/>
      <w:divBdr>
        <w:top w:val="none" w:sz="0" w:space="0" w:color="auto"/>
        <w:left w:val="none" w:sz="0" w:space="0" w:color="auto"/>
        <w:bottom w:val="none" w:sz="0" w:space="0" w:color="auto"/>
        <w:right w:val="none" w:sz="0" w:space="0" w:color="auto"/>
      </w:divBdr>
    </w:div>
    <w:div w:id="1398161202">
      <w:bodyDiv w:val="1"/>
      <w:marLeft w:val="0"/>
      <w:marRight w:val="0"/>
      <w:marTop w:val="0"/>
      <w:marBottom w:val="0"/>
      <w:divBdr>
        <w:top w:val="none" w:sz="0" w:space="0" w:color="auto"/>
        <w:left w:val="none" w:sz="0" w:space="0" w:color="auto"/>
        <w:bottom w:val="none" w:sz="0" w:space="0" w:color="auto"/>
        <w:right w:val="none" w:sz="0" w:space="0" w:color="auto"/>
      </w:divBdr>
      <w:divsChild>
        <w:div w:id="2103605389">
          <w:marLeft w:val="0"/>
          <w:marRight w:val="0"/>
          <w:marTop w:val="0"/>
          <w:marBottom w:val="0"/>
          <w:divBdr>
            <w:top w:val="none" w:sz="0" w:space="0" w:color="auto"/>
            <w:left w:val="none" w:sz="0" w:space="0" w:color="auto"/>
            <w:bottom w:val="none" w:sz="0" w:space="0" w:color="auto"/>
            <w:right w:val="none" w:sz="0" w:space="0" w:color="auto"/>
          </w:divBdr>
        </w:div>
      </w:divsChild>
    </w:div>
    <w:div w:id="1424373540">
      <w:bodyDiv w:val="1"/>
      <w:marLeft w:val="0"/>
      <w:marRight w:val="0"/>
      <w:marTop w:val="0"/>
      <w:marBottom w:val="0"/>
      <w:divBdr>
        <w:top w:val="none" w:sz="0" w:space="0" w:color="auto"/>
        <w:left w:val="none" w:sz="0" w:space="0" w:color="auto"/>
        <w:bottom w:val="none" w:sz="0" w:space="0" w:color="auto"/>
        <w:right w:val="none" w:sz="0" w:space="0" w:color="auto"/>
      </w:divBdr>
    </w:div>
    <w:div w:id="1450469279">
      <w:bodyDiv w:val="1"/>
      <w:marLeft w:val="0"/>
      <w:marRight w:val="0"/>
      <w:marTop w:val="0"/>
      <w:marBottom w:val="0"/>
      <w:divBdr>
        <w:top w:val="none" w:sz="0" w:space="0" w:color="auto"/>
        <w:left w:val="none" w:sz="0" w:space="0" w:color="auto"/>
        <w:bottom w:val="none" w:sz="0" w:space="0" w:color="auto"/>
        <w:right w:val="none" w:sz="0" w:space="0" w:color="auto"/>
      </w:divBdr>
    </w:div>
    <w:div w:id="1477723793">
      <w:bodyDiv w:val="1"/>
      <w:marLeft w:val="0"/>
      <w:marRight w:val="0"/>
      <w:marTop w:val="0"/>
      <w:marBottom w:val="0"/>
      <w:divBdr>
        <w:top w:val="none" w:sz="0" w:space="0" w:color="auto"/>
        <w:left w:val="none" w:sz="0" w:space="0" w:color="auto"/>
        <w:bottom w:val="none" w:sz="0" w:space="0" w:color="auto"/>
        <w:right w:val="none" w:sz="0" w:space="0" w:color="auto"/>
      </w:divBdr>
      <w:divsChild>
        <w:div w:id="1391146457">
          <w:marLeft w:val="0"/>
          <w:marRight w:val="0"/>
          <w:marTop w:val="0"/>
          <w:marBottom w:val="0"/>
          <w:divBdr>
            <w:top w:val="none" w:sz="0" w:space="0" w:color="auto"/>
            <w:left w:val="none" w:sz="0" w:space="0" w:color="auto"/>
            <w:bottom w:val="none" w:sz="0" w:space="0" w:color="auto"/>
            <w:right w:val="none" w:sz="0" w:space="0" w:color="auto"/>
          </w:divBdr>
          <w:divsChild>
            <w:div w:id="483275081">
              <w:marLeft w:val="0"/>
              <w:marRight w:val="0"/>
              <w:marTop w:val="0"/>
              <w:marBottom w:val="0"/>
              <w:divBdr>
                <w:top w:val="none" w:sz="0" w:space="0" w:color="auto"/>
                <w:left w:val="none" w:sz="0" w:space="0" w:color="auto"/>
                <w:bottom w:val="none" w:sz="0" w:space="0" w:color="auto"/>
                <w:right w:val="none" w:sz="0" w:space="0" w:color="auto"/>
              </w:divBdr>
            </w:div>
          </w:divsChild>
        </w:div>
        <w:div w:id="443496630">
          <w:marLeft w:val="0"/>
          <w:marRight w:val="0"/>
          <w:marTop w:val="0"/>
          <w:marBottom w:val="0"/>
          <w:divBdr>
            <w:top w:val="none" w:sz="0" w:space="0" w:color="auto"/>
            <w:left w:val="none" w:sz="0" w:space="0" w:color="auto"/>
            <w:bottom w:val="none" w:sz="0" w:space="0" w:color="auto"/>
            <w:right w:val="none" w:sz="0" w:space="0" w:color="auto"/>
          </w:divBdr>
          <w:divsChild>
            <w:div w:id="1534731841">
              <w:marLeft w:val="0"/>
              <w:marRight w:val="0"/>
              <w:marTop w:val="0"/>
              <w:marBottom w:val="0"/>
              <w:divBdr>
                <w:top w:val="none" w:sz="0" w:space="0" w:color="auto"/>
                <w:left w:val="none" w:sz="0" w:space="0" w:color="auto"/>
                <w:bottom w:val="none" w:sz="0" w:space="0" w:color="auto"/>
                <w:right w:val="none" w:sz="0" w:space="0" w:color="auto"/>
              </w:divBdr>
            </w:div>
          </w:divsChild>
        </w:div>
        <w:div w:id="739788217">
          <w:marLeft w:val="0"/>
          <w:marRight w:val="0"/>
          <w:marTop w:val="0"/>
          <w:marBottom w:val="0"/>
          <w:divBdr>
            <w:top w:val="none" w:sz="0" w:space="0" w:color="auto"/>
            <w:left w:val="none" w:sz="0" w:space="0" w:color="auto"/>
            <w:bottom w:val="none" w:sz="0" w:space="0" w:color="auto"/>
            <w:right w:val="none" w:sz="0" w:space="0" w:color="auto"/>
          </w:divBdr>
        </w:div>
      </w:divsChild>
    </w:div>
    <w:div w:id="1488549642">
      <w:bodyDiv w:val="1"/>
      <w:marLeft w:val="0"/>
      <w:marRight w:val="0"/>
      <w:marTop w:val="0"/>
      <w:marBottom w:val="0"/>
      <w:divBdr>
        <w:top w:val="none" w:sz="0" w:space="0" w:color="auto"/>
        <w:left w:val="none" w:sz="0" w:space="0" w:color="auto"/>
        <w:bottom w:val="none" w:sz="0" w:space="0" w:color="auto"/>
        <w:right w:val="none" w:sz="0" w:space="0" w:color="auto"/>
      </w:divBdr>
    </w:div>
    <w:div w:id="17451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2243</Words>
  <Characters>1280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Vyriausybės kanclerio referentė</cp:lastModifiedBy>
  <cp:revision>2</cp:revision>
  <cp:lastPrinted>2021-09-28T08:09:00Z</cp:lastPrinted>
  <dcterms:created xsi:type="dcterms:W3CDTF">2021-12-31T07:18:00Z</dcterms:created>
  <dcterms:modified xsi:type="dcterms:W3CDTF">2021-12-31T07:18:00Z</dcterms:modified>
</cp:coreProperties>
</file>