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F868" w14:textId="77777777" w:rsidR="00CB725C" w:rsidRDefault="003F772C">
      <w:pPr>
        <w:jc w:val="right"/>
        <w:rPr>
          <w:b/>
          <w:lang w:eastAsia="lt-LT"/>
        </w:rPr>
      </w:pPr>
      <w:r>
        <w:rPr>
          <w:b/>
          <w:caps/>
          <w:lang w:eastAsia="lt-LT"/>
        </w:rPr>
        <w:t>P</w:t>
      </w:r>
      <w:r w:rsidR="00EA2BFC">
        <w:rPr>
          <w:b/>
          <w:lang w:eastAsia="lt-LT"/>
        </w:rPr>
        <w:t>rojekto lyginamasis variantas</w:t>
      </w:r>
    </w:p>
    <w:p w14:paraId="67C1AFA1" w14:textId="77777777" w:rsidR="00CB725C" w:rsidRDefault="00CB725C">
      <w:pPr>
        <w:spacing w:line="360" w:lineRule="auto"/>
        <w:rPr>
          <w:caps/>
          <w:szCs w:val="24"/>
        </w:rPr>
      </w:pPr>
    </w:p>
    <w:p w14:paraId="0C7BAB74" w14:textId="77777777" w:rsidR="00CB725C" w:rsidRDefault="003F772C">
      <w:pPr>
        <w:jc w:val="center"/>
        <w:rPr>
          <w:b/>
          <w:caps/>
        </w:rPr>
      </w:pPr>
      <w:r>
        <w:rPr>
          <w:b/>
          <w:caps/>
        </w:rPr>
        <w:t>LIETUVOS RESPUBLIKOS</w:t>
      </w:r>
    </w:p>
    <w:p w14:paraId="7F6D2D32" w14:textId="77777777" w:rsidR="00CB725C" w:rsidRDefault="003F772C">
      <w:pPr>
        <w:jc w:val="center"/>
        <w:rPr>
          <w:b/>
          <w:caps/>
        </w:rPr>
      </w:pPr>
      <w:r>
        <w:rPr>
          <w:b/>
          <w:caps/>
        </w:rPr>
        <w:t>LOTERIJŲ ĮSTATYMO NR. IX-</w:t>
      </w:r>
      <w:r w:rsidR="00CE4B0E" w:rsidRPr="00CE4B0E">
        <w:t xml:space="preserve"> </w:t>
      </w:r>
      <w:r w:rsidR="00CE4B0E" w:rsidRPr="00CE4B0E">
        <w:rPr>
          <w:b/>
          <w:caps/>
        </w:rPr>
        <w:t>1661</w:t>
      </w:r>
      <w:r>
        <w:rPr>
          <w:b/>
          <w:caps/>
        </w:rPr>
        <w:t xml:space="preserve"> </w:t>
      </w:r>
      <w:r w:rsidR="000358F3">
        <w:rPr>
          <w:b/>
          <w:caps/>
          <w:lang w:val="en-US"/>
        </w:rPr>
        <w:t>19</w:t>
      </w:r>
      <w:r w:rsidR="00EA2BFC">
        <w:rPr>
          <w:b/>
          <w:caps/>
        </w:rPr>
        <w:t xml:space="preserve"> STRAIPSNIo</w:t>
      </w:r>
      <w:r>
        <w:rPr>
          <w:b/>
          <w:caps/>
        </w:rPr>
        <w:t xml:space="preserve"> PA</w:t>
      </w:r>
      <w:r w:rsidR="008E38B1">
        <w:rPr>
          <w:b/>
          <w:caps/>
        </w:rPr>
        <w:t xml:space="preserve">keitimo </w:t>
      </w:r>
      <w:r>
        <w:rPr>
          <w:b/>
          <w:caps/>
        </w:rPr>
        <w:t>ĮSTATYMAS</w:t>
      </w:r>
    </w:p>
    <w:p w14:paraId="1A6BCFE0" w14:textId="77777777" w:rsidR="00CB725C" w:rsidRDefault="00CB725C">
      <w:pPr>
        <w:spacing w:line="360" w:lineRule="auto"/>
        <w:jc w:val="center"/>
        <w:rPr>
          <w:b/>
          <w:caps/>
        </w:rPr>
      </w:pPr>
    </w:p>
    <w:p w14:paraId="35128FD4" w14:textId="77777777" w:rsidR="00CB725C" w:rsidRDefault="003F772C">
      <w:pPr>
        <w:jc w:val="center"/>
        <w:rPr>
          <w:szCs w:val="24"/>
        </w:rPr>
      </w:pPr>
      <w:r>
        <w:rPr>
          <w:szCs w:val="24"/>
        </w:rPr>
        <w:t>20</w:t>
      </w:r>
      <w:r w:rsidR="000358F3">
        <w:rPr>
          <w:szCs w:val="24"/>
        </w:rPr>
        <w:t>21</w:t>
      </w:r>
      <w:r>
        <w:rPr>
          <w:szCs w:val="24"/>
        </w:rPr>
        <w:t xml:space="preserve"> m.          d. Nr.      </w:t>
      </w:r>
    </w:p>
    <w:p w14:paraId="24248E7C" w14:textId="77777777" w:rsidR="00CB725C" w:rsidRDefault="003F772C">
      <w:pPr>
        <w:jc w:val="center"/>
        <w:rPr>
          <w:b/>
          <w:szCs w:val="24"/>
        </w:rPr>
      </w:pPr>
      <w:r>
        <w:rPr>
          <w:szCs w:val="24"/>
        </w:rPr>
        <w:t>Vilnius</w:t>
      </w:r>
    </w:p>
    <w:p w14:paraId="297AF60D" w14:textId="77777777" w:rsidR="00CB725C" w:rsidRDefault="00CB725C">
      <w:pPr>
        <w:spacing w:line="360" w:lineRule="auto"/>
        <w:rPr>
          <w:szCs w:val="24"/>
        </w:rPr>
      </w:pPr>
    </w:p>
    <w:p w14:paraId="6D3E23BE" w14:textId="77777777" w:rsidR="00CB725C" w:rsidRPr="00EA2BFC" w:rsidRDefault="003F772C" w:rsidP="00EA2BFC">
      <w:pPr>
        <w:spacing w:line="360" w:lineRule="auto"/>
        <w:ind w:firstLine="720"/>
        <w:jc w:val="both"/>
        <w:rPr>
          <w:rFonts w:ascii="Times New (W1)" w:hAnsi="Times New (W1)"/>
          <w:szCs w:val="24"/>
          <w:lang w:eastAsia="lt-LT"/>
        </w:rPr>
      </w:pPr>
      <w:r>
        <w:rPr>
          <w:b/>
          <w:szCs w:val="24"/>
          <w:lang w:eastAsia="lt-LT"/>
        </w:rPr>
        <w:t xml:space="preserve">1 straipsnis. </w:t>
      </w:r>
      <w:r w:rsidR="000358F3">
        <w:rPr>
          <w:b/>
          <w:bCs/>
          <w:szCs w:val="24"/>
          <w:lang w:eastAsia="lt-LT"/>
        </w:rPr>
        <w:t>19</w:t>
      </w:r>
      <w:r>
        <w:rPr>
          <w:b/>
          <w:bCs/>
          <w:szCs w:val="24"/>
          <w:lang w:eastAsia="lt-LT"/>
        </w:rPr>
        <w:t xml:space="preserve"> </w:t>
      </w:r>
      <w:r>
        <w:rPr>
          <w:b/>
          <w:szCs w:val="24"/>
          <w:lang w:eastAsia="lt-LT"/>
        </w:rPr>
        <w:t>straipsnio p</w:t>
      </w:r>
      <w:r w:rsidR="00CE4B0E">
        <w:rPr>
          <w:b/>
          <w:szCs w:val="24"/>
          <w:lang w:eastAsia="lt-LT"/>
        </w:rPr>
        <w:t>a</w:t>
      </w:r>
      <w:r w:rsidR="008E38B1">
        <w:rPr>
          <w:b/>
          <w:szCs w:val="24"/>
          <w:lang w:eastAsia="lt-LT"/>
        </w:rPr>
        <w:t>keitimas</w:t>
      </w:r>
    </w:p>
    <w:p w14:paraId="03EE13C2" w14:textId="77777777" w:rsidR="008E38B1" w:rsidRPr="008E38B1" w:rsidRDefault="008E38B1" w:rsidP="008E38B1">
      <w:pPr>
        <w:spacing w:line="360" w:lineRule="auto"/>
        <w:ind w:right="482" w:firstLine="709"/>
        <w:jc w:val="both"/>
        <w:rPr>
          <w:bCs/>
          <w:szCs w:val="24"/>
          <w:lang w:eastAsia="lt-LT"/>
        </w:rPr>
      </w:pPr>
      <w:r w:rsidRPr="008E38B1">
        <w:rPr>
          <w:bCs/>
          <w:szCs w:val="24"/>
          <w:lang w:eastAsia="lt-LT"/>
        </w:rPr>
        <w:t xml:space="preserve">Pakeisti </w:t>
      </w:r>
      <w:r w:rsidR="0011467F">
        <w:rPr>
          <w:bCs/>
          <w:szCs w:val="24"/>
          <w:lang w:val="en-US" w:eastAsia="lt-LT"/>
        </w:rPr>
        <w:t>19</w:t>
      </w:r>
      <w:r w:rsidRPr="008E38B1">
        <w:rPr>
          <w:bCs/>
          <w:szCs w:val="24"/>
          <w:lang w:eastAsia="lt-LT"/>
        </w:rPr>
        <w:t xml:space="preserve"> straipsnį ir jį išdėstyti taip:</w:t>
      </w:r>
      <w:bookmarkStart w:id="0" w:name="part_f4da7d6e2da142b4860327becefd4aea"/>
      <w:bookmarkEnd w:id="0"/>
    </w:p>
    <w:p w14:paraId="5F78A3F6" w14:textId="77777777" w:rsidR="00C71996" w:rsidRPr="00C71996" w:rsidRDefault="00C71996" w:rsidP="00C71996">
      <w:pPr>
        <w:spacing w:line="360" w:lineRule="atLeast"/>
        <w:ind w:firstLine="720"/>
        <w:jc w:val="both"/>
        <w:rPr>
          <w:color w:val="000000"/>
          <w:sz w:val="27"/>
          <w:szCs w:val="27"/>
          <w:lang w:eastAsia="lt-LT"/>
        </w:rPr>
      </w:pPr>
      <w:r w:rsidRPr="0086689B">
        <w:rPr>
          <w:bCs/>
          <w:color w:val="000000"/>
          <w:sz w:val="27"/>
          <w:szCs w:val="27"/>
          <w:lang w:eastAsia="lt-LT"/>
        </w:rPr>
        <w:t>„</w:t>
      </w:r>
      <w:r w:rsidRPr="00C71996">
        <w:rPr>
          <w:bCs/>
          <w:color w:val="000000"/>
          <w:szCs w:val="24"/>
          <w:lang w:eastAsia="lt-LT"/>
        </w:rPr>
        <w:t>19 straipsnis. Lėšų skyrimas paramai</w:t>
      </w:r>
    </w:p>
    <w:p w14:paraId="3236EDD5" w14:textId="77777777" w:rsidR="00C71996" w:rsidRPr="00C71996" w:rsidRDefault="00C71996" w:rsidP="00C71996">
      <w:pPr>
        <w:spacing w:line="360" w:lineRule="atLeast"/>
        <w:ind w:firstLine="720"/>
        <w:jc w:val="both"/>
        <w:rPr>
          <w:color w:val="000000"/>
          <w:szCs w:val="24"/>
          <w:lang w:eastAsia="lt-LT"/>
        </w:rPr>
      </w:pPr>
      <w:bookmarkStart w:id="1" w:name="part_95f290984cf1479f86c8855563848e18"/>
      <w:bookmarkEnd w:id="1"/>
      <w:r w:rsidRPr="00C71996">
        <w:rPr>
          <w:color w:val="000000"/>
          <w:szCs w:val="24"/>
          <w:lang w:eastAsia="lt-LT"/>
        </w:rPr>
        <w:t xml:space="preserve">1. Loterijų organizatorius </w:t>
      </w:r>
      <w:r w:rsidRPr="00C71996">
        <w:rPr>
          <w:b/>
          <w:color w:val="000000"/>
          <w:szCs w:val="24"/>
          <w:lang w:eastAsia="lt-LT"/>
        </w:rPr>
        <w:t>16 procentų</w:t>
      </w:r>
      <w:r>
        <w:rPr>
          <w:color w:val="000000"/>
          <w:szCs w:val="24"/>
          <w:lang w:eastAsia="lt-LT"/>
        </w:rPr>
        <w:t xml:space="preserve"> </w:t>
      </w:r>
      <w:r w:rsidRPr="00C71996">
        <w:rPr>
          <w:strike/>
          <w:color w:val="000000"/>
          <w:szCs w:val="24"/>
          <w:lang w:eastAsia="lt-LT"/>
        </w:rPr>
        <w:t>8 procentus</w:t>
      </w:r>
      <w:r w:rsidRPr="00C71996">
        <w:rPr>
          <w:color w:val="000000"/>
          <w:szCs w:val="24"/>
          <w:lang w:eastAsia="lt-LT"/>
        </w:rPr>
        <w:t xml:space="preserve"> nuo nominaliosios per kalendorinių metų ketvirtį išplatintų loterijos bilietų vertės privalo skirti paramai Lietuvos Respublikos labdaros ir paramos įstatyme nustatytiems paramos gavėjams. Paramą loterijų organizatorius privalo pervesti paramos gavėjams pasibaigus kiekvienam kalendorinių metų ketvirčiui, ne vėliau kaip iki kito ketvirčio pirmo mėnesio 15 dienos.</w:t>
      </w:r>
    </w:p>
    <w:p w14:paraId="004ED994" w14:textId="77777777" w:rsidR="008E38B1" w:rsidRDefault="008E38B1" w:rsidP="00C71996">
      <w:pPr>
        <w:spacing w:line="360" w:lineRule="auto"/>
        <w:ind w:right="482"/>
        <w:jc w:val="both"/>
        <w:rPr>
          <w:b/>
          <w:szCs w:val="24"/>
          <w:lang w:eastAsia="lt-LT"/>
        </w:rPr>
      </w:pPr>
    </w:p>
    <w:p w14:paraId="6BFDA408" w14:textId="77777777" w:rsidR="00CB725C" w:rsidRDefault="00CE4B0E">
      <w:pPr>
        <w:spacing w:line="360" w:lineRule="auto"/>
        <w:ind w:right="482" w:firstLine="709"/>
        <w:jc w:val="both"/>
        <w:rPr>
          <w:b/>
          <w:szCs w:val="24"/>
          <w:lang w:eastAsia="lt-LT"/>
        </w:rPr>
      </w:pPr>
      <w:r>
        <w:rPr>
          <w:b/>
          <w:szCs w:val="24"/>
          <w:lang w:eastAsia="lt-LT"/>
        </w:rPr>
        <w:t>2</w:t>
      </w:r>
      <w:r w:rsidR="003F772C">
        <w:rPr>
          <w:b/>
          <w:szCs w:val="24"/>
          <w:lang w:eastAsia="lt-LT"/>
        </w:rPr>
        <w:t xml:space="preserve"> straipsnis. Įstatymo įsigaliojimas</w:t>
      </w:r>
    </w:p>
    <w:p w14:paraId="7C8AB99F" w14:textId="77777777" w:rsidR="00CB725C" w:rsidRDefault="003F772C">
      <w:pPr>
        <w:spacing w:line="360" w:lineRule="auto"/>
        <w:ind w:firstLine="709"/>
        <w:jc w:val="both"/>
        <w:rPr>
          <w:szCs w:val="24"/>
          <w:lang w:eastAsia="lt-LT"/>
        </w:rPr>
      </w:pPr>
      <w:r>
        <w:rPr>
          <w:szCs w:val="24"/>
          <w:lang w:eastAsia="lt-LT"/>
        </w:rPr>
        <w:t xml:space="preserve">Šis </w:t>
      </w:r>
      <w:r w:rsidRPr="001E5B23">
        <w:rPr>
          <w:szCs w:val="24"/>
          <w:lang w:eastAsia="lt-LT"/>
        </w:rPr>
        <w:t>įstatymas įsigalioja 20</w:t>
      </w:r>
      <w:r w:rsidR="001E5B23" w:rsidRPr="001E5B23">
        <w:rPr>
          <w:szCs w:val="24"/>
          <w:lang w:eastAsia="lt-LT"/>
        </w:rPr>
        <w:t>2</w:t>
      </w:r>
      <w:r w:rsidR="001E5B23" w:rsidRPr="001E5B23">
        <w:rPr>
          <w:szCs w:val="24"/>
          <w:lang w:val="en-US" w:eastAsia="lt-LT"/>
        </w:rPr>
        <w:t>2</w:t>
      </w:r>
      <w:r w:rsidR="001E5B23" w:rsidRPr="001E5B23">
        <w:rPr>
          <w:szCs w:val="24"/>
          <w:lang w:eastAsia="lt-LT"/>
        </w:rPr>
        <w:t xml:space="preserve"> m. sausio</w:t>
      </w:r>
      <w:r w:rsidRPr="001E5B23">
        <w:rPr>
          <w:szCs w:val="24"/>
          <w:lang w:eastAsia="lt-LT"/>
        </w:rPr>
        <w:t xml:space="preserve"> 1 d.</w:t>
      </w:r>
    </w:p>
    <w:p w14:paraId="70FFF495" w14:textId="77777777" w:rsidR="00CB725C" w:rsidRDefault="00CB725C">
      <w:pPr>
        <w:rPr>
          <w:szCs w:val="24"/>
        </w:rPr>
      </w:pPr>
    </w:p>
    <w:p w14:paraId="2656E0A8" w14:textId="77777777" w:rsidR="00CB725C" w:rsidRDefault="003F772C">
      <w:pPr>
        <w:spacing w:line="360" w:lineRule="auto"/>
        <w:ind w:firstLine="709"/>
        <w:jc w:val="both"/>
        <w:rPr>
          <w:i/>
          <w:szCs w:val="24"/>
        </w:rPr>
      </w:pPr>
      <w:r>
        <w:rPr>
          <w:i/>
          <w:szCs w:val="24"/>
        </w:rPr>
        <w:t>Skelbiu šį Lietuvos Respublikos Seimo priimtą įstatymą.</w:t>
      </w:r>
    </w:p>
    <w:p w14:paraId="6DF54F7D" w14:textId="77777777" w:rsidR="00CB725C" w:rsidRDefault="00CB725C">
      <w:pPr>
        <w:spacing w:line="360" w:lineRule="auto"/>
        <w:jc w:val="both"/>
        <w:rPr>
          <w:i/>
          <w:szCs w:val="24"/>
        </w:rPr>
      </w:pPr>
    </w:p>
    <w:p w14:paraId="76F77308" w14:textId="77777777" w:rsidR="00CB725C" w:rsidRDefault="00CB725C">
      <w:pPr>
        <w:spacing w:line="360" w:lineRule="auto"/>
        <w:jc w:val="both"/>
        <w:rPr>
          <w:i/>
          <w:szCs w:val="24"/>
        </w:rPr>
      </w:pPr>
    </w:p>
    <w:p w14:paraId="0E04E73B" w14:textId="77777777" w:rsidR="00CB725C" w:rsidRDefault="003F772C" w:rsidP="001E5B23">
      <w:pPr>
        <w:spacing w:line="360" w:lineRule="auto"/>
        <w:jc w:val="both"/>
        <w:rPr>
          <w:szCs w:val="24"/>
        </w:rPr>
      </w:pPr>
      <w:r>
        <w:rPr>
          <w:iCs/>
          <w:szCs w:val="24"/>
        </w:rPr>
        <w:t>Respublikos Prezidentas</w:t>
      </w:r>
    </w:p>
    <w:p w14:paraId="6D277682" w14:textId="77777777" w:rsidR="00CB725C" w:rsidRDefault="00CB725C" w:rsidP="001E5B23">
      <w:pPr>
        <w:rPr>
          <w:szCs w:val="24"/>
        </w:rPr>
      </w:pPr>
    </w:p>
    <w:p w14:paraId="1DFA3C49" w14:textId="77777777" w:rsidR="001B63F5" w:rsidRDefault="001B63F5" w:rsidP="001E5B23">
      <w:pPr>
        <w:rPr>
          <w:szCs w:val="24"/>
        </w:rPr>
      </w:pPr>
    </w:p>
    <w:p w14:paraId="23E77518" w14:textId="77777777" w:rsidR="001B63F5" w:rsidRDefault="001B63F5" w:rsidP="001B63F5">
      <w:pPr>
        <w:rPr>
          <w:szCs w:val="24"/>
        </w:rPr>
      </w:pPr>
      <w:r>
        <w:rPr>
          <w:szCs w:val="24"/>
        </w:rPr>
        <w:t>Teikia</w:t>
      </w:r>
      <w:r>
        <w:rPr>
          <w:szCs w:val="24"/>
        </w:rPr>
        <w:tab/>
      </w:r>
      <w:r>
        <w:rPr>
          <w:szCs w:val="24"/>
        </w:rPr>
        <w:tab/>
      </w:r>
      <w:r>
        <w:rPr>
          <w:szCs w:val="24"/>
        </w:rPr>
        <w:tab/>
      </w:r>
      <w:r>
        <w:rPr>
          <w:szCs w:val="24"/>
        </w:rPr>
        <w:tab/>
      </w:r>
    </w:p>
    <w:p w14:paraId="0183D285" w14:textId="77777777" w:rsidR="001B63F5" w:rsidRDefault="001B63F5" w:rsidP="001B63F5">
      <w:pPr>
        <w:rPr>
          <w:szCs w:val="24"/>
        </w:rPr>
      </w:pPr>
      <w:r>
        <w:rPr>
          <w:szCs w:val="24"/>
        </w:rPr>
        <w:t xml:space="preserve">Seimo nariai                                         </w:t>
      </w:r>
    </w:p>
    <w:p w14:paraId="392FDFA8" w14:textId="77777777" w:rsidR="001B63F5" w:rsidRDefault="001B63F5" w:rsidP="001B63F5">
      <w:pPr>
        <w:rPr>
          <w:szCs w:val="24"/>
        </w:rPr>
      </w:pPr>
    </w:p>
    <w:p w14:paraId="7CA3F15E" w14:textId="77777777" w:rsidR="001B63F5" w:rsidRDefault="001B63F5" w:rsidP="001B63F5">
      <w:pPr>
        <w:rPr>
          <w:szCs w:val="24"/>
        </w:rPr>
      </w:pPr>
      <w:r>
        <w:rPr>
          <w:szCs w:val="24"/>
        </w:rPr>
        <w:t xml:space="preserve">Andrius Kupčinskas </w:t>
      </w:r>
      <w:r>
        <w:rPr>
          <w:szCs w:val="24"/>
        </w:rPr>
        <w:tab/>
      </w:r>
      <w:r>
        <w:rPr>
          <w:szCs w:val="24"/>
        </w:rPr>
        <w:tab/>
      </w:r>
      <w:r>
        <w:rPr>
          <w:szCs w:val="24"/>
        </w:rPr>
        <w:tab/>
      </w:r>
      <w:r w:rsidRPr="00555A2C">
        <w:rPr>
          <w:szCs w:val="24"/>
        </w:rPr>
        <w:t>Audrius Petrošius</w:t>
      </w:r>
    </w:p>
    <w:p w14:paraId="386F9770" w14:textId="77777777" w:rsidR="001B63F5" w:rsidRDefault="001B63F5" w:rsidP="001B63F5">
      <w:pPr>
        <w:rPr>
          <w:szCs w:val="24"/>
        </w:rPr>
      </w:pPr>
    </w:p>
    <w:p w14:paraId="2C1179EE" w14:textId="77777777" w:rsidR="001B63F5" w:rsidRDefault="001B63F5" w:rsidP="001B63F5">
      <w:pPr>
        <w:rPr>
          <w:szCs w:val="24"/>
        </w:rPr>
      </w:pPr>
      <w:r>
        <w:rPr>
          <w:szCs w:val="24"/>
        </w:rPr>
        <w:t>Virgilijus Alekna</w:t>
      </w:r>
      <w:r w:rsidRPr="00555A2C">
        <w:rPr>
          <w:szCs w:val="24"/>
        </w:rPr>
        <w:t xml:space="preserve"> </w:t>
      </w:r>
      <w:r>
        <w:rPr>
          <w:szCs w:val="24"/>
        </w:rPr>
        <w:tab/>
      </w:r>
      <w:r>
        <w:rPr>
          <w:szCs w:val="24"/>
        </w:rPr>
        <w:tab/>
      </w:r>
      <w:r>
        <w:rPr>
          <w:szCs w:val="24"/>
        </w:rPr>
        <w:tab/>
      </w:r>
      <w:r w:rsidRPr="00555A2C">
        <w:rPr>
          <w:szCs w:val="24"/>
        </w:rPr>
        <w:t>Tomas Bičiūnas</w:t>
      </w:r>
      <w:r>
        <w:rPr>
          <w:szCs w:val="24"/>
        </w:rPr>
        <w:tab/>
      </w:r>
      <w:r w:rsidRPr="00555A2C">
        <w:rPr>
          <w:szCs w:val="24"/>
        </w:rPr>
        <w:t xml:space="preserve"> </w:t>
      </w:r>
    </w:p>
    <w:p w14:paraId="357F7BEC" w14:textId="77777777" w:rsidR="001B63F5" w:rsidRDefault="001B63F5" w:rsidP="001B63F5">
      <w:pPr>
        <w:rPr>
          <w:szCs w:val="24"/>
        </w:rPr>
      </w:pPr>
      <w:r>
        <w:rPr>
          <w:szCs w:val="24"/>
        </w:rPr>
        <w:tab/>
      </w:r>
      <w:r>
        <w:rPr>
          <w:szCs w:val="24"/>
        </w:rPr>
        <w:tab/>
      </w:r>
      <w:r>
        <w:rPr>
          <w:szCs w:val="24"/>
        </w:rPr>
        <w:tab/>
      </w:r>
    </w:p>
    <w:p w14:paraId="76C1EC1D" w14:textId="77777777" w:rsidR="001B63F5" w:rsidRDefault="001B63F5" w:rsidP="001B63F5">
      <w:pPr>
        <w:rPr>
          <w:szCs w:val="24"/>
        </w:rPr>
      </w:pPr>
      <w:r w:rsidRPr="00555A2C">
        <w:rPr>
          <w:szCs w:val="24"/>
        </w:rPr>
        <w:t xml:space="preserve">Marius </w:t>
      </w:r>
      <w:proofErr w:type="spellStart"/>
      <w:r w:rsidRPr="00555A2C">
        <w:rPr>
          <w:szCs w:val="24"/>
        </w:rPr>
        <w:t>Matijošaitis</w:t>
      </w:r>
      <w:proofErr w:type="spellEnd"/>
      <w:r>
        <w:rPr>
          <w:szCs w:val="24"/>
        </w:rPr>
        <w:tab/>
      </w:r>
      <w:r>
        <w:rPr>
          <w:szCs w:val="24"/>
        </w:rPr>
        <w:tab/>
      </w:r>
      <w:r>
        <w:rPr>
          <w:szCs w:val="24"/>
        </w:rPr>
        <w:tab/>
      </w:r>
      <w:r w:rsidRPr="00555A2C">
        <w:rPr>
          <w:szCs w:val="24"/>
        </w:rPr>
        <w:t>Viktoras Fiodorovas</w:t>
      </w:r>
      <w:r>
        <w:rPr>
          <w:szCs w:val="24"/>
        </w:rPr>
        <w:tab/>
      </w:r>
    </w:p>
    <w:p w14:paraId="088C1D82" w14:textId="77777777" w:rsidR="001B63F5" w:rsidRDefault="001B63F5" w:rsidP="001B63F5">
      <w:pPr>
        <w:rPr>
          <w:szCs w:val="24"/>
        </w:rPr>
      </w:pPr>
      <w:r>
        <w:rPr>
          <w:szCs w:val="24"/>
        </w:rPr>
        <w:tab/>
      </w:r>
      <w:r>
        <w:rPr>
          <w:szCs w:val="24"/>
        </w:rPr>
        <w:tab/>
      </w:r>
      <w:r w:rsidRPr="00555A2C">
        <w:rPr>
          <w:szCs w:val="24"/>
        </w:rPr>
        <w:t xml:space="preserve">                                                                                                            </w:t>
      </w:r>
    </w:p>
    <w:p w14:paraId="0254B934" w14:textId="77777777" w:rsidR="001B63F5" w:rsidRDefault="001B63F5" w:rsidP="001B63F5">
      <w:pPr>
        <w:rPr>
          <w:szCs w:val="24"/>
        </w:rPr>
      </w:pPr>
      <w:r w:rsidRPr="00555A2C">
        <w:rPr>
          <w:szCs w:val="24"/>
        </w:rPr>
        <w:t>Andrius Mazuronis</w:t>
      </w:r>
      <w:r>
        <w:rPr>
          <w:szCs w:val="24"/>
        </w:rPr>
        <w:tab/>
      </w:r>
      <w:r>
        <w:rPr>
          <w:szCs w:val="24"/>
        </w:rPr>
        <w:tab/>
      </w:r>
      <w:r>
        <w:rPr>
          <w:szCs w:val="24"/>
        </w:rPr>
        <w:tab/>
      </w:r>
      <w:r w:rsidR="00B0515E">
        <w:rPr>
          <w:noProof/>
          <w:szCs w:val="24"/>
        </w:rPr>
        <w:t>Sergejus Jovaiša</w:t>
      </w:r>
      <w:r>
        <w:rPr>
          <w:szCs w:val="24"/>
        </w:rPr>
        <w:t xml:space="preserve"> </w:t>
      </w:r>
    </w:p>
    <w:p w14:paraId="0751C37B" w14:textId="77777777" w:rsidR="001B63F5" w:rsidRPr="00555A2C" w:rsidRDefault="001B63F5" w:rsidP="001B63F5">
      <w:pPr>
        <w:ind w:left="5184" w:firstLine="1296"/>
        <w:rPr>
          <w:szCs w:val="24"/>
        </w:rPr>
      </w:pPr>
    </w:p>
    <w:p w14:paraId="66C4F304" w14:textId="77777777" w:rsidR="001B63F5" w:rsidRDefault="001B63F5" w:rsidP="001B63F5">
      <w:pPr>
        <w:rPr>
          <w:szCs w:val="24"/>
        </w:rPr>
      </w:pPr>
      <w:r w:rsidRPr="00555A2C">
        <w:rPr>
          <w:szCs w:val="24"/>
        </w:rPr>
        <w:t xml:space="preserve">Jonas Gudauskas </w:t>
      </w:r>
      <w:r>
        <w:rPr>
          <w:szCs w:val="24"/>
        </w:rPr>
        <w:tab/>
      </w:r>
      <w:r>
        <w:rPr>
          <w:szCs w:val="24"/>
        </w:rPr>
        <w:tab/>
      </w:r>
      <w:r>
        <w:rPr>
          <w:szCs w:val="24"/>
        </w:rPr>
        <w:tab/>
        <w:t xml:space="preserve">Deividas </w:t>
      </w:r>
      <w:proofErr w:type="spellStart"/>
      <w:r>
        <w:rPr>
          <w:szCs w:val="24"/>
        </w:rPr>
        <w:t>Labanavičius</w:t>
      </w:r>
      <w:proofErr w:type="spellEnd"/>
    </w:p>
    <w:p w14:paraId="2CABCD2B" w14:textId="77777777" w:rsidR="001B63F5" w:rsidRDefault="001B63F5" w:rsidP="001B63F5">
      <w:pPr>
        <w:rPr>
          <w:szCs w:val="24"/>
        </w:rPr>
      </w:pPr>
      <w:r>
        <w:tab/>
      </w:r>
      <w:r>
        <w:tab/>
      </w:r>
      <w:r>
        <w:tab/>
      </w:r>
    </w:p>
    <w:p w14:paraId="55EAA451" w14:textId="77777777" w:rsidR="001B63F5" w:rsidRPr="009B7C21" w:rsidRDefault="001B63F5" w:rsidP="001B63F5">
      <w:pPr>
        <w:rPr>
          <w:szCs w:val="24"/>
        </w:rPr>
      </w:pPr>
      <w:r w:rsidRPr="00555A2C">
        <w:rPr>
          <w:szCs w:val="24"/>
        </w:rPr>
        <w:t xml:space="preserve">Domas Griškevičius                               </w:t>
      </w:r>
      <w:r>
        <w:rPr>
          <w:szCs w:val="24"/>
        </w:rPr>
        <w:t xml:space="preserve">                       </w:t>
      </w:r>
      <w:r>
        <w:rPr>
          <w:szCs w:val="24"/>
        </w:rPr>
        <w:tab/>
      </w:r>
      <w:r>
        <w:rPr>
          <w:szCs w:val="24"/>
        </w:rPr>
        <w:tab/>
      </w:r>
    </w:p>
    <w:p w14:paraId="25AE8C06" w14:textId="77777777" w:rsidR="001B63F5" w:rsidRPr="009B7C21" w:rsidRDefault="001B63F5" w:rsidP="001B63F5">
      <w:r>
        <w:tab/>
      </w:r>
      <w:r>
        <w:tab/>
      </w:r>
    </w:p>
    <w:p w14:paraId="343E786E" w14:textId="77777777" w:rsidR="00CB725C" w:rsidRDefault="00CB725C"/>
    <w:sectPr w:rsidR="00CB725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02C"/>
    <w:rsid w:val="000358F3"/>
    <w:rsid w:val="000805DE"/>
    <w:rsid w:val="0011467F"/>
    <w:rsid w:val="001B63F5"/>
    <w:rsid w:val="001B7E8C"/>
    <w:rsid w:val="001E5B23"/>
    <w:rsid w:val="0036202C"/>
    <w:rsid w:val="003F772C"/>
    <w:rsid w:val="0056616E"/>
    <w:rsid w:val="0086689B"/>
    <w:rsid w:val="008D701F"/>
    <w:rsid w:val="008E38B1"/>
    <w:rsid w:val="00AA270A"/>
    <w:rsid w:val="00B025A9"/>
    <w:rsid w:val="00B0515E"/>
    <w:rsid w:val="00C71996"/>
    <w:rsid w:val="00CB725C"/>
    <w:rsid w:val="00CE4B0E"/>
    <w:rsid w:val="00E34075"/>
    <w:rsid w:val="00EA2BFC"/>
    <w:rsid w:val="00F970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143BB"/>
  <w15:docId w15:val="{9C439708-50B5-4BD9-BDE9-C9124367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B7E8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B7E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70506">
      <w:bodyDiv w:val="1"/>
      <w:marLeft w:val="0"/>
      <w:marRight w:val="0"/>
      <w:marTop w:val="0"/>
      <w:marBottom w:val="0"/>
      <w:divBdr>
        <w:top w:val="none" w:sz="0" w:space="0" w:color="auto"/>
        <w:left w:val="none" w:sz="0" w:space="0" w:color="auto"/>
        <w:bottom w:val="none" w:sz="0" w:space="0" w:color="auto"/>
        <w:right w:val="none" w:sz="0" w:space="0" w:color="auto"/>
      </w:divBdr>
    </w:div>
    <w:div w:id="1985891286">
      <w:bodyDiv w:val="1"/>
      <w:marLeft w:val="0"/>
      <w:marRight w:val="0"/>
      <w:marTop w:val="0"/>
      <w:marBottom w:val="0"/>
      <w:divBdr>
        <w:top w:val="none" w:sz="0" w:space="0" w:color="auto"/>
        <w:left w:val="none" w:sz="0" w:space="0" w:color="auto"/>
        <w:bottom w:val="none" w:sz="0" w:space="0" w:color="auto"/>
        <w:right w:val="none" w:sz="0" w:space="0" w:color="auto"/>
      </w:divBdr>
      <w:divsChild>
        <w:div w:id="606162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846</Words>
  <Characters>483</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1327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Piotr Gerasimovič</cp:lastModifiedBy>
  <cp:revision>2</cp:revision>
  <cp:lastPrinted>2021-05-20T09:49:00Z</cp:lastPrinted>
  <dcterms:created xsi:type="dcterms:W3CDTF">2021-10-12T11:06:00Z</dcterms:created>
  <dcterms:modified xsi:type="dcterms:W3CDTF">2021-10-12T11:06:00Z</dcterms:modified>
</cp:coreProperties>
</file>