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25D6" w14:textId="77777777" w:rsidR="005B2A9D" w:rsidRDefault="005B2A9D" w:rsidP="005B2A9D">
      <w:pPr>
        <w:suppressAutoHyphens/>
        <w:ind w:left="7088"/>
        <w:textAlignment w:val="baseline"/>
        <w:rPr>
          <w:b/>
          <w:lang w:eastAsia="lt-LT"/>
        </w:rPr>
      </w:pPr>
      <w:r>
        <w:rPr>
          <w:b/>
          <w:lang w:eastAsia="lt-LT"/>
        </w:rPr>
        <w:t xml:space="preserve">Projekto </w:t>
      </w:r>
    </w:p>
    <w:p w14:paraId="4B1613EE" w14:textId="7D3911E1" w:rsidR="0086756D" w:rsidRDefault="006A2ABB" w:rsidP="006A2ABB">
      <w:pPr>
        <w:keepNext/>
        <w:ind w:left="6368" w:firstLine="112"/>
        <w:jc w:val="center"/>
        <w:rPr>
          <w:b/>
          <w:caps/>
          <w:szCs w:val="24"/>
          <w:lang w:eastAsia="lt-LT"/>
        </w:rPr>
      </w:pPr>
      <w:r>
        <w:rPr>
          <w:b/>
          <w:lang w:eastAsia="lt-LT"/>
        </w:rPr>
        <w:t xml:space="preserve">     </w:t>
      </w:r>
      <w:r w:rsidR="005B2A9D">
        <w:rPr>
          <w:b/>
          <w:lang w:eastAsia="lt-LT"/>
        </w:rPr>
        <w:t>lyginamasis variantas</w:t>
      </w:r>
    </w:p>
    <w:p w14:paraId="4B1613EF" w14:textId="77777777" w:rsidR="0086756D" w:rsidRDefault="0086756D" w:rsidP="0086756D">
      <w:pPr>
        <w:rPr>
          <w:szCs w:val="24"/>
        </w:rPr>
      </w:pPr>
    </w:p>
    <w:p w14:paraId="4B1613F0" w14:textId="77777777" w:rsidR="0086756D" w:rsidRDefault="0086756D" w:rsidP="0086756D">
      <w:pPr>
        <w:keepNext/>
        <w:jc w:val="center"/>
        <w:rPr>
          <w:b/>
          <w:caps/>
          <w:szCs w:val="24"/>
          <w:lang w:eastAsia="lt-LT"/>
        </w:rPr>
      </w:pPr>
      <w:r>
        <w:rPr>
          <w:b/>
          <w:caps/>
          <w:szCs w:val="24"/>
          <w:lang w:eastAsia="lt-LT"/>
        </w:rPr>
        <w:t>Lietuvos Respublikos Vyriausybė</w:t>
      </w:r>
    </w:p>
    <w:p w14:paraId="4B1613F1" w14:textId="77777777" w:rsidR="0086756D" w:rsidRDefault="0086756D" w:rsidP="0086756D">
      <w:pPr>
        <w:keepNext/>
        <w:jc w:val="center"/>
        <w:rPr>
          <w:b/>
          <w:caps/>
          <w:szCs w:val="24"/>
          <w:lang w:eastAsia="lt-LT"/>
        </w:rPr>
      </w:pPr>
    </w:p>
    <w:p w14:paraId="4B1613F2" w14:textId="77777777" w:rsidR="0086756D" w:rsidRDefault="0086756D" w:rsidP="0086756D">
      <w:pPr>
        <w:jc w:val="center"/>
        <w:rPr>
          <w:b/>
          <w:szCs w:val="24"/>
        </w:rPr>
      </w:pPr>
      <w:r>
        <w:rPr>
          <w:b/>
          <w:szCs w:val="24"/>
        </w:rPr>
        <w:t>NUTARIMAS</w:t>
      </w:r>
    </w:p>
    <w:p w14:paraId="4B1613F3" w14:textId="77777777" w:rsidR="0086756D" w:rsidRDefault="0086756D" w:rsidP="0086756D">
      <w:pPr>
        <w:jc w:val="center"/>
        <w:rPr>
          <w:b/>
          <w:szCs w:val="24"/>
        </w:rPr>
      </w:pPr>
      <w:r>
        <w:rPr>
          <w:b/>
          <w:szCs w:val="24"/>
        </w:rPr>
        <w:t>DĖL LIETUVOS RESPUBLIKOS VYRIAUSYBĖS 2017 M. KOVO 1 D. NUTARIMO NR. 149 „DĖL LIETUVOS RESPUBLIKOS MOKSLO IR STUDIJŲ ĮSTATYMO ĮGYVENDINIMO“ PAKEITIMO</w:t>
      </w:r>
    </w:p>
    <w:p w14:paraId="4B1613F4" w14:textId="77777777" w:rsidR="0086756D" w:rsidRDefault="0086756D" w:rsidP="0086756D">
      <w:pPr>
        <w:jc w:val="center"/>
        <w:rPr>
          <w:szCs w:val="24"/>
        </w:rPr>
      </w:pPr>
    </w:p>
    <w:p w14:paraId="4B1613F5" w14:textId="5926629B" w:rsidR="0086756D" w:rsidRDefault="0086756D" w:rsidP="0086756D">
      <w:pPr>
        <w:jc w:val="center"/>
        <w:rPr>
          <w:szCs w:val="24"/>
        </w:rPr>
      </w:pPr>
      <w:r>
        <w:rPr>
          <w:szCs w:val="24"/>
        </w:rPr>
        <w:t>202</w:t>
      </w:r>
      <w:r w:rsidR="00304E78">
        <w:rPr>
          <w:szCs w:val="24"/>
        </w:rPr>
        <w:t>1</w:t>
      </w:r>
      <w:r>
        <w:rPr>
          <w:szCs w:val="24"/>
        </w:rPr>
        <w:t xml:space="preserve"> m.        </w:t>
      </w:r>
      <w:r w:rsidR="00304E78">
        <w:rPr>
          <w:szCs w:val="24"/>
        </w:rPr>
        <w:t xml:space="preserve">          </w:t>
      </w:r>
      <w:r>
        <w:rPr>
          <w:szCs w:val="24"/>
        </w:rPr>
        <w:t xml:space="preserve">     d. Nr. </w:t>
      </w:r>
    </w:p>
    <w:p w14:paraId="4B1613F6" w14:textId="77777777" w:rsidR="0086756D" w:rsidRDefault="0086756D" w:rsidP="0086756D">
      <w:pPr>
        <w:jc w:val="center"/>
        <w:rPr>
          <w:szCs w:val="24"/>
        </w:rPr>
      </w:pPr>
      <w:r>
        <w:rPr>
          <w:szCs w:val="24"/>
        </w:rPr>
        <w:t>Vilnius</w:t>
      </w:r>
    </w:p>
    <w:p w14:paraId="4B1613F7" w14:textId="77777777" w:rsidR="0086756D" w:rsidRDefault="0086756D" w:rsidP="0086756D">
      <w:pPr>
        <w:ind w:left="284"/>
        <w:jc w:val="right"/>
        <w:rPr>
          <w:b/>
          <w:szCs w:val="24"/>
        </w:rPr>
      </w:pPr>
    </w:p>
    <w:p w14:paraId="4B1613F8" w14:textId="77777777" w:rsidR="0086756D" w:rsidRDefault="0086756D" w:rsidP="0086756D">
      <w:pPr>
        <w:ind w:firstLine="709"/>
        <w:jc w:val="both"/>
        <w:rPr>
          <w:szCs w:val="24"/>
        </w:rPr>
      </w:pPr>
      <w:r>
        <w:rPr>
          <w:szCs w:val="24"/>
        </w:rPr>
        <w:t>Lietuvos Respublikos Vyriausybė</w:t>
      </w:r>
      <w:r>
        <w:rPr>
          <w:spacing w:val="100"/>
          <w:szCs w:val="24"/>
        </w:rPr>
        <w:t xml:space="preserve"> </w:t>
      </w:r>
      <w:r>
        <w:rPr>
          <w:spacing w:val="60"/>
          <w:szCs w:val="24"/>
        </w:rPr>
        <w:t>nutari</w:t>
      </w:r>
      <w:r>
        <w:rPr>
          <w:spacing w:val="20"/>
          <w:szCs w:val="24"/>
        </w:rPr>
        <w:t>a:</w:t>
      </w:r>
    </w:p>
    <w:p w14:paraId="4B1613F9" w14:textId="55F2BB52" w:rsidR="0086756D" w:rsidRDefault="0086756D" w:rsidP="0086756D">
      <w:pPr>
        <w:ind w:firstLine="709"/>
        <w:jc w:val="both"/>
        <w:rPr>
          <w:szCs w:val="24"/>
        </w:rPr>
      </w:pPr>
      <w:r>
        <w:rPr>
          <w:szCs w:val="24"/>
        </w:rPr>
        <w:t>1. Pakeisti Lietuvos Respublikos Vyriausybės 2017 m. kovo 1 d. nutarimą Nr. 149 „Dėl Lietuvos Respublikos mokslo ir studijų įstatymo įgyvendinimo“:</w:t>
      </w:r>
    </w:p>
    <w:p w14:paraId="4B1613FA" w14:textId="61F2C357" w:rsidR="0086756D" w:rsidRDefault="0086756D" w:rsidP="0086756D">
      <w:pPr>
        <w:ind w:firstLine="709"/>
        <w:jc w:val="both"/>
        <w:rPr>
          <w:szCs w:val="24"/>
        </w:rPr>
      </w:pPr>
      <w:r>
        <w:rPr>
          <w:szCs w:val="24"/>
        </w:rPr>
        <w:t xml:space="preserve">1.1. </w:t>
      </w:r>
      <w:r w:rsidR="00440858">
        <w:rPr>
          <w:szCs w:val="24"/>
        </w:rPr>
        <w:t>p</w:t>
      </w:r>
      <w:r>
        <w:rPr>
          <w:szCs w:val="24"/>
        </w:rPr>
        <w:t>akeisti preambulę ir ją išdėstyti taip:</w:t>
      </w:r>
    </w:p>
    <w:p w14:paraId="4B1613FB" w14:textId="518D69AA" w:rsidR="0086756D" w:rsidRDefault="0086756D" w:rsidP="0086756D">
      <w:pPr>
        <w:ind w:firstLine="709"/>
        <w:jc w:val="both"/>
        <w:rPr>
          <w:szCs w:val="24"/>
        </w:rPr>
      </w:pPr>
      <w:r>
        <w:rPr>
          <w:szCs w:val="24"/>
        </w:rPr>
        <w:t xml:space="preserve">„Vadovaudamasi Lietuvos Respublikos mokslo ir studijų įstatymo 42 straipsnio 1 dalimi, 44 straipsnio 1 dalimi, 49 straipsnio 2 dalimi, 52 straipsnio 10 dalimi, 53 straipsnio 8, 13 dalimis, 54 straipsnio 3 dalimi, 75 straipsnio 2, 3, 4 dalimis, 77 straipsnio 7, 13, 14 dalimis, 79 straipsnio 1 dalimi, </w:t>
      </w:r>
      <w:r>
        <w:rPr>
          <w:bCs/>
          <w:szCs w:val="24"/>
        </w:rPr>
        <w:t>81 straipsnio 2 dalimi</w:t>
      </w:r>
      <w:r>
        <w:rPr>
          <w:szCs w:val="24"/>
        </w:rPr>
        <w:t>, 82 straipsnio 4, 5, 5</w:t>
      </w:r>
      <w:r>
        <w:rPr>
          <w:szCs w:val="24"/>
          <w:vertAlign w:val="superscript"/>
        </w:rPr>
        <w:t>1</w:t>
      </w:r>
      <w:r>
        <w:rPr>
          <w:szCs w:val="24"/>
        </w:rPr>
        <w:t xml:space="preserve">, 9, </w:t>
      </w:r>
      <w:r w:rsidRPr="002C3E68">
        <w:rPr>
          <w:b/>
          <w:bCs/>
          <w:szCs w:val="24"/>
        </w:rPr>
        <w:t>10</w:t>
      </w:r>
      <w:r w:rsidRPr="002C3E68">
        <w:rPr>
          <w:b/>
          <w:bCs/>
          <w:szCs w:val="24"/>
          <w:vertAlign w:val="superscript"/>
        </w:rPr>
        <w:t xml:space="preserve">1 </w:t>
      </w:r>
      <w:r>
        <w:rPr>
          <w:szCs w:val="24"/>
        </w:rPr>
        <w:t>dalimis,</w:t>
      </w:r>
      <w:r w:rsidRPr="005E1F57">
        <w:t xml:space="preserve"> </w:t>
      </w:r>
      <w:r>
        <w:t>82</w:t>
      </w:r>
      <w:r>
        <w:rPr>
          <w:vertAlign w:val="superscript"/>
        </w:rPr>
        <w:t xml:space="preserve">1 </w:t>
      </w:r>
      <w:r>
        <w:t>straipsnio 6 dalimi</w:t>
      </w:r>
      <w:r>
        <w:rPr>
          <w:szCs w:val="24"/>
        </w:rPr>
        <w:t xml:space="preserve"> ir 83 straipsnio 4 ir 6 dalimis, Lietuvos Respublikos Vyriausybė n u t a r i a</w:t>
      </w:r>
      <w:r>
        <w:rPr>
          <w:spacing w:val="20"/>
          <w:szCs w:val="24"/>
        </w:rPr>
        <w:t>:</w:t>
      </w:r>
      <w:r>
        <w:rPr>
          <w:szCs w:val="24"/>
        </w:rPr>
        <w:t>“;</w:t>
      </w:r>
    </w:p>
    <w:p w14:paraId="1AB6EF87" w14:textId="77777777" w:rsidR="00CB5A97" w:rsidRDefault="00D47C95" w:rsidP="0086756D">
      <w:pPr>
        <w:ind w:firstLine="709"/>
        <w:jc w:val="both"/>
        <w:rPr>
          <w:color w:val="000000"/>
        </w:rPr>
      </w:pPr>
      <w:r>
        <w:rPr>
          <w:szCs w:val="24"/>
        </w:rPr>
        <w:t>1.</w:t>
      </w:r>
      <w:r w:rsidR="006136BD">
        <w:rPr>
          <w:szCs w:val="24"/>
        </w:rPr>
        <w:t>2.</w:t>
      </w:r>
      <w:r w:rsidR="001836F9">
        <w:rPr>
          <w:bCs/>
          <w:szCs w:val="24"/>
        </w:rPr>
        <w:t xml:space="preserve"> </w:t>
      </w:r>
      <w:r w:rsidR="00EB0166">
        <w:t xml:space="preserve">pakeisti nurodytu nutarimu patvirtintą </w:t>
      </w:r>
      <w:r w:rsidR="001836F9">
        <w:rPr>
          <w:bCs/>
          <w:szCs w:val="24"/>
        </w:rPr>
        <w:t>Paramos aukštųjų mokyklų studentams teikimo tvarkos aprašą</w:t>
      </w:r>
      <w:r w:rsidR="001836F9">
        <w:rPr>
          <w:szCs w:val="24"/>
        </w:rPr>
        <w:t xml:space="preserve"> </w:t>
      </w:r>
      <w:r w:rsidR="00EB0166">
        <w:rPr>
          <w:color w:val="000000"/>
        </w:rPr>
        <w:t>ir jį išdėstyti nauja redakcija (pridedama);</w:t>
      </w:r>
    </w:p>
    <w:p w14:paraId="4B1613FC" w14:textId="393CCF0D" w:rsidR="0086756D" w:rsidRDefault="0086756D" w:rsidP="0086756D">
      <w:pPr>
        <w:ind w:firstLine="709"/>
        <w:jc w:val="both"/>
        <w:rPr>
          <w:szCs w:val="24"/>
        </w:rPr>
      </w:pPr>
      <w:r>
        <w:rPr>
          <w:szCs w:val="24"/>
        </w:rPr>
        <w:t>1.</w:t>
      </w:r>
      <w:r w:rsidR="006E199C">
        <w:rPr>
          <w:szCs w:val="24"/>
        </w:rPr>
        <w:t>3</w:t>
      </w:r>
      <w:r>
        <w:rPr>
          <w:szCs w:val="24"/>
        </w:rPr>
        <w:t xml:space="preserve">. </w:t>
      </w:r>
      <w:r w:rsidR="00573E9F">
        <w:rPr>
          <w:szCs w:val="24"/>
        </w:rPr>
        <w:t>p</w:t>
      </w:r>
      <w:r>
        <w:rPr>
          <w:szCs w:val="24"/>
        </w:rPr>
        <w:t>apildyti 3.2</w:t>
      </w:r>
      <w:r w:rsidR="005F2F61">
        <w:rPr>
          <w:szCs w:val="24"/>
        </w:rPr>
        <w:t>3</w:t>
      </w:r>
      <w:r>
        <w:rPr>
          <w:szCs w:val="24"/>
        </w:rPr>
        <w:t xml:space="preserve"> papunkčiu:</w:t>
      </w:r>
    </w:p>
    <w:p w14:paraId="2DD6726E" w14:textId="1057CD0B" w:rsidR="006B1153" w:rsidRPr="00606FAF" w:rsidRDefault="0086756D" w:rsidP="0086756D">
      <w:pPr>
        <w:ind w:firstLine="709"/>
        <w:jc w:val="both"/>
        <w:rPr>
          <w:b/>
          <w:szCs w:val="24"/>
        </w:rPr>
      </w:pPr>
      <w:r w:rsidRPr="00606FAF">
        <w:rPr>
          <w:b/>
          <w:szCs w:val="24"/>
        </w:rPr>
        <w:t>„3.2</w:t>
      </w:r>
      <w:r w:rsidR="005F2F61" w:rsidRPr="00606FAF">
        <w:rPr>
          <w:b/>
          <w:szCs w:val="24"/>
        </w:rPr>
        <w:t>3</w:t>
      </w:r>
      <w:r w:rsidRPr="00606FAF">
        <w:rPr>
          <w:b/>
          <w:szCs w:val="24"/>
        </w:rPr>
        <w:t xml:space="preserve">. </w:t>
      </w:r>
      <w:bookmarkStart w:id="0" w:name="_Hlk64906153"/>
      <w:r w:rsidR="004B4908" w:rsidRPr="00606FAF">
        <w:rPr>
          <w:b/>
          <w:color w:val="000000" w:themeColor="text1"/>
          <w:szCs w:val="24"/>
          <w:lang w:eastAsia="lt-LT"/>
        </w:rPr>
        <w:t xml:space="preserve">Prioritetinių studijų krypčių, studijų programų grupių ar studijų programų, kuriose studijuojantiems </w:t>
      </w:r>
      <w:r w:rsidR="003E361A" w:rsidRPr="00606FAF">
        <w:rPr>
          <w:b/>
          <w:color w:val="000000" w:themeColor="text1"/>
          <w:szCs w:val="24"/>
          <w:lang w:eastAsia="lt-LT"/>
        </w:rPr>
        <w:t xml:space="preserve">studentams </w:t>
      </w:r>
      <w:r w:rsidR="004B4908" w:rsidRPr="00606FAF">
        <w:rPr>
          <w:b/>
          <w:color w:val="000000" w:themeColor="text1"/>
          <w:szCs w:val="24"/>
          <w:lang w:eastAsia="lt-LT"/>
        </w:rPr>
        <w:t xml:space="preserve">gali būti mokamos tikslinės stipendijos, nustatymo ir </w:t>
      </w:r>
      <w:r w:rsidR="004B4908" w:rsidRPr="00606FAF">
        <w:rPr>
          <w:b/>
          <w:szCs w:val="24"/>
        </w:rPr>
        <w:t>t</w:t>
      </w:r>
      <w:r w:rsidRPr="00606FAF">
        <w:rPr>
          <w:b/>
          <w:szCs w:val="24"/>
        </w:rPr>
        <w:t>ikslinių stipendijų skyrimo ir administravimo tvarkos aprašą</w:t>
      </w:r>
      <w:bookmarkEnd w:id="0"/>
      <w:r w:rsidRPr="00606FAF">
        <w:rPr>
          <w:b/>
          <w:szCs w:val="24"/>
        </w:rPr>
        <w:t>.</w:t>
      </w:r>
      <w:r w:rsidR="00262C76" w:rsidRPr="00606FAF">
        <w:rPr>
          <w:b/>
          <w:szCs w:val="24"/>
        </w:rPr>
        <w:t>“</w:t>
      </w:r>
    </w:p>
    <w:p w14:paraId="103AE9E1" w14:textId="77777777" w:rsidR="00EC03B6" w:rsidRDefault="00EC03B6" w:rsidP="00EC03B6">
      <w:pPr>
        <w:ind w:firstLine="709"/>
        <w:jc w:val="both"/>
        <w:rPr>
          <w:szCs w:val="24"/>
          <w:lang w:eastAsia="lt-LT"/>
        </w:rPr>
      </w:pPr>
      <w:r>
        <w:rPr>
          <w:szCs w:val="24"/>
          <w:lang w:eastAsia="lt-LT"/>
        </w:rPr>
        <w:t>1.4</w:t>
      </w:r>
      <w:r w:rsidRPr="006E3698">
        <w:rPr>
          <w:szCs w:val="24"/>
          <w:lang w:eastAsia="lt-LT"/>
        </w:rPr>
        <w:t xml:space="preserve">. </w:t>
      </w:r>
      <w:r>
        <w:t>pakeisti šio nutarimo 1.3 papunkčiu patvirtintą</w:t>
      </w:r>
      <w:r w:rsidRPr="006E3698">
        <w:rPr>
          <w:szCs w:val="24"/>
          <w:lang w:eastAsia="lt-LT"/>
        </w:rPr>
        <w:t xml:space="preserve"> </w:t>
      </w:r>
      <w:r w:rsidRPr="00724E27">
        <w:rPr>
          <w:color w:val="000000" w:themeColor="text1"/>
          <w:szCs w:val="24"/>
          <w:lang w:eastAsia="lt-LT"/>
        </w:rPr>
        <w:t xml:space="preserve">Prioritetinių studijų krypčių, studijų programų grupių ar studijų programų, kuriose studijuojantiems studentams gali būti mokamos tikslinės stipendijos, nustatymo ir </w:t>
      </w:r>
      <w:r w:rsidRPr="00724E27">
        <w:rPr>
          <w:szCs w:val="24"/>
        </w:rPr>
        <w:t>tikslinių stipendijų skyrimo ir administravimo tvarkos aprašą:</w:t>
      </w:r>
      <w:r w:rsidRPr="006E3698">
        <w:rPr>
          <w:szCs w:val="24"/>
          <w:lang w:eastAsia="lt-LT"/>
        </w:rPr>
        <w:t xml:space="preserve"> </w:t>
      </w:r>
    </w:p>
    <w:p w14:paraId="3F2B1469" w14:textId="77777777" w:rsidR="00EC03B6" w:rsidRDefault="00EC03B6" w:rsidP="00EC03B6">
      <w:pPr>
        <w:ind w:firstLine="709"/>
        <w:jc w:val="both"/>
        <w:rPr>
          <w:szCs w:val="24"/>
          <w:lang w:eastAsia="lt-LT"/>
        </w:rPr>
      </w:pPr>
      <w:r>
        <w:rPr>
          <w:szCs w:val="24"/>
          <w:lang w:eastAsia="lt-LT"/>
        </w:rPr>
        <w:t>1.4.1. pakeisti 11 punktą ir jį išdėstyti taip:</w:t>
      </w:r>
    </w:p>
    <w:p w14:paraId="72BAD868" w14:textId="77777777" w:rsidR="00EC03B6" w:rsidRDefault="00EC03B6" w:rsidP="00EC03B6">
      <w:pPr>
        <w:ind w:firstLine="709"/>
        <w:jc w:val="both"/>
        <w:rPr>
          <w:bCs/>
          <w:szCs w:val="24"/>
        </w:rPr>
      </w:pPr>
      <w:r>
        <w:rPr>
          <w:lang w:eastAsia="lt-LT"/>
        </w:rPr>
        <w:t>,,</w:t>
      </w:r>
      <w:r w:rsidRPr="00724E27">
        <w:rPr>
          <w:lang w:eastAsia="lt-LT"/>
        </w:rPr>
        <w:t xml:space="preserve">11. Ministerijos pagal poreikį </w:t>
      </w:r>
      <w:r w:rsidRPr="00724E27">
        <w:t xml:space="preserve">iki kiekvienų metų vasario 1 d. pateikia Lietuvos Respublikos švietimo, mokslo ir sporto ministerijai pasiūlymus dėl prioritetinių krypčių, studijų programų grupių ar studijų programų, į kurias įstojusiems studentams gali būti mokamos tikslinės stipendijos (toliau </w:t>
      </w:r>
      <w:r w:rsidRPr="00724E27">
        <w:rPr>
          <w:color w:val="000000" w:themeColor="text1"/>
          <w:szCs w:val="24"/>
          <w:lang w:eastAsia="lt-LT"/>
        </w:rPr>
        <w:t>– pasiūlymai)</w:t>
      </w:r>
      <w:r w:rsidRPr="00724E27">
        <w:t xml:space="preserve">. Pasiūlymuose, vadovaujantis nacionalinės žmogiškųjų išteklių stebėsenos </w:t>
      </w:r>
      <w:r w:rsidRPr="009458FC">
        <w:t>(</w:t>
      </w:r>
      <w:hyperlink r:id="rId11" w:history="1">
        <w:r w:rsidRPr="009458FC">
          <w:rPr>
            <w:rStyle w:val="Hipersaitas"/>
            <w:color w:val="auto"/>
            <w:u w:val="none"/>
          </w:rPr>
          <w:t>https://rsvis3.emokykla.lt/rodikliai/NZIS.html</w:t>
        </w:r>
      </w:hyperlink>
      <w:r w:rsidRPr="009458FC">
        <w:t xml:space="preserve">), Vyriausybės strateginės analizės centro bei </w:t>
      </w:r>
      <w:r w:rsidRPr="00724E27">
        <w:t xml:space="preserve">Lietuvos statistikos departamento skelbiama informacija, pagrindžiamas specialistų poreikis tam tikrame valstybės ūkio sektoriuje ir pateikiami argumentai, kad tikslinių stipendijų skyrimas tam tikrų studijų studentams reikalingas to sektoriaus plėtrai valstybės ar regiono mastu. Pasiūlymai teikiami atsižvelgiant į valstybės ūkinės, socialinės, kultūrinės ir regioninės plėtros poreikius, </w:t>
      </w:r>
      <w:r w:rsidRPr="00724E27">
        <w:rPr>
          <w:lang w:eastAsia="lt-LT"/>
        </w:rPr>
        <w:t xml:space="preserve">Vyriausybės nustatytas prioritetines mokslo tiriamosios ir eksperimentinės plėtros ir inovacijų raidos kryptis ir jų prioritetus bei valstybės finansines galimybes. </w:t>
      </w:r>
      <w:r w:rsidRPr="00724E27">
        <w:t>Pasiūlymuose nurodomas universitetinių ir koleginių studijų tikslinių stipendijų skaičius pagal prioritetines studijų kryptis, studijų programų grupes ar studijų programas bei nurodomi asignavimai, kuriuos ministerijos įsipareigoja skirti tikslinėms stipendijoms mokėti.</w:t>
      </w:r>
      <w:r w:rsidRPr="009764DC">
        <w:rPr>
          <w:bCs/>
          <w:szCs w:val="24"/>
        </w:rPr>
        <w:t>“</w:t>
      </w:r>
      <w:r>
        <w:rPr>
          <w:bCs/>
          <w:szCs w:val="24"/>
        </w:rPr>
        <w:t>;</w:t>
      </w:r>
    </w:p>
    <w:p w14:paraId="050D0CF0" w14:textId="77777777" w:rsidR="00EC03B6" w:rsidRDefault="00EC03B6" w:rsidP="00EC03B6">
      <w:pPr>
        <w:ind w:firstLine="709"/>
        <w:jc w:val="both"/>
        <w:rPr>
          <w:bCs/>
          <w:szCs w:val="24"/>
        </w:rPr>
      </w:pPr>
      <w:r>
        <w:rPr>
          <w:bCs/>
          <w:szCs w:val="24"/>
        </w:rPr>
        <w:t>1.4.2. pakeisti 18 punktą ir jį išdėstyti taip:</w:t>
      </w:r>
    </w:p>
    <w:p w14:paraId="60B6101A" w14:textId="77777777" w:rsidR="00EC03B6" w:rsidRPr="00724E27" w:rsidRDefault="00EC03B6" w:rsidP="00EC03B6">
      <w:pPr>
        <w:ind w:firstLine="709"/>
        <w:jc w:val="both"/>
        <w:rPr>
          <w:rFonts w:eastAsiaTheme="minorHAnsi"/>
          <w:szCs w:val="24"/>
        </w:rPr>
      </w:pPr>
      <w:r>
        <w:rPr>
          <w:bCs/>
          <w:szCs w:val="24"/>
        </w:rPr>
        <w:t>,,</w:t>
      </w:r>
      <w:r w:rsidRPr="00724E27">
        <w:rPr>
          <w:rFonts w:eastAsiaTheme="minorHAnsi"/>
          <w:szCs w:val="24"/>
        </w:rPr>
        <w:t xml:space="preserve">18. Švietimo, mokslo ir sporto ministerija Komisijos siūlymų pagrindu iki kovo 1 d. parengia ir pateikia Vyriausybei nutarimo projektą dėl </w:t>
      </w:r>
      <w:r w:rsidRPr="00724E27">
        <w:rPr>
          <w:szCs w:val="24"/>
          <w:lang w:eastAsia="lt-LT"/>
        </w:rPr>
        <w:t>trumposios pakopos, pirmosios pakopos, antrosios pakopos ir vientisųjų studijų prioritetinių studijų krypčių, studijų programų grupių ar studijų programų, į kurias įstojusiems studentams gali būti mokamos tikslinės stipendijos,  nustatymo.</w:t>
      </w:r>
      <w:r w:rsidRPr="009764DC">
        <w:rPr>
          <w:bCs/>
          <w:szCs w:val="24"/>
        </w:rPr>
        <w:t>“</w:t>
      </w:r>
    </w:p>
    <w:p w14:paraId="4394A922" w14:textId="77777777" w:rsidR="00EC03B6" w:rsidRPr="002353E8" w:rsidRDefault="00EC03B6" w:rsidP="00EC03B6">
      <w:pPr>
        <w:ind w:firstLine="709"/>
        <w:jc w:val="both"/>
        <w:rPr>
          <w:color w:val="000000"/>
          <w:szCs w:val="24"/>
          <w:lang w:eastAsia="lt-LT"/>
        </w:rPr>
      </w:pPr>
      <w:bookmarkStart w:id="1" w:name="part_498450763e2f4e79bb77be6ce9a31b1b"/>
      <w:bookmarkEnd w:id="1"/>
      <w:r w:rsidRPr="002353E8">
        <w:rPr>
          <w:szCs w:val="24"/>
        </w:rPr>
        <w:lastRenderedPageBreak/>
        <w:t xml:space="preserve">2. Nustatyti, kad </w:t>
      </w:r>
      <w:bookmarkStart w:id="2" w:name="part_a7c86cf34a394c97a36fcdc2fd948c91"/>
      <w:bookmarkStart w:id="3" w:name="part_aeb253547b5b4a04a0bd5a2c8ea17ce2"/>
      <w:bookmarkEnd w:id="2"/>
      <w:bookmarkEnd w:id="3"/>
      <w:r w:rsidRPr="002353E8">
        <w:rPr>
          <w:color w:val="000000"/>
          <w:szCs w:val="24"/>
          <w:lang w:eastAsia="lt-LT"/>
        </w:rPr>
        <w:t xml:space="preserve">tikslinės stipendijos, paskirtos </w:t>
      </w:r>
      <w:r w:rsidRPr="002353E8">
        <w:rPr>
          <w:rFonts w:eastAsia="SimSun"/>
        </w:rPr>
        <w:t>vadovaujantis Paramos aukštųjų mokyklų studentams teikimo tvarkos aprašu</w:t>
      </w:r>
      <w:r w:rsidRPr="002353E8">
        <w:rPr>
          <w:color w:val="000000"/>
          <w:szCs w:val="24"/>
          <w:lang w:eastAsia="lt-LT"/>
        </w:rPr>
        <w:t xml:space="preserve"> iki šio nutarimo įsigaliojimo, mokamos pagal iki šio nutarimo įsigaliojimo galiojusią tvarką.</w:t>
      </w:r>
    </w:p>
    <w:p w14:paraId="39296893" w14:textId="77777777" w:rsidR="00EC03B6" w:rsidRPr="006E3698" w:rsidRDefault="00EC03B6" w:rsidP="00EC03B6">
      <w:pPr>
        <w:keepNext/>
        <w:ind w:firstLine="709"/>
        <w:jc w:val="both"/>
        <w:rPr>
          <w:szCs w:val="24"/>
          <w:lang w:eastAsia="lt-LT"/>
        </w:rPr>
      </w:pPr>
      <w:r>
        <w:rPr>
          <w:szCs w:val="24"/>
          <w:lang w:eastAsia="lt-LT"/>
        </w:rPr>
        <w:t>3</w:t>
      </w:r>
      <w:r w:rsidRPr="006E3698">
        <w:rPr>
          <w:szCs w:val="24"/>
          <w:lang w:eastAsia="lt-LT"/>
        </w:rPr>
        <w:t xml:space="preserve">. Šio nutarimo </w:t>
      </w:r>
      <w:r>
        <w:rPr>
          <w:szCs w:val="24"/>
          <w:lang w:eastAsia="lt-LT"/>
        </w:rPr>
        <w:t>1.4 papunktis</w:t>
      </w:r>
      <w:r w:rsidRPr="006E3698">
        <w:rPr>
          <w:szCs w:val="24"/>
          <w:lang w:eastAsia="lt-LT"/>
        </w:rPr>
        <w:t xml:space="preserve"> įsigalioja 2022 m. sausio 1 d.</w:t>
      </w:r>
    </w:p>
    <w:p w14:paraId="09456882" w14:textId="15DE67A5" w:rsidR="008223E4" w:rsidRPr="00647147" w:rsidRDefault="008223E4" w:rsidP="007F357E">
      <w:pPr>
        <w:ind w:firstLine="709"/>
        <w:jc w:val="both"/>
      </w:pPr>
    </w:p>
    <w:p w14:paraId="783DB3C6" w14:textId="2A813BD2" w:rsidR="00875622" w:rsidRDefault="00875622" w:rsidP="00660D02">
      <w:pPr>
        <w:ind w:firstLine="709"/>
        <w:jc w:val="both"/>
        <w:rPr>
          <w:szCs w:val="24"/>
        </w:rPr>
      </w:pPr>
    </w:p>
    <w:p w14:paraId="3AE09EBD" w14:textId="77777777" w:rsidR="00412E3A" w:rsidRDefault="00412E3A" w:rsidP="00660D02">
      <w:pPr>
        <w:ind w:firstLine="709"/>
        <w:jc w:val="both"/>
        <w:rPr>
          <w:szCs w:val="24"/>
        </w:rPr>
      </w:pPr>
    </w:p>
    <w:p w14:paraId="4B1613FF" w14:textId="793E886B" w:rsidR="0086756D" w:rsidRDefault="0086756D" w:rsidP="0086756D">
      <w:pPr>
        <w:jc w:val="both"/>
        <w:rPr>
          <w:szCs w:val="24"/>
        </w:rPr>
      </w:pPr>
      <w:bookmarkStart w:id="4" w:name="part_b5f3b1a65cab490aa7f38c1e59f4a3c5"/>
      <w:bookmarkEnd w:id="4"/>
      <w:r>
        <w:rPr>
          <w:szCs w:val="24"/>
        </w:rPr>
        <w:t>Ministras Pirmininkas</w:t>
      </w:r>
    </w:p>
    <w:p w14:paraId="4B161400" w14:textId="4A57F70D" w:rsidR="0086756D" w:rsidRDefault="0086756D" w:rsidP="0086756D">
      <w:pPr>
        <w:jc w:val="both"/>
        <w:rPr>
          <w:szCs w:val="24"/>
        </w:rPr>
      </w:pPr>
    </w:p>
    <w:p w14:paraId="2BAD85FD" w14:textId="77777777" w:rsidR="00575FFA" w:rsidRDefault="00575FFA" w:rsidP="0086756D">
      <w:pPr>
        <w:jc w:val="both"/>
        <w:rPr>
          <w:szCs w:val="24"/>
        </w:rPr>
      </w:pPr>
    </w:p>
    <w:p w14:paraId="4B161401" w14:textId="77777777" w:rsidR="0086756D" w:rsidRDefault="0086756D" w:rsidP="0086756D">
      <w:pPr>
        <w:jc w:val="both"/>
        <w:rPr>
          <w:szCs w:val="24"/>
        </w:rPr>
      </w:pPr>
      <w:r>
        <w:rPr>
          <w:szCs w:val="24"/>
        </w:rPr>
        <w:t xml:space="preserve">Švietimo, mokslo ir sporto ministras </w:t>
      </w:r>
    </w:p>
    <w:p w14:paraId="4B161402" w14:textId="77777777" w:rsidR="0086756D" w:rsidRDefault="0086756D" w:rsidP="0086756D">
      <w:pPr>
        <w:jc w:val="both"/>
        <w:rPr>
          <w:szCs w:val="24"/>
        </w:rPr>
      </w:pPr>
    </w:p>
    <w:p w14:paraId="653EAB32" w14:textId="77777777" w:rsidR="000E2B40" w:rsidRDefault="000E2B40">
      <w:pPr>
        <w:tabs>
          <w:tab w:val="center" w:pos="4819"/>
          <w:tab w:val="right" w:pos="9638"/>
        </w:tabs>
        <w:ind w:firstLine="720"/>
        <w:jc w:val="center"/>
        <w:rPr>
          <w:rFonts w:ascii="Arial" w:hAnsi="Arial" w:cs="Arial"/>
          <w:sz w:val="20"/>
          <w:lang w:eastAsia="lt-LT"/>
        </w:rPr>
        <w:sectPr w:rsidR="000E2B40" w:rsidSect="000E2B40">
          <w:headerReference w:type="default" r:id="rId12"/>
          <w:headerReference w:type="first" r:id="rId13"/>
          <w:pgSz w:w="11907" w:h="16839"/>
          <w:pgMar w:top="1134" w:right="567" w:bottom="1134" w:left="1701" w:header="567" w:footer="708" w:gutter="0"/>
          <w:pgNumType w:start="1"/>
          <w:cols w:space="708"/>
          <w:titlePg/>
          <w:docGrid w:linePitch="360"/>
        </w:sectPr>
      </w:pPr>
    </w:p>
    <w:p w14:paraId="48DACDFA" w14:textId="77777777" w:rsidR="001925ED" w:rsidRPr="00656921" w:rsidRDefault="001925ED" w:rsidP="001925ED">
      <w:pPr>
        <w:ind w:left="5102"/>
        <w:rPr>
          <w:smallCaps/>
          <w:szCs w:val="24"/>
          <w:lang w:eastAsia="lt-LT"/>
        </w:rPr>
      </w:pPr>
      <w:bookmarkStart w:id="5" w:name="_Hlk62632142"/>
      <w:r w:rsidRPr="00656921">
        <w:rPr>
          <w:szCs w:val="24"/>
          <w:lang w:eastAsia="lt-LT"/>
        </w:rPr>
        <w:lastRenderedPageBreak/>
        <w:t>PATVIRTINTA</w:t>
      </w:r>
    </w:p>
    <w:p w14:paraId="0D1CCAC9" w14:textId="77777777" w:rsidR="001925ED" w:rsidRPr="00656921" w:rsidRDefault="001925ED" w:rsidP="001925ED">
      <w:pPr>
        <w:ind w:left="5102"/>
        <w:rPr>
          <w:szCs w:val="24"/>
          <w:lang w:eastAsia="lt-LT"/>
        </w:rPr>
      </w:pPr>
      <w:r w:rsidRPr="00656921">
        <w:rPr>
          <w:szCs w:val="24"/>
          <w:lang w:eastAsia="lt-LT"/>
        </w:rPr>
        <w:t>Lietuvos Respublikos Vyriausybės</w:t>
      </w:r>
    </w:p>
    <w:p w14:paraId="249C4821" w14:textId="77777777" w:rsidR="001925ED" w:rsidRPr="00656921" w:rsidRDefault="001925ED" w:rsidP="001925ED">
      <w:pPr>
        <w:ind w:left="5102"/>
        <w:rPr>
          <w:szCs w:val="24"/>
          <w:lang w:eastAsia="lt-LT"/>
        </w:rPr>
      </w:pPr>
      <w:r w:rsidRPr="00656921">
        <w:rPr>
          <w:szCs w:val="24"/>
          <w:lang w:eastAsia="lt-LT"/>
        </w:rPr>
        <w:t>2017 m. kovo 1 d. nutarimu Nr. 149</w:t>
      </w:r>
    </w:p>
    <w:p w14:paraId="1A87DBEE" w14:textId="77777777" w:rsidR="001925ED" w:rsidRPr="00656921" w:rsidRDefault="001925ED" w:rsidP="001925ED">
      <w:pPr>
        <w:ind w:left="5102"/>
        <w:rPr>
          <w:szCs w:val="24"/>
          <w:lang w:eastAsia="lt-LT"/>
        </w:rPr>
      </w:pPr>
      <w:r w:rsidRPr="00656921">
        <w:rPr>
          <w:szCs w:val="24"/>
          <w:lang w:eastAsia="lt-LT"/>
        </w:rPr>
        <w:t>(Lietuvos Respublikos Vyriausybės</w:t>
      </w:r>
    </w:p>
    <w:p w14:paraId="690CE6F1" w14:textId="77777777" w:rsidR="001925ED" w:rsidRPr="00656921" w:rsidRDefault="001925ED" w:rsidP="001925ED">
      <w:pPr>
        <w:ind w:left="5102"/>
        <w:rPr>
          <w:szCs w:val="24"/>
          <w:lang w:eastAsia="lt-LT"/>
        </w:rPr>
      </w:pPr>
      <w:r w:rsidRPr="00656921">
        <w:rPr>
          <w:szCs w:val="24"/>
          <w:lang w:eastAsia="lt-LT"/>
        </w:rPr>
        <w:t>20</w:t>
      </w:r>
      <w:r>
        <w:rPr>
          <w:szCs w:val="24"/>
          <w:lang w:eastAsia="lt-LT"/>
        </w:rPr>
        <w:t>21</w:t>
      </w:r>
      <w:r w:rsidRPr="00656921">
        <w:rPr>
          <w:szCs w:val="24"/>
          <w:lang w:eastAsia="lt-LT"/>
        </w:rPr>
        <w:t xml:space="preserve"> m. </w:t>
      </w:r>
      <w:r>
        <w:rPr>
          <w:szCs w:val="24"/>
          <w:lang w:eastAsia="lt-LT"/>
        </w:rPr>
        <w:t xml:space="preserve">               </w:t>
      </w:r>
      <w:r w:rsidRPr="00656921">
        <w:rPr>
          <w:szCs w:val="24"/>
          <w:lang w:eastAsia="lt-LT"/>
        </w:rPr>
        <w:t xml:space="preserve"> d. nutarimo Nr. </w:t>
      </w:r>
      <w:r>
        <w:rPr>
          <w:szCs w:val="24"/>
          <w:lang w:eastAsia="lt-LT"/>
        </w:rPr>
        <w:t xml:space="preserve"> </w:t>
      </w:r>
      <w:r w:rsidRPr="00656921">
        <w:rPr>
          <w:szCs w:val="24"/>
          <w:lang w:eastAsia="lt-LT"/>
        </w:rPr>
        <w:t xml:space="preserve"> redakcija)</w:t>
      </w:r>
    </w:p>
    <w:p w14:paraId="06E664AB" w14:textId="77777777" w:rsidR="001925ED" w:rsidRDefault="001925ED" w:rsidP="001925ED">
      <w:pPr>
        <w:rPr>
          <w:szCs w:val="24"/>
          <w:lang w:eastAsia="lt-LT"/>
        </w:rPr>
      </w:pPr>
    </w:p>
    <w:p w14:paraId="4FB0A7D2" w14:textId="77777777" w:rsidR="001925ED" w:rsidRDefault="001925ED" w:rsidP="001925ED">
      <w:pPr>
        <w:ind w:firstLine="720"/>
        <w:jc w:val="center"/>
        <w:rPr>
          <w:b/>
          <w:szCs w:val="24"/>
          <w:lang w:eastAsia="lt-LT"/>
        </w:rPr>
      </w:pPr>
      <w:r>
        <w:rPr>
          <w:b/>
          <w:szCs w:val="24"/>
          <w:lang w:eastAsia="lt-LT"/>
        </w:rPr>
        <w:t>PARAMOS AUKŠTŲJŲ MOKYKLŲ STUDENTAMS TEIKIMO TVARKOS APRAŠAS</w:t>
      </w:r>
    </w:p>
    <w:p w14:paraId="472309DE" w14:textId="77777777" w:rsidR="001925ED" w:rsidRDefault="001925ED" w:rsidP="001925ED">
      <w:pPr>
        <w:ind w:firstLine="720"/>
        <w:jc w:val="center"/>
        <w:rPr>
          <w:b/>
          <w:szCs w:val="24"/>
          <w:lang w:eastAsia="lt-LT"/>
        </w:rPr>
      </w:pPr>
    </w:p>
    <w:p w14:paraId="204803CB" w14:textId="0013A5E0" w:rsidR="0025611E" w:rsidRPr="0025611E" w:rsidRDefault="0025611E" w:rsidP="0025611E">
      <w:pPr>
        <w:ind w:firstLine="720"/>
        <w:jc w:val="both"/>
        <w:rPr>
          <w:szCs w:val="24"/>
          <w:lang w:eastAsia="lt-LT"/>
        </w:rPr>
      </w:pPr>
      <w:r w:rsidRPr="0025611E">
        <w:rPr>
          <w:szCs w:val="24"/>
          <w:lang w:eastAsia="lt-LT"/>
        </w:rPr>
        <w:t xml:space="preserve">1. </w:t>
      </w:r>
      <w:bookmarkStart w:id="6" w:name="_Hlk60902874"/>
      <w:r w:rsidRPr="0025611E">
        <w:rPr>
          <w:szCs w:val="24"/>
          <w:lang w:eastAsia="lt-LT"/>
        </w:rPr>
        <w:t xml:space="preserve">Paramos aukštųjų mokyklų studentams teikimo tvarkos aprašas </w:t>
      </w:r>
      <w:bookmarkEnd w:id="6"/>
      <w:r w:rsidRPr="0025611E">
        <w:rPr>
          <w:szCs w:val="24"/>
          <w:lang w:eastAsia="lt-LT"/>
        </w:rPr>
        <w:t>(toliau – Aprašas) parengtas vadovaujantis Lietuvos Respublikos mokslo ir studijų įstatymo 82 straipsnio 4 dalimi, Lietuvos Respublikos ir Šventojo Sosto sutarties dėl bendradarbiavimo švietimo ir kultūros srityje 10 straipsnio 4 dalimi</w:t>
      </w:r>
      <w:r w:rsidR="00D109C4">
        <w:rPr>
          <w:szCs w:val="24"/>
          <w:lang w:eastAsia="lt-LT"/>
        </w:rPr>
        <w:t>,</w:t>
      </w:r>
      <w:r w:rsidR="00C4686C">
        <w:rPr>
          <w:szCs w:val="24"/>
          <w:lang w:eastAsia="lt-LT"/>
        </w:rPr>
        <w:t xml:space="preserve"> </w:t>
      </w:r>
      <w:r w:rsidRPr="0025611E">
        <w:rPr>
          <w:szCs w:val="24"/>
          <w:lang w:eastAsia="lt-LT"/>
        </w:rPr>
        <w:t xml:space="preserve">Lietuvos Respublikos krašto apsaugos sistemos organizavimo ir karo tarnybos įstatymo 69 straipsnio </w:t>
      </w:r>
      <w:r w:rsidRPr="0025611E">
        <w:rPr>
          <w:strike/>
          <w:szCs w:val="24"/>
          <w:lang w:eastAsia="lt-LT"/>
        </w:rPr>
        <w:t>3</w:t>
      </w:r>
      <w:r w:rsidR="00C4686C">
        <w:rPr>
          <w:szCs w:val="24"/>
          <w:lang w:eastAsia="lt-LT"/>
        </w:rPr>
        <w:t xml:space="preserve"> </w:t>
      </w:r>
      <w:r w:rsidR="00C4686C" w:rsidRPr="00C4686C">
        <w:rPr>
          <w:b/>
          <w:bCs/>
          <w:szCs w:val="24"/>
          <w:lang w:eastAsia="lt-LT"/>
        </w:rPr>
        <w:t>2</w:t>
      </w:r>
      <w:r w:rsidRPr="0025611E">
        <w:rPr>
          <w:b/>
          <w:bCs/>
          <w:szCs w:val="24"/>
          <w:lang w:eastAsia="lt-LT"/>
        </w:rPr>
        <w:t xml:space="preserve"> </w:t>
      </w:r>
      <w:r w:rsidRPr="0025611E">
        <w:rPr>
          <w:szCs w:val="24"/>
          <w:lang w:eastAsia="lt-LT"/>
        </w:rPr>
        <w:t>dalimi ir Lietuvos Respublikos krašto apsaugos sistemos organizavimo ir karo tarnybos įstatymo Nr. VIII-723 2, 35, 42, 44, 49, 59, 60, 61, 62, 63, 64, 65</w:t>
      </w:r>
      <w:r w:rsidRPr="0025611E">
        <w:rPr>
          <w:szCs w:val="24"/>
          <w:vertAlign w:val="superscript"/>
          <w:lang w:eastAsia="lt-LT"/>
        </w:rPr>
        <w:t>1</w:t>
      </w:r>
      <w:r w:rsidRPr="0025611E">
        <w:rPr>
          <w:szCs w:val="24"/>
          <w:lang w:eastAsia="lt-LT"/>
        </w:rPr>
        <w:t>, 69 straipsnių pakeitimo ir Įstatymo papildymo 63</w:t>
      </w:r>
      <w:r w:rsidRPr="0025611E">
        <w:rPr>
          <w:szCs w:val="24"/>
          <w:vertAlign w:val="superscript"/>
          <w:lang w:eastAsia="lt-LT"/>
        </w:rPr>
        <w:t>1</w:t>
      </w:r>
      <w:r w:rsidRPr="0025611E">
        <w:rPr>
          <w:szCs w:val="24"/>
          <w:lang w:eastAsia="lt-LT"/>
        </w:rPr>
        <w:t xml:space="preserve"> straipsniu įstatymo Nr. XII-2489 15 straipsnio 4 dalimi.</w:t>
      </w:r>
    </w:p>
    <w:p w14:paraId="05C65552" w14:textId="67571E9A" w:rsidR="0025611E" w:rsidRPr="0025611E" w:rsidRDefault="0025611E" w:rsidP="0025611E">
      <w:pPr>
        <w:ind w:firstLine="720"/>
        <w:jc w:val="both"/>
        <w:rPr>
          <w:strike/>
          <w:szCs w:val="24"/>
          <w:lang w:eastAsia="lt-LT"/>
        </w:rPr>
      </w:pPr>
      <w:r w:rsidRPr="0025611E">
        <w:rPr>
          <w:szCs w:val="24"/>
          <w:lang w:eastAsia="lt-LT"/>
        </w:rPr>
        <w:t>2. Lietuvos aukštųjų mokyklų (toliau –</w:t>
      </w:r>
      <w:r w:rsidR="003765BE">
        <w:rPr>
          <w:szCs w:val="24"/>
          <w:lang w:eastAsia="lt-LT"/>
        </w:rPr>
        <w:t xml:space="preserve"> </w:t>
      </w:r>
      <w:r w:rsidRPr="0025611E">
        <w:rPr>
          <w:szCs w:val="24"/>
          <w:lang w:eastAsia="lt-LT"/>
        </w:rPr>
        <w:t>aukštoji mokykla) studentams iš Lietuvos Respublikos valstybės biudžeto lėšų gali būti teikiama (skiriama) parama studijų kainai ar jos daliai padengti.</w:t>
      </w:r>
      <w:r w:rsidRPr="0025611E">
        <w:rPr>
          <w:strike/>
          <w:szCs w:val="24"/>
          <w:lang w:eastAsia="lt-LT"/>
        </w:rPr>
        <w:t>,</w:t>
      </w:r>
      <w:r w:rsidRPr="0025611E">
        <w:rPr>
          <w:szCs w:val="24"/>
          <w:lang w:eastAsia="lt-LT"/>
        </w:rPr>
        <w:t xml:space="preserve"> </w:t>
      </w:r>
      <w:r w:rsidRPr="0025611E">
        <w:rPr>
          <w:strike/>
          <w:szCs w:val="24"/>
          <w:lang w:eastAsia="lt-LT"/>
        </w:rPr>
        <w:t>tikslinėms skatinamosioms stipendijoms mokėti.</w:t>
      </w:r>
    </w:p>
    <w:p w14:paraId="24C3E4B6" w14:textId="77777777" w:rsidR="0025611E" w:rsidRPr="0025611E" w:rsidRDefault="0025611E" w:rsidP="0025611E">
      <w:pPr>
        <w:ind w:firstLine="720"/>
        <w:jc w:val="both"/>
        <w:rPr>
          <w:strike/>
          <w:szCs w:val="24"/>
          <w:lang w:eastAsia="lt-LT"/>
        </w:rPr>
      </w:pPr>
      <w:r w:rsidRPr="0025611E">
        <w:rPr>
          <w:strike/>
          <w:szCs w:val="24"/>
          <w:lang w:eastAsia="lt-LT"/>
        </w:rPr>
        <w:t>3. Tikslinės skatinamosios stipendijos gali būti skiriamos valstybinių aukštųjų mokyklų studentams, studijuojantiems valstybės finansuojamose studijų vietose:</w:t>
      </w:r>
    </w:p>
    <w:p w14:paraId="0A29DD42" w14:textId="77777777" w:rsidR="0025611E" w:rsidRPr="0025611E" w:rsidRDefault="0025611E" w:rsidP="0025611E">
      <w:pPr>
        <w:ind w:firstLine="720"/>
        <w:jc w:val="both"/>
        <w:rPr>
          <w:strike/>
          <w:szCs w:val="24"/>
          <w:lang w:eastAsia="lt-LT"/>
        </w:rPr>
      </w:pPr>
      <w:bookmarkStart w:id="7" w:name="part_62d1ed066aab44779f2e28e69c111586"/>
      <w:bookmarkEnd w:id="7"/>
      <w:r w:rsidRPr="0025611E">
        <w:rPr>
          <w:strike/>
          <w:szCs w:val="24"/>
          <w:lang w:eastAsia="lt-LT"/>
        </w:rPr>
        <w:t>3.1. pagal pirmosios pakopos, vientisųjų studijų ir antrosios pakopos:</w:t>
      </w:r>
    </w:p>
    <w:p w14:paraId="0319D6DE" w14:textId="77777777" w:rsidR="0025611E" w:rsidRPr="0025611E" w:rsidRDefault="0025611E" w:rsidP="0025611E">
      <w:pPr>
        <w:ind w:firstLine="720"/>
        <w:jc w:val="both"/>
        <w:rPr>
          <w:strike/>
          <w:szCs w:val="24"/>
          <w:lang w:eastAsia="lt-LT"/>
        </w:rPr>
      </w:pPr>
      <w:bookmarkStart w:id="8" w:name="part_ee62912d1789465cbb08dabe511372d0"/>
      <w:bookmarkEnd w:id="8"/>
      <w:r w:rsidRPr="0025611E">
        <w:rPr>
          <w:strike/>
          <w:szCs w:val="24"/>
          <w:lang w:eastAsia="lt-LT"/>
        </w:rPr>
        <w:t>3.1.1. visuomenės saugumo studijų krypties studijų programas;</w:t>
      </w:r>
    </w:p>
    <w:p w14:paraId="1154A45F" w14:textId="77777777" w:rsidR="0025611E" w:rsidRPr="0025611E" w:rsidRDefault="0025611E" w:rsidP="0025611E">
      <w:pPr>
        <w:ind w:firstLine="720"/>
        <w:jc w:val="both"/>
        <w:rPr>
          <w:strike/>
          <w:szCs w:val="24"/>
          <w:lang w:eastAsia="lt-LT"/>
        </w:rPr>
      </w:pPr>
      <w:bookmarkStart w:id="9" w:name="part_7fd8e4b9c7614a0dbbe9323cced8b4c6"/>
      <w:bookmarkEnd w:id="9"/>
      <w:r w:rsidRPr="0025611E">
        <w:rPr>
          <w:strike/>
          <w:szCs w:val="24"/>
          <w:lang w:eastAsia="lt-LT"/>
        </w:rPr>
        <w:t xml:space="preserve">3.1.2. jūrų technologijos studijų krypties jūrų </w:t>
      </w:r>
      <w:proofErr w:type="spellStart"/>
      <w:r w:rsidRPr="0025611E">
        <w:rPr>
          <w:strike/>
          <w:szCs w:val="24"/>
          <w:lang w:eastAsia="lt-LT"/>
        </w:rPr>
        <w:t>laivavedybos</w:t>
      </w:r>
      <w:proofErr w:type="spellEnd"/>
      <w:r w:rsidRPr="0025611E">
        <w:rPr>
          <w:strike/>
          <w:szCs w:val="24"/>
          <w:lang w:eastAsia="lt-LT"/>
        </w:rPr>
        <w:t xml:space="preserve"> studijų programą ir jūrų inžinerijos studijų krypties laivų energetinių įrenginių eksploatavimo studijų programą;</w:t>
      </w:r>
    </w:p>
    <w:p w14:paraId="773279F2" w14:textId="77777777" w:rsidR="0025611E" w:rsidRPr="0025611E" w:rsidRDefault="0025611E" w:rsidP="0025611E">
      <w:pPr>
        <w:ind w:firstLine="720"/>
        <w:jc w:val="both"/>
        <w:rPr>
          <w:strike/>
          <w:szCs w:val="24"/>
          <w:lang w:eastAsia="lt-LT"/>
        </w:rPr>
      </w:pPr>
      <w:bookmarkStart w:id="10" w:name="part_57375cf410a146a88ea2fd6e788053dd"/>
      <w:bookmarkEnd w:id="10"/>
      <w:r w:rsidRPr="0025611E">
        <w:rPr>
          <w:strike/>
          <w:szCs w:val="24"/>
          <w:lang w:eastAsia="lt-LT"/>
        </w:rPr>
        <w:t>3.2. pagal pirmosios pakopos ir (ar) antrosios pakopos studijų programas, susijusias su veikla žemės ūkio ir miškininkystės sektoriuose, pirmame kurse;</w:t>
      </w:r>
    </w:p>
    <w:p w14:paraId="667D3AEA" w14:textId="77777777" w:rsidR="0025611E" w:rsidRPr="0025611E" w:rsidRDefault="0025611E" w:rsidP="0025611E">
      <w:pPr>
        <w:ind w:firstLine="720"/>
        <w:jc w:val="both"/>
        <w:rPr>
          <w:strike/>
          <w:szCs w:val="24"/>
          <w:lang w:eastAsia="lt-LT"/>
        </w:rPr>
      </w:pPr>
      <w:bookmarkStart w:id="11" w:name="part_062274bcffaf44c3b0d3bfb439fd6422"/>
      <w:bookmarkEnd w:id="11"/>
      <w:r w:rsidRPr="0025611E">
        <w:rPr>
          <w:strike/>
          <w:szCs w:val="24"/>
          <w:lang w:eastAsia="lt-LT"/>
        </w:rPr>
        <w:t>3.3. pagal pirmosios pakopos ir (ar) antrosios pakopos:</w:t>
      </w:r>
    </w:p>
    <w:p w14:paraId="6D4A028A" w14:textId="77777777" w:rsidR="0025611E" w:rsidRPr="0025611E" w:rsidRDefault="0025611E" w:rsidP="0025611E">
      <w:pPr>
        <w:ind w:firstLine="720"/>
        <w:jc w:val="both"/>
        <w:rPr>
          <w:strike/>
          <w:szCs w:val="24"/>
          <w:lang w:eastAsia="lt-LT"/>
        </w:rPr>
      </w:pPr>
      <w:bookmarkStart w:id="12" w:name="part_9d1eee10cb60422b87b9fc0a74482271"/>
      <w:bookmarkEnd w:id="12"/>
      <w:r w:rsidRPr="0025611E">
        <w:rPr>
          <w:strike/>
          <w:szCs w:val="24"/>
          <w:lang w:eastAsia="lt-LT"/>
        </w:rPr>
        <w:t>3.3.1. inžinerijos mokslų studijų krypčių grupės studijų programas, susijusias su aukštos pridėtinės vertės sektoriais ir skirtas regionų investicinio patrauklumo didinimui;</w:t>
      </w:r>
    </w:p>
    <w:p w14:paraId="4B5058AD" w14:textId="77777777" w:rsidR="0025611E" w:rsidRPr="0025611E" w:rsidRDefault="0025611E" w:rsidP="0025611E">
      <w:pPr>
        <w:ind w:firstLine="720"/>
        <w:jc w:val="both"/>
        <w:rPr>
          <w:strike/>
          <w:szCs w:val="24"/>
          <w:lang w:eastAsia="lt-LT"/>
        </w:rPr>
      </w:pPr>
      <w:bookmarkStart w:id="13" w:name="part_c66aac0acd7b485ca8cc73a01581b338"/>
      <w:bookmarkEnd w:id="13"/>
      <w:r w:rsidRPr="0025611E">
        <w:rPr>
          <w:strike/>
          <w:szCs w:val="24"/>
          <w:lang w:eastAsia="lt-LT"/>
        </w:rPr>
        <w:t>3.3.2. informatikos mokslų studijų krypčių grupės studijų programas, susijusias su aukštos pridėtinės vertės sektoriais ir skirtas regionų investicinio patrauklumo didinimui;</w:t>
      </w:r>
    </w:p>
    <w:p w14:paraId="6466B817" w14:textId="77777777" w:rsidR="0025611E" w:rsidRPr="0025611E" w:rsidRDefault="0025611E" w:rsidP="0025611E">
      <w:pPr>
        <w:ind w:firstLine="720"/>
        <w:jc w:val="both"/>
        <w:rPr>
          <w:strike/>
          <w:szCs w:val="24"/>
          <w:lang w:eastAsia="lt-LT"/>
        </w:rPr>
      </w:pPr>
      <w:bookmarkStart w:id="14" w:name="part_7c6b368e41024c3293051a0f185455e5"/>
      <w:bookmarkEnd w:id="14"/>
      <w:r w:rsidRPr="0025611E">
        <w:rPr>
          <w:strike/>
          <w:szCs w:val="24"/>
          <w:lang w:eastAsia="lt-LT"/>
        </w:rPr>
        <w:t xml:space="preserve">3.3.3. matematikos mokslų studijų krypčių grupės studijų programas, susijusias su aukštos pridėtinės vertės sektoriais ir skirtas regionų investicinio patrauklumo didinimui. </w:t>
      </w:r>
    </w:p>
    <w:p w14:paraId="53B142FD" w14:textId="095B7875" w:rsidR="0025611E" w:rsidRDefault="0025611E" w:rsidP="0025611E">
      <w:pPr>
        <w:ind w:firstLine="720"/>
        <w:jc w:val="both"/>
        <w:rPr>
          <w:szCs w:val="24"/>
          <w:lang w:eastAsia="lt-LT"/>
        </w:rPr>
      </w:pPr>
      <w:r w:rsidRPr="0025611E">
        <w:rPr>
          <w:strike/>
          <w:szCs w:val="24"/>
          <w:lang w:eastAsia="lt-LT"/>
        </w:rPr>
        <w:t>4.</w:t>
      </w:r>
      <w:r w:rsidRPr="0025611E">
        <w:rPr>
          <w:szCs w:val="24"/>
          <w:lang w:eastAsia="lt-LT"/>
        </w:rPr>
        <w:t xml:space="preserve"> </w:t>
      </w:r>
      <w:r w:rsidRPr="0025611E">
        <w:rPr>
          <w:b/>
          <w:bCs/>
          <w:szCs w:val="24"/>
          <w:lang w:eastAsia="lt-LT"/>
        </w:rPr>
        <w:t>3.</w:t>
      </w:r>
      <w:r w:rsidRPr="0025611E">
        <w:rPr>
          <w:szCs w:val="24"/>
          <w:lang w:eastAsia="lt-LT"/>
        </w:rPr>
        <w:t xml:space="preserve"> Parama studijų kainai padengti gali būti skiriama valstybinių aukštųjų mokyklų studentams, studijuojantiems valstybės nefinansuojamose studijų vietose</w:t>
      </w:r>
      <w:r w:rsidR="00730C0D">
        <w:rPr>
          <w:szCs w:val="24"/>
          <w:lang w:eastAsia="lt-LT"/>
        </w:rPr>
        <w:t xml:space="preserve"> </w:t>
      </w:r>
      <w:r w:rsidR="00730C0D" w:rsidRPr="001329EE">
        <w:rPr>
          <w:b/>
          <w:bCs/>
          <w:szCs w:val="24"/>
          <w:lang w:eastAsia="lt-LT"/>
        </w:rPr>
        <w:t>pagal</w:t>
      </w:r>
      <w:r w:rsidRPr="0025611E">
        <w:rPr>
          <w:szCs w:val="24"/>
          <w:lang w:eastAsia="lt-LT"/>
        </w:rPr>
        <w:t xml:space="preserve"> pirmosios pakopos katalikų teologijos arba religijos pedagogikos studijų </w:t>
      </w:r>
      <w:r w:rsidRPr="00833909">
        <w:rPr>
          <w:strike/>
          <w:szCs w:val="24"/>
          <w:lang w:eastAsia="lt-LT"/>
        </w:rPr>
        <w:t>program</w:t>
      </w:r>
      <w:r w:rsidRPr="00FC52D7">
        <w:rPr>
          <w:strike/>
          <w:szCs w:val="24"/>
          <w:lang w:eastAsia="lt-LT"/>
        </w:rPr>
        <w:t>ose</w:t>
      </w:r>
      <w:r w:rsidR="00575491">
        <w:rPr>
          <w:strike/>
          <w:szCs w:val="24"/>
          <w:lang w:eastAsia="lt-LT"/>
        </w:rPr>
        <w:t xml:space="preserve">  </w:t>
      </w:r>
      <w:r w:rsidR="00575491" w:rsidRPr="00833909">
        <w:rPr>
          <w:b/>
          <w:szCs w:val="24"/>
          <w:lang w:eastAsia="lt-LT"/>
        </w:rPr>
        <w:t>programas</w:t>
      </w:r>
      <w:r w:rsidRPr="0025611E">
        <w:rPr>
          <w:szCs w:val="24"/>
          <w:lang w:eastAsia="lt-LT"/>
        </w:rPr>
        <w:t xml:space="preserve">, išskyrus Mokslo ir studijų įstatymo 80 straipsnio 1 ir 2 dalyse nurodytus atvejus. Ši parama skiriama kasmet ne daugiau kaip 12 kiekvieno kurso abiejų studijų programų </w:t>
      </w:r>
      <w:proofErr w:type="spellStart"/>
      <w:r w:rsidRPr="0025611E">
        <w:rPr>
          <w:szCs w:val="24"/>
          <w:lang w:eastAsia="lt-LT"/>
        </w:rPr>
        <w:t>student</w:t>
      </w:r>
      <w:r w:rsidR="00F8598C" w:rsidRPr="00F8598C">
        <w:rPr>
          <w:b/>
          <w:bCs/>
          <w:szCs w:val="24"/>
          <w:lang w:eastAsia="lt-LT"/>
        </w:rPr>
        <w:t>ų</w:t>
      </w:r>
      <w:r w:rsidRPr="00F8598C">
        <w:rPr>
          <w:strike/>
          <w:szCs w:val="24"/>
          <w:lang w:eastAsia="lt-LT"/>
        </w:rPr>
        <w:t>ams</w:t>
      </w:r>
      <w:proofErr w:type="spellEnd"/>
      <w:r w:rsidRPr="0025611E">
        <w:rPr>
          <w:szCs w:val="24"/>
          <w:lang w:eastAsia="lt-LT"/>
        </w:rPr>
        <w:t xml:space="preserve"> bendrai, atsižvelgiant į bendrojo priėmimo į aukštąsias mokyklas rezultatus.</w:t>
      </w:r>
    </w:p>
    <w:p w14:paraId="5B72E54F" w14:textId="1528E4B1" w:rsidR="00DC7BA7" w:rsidRPr="0025611E" w:rsidRDefault="00DC7BA7" w:rsidP="0025611E">
      <w:pPr>
        <w:ind w:firstLine="720"/>
        <w:jc w:val="both"/>
        <w:rPr>
          <w:szCs w:val="24"/>
          <w:lang w:eastAsia="lt-LT"/>
        </w:rPr>
      </w:pPr>
      <w:r w:rsidRPr="0025611E">
        <w:rPr>
          <w:strike/>
          <w:szCs w:val="24"/>
          <w:lang w:eastAsia="lt-LT"/>
        </w:rPr>
        <w:t>5.</w:t>
      </w:r>
      <w:r w:rsidRPr="0025611E">
        <w:rPr>
          <w:szCs w:val="24"/>
          <w:lang w:eastAsia="lt-LT"/>
        </w:rPr>
        <w:t xml:space="preserve"> </w:t>
      </w:r>
      <w:r w:rsidRPr="0025611E">
        <w:rPr>
          <w:b/>
          <w:bCs/>
          <w:szCs w:val="24"/>
          <w:lang w:eastAsia="lt-LT"/>
        </w:rPr>
        <w:t>4.</w:t>
      </w:r>
      <w:r w:rsidRPr="0025611E">
        <w:rPr>
          <w:szCs w:val="24"/>
          <w:lang w:eastAsia="lt-LT"/>
        </w:rPr>
        <w:t xml:space="preserve"> </w:t>
      </w:r>
      <w:r>
        <w:rPr>
          <w:szCs w:val="24"/>
          <w:lang w:eastAsia="lt-LT"/>
        </w:rPr>
        <w:t xml:space="preserve">Studentams, kurie yra atsargos kariai, garbingai ištarnavę bent 4 metus, išėję į atsargą iki 2016 m. birželio 30 d., priimtiems į aukštąsias mokyklas ne anksčiau kaip 2012 metais, teikiama parama studijų kainai ar jos daliai padengti, o studentams, kurie yra </w:t>
      </w:r>
      <w:r w:rsidRPr="00B00D5D">
        <w:rPr>
          <w:szCs w:val="24"/>
          <w:lang w:eastAsia="lt-LT"/>
        </w:rPr>
        <w:t>kariai savanoriai ar</w:t>
      </w:r>
      <w:r w:rsidRPr="00DB62C3">
        <w:rPr>
          <w:b/>
          <w:szCs w:val="24"/>
          <w:lang w:eastAsia="lt-LT"/>
        </w:rPr>
        <w:t xml:space="preserve"> </w:t>
      </w:r>
      <w:r w:rsidRPr="00E8012A">
        <w:rPr>
          <w:strike/>
          <w:szCs w:val="24"/>
          <w:lang w:eastAsia="lt-LT"/>
        </w:rPr>
        <w:t>kiti aktyviojo rezervo kariai</w:t>
      </w:r>
      <w:r w:rsidRPr="00DB62C3">
        <w:rPr>
          <w:b/>
          <w:szCs w:val="24"/>
          <w:lang w:eastAsia="lt-LT"/>
        </w:rPr>
        <w:t xml:space="preserve"> savanoriškos nenuolatinės karo tarnybos kariai</w:t>
      </w:r>
      <w:r>
        <w:rPr>
          <w:szCs w:val="24"/>
          <w:lang w:eastAsia="lt-LT"/>
        </w:rPr>
        <w:t xml:space="preserve">, pratęsę </w:t>
      </w:r>
      <w:r w:rsidRPr="00B00D5D">
        <w:t>kario savanorio ar</w:t>
      </w:r>
      <w:r w:rsidRPr="00DB62C3">
        <w:rPr>
          <w:b/>
        </w:rPr>
        <w:t xml:space="preserve"> </w:t>
      </w:r>
      <w:r w:rsidRPr="00E8012A">
        <w:rPr>
          <w:strike/>
          <w:szCs w:val="24"/>
          <w:lang w:eastAsia="lt-LT"/>
        </w:rPr>
        <w:t xml:space="preserve">aktyviojo rezervo </w:t>
      </w:r>
      <w:proofErr w:type="spellStart"/>
      <w:r w:rsidRPr="00E8012A">
        <w:rPr>
          <w:strike/>
          <w:szCs w:val="24"/>
          <w:lang w:eastAsia="lt-LT"/>
        </w:rPr>
        <w:t>kario</w:t>
      </w:r>
      <w:r w:rsidRPr="00DB62C3">
        <w:rPr>
          <w:b/>
        </w:rPr>
        <w:t>savanoriškos</w:t>
      </w:r>
      <w:proofErr w:type="spellEnd"/>
      <w:r w:rsidRPr="00DB62C3">
        <w:rPr>
          <w:b/>
        </w:rPr>
        <w:t xml:space="preserve"> nenuolatinės karo tarnybos kario</w:t>
      </w:r>
      <w:r>
        <w:t xml:space="preserve"> </w:t>
      </w:r>
      <w:r>
        <w:rPr>
          <w:szCs w:val="24"/>
          <w:lang w:eastAsia="lt-LT"/>
        </w:rPr>
        <w:t xml:space="preserve">sutartį papildomam 4 metų terminui, teikiama parama po 2014 m. sausio 1 d. vykusių studijų kainos daliai padengti. Ši parama teikiama pirmą kartą studijuojantiesiems pagal pirmosios pakopos arba vientisųjų studijų programas valstybės nefinansuojamose studijų vietose, išskyrus Mokslo ir studijų įstatymo 80 straipsnio 1 ir 2 dalyse nurodytus atvejus, iš Lietuvos Respublikos krašto apsaugos ministerijai skirtų valstybės biudžeto asignavimų. Šios paramos dydis negali viršyti atitinkamai studijų krypčiai (studijų programai) nustatytos norminės studijų kainos. Dėl šios paramos teikimo studentai gali kreiptis per 3 metus nuo kario išleidimo į atsargą dienos, o </w:t>
      </w:r>
      <w:r w:rsidRPr="00B00D5D">
        <w:t>kariai savanoriai</w:t>
      </w:r>
      <w:r w:rsidRPr="00DB62C3">
        <w:rPr>
          <w:b/>
        </w:rPr>
        <w:t xml:space="preserve"> </w:t>
      </w:r>
      <w:r w:rsidRPr="00E8012A">
        <w:t>ar</w:t>
      </w:r>
      <w:r w:rsidRPr="00DB62C3">
        <w:rPr>
          <w:b/>
        </w:rPr>
        <w:t xml:space="preserve"> </w:t>
      </w:r>
      <w:r w:rsidRPr="00E8012A">
        <w:rPr>
          <w:strike/>
          <w:szCs w:val="24"/>
          <w:lang w:eastAsia="lt-LT"/>
        </w:rPr>
        <w:t>kiti aktyviojo rezervo kariai</w:t>
      </w:r>
      <w:r w:rsidRPr="00DB62C3">
        <w:rPr>
          <w:b/>
        </w:rPr>
        <w:t xml:space="preserve"> savanoriškos nenuolatinės karo tarnybos kariai</w:t>
      </w:r>
      <w:r>
        <w:t xml:space="preserve"> </w:t>
      </w:r>
      <w:r>
        <w:rPr>
          <w:szCs w:val="24"/>
          <w:lang w:eastAsia="lt-LT"/>
        </w:rPr>
        <w:t xml:space="preserve">– nuo </w:t>
      </w:r>
      <w:r w:rsidRPr="00B00D5D">
        <w:rPr>
          <w:szCs w:val="24"/>
          <w:lang w:eastAsia="lt-LT"/>
        </w:rPr>
        <w:t>kario savanorio</w:t>
      </w:r>
      <w:r w:rsidRPr="00DB62C3">
        <w:rPr>
          <w:b/>
          <w:szCs w:val="24"/>
          <w:lang w:eastAsia="lt-LT"/>
        </w:rPr>
        <w:t xml:space="preserve"> </w:t>
      </w:r>
      <w:r w:rsidRPr="00E8012A">
        <w:rPr>
          <w:szCs w:val="24"/>
          <w:lang w:eastAsia="lt-LT"/>
        </w:rPr>
        <w:t>ar</w:t>
      </w:r>
      <w:r w:rsidRPr="00DB62C3">
        <w:rPr>
          <w:b/>
          <w:szCs w:val="24"/>
          <w:lang w:eastAsia="lt-LT"/>
        </w:rPr>
        <w:t xml:space="preserve"> </w:t>
      </w:r>
      <w:r w:rsidRPr="00E8012A">
        <w:rPr>
          <w:strike/>
          <w:szCs w:val="24"/>
          <w:lang w:eastAsia="lt-LT"/>
        </w:rPr>
        <w:t>aktyviojo rezervo kario</w:t>
      </w:r>
      <w:r>
        <w:rPr>
          <w:szCs w:val="24"/>
          <w:lang w:eastAsia="lt-LT"/>
        </w:rPr>
        <w:t xml:space="preserve"> </w:t>
      </w:r>
      <w:r w:rsidR="00874AA9">
        <w:rPr>
          <w:szCs w:val="24"/>
          <w:lang w:eastAsia="lt-LT"/>
        </w:rPr>
        <w:t xml:space="preserve"> </w:t>
      </w:r>
      <w:r w:rsidRPr="00DB62C3">
        <w:rPr>
          <w:b/>
          <w:szCs w:val="24"/>
          <w:lang w:eastAsia="lt-LT"/>
        </w:rPr>
        <w:t xml:space="preserve">savanoriškos </w:t>
      </w:r>
      <w:r w:rsidRPr="00DB62C3">
        <w:rPr>
          <w:b/>
          <w:szCs w:val="24"/>
          <w:lang w:eastAsia="lt-LT"/>
        </w:rPr>
        <w:lastRenderedPageBreak/>
        <w:t>nenuolatinės karo tarnybos</w:t>
      </w:r>
      <w:r>
        <w:rPr>
          <w:szCs w:val="24"/>
          <w:lang w:eastAsia="lt-LT"/>
        </w:rPr>
        <w:t xml:space="preserve"> kario sutarties pratęsimo dienos. Ši parama teikiama akademinių skolų neturintiems studentams, kurie aukštajai mokyklai pateikia Krašto apsaugos sistemos organizavimo ir karo tarnybos įstatymo 50 straipsnio 1 dalyje nurodytą pažymėjimą, o kariai savanoriai ar </w:t>
      </w:r>
      <w:r w:rsidRPr="00E8012A">
        <w:rPr>
          <w:strike/>
          <w:szCs w:val="24"/>
          <w:lang w:eastAsia="lt-LT"/>
        </w:rPr>
        <w:t>kiti aktyviojo rezervo kariai</w:t>
      </w:r>
      <w:r w:rsidRPr="00B00D5D">
        <w:rPr>
          <w:b/>
          <w:szCs w:val="24"/>
          <w:lang w:eastAsia="lt-LT"/>
        </w:rPr>
        <w:t xml:space="preserve"> savanoriškos nenuolatinės karo tarnybos kariai</w:t>
      </w:r>
      <w:r>
        <w:rPr>
          <w:szCs w:val="24"/>
          <w:lang w:eastAsia="lt-LT"/>
        </w:rPr>
        <w:t xml:space="preserve"> – Lietuvos kariuomenės Krašto apsaugos savanorių pajėgų išduotą pažymą, patvirtinančią, kad </w:t>
      </w:r>
      <w:r w:rsidRPr="00B00D5D">
        <w:rPr>
          <w:szCs w:val="24"/>
          <w:lang w:eastAsia="lt-LT"/>
        </w:rPr>
        <w:t>kario savanorio</w:t>
      </w:r>
      <w:r w:rsidRPr="00DB62C3">
        <w:rPr>
          <w:b/>
          <w:szCs w:val="24"/>
          <w:lang w:eastAsia="lt-LT"/>
        </w:rPr>
        <w:t xml:space="preserve"> </w:t>
      </w:r>
      <w:r w:rsidRPr="00E8012A">
        <w:rPr>
          <w:szCs w:val="24"/>
          <w:lang w:eastAsia="lt-LT"/>
        </w:rPr>
        <w:t>ar</w:t>
      </w:r>
      <w:r w:rsidRPr="00DB62C3">
        <w:rPr>
          <w:b/>
          <w:szCs w:val="24"/>
          <w:lang w:eastAsia="lt-LT"/>
        </w:rPr>
        <w:t xml:space="preserve"> </w:t>
      </w:r>
      <w:r w:rsidRPr="00E8012A">
        <w:rPr>
          <w:strike/>
          <w:szCs w:val="24"/>
          <w:lang w:eastAsia="lt-LT"/>
        </w:rPr>
        <w:t>aktyviojo rezervo kario</w:t>
      </w:r>
      <w:r>
        <w:rPr>
          <w:szCs w:val="24"/>
          <w:lang w:eastAsia="lt-LT"/>
        </w:rPr>
        <w:t xml:space="preserve"> </w:t>
      </w:r>
      <w:r w:rsidRPr="00DB62C3">
        <w:rPr>
          <w:b/>
          <w:szCs w:val="24"/>
          <w:lang w:eastAsia="lt-LT"/>
        </w:rPr>
        <w:t>savanoriškos nenuolatinės karo tarnybos</w:t>
      </w:r>
      <w:r>
        <w:rPr>
          <w:szCs w:val="24"/>
          <w:lang w:eastAsia="lt-LT"/>
        </w:rPr>
        <w:t xml:space="preserve"> kario sutartis buvo pratęsta papildomam 4 metų terminui. Aukštosios mokyklos iki einamųjų metų spalio 1 d. Krašto apsaugos ministerijai pateikia informaciją apie šiame punkte nurodytus akademinių skolų neturinčius studentus ir nurodo studijų programą, studijų kursą, studijų kainą ir kitą Krašto apsaugos sistemos organizavimo ir karo tarnybos įstatymo 69 straipsnio </w:t>
      </w:r>
      <w:r w:rsidR="002A36D6" w:rsidRPr="006D7CB4">
        <w:rPr>
          <w:b/>
          <w:bCs/>
          <w:szCs w:val="24"/>
          <w:lang w:eastAsia="lt-LT"/>
        </w:rPr>
        <w:t>2</w:t>
      </w:r>
      <w:r w:rsidR="002A36D6">
        <w:rPr>
          <w:szCs w:val="24"/>
          <w:lang w:eastAsia="lt-LT"/>
        </w:rPr>
        <w:t xml:space="preserve"> </w:t>
      </w:r>
      <w:r w:rsidRPr="002A36D6">
        <w:rPr>
          <w:strike/>
          <w:szCs w:val="24"/>
          <w:lang w:eastAsia="lt-LT"/>
        </w:rPr>
        <w:t>3</w:t>
      </w:r>
      <w:r>
        <w:rPr>
          <w:szCs w:val="24"/>
          <w:lang w:eastAsia="lt-LT"/>
        </w:rPr>
        <w:t xml:space="preserve"> daliai ir Krašto apsaugos sistemos organizavimo ir karo tarnybos įstatymo Nr. VIII-723 2, 35, 42, 44, 49, 59, 60, 61, 62, 63, 64, 65</w:t>
      </w:r>
      <w:r>
        <w:rPr>
          <w:szCs w:val="24"/>
          <w:vertAlign w:val="superscript"/>
          <w:lang w:eastAsia="lt-LT"/>
        </w:rPr>
        <w:t>1</w:t>
      </w:r>
      <w:r>
        <w:rPr>
          <w:szCs w:val="24"/>
          <w:lang w:eastAsia="lt-LT"/>
        </w:rPr>
        <w:t>, 69 straipsnių pakeitimo ir Įstatymo papildymo 63</w:t>
      </w:r>
      <w:r>
        <w:rPr>
          <w:szCs w:val="24"/>
          <w:vertAlign w:val="superscript"/>
          <w:lang w:eastAsia="lt-LT"/>
        </w:rPr>
        <w:t>1</w:t>
      </w:r>
      <w:r>
        <w:rPr>
          <w:szCs w:val="24"/>
          <w:lang w:eastAsia="lt-LT"/>
        </w:rPr>
        <w:t xml:space="preserve"> straipsniu įstatymo Nr. XII-2489 15 straipsnio 4 daliai įgyvendinti reikalingą informaciją.</w:t>
      </w:r>
    </w:p>
    <w:p w14:paraId="59FCE331" w14:textId="77777777" w:rsidR="0025611E" w:rsidRPr="0025611E" w:rsidRDefault="0025611E" w:rsidP="0025611E">
      <w:pPr>
        <w:ind w:firstLine="720"/>
        <w:jc w:val="both"/>
        <w:rPr>
          <w:strike/>
          <w:szCs w:val="24"/>
          <w:lang w:eastAsia="lt-LT"/>
        </w:rPr>
      </w:pPr>
      <w:r w:rsidRPr="0025611E">
        <w:rPr>
          <w:strike/>
          <w:szCs w:val="24"/>
          <w:lang w:eastAsia="lt-LT"/>
        </w:rPr>
        <w:t xml:space="preserve">6. Tikslinės skatinamosios stipendijos gali būti skiriamos Aprašo 3.1 papunktyje nurodytiems studentams visam studijų laikotarpiui aukštosios mokyklos nustatyta tvarka, atsižvelgiant į jų studijų rezultatus. Tikslinės skatinamosios stipendijos gali būti skiriamos Aprašo 3.2 papunktyje nurodytiems studentams aukštosios mokyklos nustatyta tvarka, atsižvelgiant į jų priėmimo į aukštąją mokyklą ir (ar) studijų rezultatus. Tikslinės skatinamosios stipendijos Aprašo 3.3 papunktyje nurodytiems studentams gali būti skiriamos visam studijų laikotarpiui aukštosios mokyklos nustatyta tvarka. Tikslinė skatinamoji stipendija gali būti skiriama studentams kartu su skatinamąja stipendija arba skatinamosios stipendijos studentui neskyrus. Studentui skiriama tikslinė skatinamoji stipendija per mėnesį negali būti mažesnė kaip 1 bazinės socialinės išmokos dydis (toliau – BSI). </w:t>
      </w:r>
    </w:p>
    <w:p w14:paraId="55A4C3EA" w14:textId="77777777" w:rsidR="0025611E" w:rsidRPr="0025611E" w:rsidRDefault="0025611E" w:rsidP="0025611E">
      <w:pPr>
        <w:ind w:firstLine="709"/>
        <w:jc w:val="both"/>
        <w:rPr>
          <w:strike/>
          <w:szCs w:val="24"/>
          <w:lang w:eastAsia="lt-LT"/>
        </w:rPr>
      </w:pPr>
      <w:r w:rsidRPr="0025611E">
        <w:rPr>
          <w:strike/>
          <w:szCs w:val="24"/>
          <w:lang w:eastAsia="lt-LT"/>
        </w:rPr>
        <w:t xml:space="preserve">7. Valstybės biudžeto lėšų suma, skiriama metams tikslinėms skatinamosioms stipendijoms, apskaičiuojama Aprašo 3.1.1 papunktyje nurodytų studentų skaičių padauginus iš 3,73 BSI dydžio, o Aprašo 3.1.2 papunktyje nurodytų studentų skaičių padauginus iš 2,88 BSI dydžio. Tikslinės skatinamosios stipendijos Aprašo 3.2 papunktyje nurodytų studijų programų pirmosios ir (ar) antrosios pakopos pirmo kurso studentams mokamos iš Lietuvos Respublikos žemės ūkio ministerijai (pagal studijų programas, susijusias su veikla žemės ūkio sektoriuje) ir Lietuvos Respublikos aplinkos ministerijai (pagal studijų programas, susijusias su veikla miškininkystės sektoriuje) skirtų valstybės biudžeto asignavimų, o Aprašo 3.3 papunktyje nurodytų studijų programų pirmosios ir (ar) antrosios pakopos studentams – iš Lietuvos Respublikos ekonomikos ir inovacijų ministerijai skirtų valstybės biudžeto asignavimų. Žemės ūkio, aplinkos ir ekonomikos ir inovacijų ministrai kasmet iki gegužės 31 d. (2020 m. – iki liepos 31 d.) nustato žemės ūkio, miškininkystės sektoriams ir regionų investicinio patrauklumo didinimui aktualiausių studijų programų, nurodytų Aprašo 3.2–3.3 papunkčiuose, sąrašus, tikslinių skatinamųjų stipendijų dydžius ir jų skaičius, tikslinių skatinamųjų stipendijų paskirstymą pagal nustatytas studijų programas ir aukštąsias mokyklas. Šiame punkte nurodytos lėšos skiriamos aukštosioms mokykloms. </w:t>
      </w:r>
    </w:p>
    <w:p w14:paraId="2CFCBE2D" w14:textId="77777777" w:rsidR="0025611E" w:rsidRPr="0025611E" w:rsidRDefault="0025611E" w:rsidP="0025611E">
      <w:pPr>
        <w:ind w:firstLine="720"/>
        <w:jc w:val="both"/>
        <w:rPr>
          <w:strike/>
          <w:szCs w:val="24"/>
          <w:lang w:eastAsia="lt-LT"/>
        </w:rPr>
      </w:pPr>
      <w:bookmarkStart w:id="15" w:name="part_796574e1a023481abe97859fdddf56bb"/>
      <w:bookmarkEnd w:id="15"/>
      <w:r w:rsidRPr="0025611E">
        <w:rPr>
          <w:strike/>
          <w:szCs w:val="24"/>
          <w:lang w:eastAsia="lt-LT"/>
        </w:rPr>
        <w:t xml:space="preserve">8. Aukštoji mokykla nutraukia tikslinės skatinamosios stipendijos mokėjimą studentui nutraukus studijas arba jį pašalinus iš aukštosios mokyklos. </w:t>
      </w:r>
    </w:p>
    <w:p w14:paraId="771899D6" w14:textId="77777777" w:rsidR="0025611E" w:rsidRPr="0025611E" w:rsidRDefault="0025611E" w:rsidP="0025611E">
      <w:pPr>
        <w:ind w:firstLine="720"/>
        <w:jc w:val="both"/>
        <w:rPr>
          <w:strike/>
          <w:szCs w:val="24"/>
          <w:lang w:eastAsia="lt-LT"/>
        </w:rPr>
      </w:pPr>
      <w:bookmarkStart w:id="16" w:name="part_5409bb83c67c42db9c9bfcfb639e26e2"/>
      <w:bookmarkEnd w:id="16"/>
      <w:r w:rsidRPr="0025611E">
        <w:rPr>
          <w:strike/>
          <w:szCs w:val="24"/>
          <w:lang w:eastAsia="lt-LT"/>
        </w:rPr>
        <w:t>9. Aukštoji mokykla sustabdo tikslinės skatinamosios stipendijos mokėjimą, kai paaiškėja, kad studentas:</w:t>
      </w:r>
    </w:p>
    <w:p w14:paraId="05D2B09D" w14:textId="77777777" w:rsidR="0025611E" w:rsidRPr="0025611E" w:rsidRDefault="0025611E" w:rsidP="0025611E">
      <w:pPr>
        <w:ind w:firstLine="720"/>
        <w:jc w:val="both"/>
        <w:rPr>
          <w:strike/>
          <w:szCs w:val="24"/>
          <w:lang w:eastAsia="lt-LT"/>
        </w:rPr>
      </w:pPr>
      <w:bookmarkStart w:id="17" w:name="part_3e86aca305eb401e88c1e72fc4bf2af4"/>
      <w:bookmarkEnd w:id="17"/>
      <w:r w:rsidRPr="0025611E">
        <w:rPr>
          <w:strike/>
          <w:szCs w:val="24"/>
          <w:lang w:eastAsia="lt-LT"/>
        </w:rPr>
        <w:t>9.1. turi akademinių skolų;</w:t>
      </w:r>
    </w:p>
    <w:p w14:paraId="7ECE32E6" w14:textId="77777777" w:rsidR="0025611E" w:rsidRPr="0025611E" w:rsidRDefault="0025611E" w:rsidP="0025611E">
      <w:pPr>
        <w:ind w:firstLine="720"/>
        <w:jc w:val="both"/>
        <w:rPr>
          <w:strike/>
          <w:szCs w:val="24"/>
          <w:lang w:eastAsia="lt-LT"/>
        </w:rPr>
      </w:pPr>
      <w:bookmarkStart w:id="18" w:name="part_9784bbe125204730b6ace9f605d21ca4"/>
      <w:bookmarkEnd w:id="18"/>
      <w:r w:rsidRPr="0025611E">
        <w:rPr>
          <w:strike/>
          <w:szCs w:val="24"/>
          <w:lang w:eastAsia="lt-LT"/>
        </w:rPr>
        <w:t xml:space="preserve">9.2. išeina akademinių atostogų. </w:t>
      </w:r>
    </w:p>
    <w:p w14:paraId="4783A6C7" w14:textId="77777777" w:rsidR="0025611E" w:rsidRPr="0025611E" w:rsidRDefault="0025611E" w:rsidP="0025611E">
      <w:pPr>
        <w:ind w:firstLine="720"/>
        <w:jc w:val="both"/>
        <w:rPr>
          <w:strike/>
          <w:szCs w:val="24"/>
          <w:lang w:eastAsia="lt-LT"/>
        </w:rPr>
      </w:pPr>
      <w:bookmarkStart w:id="19" w:name="part_d36c2397af3c4d11bc89ba1767eb1466"/>
      <w:bookmarkEnd w:id="19"/>
      <w:r w:rsidRPr="0025611E">
        <w:rPr>
          <w:strike/>
          <w:szCs w:val="24"/>
          <w:lang w:eastAsia="lt-LT"/>
        </w:rPr>
        <w:t xml:space="preserve">10. Tikslinės skatinamosios stipendijos mokėjimas atnaujinamas, išnykus Aprašo 9 punkte nurodytoms aplinkybėms. </w:t>
      </w:r>
    </w:p>
    <w:p w14:paraId="2B24C4A8" w14:textId="5C9F3069" w:rsidR="00BF2F39" w:rsidRDefault="0025611E" w:rsidP="0025611E">
      <w:pPr>
        <w:ind w:firstLine="720"/>
        <w:jc w:val="both"/>
        <w:rPr>
          <w:szCs w:val="24"/>
          <w:lang w:eastAsia="lt-LT"/>
        </w:rPr>
      </w:pPr>
      <w:r w:rsidRPr="0025611E">
        <w:rPr>
          <w:strike/>
          <w:szCs w:val="24"/>
          <w:lang w:eastAsia="lt-LT"/>
        </w:rPr>
        <w:t>11.</w:t>
      </w:r>
      <w:r w:rsidRPr="0025611E">
        <w:rPr>
          <w:szCs w:val="24"/>
          <w:lang w:eastAsia="lt-LT"/>
        </w:rPr>
        <w:t xml:space="preserve"> </w:t>
      </w:r>
      <w:r w:rsidRPr="0025611E">
        <w:rPr>
          <w:b/>
          <w:bCs/>
          <w:szCs w:val="24"/>
          <w:lang w:eastAsia="lt-LT"/>
        </w:rPr>
        <w:t>5.</w:t>
      </w:r>
      <w:r w:rsidRPr="0025611E">
        <w:rPr>
          <w:szCs w:val="24"/>
          <w:lang w:eastAsia="lt-LT"/>
        </w:rPr>
        <w:t xml:space="preserve"> </w:t>
      </w:r>
      <w:r w:rsidR="00BF2F39">
        <w:rPr>
          <w:szCs w:val="24"/>
          <w:lang w:eastAsia="lt-LT"/>
        </w:rPr>
        <w:t xml:space="preserve">Paramos studijų kainai padengti dydis per studijų metus yra lygus studento, kuriam teikiama ši parama, studijų kainos dydžiui, kuris negali būti didesnis nei norminės studijų kainos dydis, arba Aprašo </w:t>
      </w:r>
      <w:r w:rsidR="00BF2F39" w:rsidRPr="007B6FBA">
        <w:rPr>
          <w:strike/>
          <w:szCs w:val="24"/>
          <w:lang w:eastAsia="lt-LT"/>
        </w:rPr>
        <w:t>5</w:t>
      </w:r>
      <w:r w:rsidR="00BF2F39">
        <w:rPr>
          <w:szCs w:val="24"/>
          <w:lang w:eastAsia="lt-LT"/>
        </w:rPr>
        <w:t xml:space="preserve"> </w:t>
      </w:r>
      <w:r w:rsidR="007B6FBA" w:rsidRPr="007B6FBA">
        <w:rPr>
          <w:b/>
          <w:bCs/>
          <w:szCs w:val="24"/>
          <w:lang w:eastAsia="lt-LT"/>
        </w:rPr>
        <w:t xml:space="preserve">4 </w:t>
      </w:r>
      <w:r w:rsidR="00BF2F39">
        <w:rPr>
          <w:szCs w:val="24"/>
          <w:lang w:eastAsia="lt-LT"/>
        </w:rPr>
        <w:t xml:space="preserve">punkte nurodytais atvejais – studijų kainai ar jos daliai, kurios dydį kiekvienais metais, atsižvelgdamas į finansines galimybes, ištarnautus karo tarnyboje metus ir karo tarnybos rūšį (profesinė karo tarnyba ar </w:t>
      </w:r>
      <w:r w:rsidR="00BF2F39" w:rsidRPr="00E8012A">
        <w:rPr>
          <w:strike/>
          <w:szCs w:val="24"/>
          <w:lang w:eastAsia="lt-LT"/>
        </w:rPr>
        <w:t>aktyviojo rezervo tarnyba</w:t>
      </w:r>
      <w:r w:rsidR="00BF2F39" w:rsidRPr="00B00D5D">
        <w:rPr>
          <w:b/>
          <w:szCs w:val="24"/>
          <w:lang w:eastAsia="lt-LT"/>
        </w:rPr>
        <w:t xml:space="preserve"> savanoriška nenuolatinė karo tarnyba</w:t>
      </w:r>
      <w:r w:rsidR="00BF2F39">
        <w:rPr>
          <w:szCs w:val="24"/>
          <w:lang w:eastAsia="lt-LT"/>
        </w:rPr>
        <w:t xml:space="preserve">), nustato </w:t>
      </w:r>
      <w:r w:rsidR="00D735E0">
        <w:rPr>
          <w:szCs w:val="24"/>
          <w:lang w:eastAsia="lt-LT"/>
        </w:rPr>
        <w:t xml:space="preserve">Lietuvos Respublikos </w:t>
      </w:r>
      <w:r w:rsidR="00BF2F39">
        <w:rPr>
          <w:szCs w:val="24"/>
          <w:lang w:eastAsia="lt-LT"/>
        </w:rPr>
        <w:t xml:space="preserve">krašto apsaugos ministras. Ši parama teikiama visą studento studijų laikotarpį, kurį jis turėtų mokėti už studijas, bet ne ilgiau, nei nustatyta studijų programos trukmė, o </w:t>
      </w:r>
      <w:r w:rsidR="00BF2F39">
        <w:rPr>
          <w:szCs w:val="24"/>
          <w:lang w:eastAsia="lt-LT"/>
        </w:rPr>
        <w:lastRenderedPageBreak/>
        <w:t>Aprašo</w:t>
      </w:r>
      <w:r w:rsidR="000B7CA0">
        <w:rPr>
          <w:szCs w:val="24"/>
          <w:lang w:eastAsia="lt-LT"/>
        </w:rPr>
        <w:t xml:space="preserve"> </w:t>
      </w:r>
      <w:r w:rsidR="000B7CA0" w:rsidRPr="000B7CA0">
        <w:rPr>
          <w:b/>
          <w:bCs/>
          <w:szCs w:val="24"/>
          <w:lang w:eastAsia="lt-LT"/>
        </w:rPr>
        <w:t>4</w:t>
      </w:r>
      <w:r w:rsidR="00BF2F39">
        <w:rPr>
          <w:szCs w:val="24"/>
          <w:lang w:eastAsia="lt-LT"/>
        </w:rPr>
        <w:t xml:space="preserve"> </w:t>
      </w:r>
      <w:r w:rsidR="00BF2F39" w:rsidRPr="000B7CA0">
        <w:rPr>
          <w:strike/>
          <w:szCs w:val="24"/>
          <w:lang w:eastAsia="lt-LT"/>
        </w:rPr>
        <w:t xml:space="preserve">5 </w:t>
      </w:r>
      <w:r w:rsidR="00BF2F39">
        <w:rPr>
          <w:szCs w:val="24"/>
          <w:lang w:eastAsia="lt-LT"/>
        </w:rPr>
        <w:t xml:space="preserve">punkte nurodytais atvejais – ne ilgiau kaip 4 metus. Paramos studijų kainai ar jos daliai padengti teikimas nutraukiamas, asmenį pašalinus iš aukštosios mokyklos, jam nutraukus studijas ar jį perkėlus į valstybės finansuojamą studijų vietą, taip pat nutraukus kario savanorio ar </w:t>
      </w:r>
      <w:r w:rsidR="00BF2F39" w:rsidRPr="00E8012A">
        <w:rPr>
          <w:strike/>
          <w:szCs w:val="24"/>
          <w:lang w:eastAsia="lt-LT"/>
        </w:rPr>
        <w:t>aktyviojo rezervo kario</w:t>
      </w:r>
      <w:r w:rsidR="00BF2F39">
        <w:rPr>
          <w:szCs w:val="24"/>
          <w:lang w:eastAsia="lt-LT"/>
        </w:rPr>
        <w:t xml:space="preserve"> </w:t>
      </w:r>
      <w:r w:rsidR="00BF2F39" w:rsidRPr="00B00D5D">
        <w:rPr>
          <w:b/>
          <w:szCs w:val="24"/>
          <w:lang w:eastAsia="lt-LT"/>
        </w:rPr>
        <w:t>savanoriškos nenuolatinės karo tarnybos kario sutartį</w:t>
      </w:r>
      <w:r w:rsidR="00BF2F39">
        <w:rPr>
          <w:szCs w:val="24"/>
          <w:lang w:eastAsia="lt-LT"/>
        </w:rPr>
        <w:t xml:space="preserve"> anksčiau nustatyto termino. Asmeniui, pašalintam iš aukštosios mokyklos arba jam nutraukus studijas, </w:t>
      </w:r>
      <w:proofErr w:type="spellStart"/>
      <w:r w:rsidR="00BF2F39" w:rsidRPr="00335308">
        <w:rPr>
          <w:i/>
          <w:iCs/>
          <w:szCs w:val="24"/>
          <w:lang w:eastAsia="lt-LT"/>
        </w:rPr>
        <w:t>mutatis</w:t>
      </w:r>
      <w:proofErr w:type="spellEnd"/>
      <w:r w:rsidR="00BF2F39" w:rsidRPr="00335308">
        <w:rPr>
          <w:i/>
          <w:iCs/>
          <w:szCs w:val="24"/>
          <w:lang w:eastAsia="lt-LT"/>
        </w:rPr>
        <w:t xml:space="preserve"> </w:t>
      </w:r>
      <w:proofErr w:type="spellStart"/>
      <w:r w:rsidR="00BF2F39" w:rsidRPr="00335308">
        <w:rPr>
          <w:i/>
          <w:iCs/>
          <w:szCs w:val="24"/>
          <w:lang w:eastAsia="lt-LT"/>
        </w:rPr>
        <w:t>mutandis</w:t>
      </w:r>
      <w:proofErr w:type="spellEnd"/>
      <w:r w:rsidR="00BF2F39">
        <w:rPr>
          <w:szCs w:val="24"/>
          <w:lang w:eastAsia="lt-LT"/>
        </w:rPr>
        <w:t xml:space="preserve"> taik</w:t>
      </w:r>
      <w:r w:rsidR="00BF2F39" w:rsidRPr="00575491">
        <w:rPr>
          <w:szCs w:val="24"/>
          <w:lang w:eastAsia="lt-LT"/>
        </w:rPr>
        <w:t>om</w:t>
      </w:r>
      <w:r w:rsidR="00575491" w:rsidRPr="00833909">
        <w:rPr>
          <w:szCs w:val="24"/>
          <w:lang w:eastAsia="lt-LT"/>
        </w:rPr>
        <w:t>o</w:t>
      </w:r>
      <w:r w:rsidR="00BF2F39" w:rsidRPr="00833909">
        <w:rPr>
          <w:szCs w:val="24"/>
          <w:lang w:eastAsia="lt-LT"/>
        </w:rPr>
        <w:t>s</w:t>
      </w:r>
      <w:r w:rsidR="00BF2F39">
        <w:rPr>
          <w:szCs w:val="24"/>
          <w:lang w:eastAsia="lt-LT"/>
        </w:rPr>
        <w:t xml:space="preserve"> Lietuvos Respublikos valstybės biudžeto lėšų, skirtų studijų kainai apmokėti, arba jų dalies grąžinimo į Lietuvos Respublikos valstybės biudžetą </w:t>
      </w:r>
      <w:proofErr w:type="spellStart"/>
      <w:r w:rsidR="00BF2F39">
        <w:rPr>
          <w:szCs w:val="24"/>
          <w:lang w:eastAsia="lt-LT"/>
        </w:rPr>
        <w:t>atvej</w:t>
      </w:r>
      <w:r w:rsidR="00C44C9E" w:rsidRPr="005A0C94">
        <w:rPr>
          <w:b/>
          <w:bCs/>
          <w:szCs w:val="24"/>
          <w:lang w:eastAsia="lt-LT"/>
        </w:rPr>
        <w:t>ų</w:t>
      </w:r>
      <w:r w:rsidR="005A0C94" w:rsidRPr="005A0C94">
        <w:rPr>
          <w:strike/>
          <w:szCs w:val="24"/>
          <w:lang w:eastAsia="lt-LT"/>
        </w:rPr>
        <w:t>u</w:t>
      </w:r>
      <w:proofErr w:type="spellEnd"/>
      <w:r w:rsidR="00BF2F39">
        <w:rPr>
          <w:szCs w:val="24"/>
          <w:lang w:eastAsia="lt-LT"/>
        </w:rPr>
        <w:t xml:space="preserve"> bei tvarkos aprašo, patvirtinto Lietuvos Respublikos Vyriausybės 2017 m. kovo 1 d. nutarimu Nr. 149 „Dėl Lietuvos Respublikos mokslo ir studijų įstatymo įgyvendinimo“, nuostatos. Paramos studijų kainai padengti teikimas taip pat nutraukiamas tais atvejais, kai asmens studijų rezultatai neatitinka Mokslo ir studijų įstatymo 78 straipsnio 4 dalyje nustatytų gero mokymosi kriterijų.</w:t>
      </w:r>
    </w:p>
    <w:p w14:paraId="00CC3E9D" w14:textId="1D3D90D9" w:rsidR="0025611E" w:rsidRPr="0025611E" w:rsidRDefault="0025611E" w:rsidP="0025611E">
      <w:pPr>
        <w:ind w:firstLine="720"/>
        <w:jc w:val="both"/>
        <w:rPr>
          <w:szCs w:val="24"/>
          <w:lang w:eastAsia="lt-LT"/>
        </w:rPr>
      </w:pPr>
      <w:r w:rsidRPr="0025611E">
        <w:rPr>
          <w:strike/>
          <w:szCs w:val="24"/>
          <w:lang w:eastAsia="lt-LT"/>
        </w:rPr>
        <w:t>12</w:t>
      </w:r>
      <w:r w:rsidRPr="0025611E">
        <w:rPr>
          <w:szCs w:val="24"/>
          <w:lang w:eastAsia="lt-LT"/>
        </w:rPr>
        <w:t xml:space="preserve">. </w:t>
      </w:r>
      <w:r w:rsidRPr="0025611E">
        <w:rPr>
          <w:b/>
          <w:bCs/>
          <w:szCs w:val="24"/>
          <w:lang w:eastAsia="lt-LT"/>
        </w:rPr>
        <w:t>6.</w:t>
      </w:r>
      <w:r w:rsidRPr="0025611E">
        <w:rPr>
          <w:szCs w:val="24"/>
          <w:lang w:eastAsia="lt-LT"/>
        </w:rPr>
        <w:t xml:space="preserve"> Studentų, kuriems teikiama parama studijų kainai ar jos daliai padengti, sąrašą tvirtina</w:t>
      </w:r>
      <w:r w:rsidR="002D04F4">
        <w:rPr>
          <w:szCs w:val="24"/>
          <w:lang w:eastAsia="lt-LT"/>
        </w:rPr>
        <w:t xml:space="preserve"> </w:t>
      </w:r>
      <w:r w:rsidR="002D04F4" w:rsidRPr="002616C2">
        <w:rPr>
          <w:b/>
          <w:szCs w:val="24"/>
          <w:lang w:eastAsia="lt-LT"/>
        </w:rPr>
        <w:t>Lietuvos Respublikos</w:t>
      </w:r>
      <w:r w:rsidRPr="0025611E">
        <w:rPr>
          <w:szCs w:val="24"/>
          <w:lang w:eastAsia="lt-LT"/>
        </w:rPr>
        <w:t xml:space="preserve"> švietimo</w:t>
      </w:r>
      <w:r w:rsidR="00D735E0">
        <w:rPr>
          <w:szCs w:val="24"/>
          <w:lang w:eastAsia="lt-LT"/>
        </w:rPr>
        <w:t>,</w:t>
      </w:r>
      <w:r w:rsidRPr="0025611E">
        <w:rPr>
          <w:szCs w:val="24"/>
          <w:lang w:eastAsia="lt-LT"/>
        </w:rPr>
        <w:t xml:space="preserve"> </w:t>
      </w:r>
      <w:r w:rsidRPr="002616C2">
        <w:rPr>
          <w:strike/>
          <w:szCs w:val="24"/>
          <w:lang w:eastAsia="lt-LT"/>
        </w:rPr>
        <w:t>ir</w:t>
      </w:r>
      <w:r w:rsidRPr="0025611E">
        <w:rPr>
          <w:szCs w:val="24"/>
          <w:lang w:eastAsia="lt-LT"/>
        </w:rPr>
        <w:t xml:space="preserve"> mokslo</w:t>
      </w:r>
      <w:r w:rsidR="00D735E0">
        <w:rPr>
          <w:szCs w:val="24"/>
          <w:lang w:eastAsia="lt-LT"/>
        </w:rPr>
        <w:t xml:space="preserve"> </w:t>
      </w:r>
      <w:r w:rsidR="00D735E0" w:rsidRPr="002616C2">
        <w:rPr>
          <w:b/>
          <w:szCs w:val="24"/>
          <w:lang w:eastAsia="lt-LT"/>
        </w:rPr>
        <w:t>ir sporto</w:t>
      </w:r>
      <w:r w:rsidRPr="0025611E">
        <w:rPr>
          <w:szCs w:val="24"/>
          <w:lang w:eastAsia="lt-LT"/>
        </w:rPr>
        <w:t xml:space="preserve"> ministras, o Aprašo </w:t>
      </w:r>
      <w:r w:rsidRPr="0025611E">
        <w:rPr>
          <w:strike/>
          <w:szCs w:val="24"/>
          <w:lang w:eastAsia="lt-LT"/>
        </w:rPr>
        <w:t>5</w:t>
      </w:r>
      <w:r w:rsidRPr="0025611E">
        <w:rPr>
          <w:szCs w:val="24"/>
          <w:lang w:eastAsia="lt-LT"/>
        </w:rPr>
        <w:t xml:space="preserve"> </w:t>
      </w:r>
      <w:r w:rsidRPr="0025611E">
        <w:rPr>
          <w:b/>
          <w:bCs/>
          <w:szCs w:val="24"/>
          <w:lang w:eastAsia="lt-LT"/>
        </w:rPr>
        <w:t>4</w:t>
      </w:r>
      <w:r w:rsidRPr="0025611E">
        <w:rPr>
          <w:szCs w:val="24"/>
          <w:lang w:eastAsia="lt-LT"/>
        </w:rPr>
        <w:t xml:space="preserve"> punkte nurodytu atveju – krašto apsaugos ministras. Patvirtinus šiuos sąrašus, aukštosios mokyklos patikslina juose nurodytų asmenų studijų sutartis ir nurodo, kad jų studijų kaina ar jos dalis dengiama iš paramos studijų kainai padengti lėšų. </w:t>
      </w:r>
    </w:p>
    <w:p w14:paraId="368AC5C2" w14:textId="77777777" w:rsidR="0025611E" w:rsidRPr="0025611E" w:rsidRDefault="0025611E" w:rsidP="0025611E">
      <w:pPr>
        <w:ind w:firstLine="720"/>
        <w:jc w:val="both"/>
        <w:rPr>
          <w:szCs w:val="24"/>
          <w:lang w:eastAsia="lt-LT"/>
        </w:rPr>
      </w:pPr>
      <w:r w:rsidRPr="0033272F">
        <w:rPr>
          <w:bCs/>
          <w:strike/>
          <w:szCs w:val="24"/>
          <w:lang w:eastAsia="lt-LT"/>
        </w:rPr>
        <w:t>13.</w:t>
      </w:r>
      <w:r w:rsidRPr="0025611E">
        <w:rPr>
          <w:b/>
          <w:bCs/>
          <w:szCs w:val="24"/>
          <w:lang w:eastAsia="lt-LT"/>
        </w:rPr>
        <w:t xml:space="preserve"> </w:t>
      </w:r>
      <w:r w:rsidRPr="0033272F">
        <w:rPr>
          <w:b/>
          <w:szCs w:val="24"/>
          <w:lang w:eastAsia="lt-LT"/>
        </w:rPr>
        <w:t>7.</w:t>
      </w:r>
      <w:r w:rsidRPr="0025611E">
        <w:rPr>
          <w:szCs w:val="24"/>
          <w:lang w:eastAsia="lt-LT"/>
        </w:rPr>
        <w:t xml:space="preserve"> Paramos studijų kainai padengti suma metams apskaičiuojama pagal šią paramą gaunančių studentų skaičių ir studijų kainą ar jos dalį, kurią jie tais metais turėtų sumokėti, bet ne daugiau nei norminė studijų kaina. Šios lėšos skiriamos aukštosioms mokykloms.</w:t>
      </w:r>
    </w:p>
    <w:p w14:paraId="04D16A37" w14:textId="77777777" w:rsidR="0025611E" w:rsidRPr="0025611E" w:rsidRDefault="0025611E" w:rsidP="0025611E">
      <w:pPr>
        <w:ind w:firstLine="720"/>
        <w:jc w:val="both"/>
        <w:rPr>
          <w:szCs w:val="24"/>
          <w:lang w:eastAsia="lt-LT"/>
        </w:rPr>
      </w:pPr>
      <w:r w:rsidRPr="0033272F">
        <w:rPr>
          <w:bCs/>
          <w:strike/>
          <w:szCs w:val="24"/>
          <w:lang w:eastAsia="lt-LT"/>
        </w:rPr>
        <w:t>14</w:t>
      </w:r>
      <w:r w:rsidRPr="0025611E">
        <w:rPr>
          <w:b/>
          <w:bCs/>
          <w:szCs w:val="24"/>
          <w:lang w:eastAsia="lt-LT"/>
        </w:rPr>
        <w:t xml:space="preserve"> 8. </w:t>
      </w:r>
      <w:r w:rsidRPr="0025611E">
        <w:rPr>
          <w:szCs w:val="24"/>
          <w:lang w:eastAsia="lt-LT"/>
        </w:rPr>
        <w:t>Mokslo ir studijų įstatymo ir jį įgyvendinančių teisės aktų nustatyta tvarka aukštųjų mokyklų studentams iš valstybės biudžeto lėšų gali būti teikiama ir kita parama.</w:t>
      </w:r>
    </w:p>
    <w:p w14:paraId="63C20F9D" w14:textId="77777777" w:rsidR="001925ED" w:rsidRDefault="001925ED" w:rsidP="001925ED"/>
    <w:p w14:paraId="26DDEE23" w14:textId="77777777" w:rsidR="001925ED" w:rsidRDefault="001925ED" w:rsidP="001925ED">
      <w:pPr>
        <w:ind w:firstLine="720"/>
        <w:jc w:val="center"/>
        <w:rPr>
          <w:b/>
          <w:color w:val="000000"/>
          <w:szCs w:val="24"/>
          <w:lang w:eastAsia="lt-LT"/>
        </w:rPr>
      </w:pPr>
      <w:r>
        <w:rPr>
          <w:szCs w:val="24"/>
          <w:lang w:eastAsia="lt-LT"/>
        </w:rPr>
        <w:t>––––––––––––––––</w:t>
      </w:r>
    </w:p>
    <w:bookmarkEnd w:id="5"/>
    <w:p w14:paraId="6E7ED148" w14:textId="77777777" w:rsidR="001925ED" w:rsidRDefault="001925ED">
      <w:pPr>
        <w:ind w:left="5102"/>
        <w:rPr>
          <w:szCs w:val="24"/>
          <w:lang w:eastAsia="lt-LT"/>
        </w:rPr>
      </w:pPr>
    </w:p>
    <w:p w14:paraId="1BF39070" w14:textId="77777777" w:rsidR="00564A32" w:rsidRDefault="00564A32">
      <w:pPr>
        <w:ind w:left="5102"/>
        <w:rPr>
          <w:szCs w:val="24"/>
          <w:lang w:eastAsia="lt-LT"/>
        </w:rPr>
        <w:sectPr w:rsidR="00564A32" w:rsidSect="00564A32">
          <w:pgSz w:w="11907" w:h="16839"/>
          <w:pgMar w:top="993" w:right="567" w:bottom="1134" w:left="1701" w:header="567" w:footer="708" w:gutter="0"/>
          <w:pgNumType w:start="1"/>
          <w:cols w:space="708"/>
          <w:titlePg/>
          <w:docGrid w:linePitch="360"/>
        </w:sectPr>
      </w:pPr>
    </w:p>
    <w:p w14:paraId="4B16141F" w14:textId="56D01FAB" w:rsidR="00AF7318" w:rsidRPr="00656921" w:rsidRDefault="008B5695">
      <w:pPr>
        <w:ind w:left="5102"/>
        <w:rPr>
          <w:smallCaps/>
          <w:szCs w:val="24"/>
          <w:lang w:eastAsia="lt-LT"/>
        </w:rPr>
      </w:pPr>
      <w:r w:rsidRPr="00656921">
        <w:rPr>
          <w:szCs w:val="24"/>
          <w:lang w:eastAsia="lt-LT"/>
        </w:rPr>
        <w:lastRenderedPageBreak/>
        <w:t>PATVIRTINTA</w:t>
      </w:r>
    </w:p>
    <w:p w14:paraId="4B161420" w14:textId="77777777" w:rsidR="00AF7318" w:rsidRPr="00656921" w:rsidRDefault="008B5695">
      <w:pPr>
        <w:ind w:left="5102"/>
        <w:rPr>
          <w:szCs w:val="24"/>
          <w:lang w:eastAsia="lt-LT"/>
        </w:rPr>
      </w:pPr>
      <w:r w:rsidRPr="00656921">
        <w:rPr>
          <w:szCs w:val="24"/>
          <w:lang w:eastAsia="lt-LT"/>
        </w:rPr>
        <w:t>Lietuvos Respublikos Vyriausybės</w:t>
      </w:r>
    </w:p>
    <w:p w14:paraId="4B161421" w14:textId="77777777" w:rsidR="00AF7318" w:rsidRPr="00656921" w:rsidRDefault="008B5695">
      <w:pPr>
        <w:ind w:left="5102"/>
        <w:rPr>
          <w:szCs w:val="24"/>
          <w:lang w:eastAsia="lt-LT"/>
        </w:rPr>
      </w:pPr>
      <w:r w:rsidRPr="00656921">
        <w:rPr>
          <w:szCs w:val="24"/>
          <w:lang w:eastAsia="lt-LT"/>
        </w:rPr>
        <w:t>2017 m. kovo 1 d. nutarimu Nr. 149</w:t>
      </w:r>
    </w:p>
    <w:p w14:paraId="4B161422" w14:textId="77777777" w:rsidR="00AF7318" w:rsidRPr="00656921" w:rsidRDefault="008B5695">
      <w:pPr>
        <w:ind w:left="5102"/>
        <w:rPr>
          <w:szCs w:val="24"/>
          <w:lang w:eastAsia="lt-LT"/>
        </w:rPr>
      </w:pPr>
      <w:r w:rsidRPr="00656921">
        <w:rPr>
          <w:szCs w:val="24"/>
          <w:lang w:eastAsia="lt-LT"/>
        </w:rPr>
        <w:t>(Lietuvos Respublikos Vyriausybės</w:t>
      </w:r>
    </w:p>
    <w:p w14:paraId="4B161423" w14:textId="57D6A9C2" w:rsidR="00AF7318" w:rsidRPr="00656921" w:rsidRDefault="008B5695">
      <w:pPr>
        <w:ind w:left="5102"/>
        <w:rPr>
          <w:szCs w:val="24"/>
          <w:lang w:eastAsia="lt-LT"/>
        </w:rPr>
      </w:pPr>
      <w:r w:rsidRPr="00656921">
        <w:rPr>
          <w:szCs w:val="24"/>
          <w:lang w:eastAsia="lt-LT"/>
        </w:rPr>
        <w:t>20</w:t>
      </w:r>
      <w:r w:rsidR="000E2B40">
        <w:rPr>
          <w:szCs w:val="24"/>
          <w:lang w:eastAsia="lt-LT"/>
        </w:rPr>
        <w:t>21</w:t>
      </w:r>
      <w:r w:rsidRPr="00656921">
        <w:rPr>
          <w:szCs w:val="24"/>
          <w:lang w:eastAsia="lt-LT"/>
        </w:rPr>
        <w:t xml:space="preserve"> m. </w:t>
      </w:r>
      <w:r w:rsidR="000E2B40">
        <w:rPr>
          <w:szCs w:val="24"/>
          <w:lang w:eastAsia="lt-LT"/>
        </w:rPr>
        <w:t xml:space="preserve">               </w:t>
      </w:r>
      <w:r w:rsidRPr="00656921">
        <w:rPr>
          <w:szCs w:val="24"/>
          <w:lang w:eastAsia="lt-LT"/>
        </w:rPr>
        <w:t xml:space="preserve"> d. nutarimo Nr. </w:t>
      </w:r>
      <w:r w:rsidR="000E2B40">
        <w:rPr>
          <w:szCs w:val="24"/>
          <w:lang w:eastAsia="lt-LT"/>
        </w:rPr>
        <w:t xml:space="preserve"> </w:t>
      </w:r>
      <w:r w:rsidRPr="00656921">
        <w:rPr>
          <w:szCs w:val="24"/>
          <w:lang w:eastAsia="lt-LT"/>
        </w:rPr>
        <w:t xml:space="preserve"> redakcija)</w:t>
      </w:r>
    </w:p>
    <w:p w14:paraId="4B161424" w14:textId="77777777" w:rsidR="00AF7318" w:rsidRPr="00656921" w:rsidRDefault="00AF7318">
      <w:pPr>
        <w:ind w:firstLine="720"/>
        <w:jc w:val="both"/>
        <w:rPr>
          <w:szCs w:val="24"/>
          <w:lang w:eastAsia="lt-LT"/>
        </w:rPr>
      </w:pPr>
    </w:p>
    <w:p w14:paraId="4B161425" w14:textId="319654AA" w:rsidR="00AF7318" w:rsidRPr="00656921" w:rsidRDefault="00A74551">
      <w:pPr>
        <w:jc w:val="center"/>
        <w:rPr>
          <w:b/>
          <w:smallCaps/>
          <w:szCs w:val="24"/>
          <w:lang w:eastAsia="lt-LT"/>
        </w:rPr>
      </w:pPr>
      <w:r w:rsidRPr="00656921">
        <w:rPr>
          <w:b/>
          <w:szCs w:val="24"/>
          <w:lang w:eastAsia="lt-LT"/>
        </w:rPr>
        <w:t xml:space="preserve">PRIORITETINIŲ STUDIJŲ KRYPČIŲ, STUDIJŲ PROGRAMŲ GRUPIŲ AR STUDIJŲ PROGRAMŲ, </w:t>
      </w:r>
      <w:r w:rsidR="00611DA6">
        <w:rPr>
          <w:b/>
          <w:szCs w:val="24"/>
          <w:lang w:eastAsia="lt-LT"/>
        </w:rPr>
        <w:t xml:space="preserve">KURIOSE STUDIJUOJANTIEMS </w:t>
      </w:r>
      <w:r w:rsidR="003E361A">
        <w:rPr>
          <w:b/>
          <w:szCs w:val="24"/>
          <w:lang w:eastAsia="lt-LT"/>
        </w:rPr>
        <w:t xml:space="preserve">STUDENTAMS </w:t>
      </w:r>
      <w:r w:rsidR="009D5FC4">
        <w:rPr>
          <w:b/>
          <w:szCs w:val="24"/>
          <w:lang w:eastAsia="lt-LT"/>
        </w:rPr>
        <w:t xml:space="preserve">GALI BŪTI </w:t>
      </w:r>
      <w:r w:rsidR="00611DA6">
        <w:rPr>
          <w:b/>
          <w:szCs w:val="24"/>
          <w:lang w:eastAsia="lt-LT"/>
        </w:rPr>
        <w:t xml:space="preserve">MOKAMOS </w:t>
      </w:r>
      <w:r w:rsidRPr="00656921">
        <w:rPr>
          <w:b/>
          <w:szCs w:val="24"/>
          <w:lang w:eastAsia="lt-LT"/>
        </w:rPr>
        <w:t xml:space="preserve">TIKSLINĖS STIPENDIJOS, </w:t>
      </w:r>
      <w:r w:rsidR="00611DA6">
        <w:rPr>
          <w:b/>
          <w:szCs w:val="24"/>
          <w:lang w:eastAsia="lt-LT"/>
        </w:rPr>
        <w:t>NU</w:t>
      </w:r>
      <w:r w:rsidR="00C85DEC">
        <w:rPr>
          <w:b/>
          <w:szCs w:val="24"/>
          <w:lang w:eastAsia="lt-LT"/>
        </w:rPr>
        <w:t>S</w:t>
      </w:r>
      <w:r w:rsidR="00611DA6">
        <w:rPr>
          <w:b/>
          <w:szCs w:val="24"/>
          <w:lang w:eastAsia="lt-LT"/>
        </w:rPr>
        <w:t xml:space="preserve">TATYMO IR </w:t>
      </w:r>
      <w:r w:rsidR="00FE5014" w:rsidRPr="00656921">
        <w:rPr>
          <w:b/>
          <w:szCs w:val="24"/>
          <w:lang w:eastAsia="lt-LT"/>
        </w:rPr>
        <w:t>TIKSLINIŲ</w:t>
      </w:r>
      <w:r w:rsidR="008B5695" w:rsidRPr="00656921">
        <w:rPr>
          <w:b/>
          <w:szCs w:val="24"/>
          <w:lang w:eastAsia="lt-LT"/>
        </w:rPr>
        <w:t xml:space="preserve"> STIPENDIJŲ SKYRIMO IR ADMINISTRAVIMO TVARKOS APRAŠAS</w:t>
      </w:r>
    </w:p>
    <w:p w14:paraId="4B161426" w14:textId="77777777" w:rsidR="00AF7318" w:rsidRPr="00656921" w:rsidRDefault="00AF7318">
      <w:pPr>
        <w:ind w:firstLine="720"/>
        <w:jc w:val="both"/>
        <w:rPr>
          <w:smallCaps/>
          <w:szCs w:val="24"/>
          <w:lang w:eastAsia="lt-LT"/>
        </w:rPr>
      </w:pPr>
    </w:p>
    <w:p w14:paraId="4B161427" w14:textId="77777777" w:rsidR="00AF7318" w:rsidRPr="00656921" w:rsidRDefault="008B5695">
      <w:pPr>
        <w:jc w:val="center"/>
        <w:rPr>
          <w:b/>
          <w:szCs w:val="24"/>
          <w:lang w:eastAsia="lt-LT"/>
        </w:rPr>
      </w:pPr>
      <w:r w:rsidRPr="00656921">
        <w:rPr>
          <w:b/>
          <w:szCs w:val="24"/>
          <w:lang w:eastAsia="lt-LT"/>
        </w:rPr>
        <w:t>I SKYRIUS</w:t>
      </w:r>
    </w:p>
    <w:p w14:paraId="4B161428" w14:textId="2974549C" w:rsidR="00AF7318" w:rsidRDefault="008B5695">
      <w:pPr>
        <w:ind w:firstLine="62"/>
        <w:jc w:val="center"/>
        <w:rPr>
          <w:b/>
          <w:szCs w:val="24"/>
          <w:lang w:eastAsia="lt-LT"/>
        </w:rPr>
      </w:pPr>
      <w:r w:rsidRPr="00656921">
        <w:rPr>
          <w:b/>
          <w:szCs w:val="24"/>
          <w:lang w:eastAsia="lt-LT"/>
        </w:rPr>
        <w:t>BENDROSIOS NUOSTATOS</w:t>
      </w:r>
    </w:p>
    <w:p w14:paraId="6EDEAEB3" w14:textId="77777777" w:rsidR="00C1103C" w:rsidRDefault="00C1103C">
      <w:pPr>
        <w:ind w:firstLine="62"/>
        <w:jc w:val="center"/>
        <w:rPr>
          <w:b/>
          <w:szCs w:val="24"/>
          <w:lang w:eastAsia="lt-LT"/>
        </w:rPr>
      </w:pPr>
    </w:p>
    <w:p w14:paraId="4B16142A" w14:textId="47CC2FCB" w:rsidR="00AF7318" w:rsidRPr="00AD33B3" w:rsidRDefault="008B5695"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 xml:space="preserve">1. </w:t>
      </w:r>
      <w:bookmarkStart w:id="20" w:name="_Hlk59003387"/>
      <w:r w:rsidR="00611DA6" w:rsidRPr="00AD33B3">
        <w:rPr>
          <w:b/>
          <w:bCs/>
          <w:color w:val="000000" w:themeColor="text1"/>
          <w:szCs w:val="24"/>
          <w:lang w:eastAsia="lt-LT"/>
        </w:rPr>
        <w:t xml:space="preserve">Prioritetinių studijų krypčių, studijų programų grupių ar studijų programų, kuriose </w:t>
      </w:r>
      <w:r w:rsidR="004B4908" w:rsidRPr="00AD33B3">
        <w:rPr>
          <w:b/>
          <w:bCs/>
          <w:color w:val="000000" w:themeColor="text1"/>
          <w:szCs w:val="24"/>
          <w:lang w:eastAsia="lt-LT"/>
        </w:rPr>
        <w:t xml:space="preserve">studijuojantiems </w:t>
      </w:r>
      <w:r w:rsidR="003E361A" w:rsidRPr="00AD33B3">
        <w:rPr>
          <w:b/>
          <w:bCs/>
          <w:color w:val="000000" w:themeColor="text1"/>
          <w:szCs w:val="24"/>
          <w:lang w:eastAsia="lt-LT"/>
        </w:rPr>
        <w:t xml:space="preserve">studentams </w:t>
      </w:r>
      <w:r w:rsidR="004B4908" w:rsidRPr="00AD33B3">
        <w:rPr>
          <w:b/>
          <w:bCs/>
          <w:color w:val="000000" w:themeColor="text1"/>
          <w:szCs w:val="24"/>
          <w:lang w:eastAsia="lt-LT"/>
        </w:rPr>
        <w:t xml:space="preserve">gali būti mokamos tikslinės stipendijos, nustatymo </w:t>
      </w:r>
      <w:bookmarkEnd w:id="20"/>
      <w:r w:rsidR="004B4908" w:rsidRPr="00AD33B3">
        <w:rPr>
          <w:b/>
          <w:bCs/>
          <w:color w:val="000000" w:themeColor="text1"/>
          <w:szCs w:val="24"/>
          <w:lang w:eastAsia="lt-LT"/>
        </w:rPr>
        <w:t>ir t</w:t>
      </w:r>
      <w:r w:rsidR="00FE5014" w:rsidRPr="00AD33B3">
        <w:rPr>
          <w:b/>
          <w:bCs/>
          <w:color w:val="000000" w:themeColor="text1"/>
          <w:szCs w:val="24"/>
          <w:lang w:eastAsia="lt-LT"/>
        </w:rPr>
        <w:t>ikslinių</w:t>
      </w:r>
      <w:r w:rsidRPr="00AD33B3">
        <w:rPr>
          <w:b/>
          <w:bCs/>
          <w:color w:val="000000" w:themeColor="text1"/>
          <w:szCs w:val="24"/>
          <w:lang w:eastAsia="lt-LT"/>
        </w:rPr>
        <w:t xml:space="preserve"> stipendijų skyrimo ir administravimo tvarkos aprašas (toliau – Aprašas) reglamentuoja </w:t>
      </w:r>
      <w:r w:rsidR="003A3CF5" w:rsidRPr="00AD33B3">
        <w:rPr>
          <w:b/>
          <w:bCs/>
          <w:color w:val="000000" w:themeColor="text1"/>
          <w:szCs w:val="24"/>
          <w:lang w:eastAsia="lt-LT"/>
        </w:rPr>
        <w:t xml:space="preserve">prioritetinių studijų krypčių, studijų programų grupių ar studijų programų, kuriose studijuojantiems Lietuvos aukštųjų mokyklų </w:t>
      </w:r>
      <w:r w:rsidR="003A3CF5" w:rsidRPr="00625344">
        <w:rPr>
          <w:b/>
          <w:bCs/>
          <w:color w:val="000000" w:themeColor="text1"/>
          <w:szCs w:val="24"/>
          <w:lang w:eastAsia="lt-LT"/>
        </w:rPr>
        <w:t>(toliau – aukštosios mokyklos)</w:t>
      </w:r>
      <w:r w:rsidR="003A3CF5" w:rsidRPr="00AD33B3">
        <w:rPr>
          <w:b/>
          <w:bCs/>
          <w:color w:val="000000" w:themeColor="text1"/>
          <w:szCs w:val="24"/>
          <w:lang w:eastAsia="lt-LT"/>
        </w:rPr>
        <w:t xml:space="preserve"> studentams </w:t>
      </w:r>
      <w:r w:rsidR="007B715B" w:rsidRPr="00AD33B3">
        <w:rPr>
          <w:b/>
          <w:bCs/>
          <w:color w:val="000000" w:themeColor="text1"/>
          <w:szCs w:val="24"/>
          <w:lang w:eastAsia="lt-LT"/>
        </w:rPr>
        <w:t>gali būti mokamos</w:t>
      </w:r>
      <w:r w:rsidR="003A3CF5" w:rsidRPr="00AD33B3">
        <w:rPr>
          <w:b/>
          <w:bCs/>
          <w:color w:val="000000" w:themeColor="text1"/>
          <w:szCs w:val="24"/>
          <w:lang w:eastAsia="lt-LT"/>
        </w:rPr>
        <w:t xml:space="preserve"> tikslinės </w:t>
      </w:r>
      <w:r w:rsidR="00105423" w:rsidRPr="00AD33B3">
        <w:rPr>
          <w:b/>
          <w:bCs/>
          <w:color w:val="000000" w:themeColor="text1"/>
          <w:szCs w:val="24"/>
          <w:lang w:eastAsia="lt-LT"/>
        </w:rPr>
        <w:t>stipendijos</w:t>
      </w:r>
      <w:r w:rsidR="00B01849">
        <w:rPr>
          <w:b/>
          <w:bCs/>
          <w:color w:val="000000" w:themeColor="text1"/>
          <w:szCs w:val="24"/>
          <w:lang w:eastAsia="lt-LT"/>
        </w:rPr>
        <w:t>,</w:t>
      </w:r>
      <w:r w:rsidR="000D4A1B" w:rsidRPr="00AD33B3">
        <w:rPr>
          <w:b/>
          <w:bCs/>
          <w:color w:val="000000" w:themeColor="text1"/>
          <w:szCs w:val="24"/>
          <w:lang w:eastAsia="lt-LT"/>
        </w:rPr>
        <w:t xml:space="preserve"> nustatymo tvarką</w:t>
      </w:r>
      <w:r w:rsidR="009815FE" w:rsidRPr="00AD33B3">
        <w:rPr>
          <w:b/>
          <w:bCs/>
          <w:color w:val="000000" w:themeColor="text1"/>
          <w:szCs w:val="24"/>
          <w:lang w:eastAsia="lt-LT"/>
        </w:rPr>
        <w:t xml:space="preserve">, </w:t>
      </w:r>
      <w:r w:rsidR="0078546E" w:rsidRPr="00AD33B3">
        <w:rPr>
          <w:b/>
          <w:bCs/>
          <w:color w:val="000000" w:themeColor="text1"/>
          <w:szCs w:val="24"/>
          <w:lang w:eastAsia="lt-LT"/>
        </w:rPr>
        <w:t xml:space="preserve">studentų, kuriems </w:t>
      </w:r>
      <w:r w:rsidR="007B715B" w:rsidRPr="00AD33B3">
        <w:rPr>
          <w:b/>
          <w:bCs/>
          <w:color w:val="000000" w:themeColor="text1"/>
          <w:szCs w:val="24"/>
          <w:lang w:eastAsia="lt-LT"/>
        </w:rPr>
        <w:t>gali būti mokamos</w:t>
      </w:r>
      <w:r w:rsidR="0078546E" w:rsidRPr="00AD33B3">
        <w:rPr>
          <w:b/>
          <w:bCs/>
          <w:color w:val="000000" w:themeColor="text1"/>
          <w:szCs w:val="24"/>
          <w:lang w:eastAsia="lt-LT"/>
        </w:rPr>
        <w:t xml:space="preserve"> tikslinės stipendijos, skaičiaus</w:t>
      </w:r>
      <w:r w:rsidR="00733D9B" w:rsidRPr="00AD33B3">
        <w:rPr>
          <w:b/>
          <w:bCs/>
          <w:color w:val="000000" w:themeColor="text1"/>
          <w:szCs w:val="24"/>
          <w:lang w:eastAsia="lt-LT"/>
        </w:rPr>
        <w:t>,</w:t>
      </w:r>
      <w:r w:rsidR="0078546E" w:rsidRPr="00AD33B3">
        <w:rPr>
          <w:b/>
          <w:bCs/>
          <w:color w:val="000000" w:themeColor="text1"/>
          <w:szCs w:val="24"/>
          <w:lang w:eastAsia="lt-LT"/>
        </w:rPr>
        <w:t xml:space="preserve"> </w:t>
      </w:r>
      <w:r w:rsidR="003A3CF5" w:rsidRPr="00AD33B3">
        <w:rPr>
          <w:b/>
          <w:bCs/>
          <w:color w:val="000000" w:themeColor="text1"/>
          <w:szCs w:val="24"/>
          <w:lang w:eastAsia="lt-LT"/>
        </w:rPr>
        <w:t>tikslinių stipendijų dydžio nustatym</w:t>
      </w:r>
      <w:r w:rsidR="00711A78" w:rsidRPr="00AD33B3">
        <w:rPr>
          <w:b/>
          <w:bCs/>
          <w:color w:val="000000" w:themeColor="text1"/>
          <w:szCs w:val="24"/>
          <w:lang w:eastAsia="lt-LT"/>
        </w:rPr>
        <w:t>o,</w:t>
      </w:r>
      <w:r w:rsidR="00105423" w:rsidRPr="00AD33B3">
        <w:rPr>
          <w:b/>
          <w:bCs/>
          <w:color w:val="000000" w:themeColor="text1"/>
          <w:szCs w:val="24"/>
          <w:lang w:eastAsia="lt-LT"/>
        </w:rPr>
        <w:t xml:space="preserve"> jų </w:t>
      </w:r>
      <w:r w:rsidRPr="00AD33B3">
        <w:rPr>
          <w:b/>
          <w:bCs/>
          <w:color w:val="000000" w:themeColor="text1"/>
          <w:szCs w:val="24"/>
          <w:lang w:eastAsia="lt-LT"/>
        </w:rPr>
        <w:t>skyrimo ir išmokėjimo tvarką</w:t>
      </w:r>
      <w:r w:rsidR="003A3CF5" w:rsidRPr="00AD33B3">
        <w:rPr>
          <w:b/>
          <w:bCs/>
          <w:color w:val="000000" w:themeColor="text1"/>
          <w:szCs w:val="24"/>
          <w:lang w:eastAsia="lt-LT"/>
        </w:rPr>
        <w:t xml:space="preserve">. </w:t>
      </w:r>
      <w:r w:rsidR="00065FA8" w:rsidRPr="00AD33B3">
        <w:rPr>
          <w:b/>
          <w:bCs/>
          <w:color w:val="000000" w:themeColor="text1"/>
          <w:szCs w:val="24"/>
          <w:lang w:eastAsia="lt-LT"/>
        </w:rPr>
        <w:t xml:space="preserve"> </w:t>
      </w:r>
    </w:p>
    <w:p w14:paraId="052E8EA1" w14:textId="6F3ABDBE" w:rsidR="00A305B5" w:rsidRPr="00AD33B3" w:rsidRDefault="00A55A71"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2. Prioritetinės studijų kryptys, studijų programų grupės ar studijų programos, kuriose studijuojantiems studentams gali būti mokamos tikslinės stipendijos</w:t>
      </w:r>
      <w:r w:rsidR="00663263">
        <w:rPr>
          <w:b/>
          <w:bCs/>
          <w:color w:val="000000" w:themeColor="text1"/>
          <w:szCs w:val="24"/>
          <w:lang w:eastAsia="lt-LT"/>
        </w:rPr>
        <w:t>,</w:t>
      </w:r>
      <w:r w:rsidRPr="00AD33B3">
        <w:rPr>
          <w:b/>
          <w:bCs/>
          <w:color w:val="000000" w:themeColor="text1"/>
          <w:szCs w:val="24"/>
          <w:lang w:eastAsia="lt-LT"/>
        </w:rPr>
        <w:t xml:space="preserve"> – tai Lietuvos </w:t>
      </w:r>
      <w:r w:rsidR="00E83490">
        <w:rPr>
          <w:b/>
          <w:bCs/>
          <w:color w:val="000000" w:themeColor="text1"/>
          <w:szCs w:val="24"/>
          <w:lang w:eastAsia="lt-LT"/>
        </w:rPr>
        <w:t xml:space="preserve">Respublikos </w:t>
      </w:r>
      <w:r w:rsidRPr="00AD33B3">
        <w:rPr>
          <w:b/>
          <w:bCs/>
          <w:color w:val="000000" w:themeColor="text1"/>
          <w:szCs w:val="24"/>
          <w:lang w:eastAsia="lt-LT"/>
        </w:rPr>
        <w:t xml:space="preserve">Vyriausybės tvirtinamos studijų kryptys, studijų programų grupės ar studijų programos, </w:t>
      </w:r>
      <w:r w:rsidRPr="00AD33B3">
        <w:rPr>
          <w:b/>
          <w:bCs/>
          <w:lang w:eastAsia="lt-LT"/>
        </w:rPr>
        <w:t>kurios svarbios atitinkamo sektoriaus plėtrai, jose nustatytas ar prognozuojamas aukštos kvalifikacijos specialistų trūkumas, todėl reikalingas papildomas studijuojančių asmenų skatinimas</w:t>
      </w:r>
      <w:r w:rsidRPr="00AD33B3">
        <w:rPr>
          <w:b/>
          <w:bCs/>
          <w:color w:val="000000" w:themeColor="text1"/>
          <w:szCs w:val="24"/>
          <w:lang w:eastAsia="lt-LT"/>
        </w:rPr>
        <w:t>.</w:t>
      </w:r>
    </w:p>
    <w:p w14:paraId="4B16142B" w14:textId="6FC4E179" w:rsidR="00AF7318" w:rsidRPr="00AD33B3"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3</w:t>
      </w:r>
      <w:r w:rsidR="008B5695" w:rsidRPr="00AD33B3">
        <w:rPr>
          <w:b/>
          <w:bCs/>
          <w:color w:val="000000" w:themeColor="text1"/>
          <w:szCs w:val="24"/>
          <w:lang w:eastAsia="lt-LT"/>
        </w:rPr>
        <w:t>. Apraše vartojamos sąvokos atitinka Lietuvos Respublikos mokslo ir studijų įstatyme vartojamas sąvokas.</w:t>
      </w:r>
    </w:p>
    <w:p w14:paraId="4B16142C" w14:textId="5BE7B6AB" w:rsidR="00105423" w:rsidRPr="00AD33B3"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4</w:t>
      </w:r>
      <w:r w:rsidR="008B5695" w:rsidRPr="00AD33B3">
        <w:rPr>
          <w:b/>
          <w:bCs/>
          <w:color w:val="000000" w:themeColor="text1"/>
          <w:szCs w:val="24"/>
          <w:lang w:eastAsia="lt-LT"/>
        </w:rPr>
        <w:t xml:space="preserve">. </w:t>
      </w:r>
      <w:r w:rsidR="00F30EAE" w:rsidRPr="00AD33B3">
        <w:rPr>
          <w:b/>
          <w:bCs/>
          <w:color w:val="000000" w:themeColor="text1"/>
          <w:szCs w:val="24"/>
          <w:lang w:eastAsia="lt-LT"/>
        </w:rPr>
        <w:t xml:space="preserve">Tikslines stipendijas skiria ir administruoja Valstybinis studijų fondas </w:t>
      </w:r>
      <w:r w:rsidR="008B5695" w:rsidRPr="00AD33B3">
        <w:rPr>
          <w:b/>
          <w:bCs/>
          <w:color w:val="000000" w:themeColor="text1"/>
          <w:szCs w:val="24"/>
          <w:lang w:eastAsia="lt-LT"/>
        </w:rPr>
        <w:t xml:space="preserve">(toliau – Fondas). </w:t>
      </w:r>
    </w:p>
    <w:p w14:paraId="68CE5BC9" w14:textId="15B30C60" w:rsidR="0098180C" w:rsidRPr="00AD33B3" w:rsidRDefault="005E056B" w:rsidP="009C5DA7">
      <w:pPr>
        <w:tabs>
          <w:tab w:val="left" w:pos="1218"/>
        </w:tabs>
        <w:ind w:firstLine="720"/>
        <w:jc w:val="both"/>
        <w:rPr>
          <w:b/>
          <w:bCs/>
          <w:color w:val="000000"/>
          <w:szCs w:val="24"/>
          <w:shd w:val="clear" w:color="auto" w:fill="FFFFFF"/>
        </w:rPr>
      </w:pPr>
      <w:r w:rsidRPr="00AD33B3">
        <w:rPr>
          <w:b/>
          <w:bCs/>
          <w:szCs w:val="24"/>
          <w:lang w:eastAsia="lt-LT"/>
        </w:rPr>
        <w:t>5</w:t>
      </w:r>
      <w:r w:rsidR="00105423" w:rsidRPr="00AD33B3">
        <w:rPr>
          <w:b/>
          <w:bCs/>
          <w:szCs w:val="24"/>
          <w:lang w:eastAsia="lt-LT"/>
        </w:rPr>
        <w:t xml:space="preserve">. </w:t>
      </w:r>
      <w:r w:rsidR="0098180C" w:rsidRPr="00AD33B3">
        <w:rPr>
          <w:b/>
          <w:bCs/>
          <w:color w:val="000000"/>
          <w:szCs w:val="24"/>
        </w:rPr>
        <w:t xml:space="preserve">Tikslinės stipendijos mokamos iš </w:t>
      </w:r>
      <w:r w:rsidR="00BD55BC" w:rsidRPr="00AD33B3">
        <w:rPr>
          <w:b/>
          <w:bCs/>
          <w:color w:val="000000"/>
          <w:szCs w:val="24"/>
        </w:rPr>
        <w:t>ministerijoms</w:t>
      </w:r>
      <w:r w:rsidR="0098180C" w:rsidRPr="00AD33B3">
        <w:rPr>
          <w:b/>
          <w:bCs/>
          <w:color w:val="000000"/>
          <w:szCs w:val="24"/>
        </w:rPr>
        <w:t xml:space="preserve"> skirtų valstybės biudžeto asignavimų ir (arba) kitų teisėtai gautų lėšų. </w:t>
      </w:r>
    </w:p>
    <w:p w14:paraId="22467D30" w14:textId="160C16AB" w:rsidR="00232F9E" w:rsidRPr="00AD33B3"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6</w:t>
      </w:r>
      <w:r w:rsidR="00232F9E" w:rsidRPr="00AD33B3">
        <w:rPr>
          <w:b/>
          <w:bCs/>
          <w:color w:val="000000" w:themeColor="text1"/>
          <w:szCs w:val="24"/>
          <w:lang w:eastAsia="lt-LT"/>
        </w:rPr>
        <w:t>. Tikslinės stipendijos dydis – 5,5 b</w:t>
      </w:r>
      <w:r w:rsidR="00232F9E" w:rsidRPr="00AD33B3">
        <w:rPr>
          <w:b/>
          <w:bCs/>
        </w:rPr>
        <w:t>azinės socialinės išmokos (toliau – BSI) dydžių per mėnesį</w:t>
      </w:r>
      <w:r w:rsidR="00232F9E" w:rsidRPr="00AD33B3">
        <w:rPr>
          <w:b/>
          <w:bCs/>
          <w:color w:val="000000" w:themeColor="text1"/>
          <w:szCs w:val="24"/>
          <w:lang w:eastAsia="lt-LT"/>
        </w:rPr>
        <w:t>.</w:t>
      </w:r>
    </w:p>
    <w:p w14:paraId="4B16142E" w14:textId="5A8FAE37" w:rsidR="0078353D" w:rsidRPr="00AD33B3"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7</w:t>
      </w:r>
      <w:r w:rsidR="008B5695" w:rsidRPr="00AD33B3">
        <w:rPr>
          <w:b/>
          <w:bCs/>
          <w:color w:val="000000" w:themeColor="text1"/>
          <w:szCs w:val="24"/>
          <w:lang w:eastAsia="lt-LT"/>
        </w:rPr>
        <w:t xml:space="preserve">. </w:t>
      </w:r>
      <w:r w:rsidR="00AE51A5" w:rsidRPr="00AD33B3">
        <w:rPr>
          <w:b/>
          <w:bCs/>
          <w:color w:val="000000" w:themeColor="text1"/>
          <w:szCs w:val="24"/>
          <w:lang w:eastAsia="lt-LT"/>
        </w:rPr>
        <w:t>Tikslines</w:t>
      </w:r>
      <w:r w:rsidR="008B5695" w:rsidRPr="00AD33B3">
        <w:rPr>
          <w:b/>
          <w:bCs/>
          <w:color w:val="000000" w:themeColor="text1"/>
          <w:szCs w:val="24"/>
          <w:lang w:eastAsia="lt-LT"/>
        </w:rPr>
        <w:t xml:space="preserve"> stipendijas gali gauti studentai, </w:t>
      </w:r>
      <w:r w:rsidR="00054069" w:rsidRPr="00AD33B3">
        <w:rPr>
          <w:b/>
          <w:bCs/>
          <w:color w:val="000000" w:themeColor="text1"/>
          <w:szCs w:val="24"/>
          <w:lang w:eastAsia="lt-LT"/>
        </w:rPr>
        <w:t xml:space="preserve">atitinkantys abu toliau nurodytus kriterijus: </w:t>
      </w:r>
    </w:p>
    <w:p w14:paraId="4B16142F" w14:textId="577614CC" w:rsidR="00AF7318" w:rsidRPr="00AD33B3"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7</w:t>
      </w:r>
      <w:r w:rsidR="0078353D" w:rsidRPr="00AD33B3">
        <w:rPr>
          <w:b/>
          <w:bCs/>
          <w:color w:val="000000" w:themeColor="text1"/>
          <w:szCs w:val="24"/>
          <w:lang w:eastAsia="lt-LT"/>
        </w:rPr>
        <w:t>.1</w:t>
      </w:r>
      <w:r w:rsidR="008B5695" w:rsidRPr="00AD33B3">
        <w:rPr>
          <w:b/>
          <w:bCs/>
          <w:color w:val="000000" w:themeColor="text1"/>
          <w:szCs w:val="24"/>
          <w:lang w:eastAsia="lt-LT"/>
        </w:rPr>
        <w:t>.</w:t>
      </w:r>
      <w:r w:rsidR="00054069" w:rsidRPr="00AD33B3">
        <w:rPr>
          <w:b/>
          <w:bCs/>
          <w:color w:val="000000" w:themeColor="text1"/>
          <w:szCs w:val="24"/>
          <w:lang w:eastAsia="lt-LT"/>
        </w:rPr>
        <w:t xml:space="preserve"> </w:t>
      </w:r>
      <w:r w:rsidR="000C7B24" w:rsidRPr="00AD33B3">
        <w:rPr>
          <w:b/>
          <w:bCs/>
          <w:color w:val="000000" w:themeColor="text1"/>
          <w:szCs w:val="24"/>
          <w:lang w:eastAsia="lt-LT"/>
        </w:rPr>
        <w:t>įstoj</w:t>
      </w:r>
      <w:r w:rsidR="00003BDE" w:rsidRPr="00AD33B3">
        <w:rPr>
          <w:b/>
          <w:bCs/>
          <w:color w:val="000000" w:themeColor="text1"/>
          <w:szCs w:val="24"/>
          <w:lang w:eastAsia="lt-LT"/>
        </w:rPr>
        <w:t xml:space="preserve">ę </w:t>
      </w:r>
      <w:r w:rsidR="000C7B24" w:rsidRPr="00AD33B3">
        <w:rPr>
          <w:b/>
          <w:bCs/>
          <w:color w:val="000000" w:themeColor="text1"/>
          <w:szCs w:val="24"/>
          <w:lang w:eastAsia="lt-LT"/>
        </w:rPr>
        <w:t xml:space="preserve">į </w:t>
      </w:r>
      <w:bookmarkStart w:id="21" w:name="_Hlk64884263"/>
      <w:r w:rsidR="000C7B24" w:rsidRPr="00AD33B3">
        <w:rPr>
          <w:b/>
          <w:bCs/>
          <w:color w:val="000000" w:themeColor="text1"/>
          <w:szCs w:val="24"/>
          <w:lang w:eastAsia="lt-LT"/>
        </w:rPr>
        <w:t xml:space="preserve">Lietuvos Respublikos </w:t>
      </w:r>
      <w:r w:rsidR="00054069" w:rsidRPr="00AD33B3">
        <w:rPr>
          <w:b/>
          <w:bCs/>
          <w:color w:val="000000" w:themeColor="text1"/>
          <w:szCs w:val="24"/>
          <w:lang w:eastAsia="lt-LT"/>
        </w:rPr>
        <w:t>V</w:t>
      </w:r>
      <w:r w:rsidR="000C7B24" w:rsidRPr="00AD33B3">
        <w:rPr>
          <w:b/>
          <w:bCs/>
          <w:color w:val="000000" w:themeColor="text1"/>
          <w:szCs w:val="24"/>
          <w:lang w:eastAsia="lt-LT"/>
        </w:rPr>
        <w:t>yriausybės nustatytų prioritetinių studijų krypčių, studijų programų grupių ar studijų programų</w:t>
      </w:r>
      <w:bookmarkEnd w:id="21"/>
      <w:r w:rsidR="004F424F" w:rsidRPr="00AD33B3">
        <w:rPr>
          <w:b/>
          <w:bCs/>
          <w:color w:val="000000" w:themeColor="text1"/>
          <w:szCs w:val="24"/>
          <w:lang w:eastAsia="lt-LT"/>
        </w:rPr>
        <w:t>,</w:t>
      </w:r>
      <w:r w:rsidR="000C7B24" w:rsidRPr="00AD33B3">
        <w:rPr>
          <w:b/>
          <w:bCs/>
          <w:color w:val="000000" w:themeColor="text1"/>
          <w:szCs w:val="24"/>
          <w:lang w:eastAsia="lt-LT"/>
        </w:rPr>
        <w:t xml:space="preserve"> </w:t>
      </w:r>
      <w:r w:rsidR="004F424F" w:rsidRPr="00AD33B3">
        <w:rPr>
          <w:b/>
          <w:bCs/>
          <w:color w:val="000000" w:themeColor="text1"/>
          <w:szCs w:val="24"/>
          <w:lang w:eastAsia="lt-LT"/>
        </w:rPr>
        <w:t>kuriose studijuojantiems studentams gali būti mokamos tikslinės stipendijos</w:t>
      </w:r>
      <w:r w:rsidR="00663263">
        <w:rPr>
          <w:b/>
          <w:bCs/>
          <w:color w:val="000000" w:themeColor="text1"/>
          <w:szCs w:val="24"/>
          <w:lang w:eastAsia="lt-LT"/>
        </w:rPr>
        <w:t>,</w:t>
      </w:r>
      <w:r w:rsidR="006F20ED">
        <w:rPr>
          <w:b/>
          <w:bCs/>
          <w:color w:val="000000" w:themeColor="text1"/>
          <w:szCs w:val="24"/>
          <w:lang w:eastAsia="lt-LT"/>
        </w:rPr>
        <w:t xml:space="preserve"> </w:t>
      </w:r>
      <w:r w:rsidR="000C7B24" w:rsidRPr="00AD33B3">
        <w:rPr>
          <w:b/>
          <w:bCs/>
          <w:color w:val="000000" w:themeColor="text1"/>
          <w:szCs w:val="24"/>
          <w:lang w:eastAsia="lt-LT"/>
        </w:rPr>
        <w:t>valstybės finansuojamas studijų vietas</w:t>
      </w:r>
      <w:r w:rsidR="00054069" w:rsidRPr="00AD33B3">
        <w:rPr>
          <w:b/>
          <w:bCs/>
          <w:color w:val="000000" w:themeColor="text1"/>
          <w:szCs w:val="24"/>
          <w:lang w:eastAsia="lt-LT"/>
        </w:rPr>
        <w:t xml:space="preserve"> </w:t>
      </w:r>
      <w:r w:rsidR="009A276E" w:rsidRPr="00AD33B3">
        <w:rPr>
          <w:b/>
          <w:bCs/>
          <w:color w:val="000000" w:themeColor="text1"/>
          <w:szCs w:val="24"/>
          <w:lang w:eastAsia="lt-LT"/>
        </w:rPr>
        <w:t>ar</w:t>
      </w:r>
      <w:r w:rsidR="00054069" w:rsidRPr="00AD33B3">
        <w:rPr>
          <w:b/>
          <w:bCs/>
          <w:color w:val="000000" w:themeColor="text1"/>
          <w:szCs w:val="24"/>
          <w:lang w:eastAsia="lt-LT"/>
        </w:rPr>
        <w:t xml:space="preserve"> nefinansuojamas studijų vietas su studijų stipendija</w:t>
      </w:r>
      <w:r w:rsidR="008A0AEE">
        <w:rPr>
          <w:b/>
          <w:bCs/>
          <w:color w:val="000000" w:themeColor="text1"/>
          <w:szCs w:val="24"/>
          <w:lang w:eastAsia="lt-LT"/>
        </w:rPr>
        <w:t>;</w:t>
      </w:r>
    </w:p>
    <w:p w14:paraId="4B161430" w14:textId="632B97E5" w:rsidR="008C02B0" w:rsidRDefault="005E056B" w:rsidP="009C5DA7">
      <w:pPr>
        <w:tabs>
          <w:tab w:val="left" w:pos="1218"/>
        </w:tabs>
        <w:ind w:firstLine="720"/>
        <w:jc w:val="both"/>
        <w:rPr>
          <w:b/>
          <w:bCs/>
          <w:color w:val="000000" w:themeColor="text1"/>
          <w:szCs w:val="24"/>
          <w:lang w:eastAsia="lt-LT"/>
        </w:rPr>
      </w:pPr>
      <w:r w:rsidRPr="00AD33B3">
        <w:rPr>
          <w:b/>
          <w:bCs/>
          <w:color w:val="000000" w:themeColor="text1"/>
          <w:szCs w:val="24"/>
          <w:lang w:eastAsia="lt-LT"/>
        </w:rPr>
        <w:t>7</w:t>
      </w:r>
      <w:r w:rsidR="008C02B0" w:rsidRPr="00AD33B3">
        <w:rPr>
          <w:b/>
          <w:bCs/>
          <w:color w:val="000000" w:themeColor="text1"/>
          <w:szCs w:val="24"/>
          <w:lang w:eastAsia="lt-LT"/>
        </w:rPr>
        <w:t xml:space="preserve">.2. </w:t>
      </w:r>
      <w:r w:rsidR="00054069" w:rsidRPr="00AD33B3">
        <w:rPr>
          <w:b/>
          <w:bCs/>
          <w:color w:val="000000" w:themeColor="text1"/>
          <w:szCs w:val="24"/>
          <w:lang w:eastAsia="lt-LT"/>
        </w:rPr>
        <w:t xml:space="preserve">neturintys akademinių skolų. </w:t>
      </w:r>
    </w:p>
    <w:p w14:paraId="1A6F13BF" w14:textId="32553AEA" w:rsidR="004B5C54" w:rsidRPr="004B5C54" w:rsidRDefault="004B5C54" w:rsidP="009C5DA7">
      <w:pPr>
        <w:tabs>
          <w:tab w:val="left" w:pos="1218"/>
        </w:tabs>
        <w:ind w:firstLine="720"/>
        <w:jc w:val="both"/>
        <w:rPr>
          <w:b/>
          <w:bCs/>
          <w:color w:val="000000" w:themeColor="text1"/>
          <w:szCs w:val="24"/>
          <w:lang w:eastAsia="lt-LT"/>
        </w:rPr>
      </w:pPr>
      <w:r w:rsidRPr="004B5C54">
        <w:rPr>
          <w:b/>
          <w:bCs/>
          <w:color w:val="000000" w:themeColor="text1"/>
          <w:szCs w:val="24"/>
          <w:lang w:val="en-GB" w:eastAsia="lt-LT"/>
        </w:rPr>
        <w:t xml:space="preserve">8. </w:t>
      </w:r>
      <w:r w:rsidRPr="004B5C54">
        <w:rPr>
          <w:b/>
          <w:bCs/>
          <w:color w:val="000000" w:themeColor="text1"/>
          <w:szCs w:val="24"/>
          <w:lang w:eastAsia="lt-LT"/>
        </w:rPr>
        <w:t xml:space="preserve">Studentui, </w:t>
      </w:r>
      <w:r w:rsidRPr="004B5C54">
        <w:rPr>
          <w:b/>
          <w:bCs/>
          <w:szCs w:val="24"/>
        </w:rPr>
        <w:t>vienu metu studijuojančiam pagal kelias studijų programas, skiriama tik viena tikslinė stipendija.</w:t>
      </w:r>
    </w:p>
    <w:p w14:paraId="4B161432" w14:textId="73EC9A06" w:rsidR="00013F2D" w:rsidRPr="00AD33B3" w:rsidRDefault="005E056B" w:rsidP="00453E4D">
      <w:pPr>
        <w:tabs>
          <w:tab w:val="left" w:pos="1218"/>
        </w:tabs>
        <w:ind w:firstLine="720"/>
        <w:jc w:val="both"/>
        <w:rPr>
          <w:b/>
          <w:bCs/>
          <w:color w:val="000000" w:themeColor="text1"/>
          <w:szCs w:val="24"/>
          <w:lang w:eastAsia="lt-LT"/>
        </w:rPr>
      </w:pPr>
      <w:r w:rsidRPr="00B914AD">
        <w:rPr>
          <w:b/>
          <w:bCs/>
          <w:color w:val="000000" w:themeColor="text1"/>
          <w:szCs w:val="24"/>
          <w:lang w:eastAsia="lt-LT"/>
        </w:rPr>
        <w:t>9</w:t>
      </w:r>
      <w:r w:rsidR="00C908CB" w:rsidRPr="00AD33B3">
        <w:rPr>
          <w:b/>
          <w:bCs/>
          <w:color w:val="000000" w:themeColor="text1"/>
          <w:szCs w:val="24"/>
          <w:lang w:eastAsia="lt-LT"/>
        </w:rPr>
        <w:t xml:space="preserve">. Tikslinės </w:t>
      </w:r>
      <w:r w:rsidR="00C908CB" w:rsidRPr="008A0AEE">
        <w:rPr>
          <w:b/>
          <w:bCs/>
          <w:color w:val="000000" w:themeColor="text1"/>
          <w:szCs w:val="24"/>
          <w:lang w:eastAsia="lt-LT"/>
        </w:rPr>
        <w:t>stipendijos</w:t>
      </w:r>
      <w:r w:rsidR="000427EF" w:rsidRPr="008A0AEE">
        <w:rPr>
          <w:b/>
          <w:bCs/>
          <w:color w:val="000000" w:themeColor="text1"/>
          <w:lang w:eastAsia="lt-LT"/>
        </w:rPr>
        <w:t xml:space="preserve"> mokėjimas</w:t>
      </w:r>
      <w:r w:rsidR="006E4F23" w:rsidRPr="008A0AEE">
        <w:rPr>
          <w:b/>
          <w:bCs/>
          <w:color w:val="000000" w:themeColor="text1"/>
          <w:lang w:eastAsia="lt-LT"/>
        </w:rPr>
        <w:t xml:space="preserve"> nutraukiamas (ar sustabdomas) </w:t>
      </w:r>
      <w:r w:rsidR="000427EF" w:rsidRPr="008A0AEE">
        <w:rPr>
          <w:b/>
          <w:bCs/>
          <w:color w:val="000000" w:themeColor="text1"/>
          <w:lang w:eastAsia="lt-LT"/>
        </w:rPr>
        <w:t xml:space="preserve">jei </w:t>
      </w:r>
      <w:r w:rsidR="004B7214" w:rsidRPr="008A0AEE">
        <w:rPr>
          <w:b/>
          <w:bCs/>
          <w:color w:val="000000" w:themeColor="text1"/>
          <w:lang w:eastAsia="lt-LT"/>
        </w:rPr>
        <w:t>studenta</w:t>
      </w:r>
      <w:r w:rsidR="00992FFD">
        <w:rPr>
          <w:b/>
          <w:bCs/>
          <w:color w:val="000000" w:themeColor="text1"/>
          <w:lang w:eastAsia="lt-LT"/>
        </w:rPr>
        <w:t>i</w:t>
      </w:r>
      <w:r w:rsidR="002031D7">
        <w:rPr>
          <w:color w:val="000000" w:themeColor="text1"/>
          <w:lang w:eastAsia="lt-LT"/>
        </w:rPr>
        <w:t xml:space="preserve"> </w:t>
      </w:r>
      <w:r w:rsidR="002031D7">
        <w:rPr>
          <w:b/>
          <w:bCs/>
          <w:color w:val="000000" w:themeColor="text1"/>
          <w:szCs w:val="24"/>
          <w:lang w:eastAsia="lt-LT"/>
        </w:rPr>
        <w:t>studijuojant</w:t>
      </w:r>
      <w:r w:rsidR="000D1182">
        <w:rPr>
          <w:b/>
          <w:bCs/>
          <w:color w:val="000000" w:themeColor="text1"/>
          <w:szCs w:val="24"/>
          <w:lang w:eastAsia="lt-LT"/>
        </w:rPr>
        <w:t>y</w:t>
      </w:r>
      <w:r w:rsidR="002031D7">
        <w:rPr>
          <w:b/>
          <w:bCs/>
          <w:color w:val="000000" w:themeColor="text1"/>
          <w:szCs w:val="24"/>
          <w:lang w:eastAsia="lt-LT"/>
        </w:rPr>
        <w:t xml:space="preserve">s pagal </w:t>
      </w:r>
      <w:r w:rsidR="002031D7" w:rsidRPr="00AD33B3">
        <w:rPr>
          <w:b/>
          <w:bCs/>
          <w:color w:val="000000" w:themeColor="text1"/>
          <w:szCs w:val="24"/>
          <w:lang w:eastAsia="lt-LT"/>
        </w:rPr>
        <w:t>Lietuvos Respublikos Vyriausybės nustatytų prioritetinių studijų krypčių, studijų programų grupių ar studijų programų</w:t>
      </w:r>
      <w:r w:rsidR="002031D7">
        <w:rPr>
          <w:b/>
          <w:bCs/>
          <w:color w:val="000000" w:themeColor="text1"/>
          <w:szCs w:val="24"/>
          <w:lang w:eastAsia="lt-LT"/>
        </w:rPr>
        <w:t>,</w:t>
      </w:r>
      <w:r w:rsidR="002031D7" w:rsidRPr="00AD33B3">
        <w:rPr>
          <w:b/>
          <w:bCs/>
          <w:color w:val="000000" w:themeColor="text1"/>
          <w:szCs w:val="24"/>
          <w:lang w:eastAsia="lt-LT"/>
        </w:rPr>
        <w:t xml:space="preserve"> kuriose studijuojantiems studentams gali būti mokamos tikslinės stipendijos</w:t>
      </w:r>
      <w:r w:rsidR="00013F2D" w:rsidRPr="00B914AD">
        <w:rPr>
          <w:b/>
          <w:bCs/>
          <w:color w:val="000000" w:themeColor="text1"/>
          <w:szCs w:val="24"/>
          <w:lang w:eastAsia="lt-LT"/>
        </w:rPr>
        <w:t xml:space="preserve">: </w:t>
      </w:r>
    </w:p>
    <w:p w14:paraId="4B161433" w14:textId="1ECAA37F" w:rsidR="00C908CB" w:rsidRPr="00AD33B3" w:rsidRDefault="005E056B" w:rsidP="00453E4D">
      <w:pPr>
        <w:tabs>
          <w:tab w:val="left" w:pos="1218"/>
        </w:tabs>
        <w:ind w:firstLine="720"/>
        <w:jc w:val="both"/>
        <w:rPr>
          <w:b/>
          <w:bCs/>
          <w:color w:val="000000" w:themeColor="text1"/>
          <w:szCs w:val="24"/>
          <w:lang w:eastAsia="lt-LT"/>
        </w:rPr>
      </w:pPr>
      <w:r w:rsidRPr="00AD33B3">
        <w:rPr>
          <w:b/>
          <w:bCs/>
          <w:color w:val="000000" w:themeColor="text1"/>
          <w:szCs w:val="24"/>
          <w:lang w:eastAsia="lt-LT"/>
        </w:rPr>
        <w:t>9</w:t>
      </w:r>
      <w:r w:rsidR="00C908CB" w:rsidRPr="00AD33B3">
        <w:rPr>
          <w:b/>
          <w:bCs/>
          <w:color w:val="000000" w:themeColor="text1"/>
          <w:szCs w:val="24"/>
          <w:lang w:eastAsia="lt-LT"/>
        </w:rPr>
        <w:t>.</w:t>
      </w:r>
      <w:r w:rsidR="00AC3DF0" w:rsidRPr="00AD33B3">
        <w:rPr>
          <w:b/>
          <w:bCs/>
          <w:color w:val="000000" w:themeColor="text1"/>
          <w:szCs w:val="24"/>
          <w:lang w:eastAsia="lt-LT"/>
        </w:rPr>
        <w:t>1</w:t>
      </w:r>
      <w:r w:rsidR="00C908CB" w:rsidRPr="00AD33B3">
        <w:rPr>
          <w:b/>
          <w:bCs/>
          <w:color w:val="000000" w:themeColor="text1"/>
          <w:szCs w:val="24"/>
          <w:lang w:eastAsia="lt-LT"/>
        </w:rPr>
        <w:t>. nutraukė studijas arba buvo pašalint</w:t>
      </w:r>
      <w:r w:rsidR="00DF5524" w:rsidRPr="00AD33B3">
        <w:rPr>
          <w:b/>
          <w:bCs/>
          <w:color w:val="000000" w:themeColor="text1"/>
          <w:szCs w:val="24"/>
          <w:lang w:eastAsia="lt-LT"/>
        </w:rPr>
        <w:t>i</w:t>
      </w:r>
      <w:r w:rsidR="00C908CB" w:rsidRPr="00AD33B3">
        <w:rPr>
          <w:b/>
          <w:bCs/>
          <w:color w:val="000000" w:themeColor="text1"/>
          <w:szCs w:val="24"/>
          <w:lang w:eastAsia="lt-LT"/>
        </w:rPr>
        <w:t xml:space="preserve"> iš aukštosios mokyklos;</w:t>
      </w:r>
    </w:p>
    <w:p w14:paraId="4B161434" w14:textId="48D87CF5" w:rsidR="00013F2D" w:rsidRPr="008A0AEE" w:rsidRDefault="005E056B" w:rsidP="009C5DA7">
      <w:pPr>
        <w:tabs>
          <w:tab w:val="left" w:pos="1218"/>
        </w:tabs>
        <w:ind w:firstLine="720"/>
        <w:rPr>
          <w:b/>
          <w:bCs/>
          <w:szCs w:val="24"/>
          <w:lang w:eastAsia="lt-LT"/>
        </w:rPr>
      </w:pPr>
      <w:r w:rsidRPr="008A0AEE">
        <w:rPr>
          <w:b/>
          <w:bCs/>
          <w:szCs w:val="24"/>
          <w:lang w:eastAsia="lt-LT"/>
        </w:rPr>
        <w:t>9</w:t>
      </w:r>
      <w:r w:rsidR="00C908CB" w:rsidRPr="008A0AEE">
        <w:rPr>
          <w:b/>
          <w:bCs/>
          <w:szCs w:val="24"/>
          <w:lang w:eastAsia="lt-LT"/>
        </w:rPr>
        <w:t>.</w:t>
      </w:r>
      <w:r w:rsidR="00A43491" w:rsidRPr="008A0AEE">
        <w:rPr>
          <w:b/>
          <w:bCs/>
          <w:szCs w:val="24"/>
          <w:lang w:eastAsia="lt-LT"/>
        </w:rPr>
        <w:t>2</w:t>
      </w:r>
      <w:r w:rsidR="00C908CB" w:rsidRPr="008A0AEE">
        <w:rPr>
          <w:b/>
          <w:bCs/>
          <w:szCs w:val="24"/>
          <w:lang w:eastAsia="lt-LT"/>
        </w:rPr>
        <w:t>.</w:t>
      </w:r>
      <w:r w:rsidR="00013F2D" w:rsidRPr="008A0AEE">
        <w:rPr>
          <w:b/>
          <w:bCs/>
          <w:szCs w:val="24"/>
          <w:lang w:eastAsia="lt-LT"/>
        </w:rPr>
        <w:t xml:space="preserve"> yra</w:t>
      </w:r>
      <w:r w:rsidR="00105423" w:rsidRPr="008A0AEE">
        <w:rPr>
          <w:b/>
          <w:bCs/>
          <w:szCs w:val="24"/>
          <w:lang w:eastAsia="lt-LT"/>
        </w:rPr>
        <w:t xml:space="preserve"> </w:t>
      </w:r>
      <w:r w:rsidR="00C94122" w:rsidRPr="008A0AEE">
        <w:rPr>
          <w:b/>
          <w:bCs/>
          <w:szCs w:val="24"/>
          <w:lang w:eastAsia="lt-LT"/>
        </w:rPr>
        <w:t>perkelti</w:t>
      </w:r>
      <w:r w:rsidR="004906C3" w:rsidRPr="008A0AEE">
        <w:rPr>
          <w:b/>
          <w:bCs/>
          <w:szCs w:val="24"/>
          <w:lang w:eastAsia="lt-LT"/>
        </w:rPr>
        <w:t xml:space="preserve"> iš valstybės finansuojamos studijų vietos</w:t>
      </w:r>
      <w:r w:rsidR="00C94122" w:rsidRPr="008A0AEE">
        <w:rPr>
          <w:b/>
          <w:bCs/>
          <w:szCs w:val="24"/>
          <w:lang w:eastAsia="lt-LT"/>
        </w:rPr>
        <w:t xml:space="preserve"> </w:t>
      </w:r>
      <w:r w:rsidR="00C908CB" w:rsidRPr="008A0AEE">
        <w:rPr>
          <w:b/>
          <w:bCs/>
          <w:szCs w:val="24"/>
          <w:lang w:eastAsia="lt-LT"/>
        </w:rPr>
        <w:t>į valstybės nefinansuojamą studijų vietą</w:t>
      </w:r>
      <w:r w:rsidR="00953A07" w:rsidRPr="008A0AEE">
        <w:rPr>
          <w:b/>
          <w:bCs/>
          <w:szCs w:val="24"/>
          <w:lang w:eastAsia="lt-LT"/>
        </w:rPr>
        <w:t xml:space="preserve"> (be studijų stipendijos)</w:t>
      </w:r>
      <w:r w:rsidR="00003BFA">
        <w:rPr>
          <w:b/>
          <w:bCs/>
          <w:szCs w:val="24"/>
          <w:lang w:eastAsia="lt-LT"/>
        </w:rPr>
        <w:t>;</w:t>
      </w:r>
    </w:p>
    <w:p w14:paraId="4B161435" w14:textId="6323BEEF" w:rsidR="00013F2D" w:rsidRPr="00833909" w:rsidRDefault="005E056B" w:rsidP="009C5DA7">
      <w:pPr>
        <w:tabs>
          <w:tab w:val="left" w:pos="1218"/>
        </w:tabs>
        <w:ind w:firstLine="720"/>
        <w:jc w:val="both"/>
        <w:rPr>
          <w:b/>
          <w:bCs/>
          <w:szCs w:val="24"/>
          <w:lang w:eastAsia="lt-LT"/>
        </w:rPr>
      </w:pPr>
      <w:r w:rsidRPr="008A0AEE">
        <w:rPr>
          <w:b/>
          <w:bCs/>
          <w:szCs w:val="24"/>
          <w:lang w:eastAsia="lt-LT"/>
        </w:rPr>
        <w:t>9</w:t>
      </w:r>
      <w:r w:rsidR="00013F2D" w:rsidRPr="008A0AEE">
        <w:rPr>
          <w:b/>
          <w:bCs/>
          <w:szCs w:val="24"/>
          <w:lang w:eastAsia="lt-LT"/>
        </w:rPr>
        <w:t>.</w:t>
      </w:r>
      <w:r w:rsidR="00A43491" w:rsidRPr="008A0AEE">
        <w:rPr>
          <w:b/>
          <w:bCs/>
          <w:szCs w:val="24"/>
          <w:lang w:eastAsia="lt-LT"/>
        </w:rPr>
        <w:t>3</w:t>
      </w:r>
      <w:r w:rsidR="00013F2D" w:rsidRPr="008A0AEE">
        <w:rPr>
          <w:b/>
          <w:bCs/>
          <w:szCs w:val="24"/>
          <w:lang w:eastAsia="lt-LT"/>
        </w:rPr>
        <w:t xml:space="preserve">. </w:t>
      </w:r>
      <w:r w:rsidR="00013F2D" w:rsidRPr="00EE4127">
        <w:rPr>
          <w:b/>
          <w:bCs/>
          <w:szCs w:val="24"/>
        </w:rPr>
        <w:t>yra įvykdę studijų programos reikalavimus, tačiau jiems atidėtas baigiamojo darbo gynimas ar baigiamojo egzamino laikymas</w:t>
      </w:r>
      <w:r w:rsidR="00CF405E" w:rsidRPr="00BC1D11">
        <w:rPr>
          <w:b/>
          <w:bCs/>
          <w:szCs w:val="24"/>
        </w:rPr>
        <w:t>;</w:t>
      </w:r>
    </w:p>
    <w:p w14:paraId="4B161436" w14:textId="5F7A4B29" w:rsidR="00105423" w:rsidRPr="00833909" w:rsidRDefault="005E056B" w:rsidP="009C5DA7">
      <w:pPr>
        <w:tabs>
          <w:tab w:val="left" w:pos="1218"/>
        </w:tabs>
        <w:ind w:firstLine="720"/>
        <w:jc w:val="both"/>
        <w:rPr>
          <w:b/>
          <w:bCs/>
          <w:szCs w:val="24"/>
          <w:lang w:eastAsia="lt-LT"/>
        </w:rPr>
      </w:pPr>
      <w:r w:rsidRPr="00833909">
        <w:rPr>
          <w:b/>
          <w:bCs/>
          <w:szCs w:val="24"/>
          <w:lang w:eastAsia="lt-LT"/>
        </w:rPr>
        <w:lastRenderedPageBreak/>
        <w:t>9</w:t>
      </w:r>
      <w:r w:rsidR="00C908CB" w:rsidRPr="00833909">
        <w:rPr>
          <w:b/>
          <w:bCs/>
          <w:szCs w:val="24"/>
          <w:lang w:eastAsia="lt-LT"/>
        </w:rPr>
        <w:t>.</w:t>
      </w:r>
      <w:r w:rsidR="00A43491" w:rsidRPr="00833909">
        <w:rPr>
          <w:b/>
          <w:bCs/>
          <w:szCs w:val="24"/>
          <w:lang w:eastAsia="lt-LT"/>
        </w:rPr>
        <w:t>4</w:t>
      </w:r>
      <w:r w:rsidR="00C908CB" w:rsidRPr="00833909">
        <w:rPr>
          <w:b/>
          <w:bCs/>
          <w:szCs w:val="24"/>
          <w:lang w:eastAsia="lt-LT"/>
        </w:rPr>
        <w:t xml:space="preserve">. </w:t>
      </w:r>
      <w:r w:rsidR="00C94122" w:rsidRPr="00833909">
        <w:rPr>
          <w:b/>
          <w:bCs/>
          <w:szCs w:val="24"/>
          <w:lang w:eastAsia="lt-LT"/>
        </w:rPr>
        <w:t>pakeitė studijų programą ir naujoji studijų programa nepatenka tarp Lietuvos Respublikos Vyriausybės nustatytų prioritetinių studijų krypčių, studijų programų grupių ar studijų programų</w:t>
      </w:r>
      <w:r w:rsidR="004F424F" w:rsidRPr="00833909">
        <w:rPr>
          <w:b/>
          <w:bCs/>
          <w:szCs w:val="24"/>
          <w:lang w:eastAsia="lt-LT"/>
        </w:rPr>
        <w:t>,</w:t>
      </w:r>
      <w:r w:rsidR="00C94122" w:rsidRPr="00833909">
        <w:rPr>
          <w:b/>
          <w:bCs/>
          <w:szCs w:val="24"/>
          <w:lang w:eastAsia="lt-LT"/>
        </w:rPr>
        <w:t xml:space="preserve"> </w:t>
      </w:r>
      <w:r w:rsidR="004F424F" w:rsidRPr="00833909">
        <w:rPr>
          <w:b/>
          <w:bCs/>
          <w:szCs w:val="24"/>
          <w:lang w:eastAsia="lt-LT"/>
        </w:rPr>
        <w:t xml:space="preserve">kuriose studijuojantiems studentams gali būti mokamos tikslinės stipendijos, </w:t>
      </w:r>
      <w:r w:rsidR="00C94122" w:rsidRPr="00833909">
        <w:rPr>
          <w:b/>
          <w:bCs/>
          <w:szCs w:val="24"/>
          <w:lang w:eastAsia="lt-LT"/>
        </w:rPr>
        <w:t>studento priėmimo į aukštąją mokyklą metais</w:t>
      </w:r>
      <w:r w:rsidR="00A43491" w:rsidRPr="00833909">
        <w:rPr>
          <w:b/>
          <w:bCs/>
          <w:szCs w:val="24"/>
          <w:lang w:eastAsia="lt-LT"/>
        </w:rPr>
        <w:t>;</w:t>
      </w:r>
      <w:r w:rsidR="00C94122" w:rsidRPr="00833909">
        <w:rPr>
          <w:b/>
          <w:bCs/>
          <w:szCs w:val="24"/>
          <w:lang w:eastAsia="lt-LT"/>
        </w:rPr>
        <w:t xml:space="preserve"> </w:t>
      </w:r>
    </w:p>
    <w:p w14:paraId="4B161437" w14:textId="015EFBDC" w:rsidR="00A43491" w:rsidRPr="00833909" w:rsidRDefault="00AE2E8D" w:rsidP="009C5DA7">
      <w:pPr>
        <w:tabs>
          <w:tab w:val="left" w:pos="1218"/>
        </w:tabs>
        <w:ind w:firstLine="720"/>
        <w:rPr>
          <w:b/>
          <w:bCs/>
          <w:szCs w:val="24"/>
          <w:lang w:eastAsia="lt-LT"/>
        </w:rPr>
      </w:pPr>
      <w:r w:rsidRPr="00833909">
        <w:rPr>
          <w:b/>
          <w:bCs/>
          <w:szCs w:val="24"/>
          <w:lang w:eastAsia="lt-LT"/>
        </w:rPr>
        <w:t>9</w:t>
      </w:r>
      <w:r w:rsidR="00A43491" w:rsidRPr="00833909">
        <w:rPr>
          <w:b/>
          <w:bCs/>
          <w:szCs w:val="24"/>
          <w:lang w:eastAsia="lt-LT"/>
        </w:rPr>
        <w:t>.5. yra išėję akademinių atostogų;</w:t>
      </w:r>
    </w:p>
    <w:p w14:paraId="2A30D061" w14:textId="77777777" w:rsidR="00953A07" w:rsidRPr="00833909" w:rsidRDefault="00AE2E8D" w:rsidP="009C5DA7">
      <w:pPr>
        <w:tabs>
          <w:tab w:val="left" w:pos="1218"/>
        </w:tabs>
        <w:ind w:firstLine="720"/>
        <w:rPr>
          <w:b/>
          <w:bCs/>
          <w:szCs w:val="24"/>
          <w:lang w:eastAsia="lt-LT"/>
        </w:rPr>
      </w:pPr>
      <w:r w:rsidRPr="00833909">
        <w:rPr>
          <w:b/>
          <w:bCs/>
          <w:szCs w:val="24"/>
          <w:lang w:eastAsia="lt-LT"/>
        </w:rPr>
        <w:t>9</w:t>
      </w:r>
      <w:r w:rsidR="00A43491" w:rsidRPr="00833909">
        <w:rPr>
          <w:b/>
          <w:bCs/>
          <w:szCs w:val="24"/>
          <w:lang w:eastAsia="lt-LT"/>
        </w:rPr>
        <w:t>.6. yra įgiję vieną ar daugiau akademinių skolų</w:t>
      </w:r>
      <w:r w:rsidR="00953A07" w:rsidRPr="00833909">
        <w:rPr>
          <w:b/>
          <w:bCs/>
          <w:szCs w:val="24"/>
          <w:lang w:eastAsia="lt-LT"/>
        </w:rPr>
        <w:t>;</w:t>
      </w:r>
    </w:p>
    <w:p w14:paraId="4B161438" w14:textId="1E857AAE" w:rsidR="00A43491" w:rsidRPr="00833909" w:rsidRDefault="00953A07" w:rsidP="00FB44C0">
      <w:pPr>
        <w:ind w:firstLine="720"/>
        <w:rPr>
          <w:b/>
          <w:bCs/>
        </w:rPr>
      </w:pPr>
      <w:r w:rsidRPr="00EE4127">
        <w:rPr>
          <w:rStyle w:val="clear"/>
          <w:b/>
          <w:bCs/>
        </w:rPr>
        <w:t xml:space="preserve">9.7. yra </w:t>
      </w:r>
      <w:r w:rsidRPr="00EE4127">
        <w:rPr>
          <w:b/>
          <w:bCs/>
        </w:rPr>
        <w:t xml:space="preserve">priimti į valstybės nefinansuojamas studijų vietas su studijų stipendija, </w:t>
      </w:r>
      <w:r w:rsidRPr="00833909">
        <w:rPr>
          <w:b/>
          <w:bCs/>
        </w:rPr>
        <w:t xml:space="preserve">tačiau studijų stipendijos mokėjimas nutrauktas. </w:t>
      </w:r>
    </w:p>
    <w:p w14:paraId="4B161439" w14:textId="58A3D9E8" w:rsidR="00C94122" w:rsidRPr="00AD33B3" w:rsidRDefault="00AE2E8D" w:rsidP="009C5DA7">
      <w:pPr>
        <w:tabs>
          <w:tab w:val="left" w:pos="1218"/>
        </w:tabs>
        <w:ind w:firstLine="720"/>
        <w:jc w:val="both"/>
        <w:rPr>
          <w:b/>
          <w:bCs/>
          <w:color w:val="000000" w:themeColor="text1"/>
          <w:szCs w:val="24"/>
          <w:lang w:eastAsia="lt-LT"/>
        </w:rPr>
      </w:pPr>
      <w:r w:rsidRPr="00833909">
        <w:rPr>
          <w:b/>
          <w:bCs/>
          <w:szCs w:val="24"/>
          <w:lang w:eastAsia="lt-LT"/>
        </w:rPr>
        <w:t>10</w:t>
      </w:r>
      <w:r w:rsidR="00C94122" w:rsidRPr="00833909">
        <w:rPr>
          <w:b/>
          <w:bCs/>
          <w:szCs w:val="24"/>
          <w:lang w:eastAsia="lt-LT"/>
        </w:rPr>
        <w:t xml:space="preserve">. </w:t>
      </w:r>
      <w:r w:rsidR="00C94122" w:rsidRPr="00EE4127">
        <w:rPr>
          <w:b/>
          <w:bCs/>
          <w:szCs w:val="24"/>
        </w:rPr>
        <w:t xml:space="preserve">Toje pačioje ar kitoje aukštojoje mokykloje studijų programą keičiantiems studentams paskirta tikslinė stipendija </w:t>
      </w:r>
      <w:r w:rsidR="00D73706" w:rsidRPr="00BC1D11">
        <w:rPr>
          <w:b/>
          <w:bCs/>
          <w:szCs w:val="24"/>
        </w:rPr>
        <w:t xml:space="preserve">Aprašo nustatyta tvarka </w:t>
      </w:r>
      <w:r w:rsidR="00C94122" w:rsidRPr="00BC1D11">
        <w:rPr>
          <w:b/>
          <w:bCs/>
          <w:szCs w:val="24"/>
        </w:rPr>
        <w:t xml:space="preserve">toliau mokama iki </w:t>
      </w:r>
      <w:r w:rsidR="00376547" w:rsidRPr="00BC1D11">
        <w:rPr>
          <w:b/>
          <w:bCs/>
          <w:szCs w:val="24"/>
        </w:rPr>
        <w:t xml:space="preserve">jų studijų pabaigos </w:t>
      </w:r>
      <w:r w:rsidR="00C94122" w:rsidRPr="00BC1D11">
        <w:rPr>
          <w:b/>
          <w:bCs/>
          <w:szCs w:val="24"/>
        </w:rPr>
        <w:t xml:space="preserve">aukštojoje mokykloje, kurioje po studijų programos keitimo studijuoja studentas, jei naujoji </w:t>
      </w:r>
      <w:r w:rsidR="00105423" w:rsidRPr="00BC1D11">
        <w:rPr>
          <w:b/>
          <w:bCs/>
          <w:szCs w:val="24"/>
        </w:rPr>
        <w:t xml:space="preserve">studento </w:t>
      </w:r>
      <w:r w:rsidR="00C94122" w:rsidRPr="00BC1D11">
        <w:rPr>
          <w:b/>
          <w:bCs/>
          <w:szCs w:val="24"/>
        </w:rPr>
        <w:t xml:space="preserve">studijų programa </w:t>
      </w:r>
      <w:r w:rsidR="00733D9B" w:rsidRPr="00BC1D11">
        <w:rPr>
          <w:b/>
          <w:bCs/>
          <w:szCs w:val="24"/>
        </w:rPr>
        <w:t>yra valstybės finansuojama</w:t>
      </w:r>
      <w:r w:rsidR="00F33667" w:rsidRPr="00BC1D11">
        <w:rPr>
          <w:b/>
          <w:bCs/>
          <w:lang w:eastAsia="en-GB"/>
        </w:rPr>
        <w:t xml:space="preserve"> arba valstybės nefinansuojama</w:t>
      </w:r>
      <w:r w:rsidR="00F94BD4">
        <w:rPr>
          <w:b/>
          <w:bCs/>
          <w:lang w:eastAsia="en-GB"/>
        </w:rPr>
        <w:t xml:space="preserve"> vieta </w:t>
      </w:r>
      <w:r w:rsidR="00F33667" w:rsidRPr="00833909">
        <w:rPr>
          <w:b/>
          <w:bCs/>
          <w:lang w:eastAsia="en-GB"/>
        </w:rPr>
        <w:t>su studijų stipendija</w:t>
      </w:r>
      <w:r w:rsidR="00F33667" w:rsidRPr="00833909">
        <w:rPr>
          <w:lang w:eastAsia="en-GB"/>
        </w:rPr>
        <w:t>,</w:t>
      </w:r>
      <w:r w:rsidR="00733D9B" w:rsidRPr="00833909">
        <w:rPr>
          <w:b/>
          <w:bCs/>
          <w:szCs w:val="24"/>
        </w:rPr>
        <w:t xml:space="preserve"> </w:t>
      </w:r>
      <w:r w:rsidR="00733D9B" w:rsidRPr="00EE4127">
        <w:rPr>
          <w:b/>
          <w:bCs/>
          <w:szCs w:val="24"/>
        </w:rPr>
        <w:t xml:space="preserve">ir </w:t>
      </w:r>
      <w:r w:rsidR="00C94122" w:rsidRPr="00833909">
        <w:rPr>
          <w:b/>
          <w:bCs/>
          <w:szCs w:val="24"/>
          <w:lang w:eastAsia="lt-LT"/>
        </w:rPr>
        <w:t xml:space="preserve">patenka tarp Lietuvos Respublikos Vyriausybės nustatytų prioritetinių studijų krypčių, studijų </w:t>
      </w:r>
      <w:r w:rsidR="00C94122" w:rsidRPr="00AD33B3">
        <w:rPr>
          <w:b/>
          <w:bCs/>
          <w:color w:val="000000" w:themeColor="text1"/>
          <w:szCs w:val="24"/>
          <w:lang w:eastAsia="lt-LT"/>
        </w:rPr>
        <w:t>programų grupių ar studijų programų</w:t>
      </w:r>
      <w:r w:rsidR="004F424F" w:rsidRPr="00AD33B3">
        <w:rPr>
          <w:b/>
          <w:bCs/>
          <w:color w:val="000000" w:themeColor="text1"/>
          <w:szCs w:val="24"/>
          <w:lang w:eastAsia="lt-LT"/>
        </w:rPr>
        <w:t>, kuriose studijuojantiems studentams gali būti mokamos tikslinės stipendijo</w:t>
      </w:r>
      <w:r w:rsidR="00AC1576" w:rsidRPr="00AD33B3">
        <w:rPr>
          <w:b/>
          <w:bCs/>
          <w:color w:val="000000" w:themeColor="text1"/>
          <w:szCs w:val="24"/>
          <w:lang w:eastAsia="lt-LT"/>
        </w:rPr>
        <w:t>s,</w:t>
      </w:r>
      <w:r w:rsidR="00C94122" w:rsidRPr="00AD33B3">
        <w:rPr>
          <w:b/>
          <w:bCs/>
          <w:color w:val="000000" w:themeColor="text1"/>
          <w:szCs w:val="24"/>
          <w:lang w:eastAsia="lt-LT"/>
        </w:rPr>
        <w:t xml:space="preserve"> studento priėmimo į aukštąją mokyklą metais. </w:t>
      </w:r>
    </w:p>
    <w:p w14:paraId="4B16143A" w14:textId="77777777" w:rsidR="00105423" w:rsidRPr="00AD33B3" w:rsidRDefault="00105423" w:rsidP="009C5DA7">
      <w:pPr>
        <w:tabs>
          <w:tab w:val="left" w:pos="1218"/>
        </w:tabs>
        <w:rPr>
          <w:b/>
          <w:bCs/>
          <w:szCs w:val="24"/>
          <w:lang w:eastAsia="lt-LT"/>
        </w:rPr>
      </w:pPr>
    </w:p>
    <w:p w14:paraId="4B161440" w14:textId="77777777" w:rsidR="00065FA8" w:rsidRPr="00AD33B3" w:rsidRDefault="00065FA8" w:rsidP="009C5DA7">
      <w:pPr>
        <w:tabs>
          <w:tab w:val="left" w:pos="1218"/>
        </w:tabs>
        <w:jc w:val="center"/>
        <w:rPr>
          <w:b/>
          <w:bCs/>
          <w:szCs w:val="24"/>
          <w:lang w:eastAsia="lt-LT"/>
        </w:rPr>
      </w:pPr>
      <w:r w:rsidRPr="00AD33B3">
        <w:rPr>
          <w:b/>
          <w:bCs/>
          <w:szCs w:val="24"/>
          <w:lang w:eastAsia="lt-LT"/>
        </w:rPr>
        <w:t>II SKYRIUS</w:t>
      </w:r>
    </w:p>
    <w:p w14:paraId="4B161441" w14:textId="1B030107" w:rsidR="00065FA8" w:rsidRPr="00AD33B3" w:rsidRDefault="00065FA8" w:rsidP="009C5DA7">
      <w:pPr>
        <w:tabs>
          <w:tab w:val="left" w:pos="1218"/>
        </w:tabs>
        <w:jc w:val="center"/>
        <w:rPr>
          <w:b/>
          <w:bCs/>
          <w:szCs w:val="24"/>
          <w:lang w:eastAsia="lt-LT"/>
        </w:rPr>
      </w:pPr>
      <w:r w:rsidRPr="00AD33B3">
        <w:rPr>
          <w:b/>
          <w:bCs/>
          <w:szCs w:val="24"/>
          <w:lang w:eastAsia="lt-LT"/>
        </w:rPr>
        <w:t>PRIORITETINIŲ STUDIJŲ KRYPČIŲ, STUDIJŲ PROGRAMŲ GRUPIŲ AR STUDIJŲ PROGRAMŲ</w:t>
      </w:r>
      <w:r w:rsidR="006B068F" w:rsidRPr="00AD33B3">
        <w:rPr>
          <w:b/>
          <w:bCs/>
          <w:szCs w:val="24"/>
          <w:lang w:eastAsia="lt-LT"/>
        </w:rPr>
        <w:t>, KURI</w:t>
      </w:r>
      <w:r w:rsidR="003E361A" w:rsidRPr="00AD33B3">
        <w:rPr>
          <w:b/>
          <w:bCs/>
          <w:szCs w:val="24"/>
          <w:lang w:eastAsia="lt-LT"/>
        </w:rPr>
        <w:t>OSE STUDIJUOJANTIEMS STUDENTAMS</w:t>
      </w:r>
      <w:r w:rsidR="006B068F" w:rsidRPr="00AD33B3">
        <w:rPr>
          <w:b/>
          <w:bCs/>
          <w:szCs w:val="24"/>
          <w:lang w:eastAsia="lt-LT"/>
        </w:rPr>
        <w:t xml:space="preserve"> GALI BŪTI MOKAMOS TIKSLINĖS STIPENDIJOS, </w:t>
      </w:r>
      <w:r w:rsidRPr="00AD33B3">
        <w:rPr>
          <w:b/>
          <w:bCs/>
          <w:szCs w:val="24"/>
          <w:lang w:eastAsia="lt-LT"/>
        </w:rPr>
        <w:t>NUSTATYMAS</w:t>
      </w:r>
    </w:p>
    <w:p w14:paraId="7C92CCD2" w14:textId="77777777" w:rsidR="00110A4E" w:rsidRPr="00AD33B3" w:rsidRDefault="00110A4E" w:rsidP="009C5DA7">
      <w:pPr>
        <w:tabs>
          <w:tab w:val="left" w:pos="851"/>
          <w:tab w:val="left" w:pos="1218"/>
        </w:tabs>
        <w:jc w:val="both"/>
        <w:rPr>
          <w:b/>
          <w:bCs/>
          <w:szCs w:val="24"/>
          <w:lang w:eastAsia="lt-LT"/>
        </w:rPr>
      </w:pPr>
      <w:bookmarkStart w:id="22" w:name="part_a94f4276f3c8432eb78f87a8f5301b5e"/>
      <w:bookmarkEnd w:id="22"/>
    </w:p>
    <w:p w14:paraId="3C5F43E9" w14:textId="4C540A29" w:rsidR="00C50FFE" w:rsidRDefault="0046539D" w:rsidP="00C50FFE">
      <w:pPr>
        <w:tabs>
          <w:tab w:val="left" w:pos="709"/>
        </w:tabs>
        <w:jc w:val="both"/>
        <w:rPr>
          <w:b/>
          <w:bCs/>
          <w:szCs w:val="24"/>
          <w:lang w:eastAsia="lt-LT"/>
        </w:rPr>
      </w:pPr>
      <w:r w:rsidRPr="00AD33B3">
        <w:rPr>
          <w:b/>
          <w:bCs/>
          <w:szCs w:val="24"/>
          <w:lang w:eastAsia="lt-LT"/>
        </w:rPr>
        <w:tab/>
      </w:r>
      <w:r w:rsidR="00C50FFE">
        <w:rPr>
          <w:b/>
          <w:bCs/>
          <w:szCs w:val="24"/>
          <w:lang w:eastAsia="lt-LT"/>
        </w:rPr>
        <w:t xml:space="preserve"> </w:t>
      </w:r>
    </w:p>
    <w:p w14:paraId="20246563" w14:textId="22766DF5" w:rsidR="0047740F" w:rsidRPr="00C72EC2" w:rsidRDefault="0004181C" w:rsidP="0047740F">
      <w:pPr>
        <w:tabs>
          <w:tab w:val="left" w:pos="709"/>
        </w:tabs>
        <w:jc w:val="both"/>
        <w:rPr>
          <w:b/>
          <w:bCs/>
        </w:rPr>
      </w:pPr>
      <w:r w:rsidRPr="00066A35">
        <w:rPr>
          <w:b/>
          <w:bCs/>
          <w:szCs w:val="24"/>
          <w:lang w:eastAsia="lt-LT"/>
        </w:rPr>
        <w:tab/>
      </w:r>
      <w:r w:rsidR="008F07A9">
        <w:rPr>
          <w:b/>
          <w:bCs/>
          <w:lang w:eastAsia="lt-LT"/>
        </w:rPr>
        <w:t>1</w:t>
      </w:r>
      <w:r w:rsidR="00BC1D11">
        <w:rPr>
          <w:b/>
          <w:bCs/>
          <w:lang w:eastAsia="lt-LT"/>
        </w:rPr>
        <w:t>1</w:t>
      </w:r>
      <w:r w:rsidR="008F07A9">
        <w:rPr>
          <w:b/>
          <w:bCs/>
          <w:lang w:eastAsia="lt-LT"/>
        </w:rPr>
        <w:t xml:space="preserve">. </w:t>
      </w:r>
      <w:r w:rsidR="00FF4DD1">
        <w:rPr>
          <w:b/>
          <w:bCs/>
          <w:lang w:eastAsia="lt-LT"/>
        </w:rPr>
        <w:t>M</w:t>
      </w:r>
      <w:r w:rsidR="00651DD3" w:rsidRPr="00066A35">
        <w:rPr>
          <w:b/>
          <w:bCs/>
          <w:lang w:eastAsia="lt-LT"/>
        </w:rPr>
        <w:t>inisterijos</w:t>
      </w:r>
      <w:r w:rsidR="006E2FB9">
        <w:rPr>
          <w:b/>
          <w:bCs/>
          <w:lang w:eastAsia="lt-LT"/>
        </w:rPr>
        <w:t xml:space="preserve"> pagal poreikį</w:t>
      </w:r>
      <w:r w:rsidR="00651DD3" w:rsidRPr="00066A35">
        <w:rPr>
          <w:b/>
          <w:bCs/>
          <w:lang w:eastAsia="lt-LT"/>
        </w:rPr>
        <w:t xml:space="preserve"> </w:t>
      </w:r>
      <w:r w:rsidR="00651DD3" w:rsidRPr="00066A35">
        <w:rPr>
          <w:b/>
          <w:bCs/>
        </w:rPr>
        <w:t xml:space="preserve">iki kiekvienų metų </w:t>
      </w:r>
      <w:r w:rsidR="00EC03B6">
        <w:rPr>
          <w:b/>
          <w:bCs/>
        </w:rPr>
        <w:t>kovo 20</w:t>
      </w:r>
      <w:r w:rsidR="006F20ED">
        <w:rPr>
          <w:b/>
          <w:bCs/>
        </w:rPr>
        <w:t xml:space="preserve"> </w:t>
      </w:r>
      <w:r w:rsidR="00651DD3" w:rsidRPr="00066A35">
        <w:rPr>
          <w:b/>
          <w:bCs/>
        </w:rPr>
        <w:t>d. pateikia</w:t>
      </w:r>
      <w:r w:rsidR="00651DD3" w:rsidRPr="00AD33B3">
        <w:rPr>
          <w:b/>
          <w:bCs/>
        </w:rPr>
        <w:t xml:space="preserve"> </w:t>
      </w:r>
      <w:r w:rsidR="00B8387E" w:rsidRPr="00AD33B3">
        <w:rPr>
          <w:b/>
          <w:bCs/>
        </w:rPr>
        <w:t xml:space="preserve">Lietuvos Respublikos </w:t>
      </w:r>
      <w:r w:rsidR="00A972F7" w:rsidRPr="00AD33B3">
        <w:rPr>
          <w:b/>
          <w:bCs/>
        </w:rPr>
        <w:t>š</w:t>
      </w:r>
      <w:r w:rsidR="00651DD3" w:rsidRPr="00AD33B3">
        <w:rPr>
          <w:b/>
          <w:bCs/>
        </w:rPr>
        <w:t xml:space="preserve">vietimo, mokslo ir sporto ministerijai </w:t>
      </w:r>
      <w:r w:rsidR="00CB0C5E">
        <w:rPr>
          <w:b/>
          <w:bCs/>
        </w:rPr>
        <w:t>pa</w:t>
      </w:r>
      <w:r w:rsidR="00651DD3" w:rsidRPr="00AD33B3">
        <w:rPr>
          <w:b/>
          <w:bCs/>
        </w:rPr>
        <w:t>siūlymus dėl prioritetinių krypčių, studijų programų grupių ar studijų programų, į kurias įstojusiems studentams gali būti mokamos tikslinės stipendijos</w:t>
      </w:r>
      <w:r w:rsidR="00A20E9E">
        <w:rPr>
          <w:b/>
          <w:bCs/>
        </w:rPr>
        <w:t xml:space="preserve"> (toliau</w:t>
      </w:r>
      <w:r w:rsidR="00242B33">
        <w:rPr>
          <w:b/>
          <w:bCs/>
        </w:rPr>
        <w:t xml:space="preserve"> </w:t>
      </w:r>
      <w:r w:rsidR="00242B33" w:rsidRPr="00AD33B3">
        <w:rPr>
          <w:b/>
          <w:bCs/>
          <w:color w:val="000000" w:themeColor="text1"/>
          <w:szCs w:val="24"/>
          <w:lang w:eastAsia="lt-LT"/>
        </w:rPr>
        <w:t>–</w:t>
      </w:r>
      <w:r w:rsidR="00242B33">
        <w:rPr>
          <w:b/>
          <w:bCs/>
          <w:color w:val="000000" w:themeColor="text1"/>
          <w:szCs w:val="24"/>
          <w:lang w:eastAsia="lt-LT"/>
        </w:rPr>
        <w:t xml:space="preserve"> pasiūlymai)</w:t>
      </w:r>
      <w:r w:rsidR="00651DD3" w:rsidRPr="00AD33B3">
        <w:rPr>
          <w:b/>
          <w:bCs/>
        </w:rPr>
        <w:t>. Pasiūlymuose, vadovaujantis</w:t>
      </w:r>
      <w:r w:rsidR="00935469" w:rsidRPr="00AD33B3">
        <w:rPr>
          <w:b/>
          <w:bCs/>
        </w:rPr>
        <w:t xml:space="preserve"> </w:t>
      </w:r>
      <w:r w:rsidR="002C23D5">
        <w:rPr>
          <w:b/>
          <w:bCs/>
        </w:rPr>
        <w:t>n</w:t>
      </w:r>
      <w:r w:rsidR="00651DD3" w:rsidRPr="00AD33B3">
        <w:rPr>
          <w:b/>
          <w:bCs/>
        </w:rPr>
        <w:t>acionalinės žmogiškųjų išteklių stebėsenos (</w:t>
      </w:r>
      <w:hyperlink r:id="rId14" w:history="1">
        <w:r w:rsidR="00651DD3" w:rsidRPr="00AD33B3">
          <w:rPr>
            <w:rStyle w:val="Hipersaitas"/>
            <w:b/>
            <w:bCs/>
            <w:u w:val="none"/>
          </w:rPr>
          <w:t>https://rsvis3.emokykla.lt/rodikliai/NZIS.html</w:t>
        </w:r>
      </w:hyperlink>
      <w:r w:rsidR="00651DD3" w:rsidRPr="00AD33B3">
        <w:rPr>
          <w:b/>
          <w:bCs/>
        </w:rPr>
        <w:t xml:space="preserve">), Vyriausybės strateginės analizės centro bei </w:t>
      </w:r>
      <w:r w:rsidR="00DF0C31">
        <w:rPr>
          <w:b/>
          <w:bCs/>
        </w:rPr>
        <w:t>Lietuvos s</w:t>
      </w:r>
      <w:r w:rsidR="00651DD3" w:rsidRPr="00AD33B3">
        <w:rPr>
          <w:b/>
          <w:bCs/>
        </w:rPr>
        <w:t xml:space="preserve">tatistikos departamento skelbiama </w:t>
      </w:r>
      <w:r w:rsidR="00935469" w:rsidRPr="00AD33B3">
        <w:rPr>
          <w:b/>
          <w:bCs/>
        </w:rPr>
        <w:t>informacija</w:t>
      </w:r>
      <w:r w:rsidR="00620AA4">
        <w:rPr>
          <w:b/>
          <w:bCs/>
        </w:rPr>
        <w:t>,</w:t>
      </w:r>
      <w:r w:rsidR="00651DD3" w:rsidRPr="00AD33B3">
        <w:rPr>
          <w:b/>
          <w:bCs/>
        </w:rPr>
        <w:t xml:space="preserve"> </w:t>
      </w:r>
      <w:r w:rsidR="007A2B77" w:rsidRPr="00AD33B3">
        <w:rPr>
          <w:b/>
          <w:bCs/>
        </w:rPr>
        <w:t xml:space="preserve">pagrindžiamas specialistų </w:t>
      </w:r>
      <w:r w:rsidR="00C276C2" w:rsidRPr="00AD33B3">
        <w:rPr>
          <w:b/>
          <w:bCs/>
        </w:rPr>
        <w:t>poreikis</w:t>
      </w:r>
      <w:r w:rsidR="007A2B77" w:rsidRPr="00AD33B3">
        <w:rPr>
          <w:b/>
          <w:bCs/>
        </w:rPr>
        <w:t xml:space="preserve"> tam tikrame valstybės ūkio sektoriuje ir pateikiami argumentai, kad tikslinių stipendijų skyrimas tam tikrų studijų studentams </w:t>
      </w:r>
      <w:r w:rsidR="00F940EF" w:rsidRPr="00AD33B3">
        <w:rPr>
          <w:b/>
          <w:bCs/>
        </w:rPr>
        <w:t>reikalingas</w:t>
      </w:r>
      <w:r w:rsidR="007A2B77" w:rsidRPr="00AD33B3">
        <w:rPr>
          <w:b/>
          <w:bCs/>
        </w:rPr>
        <w:t xml:space="preserve"> to sektoriaus plėtrai valstybės ar regiono mastu</w:t>
      </w:r>
      <w:r w:rsidR="00B115C6" w:rsidRPr="00AD33B3">
        <w:rPr>
          <w:b/>
          <w:bCs/>
        </w:rPr>
        <w:t>.</w:t>
      </w:r>
      <w:r w:rsidR="007A2B77" w:rsidRPr="00AD33B3">
        <w:rPr>
          <w:b/>
          <w:bCs/>
        </w:rPr>
        <w:t xml:space="preserve"> </w:t>
      </w:r>
      <w:r w:rsidR="0058269F" w:rsidRPr="00AD33B3">
        <w:rPr>
          <w:b/>
          <w:bCs/>
        </w:rPr>
        <w:t xml:space="preserve">Pasiūlymai teikiami </w:t>
      </w:r>
      <w:r w:rsidR="00651DD3" w:rsidRPr="00AD33B3">
        <w:rPr>
          <w:b/>
          <w:bCs/>
        </w:rPr>
        <w:t xml:space="preserve">atsižvelgiant į valstybės ūkinės, socialinės, kultūrinės ir regioninės plėtros poreikius, </w:t>
      </w:r>
      <w:r w:rsidR="00651DD3" w:rsidRPr="00AD33B3">
        <w:rPr>
          <w:b/>
          <w:bCs/>
          <w:lang w:eastAsia="lt-LT"/>
        </w:rPr>
        <w:t>Vyriausybės nustatytas prioritetines mokslo tiriamosios ir eksperimentinės plėtros ir inovacijų raidos kryptis ir jų prioritetus</w:t>
      </w:r>
      <w:r w:rsidR="00B83F7E" w:rsidRPr="00AD33B3">
        <w:rPr>
          <w:b/>
          <w:bCs/>
          <w:lang w:eastAsia="lt-LT"/>
        </w:rPr>
        <w:t xml:space="preserve"> bei</w:t>
      </w:r>
      <w:r w:rsidR="00651DD3" w:rsidRPr="00AD33B3">
        <w:rPr>
          <w:b/>
          <w:bCs/>
          <w:lang w:eastAsia="lt-LT"/>
        </w:rPr>
        <w:t xml:space="preserve"> valstybės finansines galimybes</w:t>
      </w:r>
      <w:r w:rsidR="00B115C6" w:rsidRPr="00AD33B3">
        <w:rPr>
          <w:b/>
          <w:bCs/>
          <w:lang w:eastAsia="lt-LT"/>
        </w:rPr>
        <w:t>.</w:t>
      </w:r>
      <w:r w:rsidR="00CD6BC0" w:rsidRPr="00AD33B3">
        <w:rPr>
          <w:b/>
          <w:bCs/>
          <w:lang w:eastAsia="lt-LT"/>
        </w:rPr>
        <w:t xml:space="preserve"> </w:t>
      </w:r>
      <w:r w:rsidR="00A20E9E" w:rsidRPr="00D81F8F">
        <w:rPr>
          <w:b/>
          <w:bCs/>
        </w:rPr>
        <w:t>P</w:t>
      </w:r>
      <w:r w:rsidR="0047740F" w:rsidRPr="00D81F8F">
        <w:rPr>
          <w:b/>
          <w:bCs/>
        </w:rPr>
        <w:t>asiūlymuose nurodomas universitetinių ir koleginių studijų tikslinių stipendijų skaičius pagal prioritetines</w:t>
      </w:r>
      <w:r w:rsidR="00F94BD4">
        <w:rPr>
          <w:b/>
          <w:bCs/>
        </w:rPr>
        <w:t xml:space="preserve"> studijų </w:t>
      </w:r>
      <w:r w:rsidR="0047740F" w:rsidRPr="00D81F8F">
        <w:rPr>
          <w:b/>
          <w:bCs/>
        </w:rPr>
        <w:t>kryptis, studijų programų grupes ar studijų programas bei nurodom</w:t>
      </w:r>
      <w:r w:rsidR="005325B9" w:rsidRPr="00D81F8F">
        <w:rPr>
          <w:b/>
          <w:bCs/>
        </w:rPr>
        <w:t>i</w:t>
      </w:r>
      <w:r w:rsidR="0047740F" w:rsidRPr="00D81F8F">
        <w:rPr>
          <w:b/>
          <w:bCs/>
        </w:rPr>
        <w:t xml:space="preserve"> asignavim</w:t>
      </w:r>
      <w:r w:rsidR="005325B9" w:rsidRPr="00D81F8F">
        <w:rPr>
          <w:b/>
          <w:bCs/>
        </w:rPr>
        <w:t xml:space="preserve">ai, kuriuos </w:t>
      </w:r>
      <w:r w:rsidR="0047740F" w:rsidRPr="00D81F8F">
        <w:rPr>
          <w:b/>
          <w:bCs/>
        </w:rPr>
        <w:t>ministerijos įsipareigoja skirti tikslinėms stipendijoms mokėti</w:t>
      </w:r>
      <w:r w:rsidR="00C72EC2">
        <w:rPr>
          <w:b/>
          <w:bCs/>
        </w:rPr>
        <w:t>.</w:t>
      </w:r>
    </w:p>
    <w:p w14:paraId="4AA66A6C" w14:textId="72177531" w:rsidR="002247C6" w:rsidRDefault="0004181C" w:rsidP="00C50FFE">
      <w:pPr>
        <w:tabs>
          <w:tab w:val="left" w:pos="709"/>
        </w:tabs>
        <w:jc w:val="both"/>
        <w:rPr>
          <w:b/>
          <w:bCs/>
          <w:color w:val="000000"/>
        </w:rPr>
      </w:pPr>
      <w:r w:rsidRPr="00AD33B3">
        <w:rPr>
          <w:rFonts w:eastAsiaTheme="minorHAnsi"/>
          <w:b/>
          <w:bCs/>
          <w:szCs w:val="24"/>
        </w:rPr>
        <w:tab/>
      </w:r>
      <w:r w:rsidR="00FF4DD1">
        <w:rPr>
          <w:rFonts w:eastAsiaTheme="minorHAnsi"/>
          <w:b/>
          <w:bCs/>
          <w:szCs w:val="24"/>
        </w:rPr>
        <w:t>1</w:t>
      </w:r>
      <w:r w:rsidR="00BC1D11">
        <w:rPr>
          <w:rFonts w:eastAsiaTheme="minorHAnsi"/>
          <w:b/>
          <w:bCs/>
          <w:szCs w:val="24"/>
        </w:rPr>
        <w:t>2</w:t>
      </w:r>
      <w:r w:rsidR="00D10F47" w:rsidRPr="00AD33B3">
        <w:rPr>
          <w:rFonts w:eastAsiaTheme="minorHAnsi"/>
          <w:b/>
          <w:bCs/>
          <w:szCs w:val="24"/>
        </w:rPr>
        <w:t>.</w:t>
      </w:r>
      <w:r w:rsidRPr="00AD33B3">
        <w:rPr>
          <w:rFonts w:eastAsiaTheme="minorHAnsi"/>
          <w:b/>
          <w:bCs/>
          <w:szCs w:val="24"/>
        </w:rPr>
        <w:t xml:space="preserve"> </w:t>
      </w:r>
      <w:r w:rsidR="00FF4DD1">
        <w:rPr>
          <w:b/>
          <w:bCs/>
          <w:color w:val="000000"/>
        </w:rPr>
        <w:t>M</w:t>
      </w:r>
      <w:r w:rsidR="001B0644" w:rsidRPr="00AD33B3">
        <w:rPr>
          <w:b/>
          <w:bCs/>
          <w:color w:val="000000"/>
        </w:rPr>
        <w:t xml:space="preserve">inisterijų pateiktus </w:t>
      </w:r>
      <w:r w:rsidR="00CB0C5E">
        <w:rPr>
          <w:b/>
          <w:bCs/>
          <w:color w:val="000000"/>
        </w:rPr>
        <w:t>pa</w:t>
      </w:r>
      <w:r w:rsidR="001B0644" w:rsidRPr="00AD33B3">
        <w:rPr>
          <w:b/>
          <w:bCs/>
          <w:color w:val="000000"/>
        </w:rPr>
        <w:t xml:space="preserve">siūlymus svarsto </w:t>
      </w:r>
      <w:r w:rsidR="003578EB">
        <w:rPr>
          <w:b/>
          <w:bCs/>
          <w:color w:val="000000"/>
        </w:rPr>
        <w:t xml:space="preserve">Lietuvos Respublikos </w:t>
      </w:r>
      <w:r w:rsidR="001B0644" w:rsidRPr="00AD33B3">
        <w:rPr>
          <w:b/>
          <w:bCs/>
          <w:color w:val="000000"/>
        </w:rPr>
        <w:t xml:space="preserve">švietimo, mokslo ir sporto ministro įsakymu sudaryta komisija (toliau – </w:t>
      </w:r>
      <w:r w:rsidR="00F42DE5" w:rsidRPr="00AD33B3">
        <w:rPr>
          <w:b/>
          <w:bCs/>
          <w:color w:val="000000"/>
        </w:rPr>
        <w:t>K</w:t>
      </w:r>
      <w:r w:rsidR="001B0644" w:rsidRPr="00AD33B3">
        <w:rPr>
          <w:b/>
          <w:bCs/>
          <w:color w:val="000000"/>
        </w:rPr>
        <w:t>omisija), kurią sudaro</w:t>
      </w:r>
      <w:r w:rsidR="0001024F" w:rsidRPr="00AD33B3">
        <w:rPr>
          <w:b/>
          <w:bCs/>
          <w:color w:val="000000"/>
        </w:rPr>
        <w:t xml:space="preserve"> </w:t>
      </w:r>
      <w:r w:rsidR="004906C3">
        <w:rPr>
          <w:b/>
          <w:bCs/>
          <w:color w:val="000000"/>
        </w:rPr>
        <w:t>aukštojo mokslo sritį kuruojantis Lietuvos Respublikos š</w:t>
      </w:r>
      <w:r w:rsidR="00634727" w:rsidRPr="00AD33B3">
        <w:rPr>
          <w:b/>
          <w:bCs/>
          <w:color w:val="000000"/>
        </w:rPr>
        <w:t xml:space="preserve">vietimo, mokslo ir sporto viceministras, </w:t>
      </w:r>
      <w:r w:rsidR="002A224D" w:rsidRPr="00AD33B3">
        <w:rPr>
          <w:b/>
          <w:bCs/>
          <w:color w:val="000000"/>
        </w:rPr>
        <w:t xml:space="preserve">2 </w:t>
      </w:r>
      <w:r w:rsidR="003578EB">
        <w:rPr>
          <w:b/>
          <w:bCs/>
          <w:color w:val="000000"/>
        </w:rPr>
        <w:t>Lietuvos Respublikos t</w:t>
      </w:r>
      <w:r w:rsidR="002A224D" w:rsidRPr="00AD33B3">
        <w:rPr>
          <w:b/>
          <w:bCs/>
          <w:color w:val="000000"/>
        </w:rPr>
        <w:t>rišalės tarybos atstovai (</w:t>
      </w:r>
      <w:r w:rsidR="00A9623F" w:rsidRPr="00AD33B3">
        <w:rPr>
          <w:b/>
          <w:bCs/>
          <w:color w:val="000000"/>
        </w:rPr>
        <w:t xml:space="preserve">1 </w:t>
      </w:r>
      <w:r w:rsidR="003D08DE" w:rsidRPr="00AD33B3">
        <w:rPr>
          <w:b/>
          <w:bCs/>
          <w:color w:val="000000"/>
        </w:rPr>
        <w:t xml:space="preserve">darbdavių ir 1 darbuotojų atstovas), 1 </w:t>
      </w:r>
      <w:r w:rsidR="00B42121" w:rsidRPr="00AD33B3">
        <w:rPr>
          <w:b/>
          <w:bCs/>
          <w:color w:val="000000"/>
        </w:rPr>
        <w:t xml:space="preserve">Lietuvos Respublikos Vyriausybės </w:t>
      </w:r>
      <w:r w:rsidR="000C024E">
        <w:rPr>
          <w:b/>
          <w:bCs/>
          <w:color w:val="000000"/>
        </w:rPr>
        <w:t>komisijos n</w:t>
      </w:r>
      <w:r w:rsidR="00B42121" w:rsidRPr="00AD33B3">
        <w:rPr>
          <w:b/>
          <w:bCs/>
          <w:color w:val="000000"/>
        </w:rPr>
        <w:t>acionalinių žmogiškųjų</w:t>
      </w:r>
      <w:r w:rsidR="00143DB2" w:rsidRPr="00AD33B3">
        <w:rPr>
          <w:b/>
          <w:bCs/>
          <w:color w:val="000000"/>
        </w:rPr>
        <w:t xml:space="preserve"> išteklių stebėsen</w:t>
      </w:r>
      <w:r w:rsidR="000C024E">
        <w:rPr>
          <w:b/>
          <w:bCs/>
          <w:color w:val="000000"/>
        </w:rPr>
        <w:t>ai</w:t>
      </w:r>
      <w:r w:rsidR="00143DB2" w:rsidRPr="00AD33B3">
        <w:rPr>
          <w:b/>
          <w:bCs/>
          <w:color w:val="000000"/>
        </w:rPr>
        <w:t xml:space="preserve"> </w:t>
      </w:r>
      <w:r w:rsidR="00CB3033" w:rsidRPr="00AD33B3">
        <w:rPr>
          <w:b/>
          <w:bCs/>
          <w:color w:val="000000"/>
        </w:rPr>
        <w:t>koordin</w:t>
      </w:r>
      <w:r w:rsidR="000C024E">
        <w:rPr>
          <w:b/>
          <w:bCs/>
          <w:color w:val="000000"/>
        </w:rPr>
        <w:t>uoti</w:t>
      </w:r>
      <w:r w:rsidR="00143DB2" w:rsidRPr="00AD33B3">
        <w:rPr>
          <w:b/>
          <w:bCs/>
          <w:color w:val="000000"/>
        </w:rPr>
        <w:t xml:space="preserve"> atstovas, </w:t>
      </w:r>
      <w:r w:rsidR="00CB3033" w:rsidRPr="00AD33B3">
        <w:rPr>
          <w:b/>
          <w:bCs/>
          <w:color w:val="000000"/>
        </w:rPr>
        <w:t xml:space="preserve">1 </w:t>
      </w:r>
      <w:r w:rsidR="00655208" w:rsidRPr="00AD33B3">
        <w:rPr>
          <w:b/>
          <w:bCs/>
          <w:color w:val="000000"/>
        </w:rPr>
        <w:t>Vyriausybės strateginės analizės centro</w:t>
      </w:r>
      <w:r w:rsidR="00CB3033" w:rsidRPr="00AD33B3">
        <w:rPr>
          <w:b/>
          <w:bCs/>
          <w:color w:val="000000"/>
        </w:rPr>
        <w:t xml:space="preserve"> atstovas ir 1 </w:t>
      </w:r>
      <w:r w:rsidR="00747D33">
        <w:rPr>
          <w:b/>
          <w:bCs/>
          <w:color w:val="000000"/>
        </w:rPr>
        <w:t>F</w:t>
      </w:r>
      <w:r w:rsidR="0090436C" w:rsidRPr="00AD33B3">
        <w:rPr>
          <w:b/>
          <w:bCs/>
          <w:color w:val="000000"/>
        </w:rPr>
        <w:t>ondo</w:t>
      </w:r>
      <w:r w:rsidR="00CB3033" w:rsidRPr="00AD33B3">
        <w:rPr>
          <w:b/>
          <w:bCs/>
          <w:color w:val="000000"/>
        </w:rPr>
        <w:t xml:space="preserve"> atstovas</w:t>
      </w:r>
      <w:r w:rsidR="005315D3" w:rsidRPr="00AD33B3">
        <w:rPr>
          <w:b/>
          <w:bCs/>
        </w:rPr>
        <w:t>.</w:t>
      </w:r>
    </w:p>
    <w:p w14:paraId="3284566C" w14:textId="5794C3B3" w:rsidR="002247C6" w:rsidRPr="00C72EC2" w:rsidRDefault="002247C6" w:rsidP="008F1DE4">
      <w:pPr>
        <w:ind w:firstLine="709"/>
        <w:jc w:val="both"/>
        <w:rPr>
          <w:b/>
          <w:bCs/>
          <w:szCs w:val="24"/>
        </w:rPr>
      </w:pPr>
      <w:r w:rsidRPr="00C72EC2">
        <w:rPr>
          <w:b/>
          <w:bCs/>
        </w:rPr>
        <w:t>1</w:t>
      </w:r>
      <w:r w:rsidR="00BC1D11">
        <w:rPr>
          <w:b/>
          <w:bCs/>
        </w:rPr>
        <w:t>3</w:t>
      </w:r>
      <w:r w:rsidRPr="00C72EC2">
        <w:rPr>
          <w:b/>
          <w:bCs/>
        </w:rPr>
        <w:t xml:space="preserve">. Komisijai </w:t>
      </w:r>
      <w:r w:rsidR="0015514D" w:rsidRPr="00C72EC2">
        <w:rPr>
          <w:b/>
          <w:bCs/>
          <w:color w:val="000000"/>
        </w:rPr>
        <w:t>pirmininkauja aukštojo mokslo sritį kuruojantis švietimo, mokslo ir sporto viceministras</w:t>
      </w:r>
      <w:r w:rsidR="0015514D" w:rsidRPr="00C72EC2">
        <w:rPr>
          <w:b/>
          <w:bCs/>
        </w:rPr>
        <w:t xml:space="preserve"> </w:t>
      </w:r>
      <w:r w:rsidR="00183391" w:rsidRPr="00C72EC2">
        <w:rPr>
          <w:b/>
          <w:bCs/>
        </w:rPr>
        <w:t>(toliau – komisijos pirmininkas)</w:t>
      </w:r>
      <w:r w:rsidR="009A224B" w:rsidRPr="00C72EC2">
        <w:rPr>
          <w:b/>
          <w:bCs/>
        </w:rPr>
        <w:t>,</w:t>
      </w:r>
      <w:r w:rsidRPr="00C72EC2">
        <w:rPr>
          <w:b/>
          <w:bCs/>
        </w:rPr>
        <w:t xml:space="preserve"> </w:t>
      </w:r>
      <w:r w:rsidR="00827287" w:rsidRPr="00C72EC2">
        <w:rPr>
          <w:b/>
          <w:bCs/>
        </w:rPr>
        <w:t>o kai jo nėra – kitas Komisijos posėdyje išrinktas asmuo.</w:t>
      </w:r>
      <w:r w:rsidR="00802A02" w:rsidRPr="00C72EC2">
        <w:rPr>
          <w:b/>
          <w:bCs/>
          <w:szCs w:val="24"/>
        </w:rPr>
        <w:t xml:space="preserve"> Komisijos darbą organizuoja Komisijos sekretorius, kuris nėra Komisijos narys.</w:t>
      </w:r>
      <w:r w:rsidRPr="00C72EC2">
        <w:rPr>
          <w:b/>
          <w:bCs/>
        </w:rPr>
        <w:t xml:space="preserve"> </w:t>
      </w:r>
    </w:p>
    <w:p w14:paraId="19F43026" w14:textId="3E968034" w:rsidR="002247C6" w:rsidRPr="00C72EC2" w:rsidRDefault="002247C6" w:rsidP="001C2FCB">
      <w:pPr>
        <w:ind w:firstLine="720"/>
        <w:jc w:val="both"/>
        <w:rPr>
          <w:b/>
          <w:bCs/>
        </w:rPr>
      </w:pPr>
      <w:r w:rsidRPr="00C72EC2">
        <w:rPr>
          <w:b/>
          <w:bCs/>
        </w:rPr>
        <w:t>1</w:t>
      </w:r>
      <w:r w:rsidR="00BC1D11">
        <w:rPr>
          <w:b/>
          <w:bCs/>
        </w:rPr>
        <w:t>4</w:t>
      </w:r>
      <w:r w:rsidRPr="00C72EC2">
        <w:rPr>
          <w:b/>
          <w:bCs/>
        </w:rPr>
        <w:t>. Komisijos darbo forma yra posėdžiai. Posėdžiai yra teisėti, kai juose dalyvauja ne mažiau kaip pusė Komisijos narių</w:t>
      </w:r>
      <w:r w:rsidR="00542EB6" w:rsidRPr="00C72EC2">
        <w:rPr>
          <w:b/>
          <w:bCs/>
        </w:rPr>
        <w:t>.</w:t>
      </w:r>
      <w:r w:rsidRPr="00C72EC2">
        <w:rPr>
          <w:b/>
          <w:bCs/>
        </w:rPr>
        <w:t xml:space="preserve"> Prireikus Komisija į posėdžius gali pakviesti </w:t>
      </w:r>
      <w:r w:rsidR="00BC1D11">
        <w:rPr>
          <w:b/>
          <w:bCs/>
        </w:rPr>
        <w:t>kompetentingų</w:t>
      </w:r>
      <w:r w:rsidR="007B7E1F">
        <w:rPr>
          <w:b/>
          <w:bCs/>
        </w:rPr>
        <w:t xml:space="preserve"> institucij</w:t>
      </w:r>
      <w:r w:rsidR="000C5426">
        <w:rPr>
          <w:b/>
          <w:bCs/>
        </w:rPr>
        <w:t>ų</w:t>
      </w:r>
      <w:r w:rsidR="007B7E1F">
        <w:rPr>
          <w:b/>
          <w:bCs/>
        </w:rPr>
        <w:t xml:space="preserve"> atstovus, ekspertu</w:t>
      </w:r>
      <w:r w:rsidR="000C5426">
        <w:rPr>
          <w:b/>
          <w:bCs/>
        </w:rPr>
        <w:t xml:space="preserve">s </w:t>
      </w:r>
      <w:r w:rsidR="00CA240E">
        <w:rPr>
          <w:b/>
          <w:bCs/>
        </w:rPr>
        <w:t xml:space="preserve">ministerijų pateiktiems </w:t>
      </w:r>
      <w:r w:rsidR="000C5426">
        <w:rPr>
          <w:b/>
          <w:bCs/>
        </w:rPr>
        <w:t>pasi</w:t>
      </w:r>
      <w:r w:rsidR="00CA240E">
        <w:rPr>
          <w:b/>
          <w:bCs/>
        </w:rPr>
        <w:t>ū</w:t>
      </w:r>
      <w:r w:rsidR="000C5426">
        <w:rPr>
          <w:b/>
          <w:bCs/>
        </w:rPr>
        <w:t xml:space="preserve">lymams nagrinėti. </w:t>
      </w:r>
      <w:r w:rsidRPr="00C72EC2">
        <w:rPr>
          <w:b/>
          <w:bCs/>
        </w:rPr>
        <w:t xml:space="preserve"> </w:t>
      </w:r>
    </w:p>
    <w:p w14:paraId="251BCF40" w14:textId="6F64A45F" w:rsidR="002247C6" w:rsidRPr="00C72EC2" w:rsidRDefault="002247C6" w:rsidP="001C2FCB">
      <w:pPr>
        <w:ind w:firstLine="720"/>
        <w:jc w:val="both"/>
        <w:rPr>
          <w:b/>
          <w:bCs/>
          <w:color w:val="000000"/>
        </w:rPr>
      </w:pPr>
      <w:r w:rsidRPr="00C72EC2">
        <w:rPr>
          <w:b/>
          <w:bCs/>
        </w:rPr>
        <w:lastRenderedPageBreak/>
        <w:t>1</w:t>
      </w:r>
      <w:r w:rsidR="00BC1D11">
        <w:rPr>
          <w:b/>
          <w:bCs/>
        </w:rPr>
        <w:t>5</w:t>
      </w:r>
      <w:r w:rsidRPr="00C72EC2">
        <w:rPr>
          <w:b/>
          <w:bCs/>
        </w:rPr>
        <w:t>. Komisijos nariams apie posėdžius raštu arba elektroniniu paštu ne vėliau kaip prieš 3 darbo dienas iki kiekvieno posėdžio praneša Komisijos sekretorius, kuris kartu su pranešimu Komisijos nariams pateikia medžiagą numatomais svarstyti klausimais.</w:t>
      </w:r>
    </w:p>
    <w:p w14:paraId="36EA98ED" w14:textId="2E36D722" w:rsidR="002247C6" w:rsidRPr="00C72EC2" w:rsidRDefault="00524DC3" w:rsidP="004A38F6">
      <w:pPr>
        <w:ind w:firstLine="720"/>
        <w:jc w:val="both"/>
        <w:rPr>
          <w:b/>
          <w:bCs/>
        </w:rPr>
      </w:pPr>
      <w:r w:rsidRPr="00C72EC2">
        <w:rPr>
          <w:b/>
          <w:bCs/>
        </w:rPr>
        <w:t>1</w:t>
      </w:r>
      <w:r w:rsidR="00BC1D11">
        <w:rPr>
          <w:b/>
          <w:bCs/>
        </w:rPr>
        <w:t>6</w:t>
      </w:r>
      <w:r w:rsidR="002247C6" w:rsidRPr="00C72EC2">
        <w:rPr>
          <w:b/>
          <w:bCs/>
        </w:rPr>
        <w:t xml:space="preserve">. Komisija nagrinėja </w:t>
      </w:r>
      <w:r w:rsidR="009F5039" w:rsidRPr="00C72EC2">
        <w:rPr>
          <w:b/>
          <w:bCs/>
        </w:rPr>
        <w:t xml:space="preserve">ministerijų pateiktus pasiūlymus ir </w:t>
      </w:r>
      <w:r w:rsidR="009F5039" w:rsidRPr="00C72EC2">
        <w:rPr>
          <w:rFonts w:eastAsiaTheme="minorHAnsi"/>
          <w:b/>
          <w:bCs/>
          <w:szCs w:val="24"/>
          <w:lang w:eastAsia="lt-LT"/>
        </w:rPr>
        <w:t>atsižvelgdama į pateiktus tikslinių stipendijų skyrimo poreikius bei jų pagrindimą, Nacionalinės žmogiškųjų išteklių stebėsenos informaciją, Vyriausybės nustatytas prioritetines mokslo tiriamosios ir eksperimentinės plėtros ir inovacijų raidos kryptis ir jų prioritetus bei valstybės finansines galimybes,</w:t>
      </w:r>
      <w:r w:rsidR="009F5039" w:rsidRPr="00C72EC2">
        <w:rPr>
          <w:rFonts w:eastAsiaTheme="minorHAnsi"/>
          <w:b/>
          <w:bCs/>
          <w:szCs w:val="24"/>
        </w:rPr>
        <w:t xml:space="preserve"> parengia siūlymus dėl </w:t>
      </w:r>
      <w:r w:rsidR="009F5039" w:rsidRPr="00C72EC2">
        <w:rPr>
          <w:b/>
          <w:bCs/>
          <w:szCs w:val="24"/>
          <w:lang w:eastAsia="lt-LT"/>
        </w:rPr>
        <w:t>trumposios pakopos, pirmosios pakopos, antrosios pakopos ir vientisųjų studijų prioritetinių studijų krypčių, studijų programų grupių ar studijų programų, į kurias įstojusiems studentams gali būti mokamos tikslinės stipendijos</w:t>
      </w:r>
      <w:r w:rsidR="00087AAC">
        <w:rPr>
          <w:b/>
          <w:bCs/>
          <w:szCs w:val="24"/>
          <w:lang w:eastAsia="lt-LT"/>
        </w:rPr>
        <w:t>.</w:t>
      </w:r>
    </w:p>
    <w:p w14:paraId="60F98B4C" w14:textId="15FB0BC9" w:rsidR="002247C6" w:rsidRPr="00C72EC2" w:rsidRDefault="00524DC3" w:rsidP="004A38F6">
      <w:pPr>
        <w:ind w:firstLine="720"/>
        <w:jc w:val="both"/>
        <w:rPr>
          <w:b/>
          <w:bCs/>
        </w:rPr>
      </w:pPr>
      <w:r w:rsidRPr="00C72EC2">
        <w:rPr>
          <w:b/>
          <w:bCs/>
        </w:rPr>
        <w:t>1</w:t>
      </w:r>
      <w:r w:rsidR="00BC1D11">
        <w:rPr>
          <w:b/>
          <w:bCs/>
        </w:rPr>
        <w:t>7</w:t>
      </w:r>
      <w:r w:rsidR="00FF4DD1" w:rsidRPr="00C72EC2">
        <w:rPr>
          <w:b/>
          <w:bCs/>
        </w:rPr>
        <w:t xml:space="preserve">. </w:t>
      </w:r>
      <w:r w:rsidR="001448A0" w:rsidRPr="00C72EC2">
        <w:rPr>
          <w:b/>
          <w:bCs/>
        </w:rPr>
        <w:t xml:space="preserve">Komisijos siūlymai įforminami protokolu, kurį pasirašo Komisijos pirmininkas ir Komisijos sekretorius. </w:t>
      </w:r>
      <w:r w:rsidR="002247C6" w:rsidRPr="00C72EC2">
        <w:rPr>
          <w:b/>
          <w:bCs/>
        </w:rPr>
        <w:t xml:space="preserve">Komisijos posėdžius protokoluoja Komisijos sekretorius. Protokolai pasirašomi ne vėliau kaip per 5 darbo dienas po Komisijos posėdžio dienos. </w:t>
      </w:r>
    </w:p>
    <w:p w14:paraId="311D89BF" w14:textId="1A28AB38" w:rsidR="00846AFE" w:rsidRPr="00AD33B3" w:rsidRDefault="00D10F47" w:rsidP="001C2FCB">
      <w:pPr>
        <w:tabs>
          <w:tab w:val="left" w:pos="709"/>
        </w:tabs>
        <w:jc w:val="both"/>
        <w:rPr>
          <w:rFonts w:eastAsiaTheme="minorHAnsi"/>
          <w:b/>
          <w:bCs/>
          <w:szCs w:val="24"/>
        </w:rPr>
      </w:pPr>
      <w:r w:rsidRPr="00AD33B3">
        <w:rPr>
          <w:rFonts w:eastAsiaTheme="minorHAnsi"/>
          <w:b/>
          <w:bCs/>
          <w:szCs w:val="24"/>
        </w:rPr>
        <w:tab/>
      </w:r>
      <w:r w:rsidR="00FF4DD1">
        <w:rPr>
          <w:rFonts w:eastAsiaTheme="minorHAnsi"/>
          <w:b/>
          <w:bCs/>
          <w:szCs w:val="24"/>
        </w:rPr>
        <w:t>1</w:t>
      </w:r>
      <w:r w:rsidR="00BC1D11">
        <w:rPr>
          <w:rFonts w:eastAsiaTheme="minorHAnsi"/>
          <w:b/>
          <w:bCs/>
          <w:szCs w:val="24"/>
        </w:rPr>
        <w:t>8</w:t>
      </w:r>
      <w:r w:rsidRPr="00AD33B3">
        <w:rPr>
          <w:rFonts w:eastAsiaTheme="minorHAnsi"/>
          <w:b/>
          <w:bCs/>
          <w:szCs w:val="24"/>
        </w:rPr>
        <w:t xml:space="preserve">. </w:t>
      </w:r>
      <w:r w:rsidR="00E16CAC">
        <w:rPr>
          <w:rFonts w:eastAsiaTheme="minorHAnsi"/>
          <w:b/>
          <w:bCs/>
          <w:szCs w:val="24"/>
        </w:rPr>
        <w:t>Š</w:t>
      </w:r>
      <w:r w:rsidR="00901C49" w:rsidRPr="00AD33B3">
        <w:rPr>
          <w:rFonts w:eastAsiaTheme="minorHAnsi"/>
          <w:b/>
          <w:bCs/>
          <w:szCs w:val="24"/>
        </w:rPr>
        <w:t>vietimo, mokslo ir sporto ministerija</w:t>
      </w:r>
      <w:r w:rsidR="009D44A6" w:rsidRPr="00AD33B3">
        <w:rPr>
          <w:rFonts w:eastAsiaTheme="minorHAnsi"/>
          <w:b/>
          <w:bCs/>
          <w:szCs w:val="24"/>
        </w:rPr>
        <w:t xml:space="preserve"> Komisijos siūlymų pagrindu iki </w:t>
      </w:r>
      <w:r w:rsidR="009D44A6" w:rsidRPr="004F4C6F">
        <w:rPr>
          <w:rFonts w:eastAsiaTheme="minorHAnsi"/>
          <w:b/>
          <w:bCs/>
          <w:szCs w:val="24"/>
        </w:rPr>
        <w:t xml:space="preserve">kovo </w:t>
      </w:r>
      <w:r w:rsidR="00EC03B6">
        <w:rPr>
          <w:rFonts w:eastAsiaTheme="minorHAnsi"/>
          <w:b/>
          <w:bCs/>
          <w:szCs w:val="24"/>
        </w:rPr>
        <w:t>25</w:t>
      </w:r>
      <w:r w:rsidR="009D44A6" w:rsidRPr="004F4C6F">
        <w:rPr>
          <w:rFonts w:eastAsiaTheme="minorHAnsi"/>
          <w:b/>
          <w:bCs/>
          <w:szCs w:val="24"/>
        </w:rPr>
        <w:t xml:space="preserve"> d. parengia</w:t>
      </w:r>
      <w:r w:rsidR="00846AFE" w:rsidRPr="004F4C6F">
        <w:rPr>
          <w:rFonts w:eastAsiaTheme="minorHAnsi"/>
          <w:b/>
          <w:bCs/>
          <w:szCs w:val="24"/>
        </w:rPr>
        <w:t xml:space="preserve"> ir pateikia</w:t>
      </w:r>
      <w:r w:rsidR="00846AFE" w:rsidRPr="00AD33B3">
        <w:rPr>
          <w:rFonts w:eastAsiaTheme="minorHAnsi"/>
          <w:b/>
          <w:bCs/>
          <w:szCs w:val="24"/>
        </w:rPr>
        <w:t xml:space="preserve"> Vyriausybei</w:t>
      </w:r>
      <w:r w:rsidR="009D44A6" w:rsidRPr="00AD33B3">
        <w:rPr>
          <w:rFonts w:eastAsiaTheme="minorHAnsi"/>
          <w:b/>
          <w:bCs/>
          <w:szCs w:val="24"/>
        </w:rPr>
        <w:t xml:space="preserve"> nutarimo projekt</w:t>
      </w:r>
      <w:r w:rsidR="00846AFE" w:rsidRPr="00AD33B3">
        <w:rPr>
          <w:rFonts w:eastAsiaTheme="minorHAnsi"/>
          <w:b/>
          <w:bCs/>
          <w:szCs w:val="24"/>
        </w:rPr>
        <w:t xml:space="preserve">ą dėl </w:t>
      </w:r>
      <w:r w:rsidR="00846AFE" w:rsidRPr="00AD33B3">
        <w:rPr>
          <w:b/>
          <w:bCs/>
          <w:szCs w:val="24"/>
          <w:lang w:eastAsia="lt-LT"/>
        </w:rPr>
        <w:t xml:space="preserve">trumposios pakopos, pirmosios pakopos, antrosios pakopos ir vientisųjų studijų prioritetinių studijų krypčių, studijų programų grupių ar studijų programų, į kurias įstojusiems studentams gali būti mokamos tikslinės stipendijos, </w:t>
      </w:r>
      <w:r w:rsidR="00CB0C5E">
        <w:rPr>
          <w:b/>
          <w:bCs/>
          <w:szCs w:val="24"/>
          <w:lang w:eastAsia="lt-LT"/>
        </w:rPr>
        <w:t xml:space="preserve"> nustatymo</w:t>
      </w:r>
      <w:r w:rsidR="00846AFE" w:rsidRPr="00AD33B3">
        <w:rPr>
          <w:b/>
          <w:bCs/>
          <w:szCs w:val="24"/>
          <w:lang w:eastAsia="lt-LT"/>
        </w:rPr>
        <w:t>.</w:t>
      </w:r>
    </w:p>
    <w:p w14:paraId="50B773BF" w14:textId="57231575" w:rsidR="002D5153" w:rsidRPr="006E5B16" w:rsidRDefault="002D5153" w:rsidP="002D5153">
      <w:pPr>
        <w:tabs>
          <w:tab w:val="left" w:pos="851"/>
        </w:tabs>
        <w:jc w:val="both"/>
        <w:rPr>
          <w:b/>
          <w:bCs/>
          <w:szCs w:val="24"/>
          <w:lang w:eastAsia="lt-LT"/>
        </w:rPr>
      </w:pPr>
      <w:r w:rsidRPr="006E5B16">
        <w:rPr>
          <w:b/>
          <w:bCs/>
          <w:szCs w:val="24"/>
          <w:lang w:eastAsia="lt-LT"/>
        </w:rPr>
        <w:tab/>
      </w:r>
      <w:r w:rsidR="00BC1D11" w:rsidRPr="006E5B16">
        <w:rPr>
          <w:b/>
          <w:bCs/>
          <w:szCs w:val="24"/>
          <w:lang w:eastAsia="lt-LT"/>
        </w:rPr>
        <w:t>19</w:t>
      </w:r>
      <w:r w:rsidR="0078546E" w:rsidRPr="006E5B16">
        <w:rPr>
          <w:b/>
          <w:bCs/>
          <w:szCs w:val="24"/>
          <w:lang w:eastAsia="lt-LT"/>
        </w:rPr>
        <w:t xml:space="preserve">. </w:t>
      </w:r>
      <w:r w:rsidR="006E5B16" w:rsidRPr="006E5B16">
        <w:rPr>
          <w:b/>
          <w:bCs/>
          <w:shd w:val="clear" w:color="auto" w:fill="FFFFFF"/>
        </w:rPr>
        <w:t>Atsižvelgdamas į Vyriausybės nustatytas trumposios pakopos, pirmosios pakopos, antrosios pakopos ir vientisųjų studijų prioritetines studijų kryptis, studijų programų grupes ar studijų programas, į kurias įstojusiems studentams gali būti mokamos tikslinės stipendijos, ir valstybės finansines galimybes, švietimo, mokslo ir sporto ministras, suderinęs su atitinkamomis ministerijomis, kasmet iki einamųjų metų balandžio 15 d. tvirtina atitinkamais priėmimo metais į aukštąsias mokyklas priimamų trumposios pakopos, pirmosios pakopos (universitetinių ir koleginių studijų), antrosios pakopos ir vientisųjų studijų studentų, kuriems gali būti mokamos tikslinės stipendijos, skaičių pagal studijų kryptis, studijų programų grupes ar studijų programas (antrosios pakopos studijų atveju studentų, kuriems gali būti mokamos tikslinės stipendijos, skaičius tvirtinamas pagal studijų kryptis, studijų programų grupes ar studijų programas ir aukštąsias mokyklas) (toliau – įsakymas dėl tikslinių stipendijų skaičiaus). Įsakyme dėl tikslinių stipendijų skaičiaus taip pat nurodomos ministerijos, kurios įsipareigojo skirti lėšas tikslinėms stipendijoms mokėti.</w:t>
      </w:r>
    </w:p>
    <w:p w14:paraId="52DD72E7" w14:textId="089F81B1" w:rsidR="00300254" w:rsidRPr="00212717" w:rsidRDefault="00096EE9" w:rsidP="00300254">
      <w:pPr>
        <w:tabs>
          <w:tab w:val="left" w:pos="1218"/>
        </w:tabs>
        <w:ind w:firstLine="720"/>
        <w:jc w:val="both"/>
        <w:rPr>
          <w:b/>
          <w:bCs/>
          <w:szCs w:val="24"/>
          <w:lang w:eastAsia="lt-LT"/>
        </w:rPr>
      </w:pPr>
      <w:r w:rsidRPr="00C955CB">
        <w:rPr>
          <w:b/>
          <w:bCs/>
          <w:szCs w:val="24"/>
          <w:lang w:eastAsia="lt-LT"/>
        </w:rPr>
        <w:t>2</w:t>
      </w:r>
      <w:r w:rsidR="00BC1D11" w:rsidRPr="00C955CB">
        <w:rPr>
          <w:b/>
          <w:bCs/>
          <w:szCs w:val="24"/>
          <w:lang w:eastAsia="lt-LT"/>
        </w:rPr>
        <w:t>0</w:t>
      </w:r>
      <w:r w:rsidR="00300254" w:rsidRPr="00C955CB">
        <w:rPr>
          <w:b/>
          <w:bCs/>
          <w:szCs w:val="24"/>
          <w:lang w:eastAsia="lt-LT"/>
        </w:rPr>
        <w:t xml:space="preserve">. Ministerijos per </w:t>
      </w:r>
      <w:r w:rsidR="000548F3" w:rsidRPr="00C955CB">
        <w:rPr>
          <w:b/>
          <w:bCs/>
          <w:szCs w:val="24"/>
          <w:lang w:eastAsia="lt-LT"/>
        </w:rPr>
        <w:t>1</w:t>
      </w:r>
      <w:r w:rsidR="00300254" w:rsidRPr="00C955CB">
        <w:rPr>
          <w:b/>
          <w:bCs/>
          <w:szCs w:val="24"/>
          <w:lang w:eastAsia="lt-LT"/>
        </w:rPr>
        <w:t xml:space="preserve"> mėn</w:t>
      </w:r>
      <w:r w:rsidR="004859A8" w:rsidRPr="00C955CB">
        <w:rPr>
          <w:b/>
          <w:bCs/>
          <w:szCs w:val="24"/>
          <w:lang w:eastAsia="lt-LT"/>
        </w:rPr>
        <w:t>es</w:t>
      </w:r>
      <w:r w:rsidR="008D3C1C" w:rsidRPr="00C955CB">
        <w:rPr>
          <w:b/>
          <w:bCs/>
          <w:szCs w:val="24"/>
          <w:lang w:eastAsia="lt-LT"/>
        </w:rPr>
        <w:t>į</w:t>
      </w:r>
      <w:r w:rsidRPr="00C955CB">
        <w:rPr>
          <w:b/>
          <w:bCs/>
          <w:szCs w:val="24"/>
          <w:lang w:eastAsia="lt-LT"/>
        </w:rPr>
        <w:t xml:space="preserve"> nuo</w:t>
      </w:r>
      <w:r w:rsidR="00300254" w:rsidRPr="00C955CB">
        <w:rPr>
          <w:b/>
          <w:bCs/>
          <w:szCs w:val="24"/>
          <w:lang w:eastAsia="lt-LT"/>
        </w:rPr>
        <w:t xml:space="preserve"> </w:t>
      </w:r>
      <w:r w:rsidRPr="00C955CB">
        <w:rPr>
          <w:b/>
          <w:bCs/>
          <w:szCs w:val="24"/>
          <w:lang w:eastAsia="lt-LT"/>
        </w:rPr>
        <w:t xml:space="preserve">įsakymo dėl tikslinių stipendijų skaičiaus paskelbimo </w:t>
      </w:r>
      <w:r w:rsidR="00300254" w:rsidRPr="00C955CB">
        <w:rPr>
          <w:b/>
          <w:bCs/>
          <w:szCs w:val="24"/>
          <w:lang w:eastAsia="lt-LT"/>
        </w:rPr>
        <w:t xml:space="preserve">pasirašo </w:t>
      </w:r>
      <w:r w:rsidR="0043225A">
        <w:rPr>
          <w:b/>
          <w:bCs/>
          <w:szCs w:val="24"/>
          <w:lang w:eastAsia="lt-LT"/>
        </w:rPr>
        <w:t>l</w:t>
      </w:r>
      <w:r w:rsidR="006E5893" w:rsidRPr="00C955CB">
        <w:rPr>
          <w:b/>
          <w:bCs/>
          <w:szCs w:val="24"/>
          <w:lang w:eastAsia="lt-LT"/>
        </w:rPr>
        <w:t xml:space="preserve">ėšų </w:t>
      </w:r>
      <w:r w:rsidR="00F50C35" w:rsidRPr="00C955CB">
        <w:rPr>
          <w:b/>
          <w:bCs/>
          <w:szCs w:val="24"/>
          <w:lang w:eastAsia="lt-LT"/>
        </w:rPr>
        <w:t xml:space="preserve">naudojimo </w:t>
      </w:r>
      <w:r w:rsidR="00300254" w:rsidRPr="00C955CB">
        <w:rPr>
          <w:b/>
          <w:bCs/>
          <w:szCs w:val="24"/>
          <w:lang w:eastAsia="lt-LT"/>
        </w:rPr>
        <w:t>sutartis su Fond</w:t>
      </w:r>
      <w:r w:rsidR="00744606" w:rsidRPr="00C955CB">
        <w:rPr>
          <w:b/>
          <w:bCs/>
          <w:szCs w:val="24"/>
          <w:lang w:eastAsia="lt-LT"/>
        </w:rPr>
        <w:t>u</w:t>
      </w:r>
      <w:r w:rsidR="00300254" w:rsidRPr="00C955CB">
        <w:rPr>
          <w:b/>
          <w:bCs/>
          <w:szCs w:val="24"/>
          <w:lang w:eastAsia="lt-LT"/>
        </w:rPr>
        <w:t xml:space="preserve"> </w:t>
      </w:r>
      <w:r w:rsidR="004859A8" w:rsidRPr="00C955CB">
        <w:rPr>
          <w:b/>
          <w:bCs/>
          <w:szCs w:val="24"/>
          <w:lang w:eastAsia="lt-LT"/>
        </w:rPr>
        <w:t xml:space="preserve">dėl </w:t>
      </w:r>
      <w:r w:rsidR="00300254" w:rsidRPr="00C955CB">
        <w:rPr>
          <w:b/>
          <w:bCs/>
          <w:szCs w:val="24"/>
          <w:lang w:eastAsia="lt-LT"/>
        </w:rPr>
        <w:t>tikslin</w:t>
      </w:r>
      <w:r w:rsidR="00F50C35" w:rsidRPr="00C955CB">
        <w:rPr>
          <w:b/>
          <w:bCs/>
          <w:szCs w:val="24"/>
          <w:lang w:eastAsia="lt-LT"/>
        </w:rPr>
        <w:t xml:space="preserve">ių </w:t>
      </w:r>
      <w:r w:rsidR="00300254" w:rsidRPr="00C955CB">
        <w:rPr>
          <w:b/>
          <w:bCs/>
          <w:szCs w:val="24"/>
          <w:lang w:eastAsia="lt-LT"/>
        </w:rPr>
        <w:t>stipendij</w:t>
      </w:r>
      <w:r w:rsidR="00F50C35" w:rsidRPr="00C955CB">
        <w:rPr>
          <w:b/>
          <w:bCs/>
          <w:szCs w:val="24"/>
          <w:lang w:eastAsia="lt-LT"/>
        </w:rPr>
        <w:t>ų</w:t>
      </w:r>
      <w:r w:rsidR="00744606" w:rsidRPr="00C955CB">
        <w:rPr>
          <w:b/>
          <w:bCs/>
          <w:szCs w:val="24"/>
          <w:lang w:eastAsia="lt-LT"/>
        </w:rPr>
        <w:t xml:space="preserve"> mokė</w:t>
      </w:r>
      <w:r w:rsidR="00F50C35" w:rsidRPr="00C955CB">
        <w:rPr>
          <w:b/>
          <w:bCs/>
          <w:szCs w:val="24"/>
          <w:lang w:eastAsia="lt-LT"/>
        </w:rPr>
        <w:t>jimo studentams</w:t>
      </w:r>
      <w:r w:rsidR="00300254" w:rsidRPr="00C955CB">
        <w:rPr>
          <w:b/>
          <w:bCs/>
          <w:szCs w:val="24"/>
          <w:lang w:eastAsia="lt-LT"/>
        </w:rPr>
        <w:t>.</w:t>
      </w:r>
    </w:p>
    <w:p w14:paraId="4B161445" w14:textId="77777777" w:rsidR="00065FA8" w:rsidRPr="00AD33B3" w:rsidRDefault="00065FA8" w:rsidP="009C5DA7">
      <w:pPr>
        <w:tabs>
          <w:tab w:val="left" w:pos="1218"/>
        </w:tabs>
        <w:ind w:firstLine="709"/>
        <w:jc w:val="both"/>
        <w:rPr>
          <w:b/>
          <w:bCs/>
          <w:szCs w:val="24"/>
          <w:lang w:eastAsia="lt-LT"/>
        </w:rPr>
      </w:pPr>
    </w:p>
    <w:p w14:paraId="4B161446" w14:textId="77777777" w:rsidR="00AF7318" w:rsidRPr="00AD33B3" w:rsidRDefault="008B5695" w:rsidP="009C5DA7">
      <w:pPr>
        <w:tabs>
          <w:tab w:val="left" w:pos="1218"/>
        </w:tabs>
        <w:jc w:val="center"/>
        <w:rPr>
          <w:b/>
          <w:bCs/>
          <w:szCs w:val="24"/>
          <w:lang w:eastAsia="lt-LT"/>
        </w:rPr>
      </w:pPr>
      <w:r w:rsidRPr="00AD33B3">
        <w:rPr>
          <w:b/>
          <w:bCs/>
          <w:szCs w:val="24"/>
          <w:lang w:eastAsia="lt-LT"/>
        </w:rPr>
        <w:t>I</w:t>
      </w:r>
      <w:r w:rsidR="00105423" w:rsidRPr="00AD33B3">
        <w:rPr>
          <w:b/>
          <w:bCs/>
          <w:szCs w:val="24"/>
          <w:lang w:eastAsia="lt-LT"/>
        </w:rPr>
        <w:t>II</w:t>
      </w:r>
      <w:r w:rsidRPr="00AD33B3">
        <w:rPr>
          <w:b/>
          <w:bCs/>
          <w:szCs w:val="24"/>
          <w:lang w:eastAsia="lt-LT"/>
        </w:rPr>
        <w:t xml:space="preserve"> SKYRIUS</w:t>
      </w:r>
    </w:p>
    <w:p w14:paraId="4B161448" w14:textId="70D51B18" w:rsidR="00AF7318" w:rsidRPr="00AD33B3" w:rsidRDefault="00265D84" w:rsidP="009C5DA7">
      <w:pPr>
        <w:tabs>
          <w:tab w:val="left" w:pos="1218"/>
        </w:tabs>
        <w:jc w:val="center"/>
        <w:rPr>
          <w:b/>
          <w:bCs/>
          <w:szCs w:val="24"/>
          <w:lang w:eastAsia="lt-LT"/>
        </w:rPr>
      </w:pPr>
      <w:r w:rsidRPr="00AD33B3">
        <w:rPr>
          <w:b/>
          <w:bCs/>
          <w:szCs w:val="24"/>
          <w:lang w:eastAsia="lt-LT"/>
        </w:rPr>
        <w:t>TIKSLINIŲ STIPENDIJŲ SKYRIMAS TRUMPOSIOS</w:t>
      </w:r>
      <w:r w:rsidR="00971C97">
        <w:rPr>
          <w:b/>
          <w:bCs/>
          <w:szCs w:val="24"/>
          <w:lang w:eastAsia="lt-LT"/>
        </w:rPr>
        <w:t xml:space="preserve"> PAKOPOS</w:t>
      </w:r>
      <w:r w:rsidRPr="00AD33B3">
        <w:rPr>
          <w:b/>
          <w:bCs/>
          <w:szCs w:val="24"/>
          <w:lang w:eastAsia="lt-LT"/>
        </w:rPr>
        <w:t>, PIRMOSIOS PAKOP</w:t>
      </w:r>
      <w:r w:rsidR="00971C97">
        <w:rPr>
          <w:b/>
          <w:bCs/>
          <w:szCs w:val="24"/>
          <w:lang w:eastAsia="lt-LT"/>
        </w:rPr>
        <w:t>OS</w:t>
      </w:r>
      <w:r w:rsidRPr="00AD33B3">
        <w:rPr>
          <w:b/>
          <w:bCs/>
          <w:szCs w:val="24"/>
          <w:lang w:eastAsia="lt-LT"/>
        </w:rPr>
        <w:t xml:space="preserve"> IR VIENTISŲJŲ STUDIJŲ STUDENTAMS</w:t>
      </w:r>
    </w:p>
    <w:p w14:paraId="2EF55250" w14:textId="77777777" w:rsidR="00265D84" w:rsidRPr="00AD33B3" w:rsidRDefault="00265D84" w:rsidP="009C5DA7">
      <w:pPr>
        <w:tabs>
          <w:tab w:val="left" w:pos="1218"/>
        </w:tabs>
        <w:jc w:val="center"/>
        <w:rPr>
          <w:b/>
          <w:bCs/>
          <w:szCs w:val="24"/>
          <w:lang w:eastAsia="lt-LT"/>
        </w:rPr>
      </w:pPr>
    </w:p>
    <w:p w14:paraId="7AFB5B11" w14:textId="0F9C9CF3" w:rsidR="003060F6" w:rsidRPr="00AD33B3" w:rsidRDefault="00490C7F" w:rsidP="009C5DA7">
      <w:pPr>
        <w:tabs>
          <w:tab w:val="left" w:pos="1218"/>
          <w:tab w:val="left" w:pos="6237"/>
        </w:tabs>
        <w:ind w:firstLine="567"/>
        <w:jc w:val="both"/>
        <w:rPr>
          <w:b/>
          <w:bCs/>
          <w:szCs w:val="24"/>
          <w:lang w:eastAsia="lt-LT"/>
        </w:rPr>
      </w:pPr>
      <w:r>
        <w:rPr>
          <w:b/>
          <w:bCs/>
          <w:szCs w:val="24"/>
          <w:lang w:eastAsia="lt-LT"/>
        </w:rPr>
        <w:t>2</w:t>
      </w:r>
      <w:r w:rsidR="00C52854">
        <w:rPr>
          <w:b/>
          <w:bCs/>
          <w:szCs w:val="24"/>
          <w:lang w:eastAsia="lt-LT"/>
        </w:rPr>
        <w:t>1</w:t>
      </w:r>
      <w:r w:rsidR="003060F6" w:rsidRPr="00AD33B3">
        <w:rPr>
          <w:b/>
          <w:bCs/>
          <w:szCs w:val="24"/>
          <w:lang w:eastAsia="lt-LT"/>
        </w:rPr>
        <w:t xml:space="preserve">. </w:t>
      </w:r>
      <w:bookmarkStart w:id="23" w:name="_Hlk41484474"/>
      <w:r w:rsidR="003060F6" w:rsidRPr="00AD33B3">
        <w:rPr>
          <w:b/>
          <w:bCs/>
          <w:szCs w:val="24"/>
          <w:lang w:eastAsia="lt-LT"/>
        </w:rPr>
        <w:t>Trumposios</w:t>
      </w:r>
      <w:r w:rsidR="00971C97">
        <w:rPr>
          <w:b/>
          <w:bCs/>
          <w:szCs w:val="24"/>
          <w:lang w:eastAsia="lt-LT"/>
        </w:rPr>
        <w:t xml:space="preserve"> pakopos</w:t>
      </w:r>
      <w:r w:rsidR="003060F6" w:rsidRPr="00AD33B3">
        <w:rPr>
          <w:b/>
          <w:bCs/>
          <w:szCs w:val="24"/>
          <w:lang w:eastAsia="lt-LT"/>
        </w:rPr>
        <w:t>, pirmosios pakop</w:t>
      </w:r>
      <w:r w:rsidR="00971C97">
        <w:rPr>
          <w:b/>
          <w:bCs/>
          <w:szCs w:val="24"/>
          <w:lang w:eastAsia="lt-LT"/>
        </w:rPr>
        <w:t>os</w:t>
      </w:r>
      <w:r w:rsidR="003060F6" w:rsidRPr="00AD33B3">
        <w:rPr>
          <w:b/>
          <w:bCs/>
          <w:szCs w:val="24"/>
          <w:lang w:eastAsia="lt-LT"/>
        </w:rPr>
        <w:t xml:space="preserve"> ir vientisųjų studijų studentų, kurie turi teisę gauti tikslinę stipendiją, atranką</w:t>
      </w:r>
      <w:bookmarkEnd w:id="23"/>
      <w:r w:rsidR="003060F6" w:rsidRPr="00AD33B3">
        <w:rPr>
          <w:b/>
          <w:bCs/>
          <w:szCs w:val="24"/>
          <w:lang w:eastAsia="lt-LT"/>
        </w:rPr>
        <w:t xml:space="preserve"> vykdo </w:t>
      </w:r>
      <w:r w:rsidR="003060F6" w:rsidRPr="00AD33B3">
        <w:rPr>
          <w:b/>
          <w:bCs/>
          <w:color w:val="000000"/>
          <w:szCs w:val="24"/>
          <w:lang w:eastAsia="lt-LT"/>
        </w:rPr>
        <w:t>švietimo, mokslo ir sporto ministro įgaliota organizuoti ir atlikti bendrąjį stojančiųjų priėmimą į aukštąsias mokyklas institucija (toliau – bendrąjį stojančiųjų priėmimą vykdanti institucija), atsižvelgdama į</w:t>
      </w:r>
      <w:r w:rsidR="004846FC">
        <w:rPr>
          <w:b/>
          <w:bCs/>
          <w:color w:val="000000"/>
          <w:szCs w:val="24"/>
          <w:lang w:eastAsia="lt-LT"/>
        </w:rPr>
        <w:t xml:space="preserve"> </w:t>
      </w:r>
      <w:r w:rsidR="00E0718F">
        <w:rPr>
          <w:b/>
          <w:bCs/>
          <w:color w:val="000000"/>
          <w:szCs w:val="24"/>
          <w:lang w:eastAsia="lt-LT"/>
        </w:rPr>
        <w:t>į</w:t>
      </w:r>
      <w:r w:rsidR="004846FC">
        <w:rPr>
          <w:b/>
          <w:bCs/>
          <w:color w:val="000000"/>
          <w:szCs w:val="24"/>
          <w:lang w:eastAsia="lt-LT"/>
        </w:rPr>
        <w:t>sakymą dėl tikslinių stipendijų skaičiaus.</w:t>
      </w:r>
    </w:p>
    <w:p w14:paraId="17E18580" w14:textId="090BC863" w:rsidR="003060F6" w:rsidRPr="00405A65" w:rsidRDefault="00490C7F" w:rsidP="009C5DA7">
      <w:pPr>
        <w:tabs>
          <w:tab w:val="left" w:pos="1218"/>
          <w:tab w:val="left" w:pos="6237"/>
        </w:tabs>
        <w:ind w:firstLine="567"/>
        <w:jc w:val="both"/>
        <w:rPr>
          <w:b/>
          <w:bCs/>
          <w:color w:val="000000"/>
          <w:szCs w:val="24"/>
          <w:lang w:eastAsia="lt-LT"/>
        </w:rPr>
      </w:pPr>
      <w:bookmarkStart w:id="24" w:name="_Hlk62627939"/>
      <w:r>
        <w:rPr>
          <w:b/>
          <w:bCs/>
          <w:szCs w:val="24"/>
          <w:lang w:eastAsia="lt-LT"/>
        </w:rPr>
        <w:t>2</w:t>
      </w:r>
      <w:r w:rsidR="00C52854">
        <w:rPr>
          <w:b/>
          <w:bCs/>
          <w:szCs w:val="24"/>
          <w:lang w:eastAsia="lt-LT"/>
        </w:rPr>
        <w:t>2</w:t>
      </w:r>
      <w:r w:rsidR="003060F6" w:rsidRPr="00AD33B3">
        <w:rPr>
          <w:b/>
          <w:bCs/>
          <w:szCs w:val="24"/>
          <w:lang w:eastAsia="lt-LT"/>
        </w:rPr>
        <w:t xml:space="preserve">. Bendrąjį stojančiųjų priėmimą vykdanti institucija atrenka aukščiausius </w:t>
      </w:r>
      <w:r w:rsidR="003060F6" w:rsidRPr="00AD33B3">
        <w:rPr>
          <w:b/>
          <w:bCs/>
          <w:szCs w:val="24"/>
        </w:rPr>
        <w:t xml:space="preserve">konkursinius balus pagal stojančiųjų į trumposios pakopos, pirmosios pakopos ir vientisųjų studijų valstybės finansuojamas studijų vietas </w:t>
      </w:r>
      <w:r w:rsidR="00296BE1" w:rsidRPr="00045946">
        <w:rPr>
          <w:b/>
        </w:rPr>
        <w:t xml:space="preserve">ar nefinansuojamas studijų vietas su studijų stipendija </w:t>
      </w:r>
      <w:r w:rsidR="003060F6" w:rsidRPr="00AD33B3">
        <w:rPr>
          <w:b/>
          <w:bCs/>
          <w:szCs w:val="24"/>
        </w:rPr>
        <w:t>konkursinę eilę</w:t>
      </w:r>
      <w:r w:rsidR="003060F6" w:rsidRPr="00AD33B3">
        <w:rPr>
          <w:b/>
          <w:bCs/>
          <w:color w:val="000000"/>
          <w:szCs w:val="24"/>
          <w:lang w:eastAsia="lt-LT"/>
        </w:rPr>
        <w:t xml:space="preserve"> surinkusius studentus. Konkursinis balas skaičiuojamas pagal švietimo, mokslo ir sporto ministro nustatytus stojančiųjų į pirmosios pakopos ir vientisųjų studijų valstybės finansuojamas studijų vietas ir pretenduojančiųjų į studijų stipendijas konkursinės eilės sudarymo principus. Jeigu bet kurioje tarp </w:t>
      </w:r>
      <w:r w:rsidR="003060F6" w:rsidRPr="00AD33B3">
        <w:rPr>
          <w:b/>
          <w:bCs/>
          <w:szCs w:val="24"/>
          <w:lang w:eastAsia="lt-LT"/>
        </w:rPr>
        <w:t>trumposios pakopos, pirmosios pakopos ir vientisųjų studijų prioritetinių studijų krypčių, studijų programų grupių ar studijų programų</w:t>
      </w:r>
      <w:r w:rsidR="000C06D0" w:rsidRPr="00AD33B3">
        <w:rPr>
          <w:b/>
          <w:bCs/>
          <w:szCs w:val="24"/>
          <w:lang w:eastAsia="lt-LT"/>
        </w:rPr>
        <w:t>,</w:t>
      </w:r>
      <w:r w:rsidR="000C06D0" w:rsidRPr="00AD33B3">
        <w:rPr>
          <w:b/>
          <w:bCs/>
          <w:color w:val="000000" w:themeColor="text1"/>
          <w:szCs w:val="24"/>
          <w:lang w:eastAsia="lt-LT"/>
        </w:rPr>
        <w:t xml:space="preserve"> kuriose studijuojantiems studentams gali būti </w:t>
      </w:r>
      <w:r w:rsidR="000C06D0" w:rsidRPr="00A5488B">
        <w:rPr>
          <w:b/>
          <w:bCs/>
          <w:color w:val="000000" w:themeColor="text1"/>
          <w:szCs w:val="24"/>
          <w:lang w:eastAsia="lt-LT"/>
        </w:rPr>
        <w:t>mokamos tikslinės stipendijos,</w:t>
      </w:r>
      <w:r w:rsidR="003060F6" w:rsidRPr="00A5488B">
        <w:rPr>
          <w:b/>
          <w:bCs/>
          <w:color w:val="000000"/>
          <w:szCs w:val="24"/>
          <w:lang w:eastAsia="lt-LT"/>
        </w:rPr>
        <w:t xml:space="preserve"> yra </w:t>
      </w:r>
      <w:r w:rsidR="003060F6" w:rsidRPr="00A5488B">
        <w:rPr>
          <w:b/>
          <w:bCs/>
          <w:color w:val="000000"/>
          <w:szCs w:val="24"/>
          <w:lang w:eastAsia="lt-LT"/>
        </w:rPr>
        <w:lastRenderedPageBreak/>
        <w:t xml:space="preserve">stojančiųjų, surinkusių vienodą konkursinį balą, stipendijai </w:t>
      </w:r>
      <w:r w:rsidR="003060F6" w:rsidRPr="00405A65">
        <w:rPr>
          <w:b/>
          <w:bCs/>
          <w:color w:val="000000"/>
          <w:szCs w:val="24"/>
          <w:lang w:eastAsia="lt-LT"/>
        </w:rPr>
        <w:t xml:space="preserve">atrenkamas stojantysis, kurio brandos (stojamųjų) egzaminų arba sporto pasiekimų </w:t>
      </w:r>
      <w:r w:rsidR="00A5488B" w:rsidRPr="00405A65">
        <w:rPr>
          <w:b/>
          <w:bCs/>
          <w:color w:val="000000"/>
          <w:szCs w:val="24"/>
          <w:lang w:eastAsia="lt-LT"/>
        </w:rPr>
        <w:t xml:space="preserve">(stojant į sporto krypčių grupės studijų programas) </w:t>
      </w:r>
      <w:r w:rsidR="003060F6" w:rsidRPr="00405A65">
        <w:rPr>
          <w:b/>
          <w:bCs/>
          <w:color w:val="000000"/>
          <w:szCs w:val="24"/>
          <w:lang w:eastAsia="lt-LT"/>
        </w:rPr>
        <w:t xml:space="preserve">įvertinimų, padaugintų iš svertinių koeficientų, suma yra didesnė. </w:t>
      </w:r>
      <w:r w:rsidR="00303B25" w:rsidRPr="00405A65">
        <w:rPr>
          <w:b/>
          <w:bCs/>
        </w:rPr>
        <w:t>Jei konkursinis balas ir brandos (stojamųjų) egzaminų arba sporto pasiekimų (stojant į sporto krypčių grup</w:t>
      </w:r>
      <w:r w:rsidR="0043225A">
        <w:rPr>
          <w:b/>
          <w:bCs/>
        </w:rPr>
        <w:t>ė</w:t>
      </w:r>
      <w:r w:rsidR="00303B25" w:rsidRPr="00405A65">
        <w:rPr>
          <w:b/>
          <w:bCs/>
        </w:rPr>
        <w:t>s studijų programas) įvertinimų, padaugintų iš svertinių koeficientų, suma sutampa, tuomet</w:t>
      </w:r>
      <w:r w:rsidR="00303B25" w:rsidRPr="00405A65">
        <w:rPr>
          <w:b/>
          <w:bCs/>
          <w:color w:val="000000"/>
          <w:szCs w:val="24"/>
          <w:lang w:eastAsia="lt-LT"/>
        </w:rPr>
        <w:t xml:space="preserve"> stipendijai atrenkamas stojantysis,</w:t>
      </w:r>
      <w:r w:rsidR="00303B25" w:rsidRPr="00405A65">
        <w:rPr>
          <w:b/>
          <w:bCs/>
        </w:rPr>
        <w:t xml:space="preserve"> </w:t>
      </w:r>
      <w:r w:rsidR="00D83CBF" w:rsidRPr="00405A65">
        <w:rPr>
          <w:b/>
          <w:bCs/>
          <w:szCs w:val="24"/>
        </w:rPr>
        <w:t>kurio brandos (stojamojo) egzamino arba sporto pasiekimų</w:t>
      </w:r>
      <w:r w:rsidR="009B5F3C" w:rsidRPr="00405A65">
        <w:rPr>
          <w:b/>
          <w:bCs/>
          <w:szCs w:val="24"/>
        </w:rPr>
        <w:t xml:space="preserve"> </w:t>
      </w:r>
      <w:r w:rsidR="009B5F3C" w:rsidRPr="00405A65">
        <w:rPr>
          <w:b/>
          <w:bCs/>
        </w:rPr>
        <w:t>(stojant į sporto krypčių grup</w:t>
      </w:r>
      <w:r w:rsidR="0043225A">
        <w:rPr>
          <w:b/>
          <w:bCs/>
        </w:rPr>
        <w:t>ė</w:t>
      </w:r>
      <w:r w:rsidR="009B5F3C" w:rsidRPr="00405A65">
        <w:rPr>
          <w:b/>
          <w:bCs/>
        </w:rPr>
        <w:t>s studijų programas)</w:t>
      </w:r>
      <w:r w:rsidR="00D83CBF" w:rsidRPr="00405A65">
        <w:rPr>
          <w:b/>
          <w:bCs/>
          <w:szCs w:val="24"/>
        </w:rPr>
        <w:t>, turinčių didžiausią svertinį koeficientą, įvertinimas yra didesnis.</w:t>
      </w:r>
    </w:p>
    <w:bookmarkEnd w:id="24"/>
    <w:p w14:paraId="41CB4FC0" w14:textId="66650C21" w:rsidR="003060F6" w:rsidRPr="00AD33B3" w:rsidRDefault="00490C7F" w:rsidP="009C5DA7">
      <w:pPr>
        <w:tabs>
          <w:tab w:val="left" w:pos="1218"/>
          <w:tab w:val="left" w:pos="6237"/>
        </w:tabs>
        <w:ind w:firstLine="567"/>
        <w:jc w:val="both"/>
        <w:rPr>
          <w:b/>
          <w:bCs/>
          <w:szCs w:val="24"/>
          <w:lang w:eastAsia="lt-LT"/>
        </w:rPr>
      </w:pPr>
      <w:r>
        <w:rPr>
          <w:b/>
          <w:bCs/>
          <w:szCs w:val="24"/>
          <w:lang w:eastAsia="lt-LT"/>
        </w:rPr>
        <w:t>2</w:t>
      </w:r>
      <w:r w:rsidR="00C52854">
        <w:rPr>
          <w:b/>
          <w:bCs/>
          <w:szCs w:val="24"/>
          <w:lang w:eastAsia="lt-LT"/>
        </w:rPr>
        <w:t>3</w:t>
      </w:r>
      <w:r w:rsidR="003060F6" w:rsidRPr="00AD33B3">
        <w:rPr>
          <w:b/>
          <w:bCs/>
          <w:szCs w:val="24"/>
          <w:lang w:eastAsia="lt-LT"/>
        </w:rPr>
        <w:t xml:space="preserve">. Bendrąjį stojančiųjų priėmimą vykdanti institucija per 5 darbo dienas po bendrojo priėmimo į aukštąsias mokyklas pabaigos pateikia Fondui </w:t>
      </w:r>
      <w:bookmarkStart w:id="25" w:name="_Hlk41482113"/>
      <w:r w:rsidR="003060F6" w:rsidRPr="00AD33B3">
        <w:rPr>
          <w:b/>
          <w:bCs/>
          <w:szCs w:val="24"/>
          <w:lang w:eastAsia="lt-LT"/>
        </w:rPr>
        <w:t>trumposios</w:t>
      </w:r>
      <w:r w:rsidR="00AD5BA6">
        <w:rPr>
          <w:b/>
          <w:bCs/>
          <w:szCs w:val="24"/>
          <w:lang w:eastAsia="lt-LT"/>
        </w:rPr>
        <w:t xml:space="preserve"> pakopos</w:t>
      </w:r>
      <w:r w:rsidR="003060F6" w:rsidRPr="00AD33B3">
        <w:rPr>
          <w:b/>
          <w:bCs/>
          <w:szCs w:val="24"/>
          <w:lang w:eastAsia="lt-LT"/>
        </w:rPr>
        <w:t>, pirmosios pakop</w:t>
      </w:r>
      <w:r w:rsidR="00AD5BA6">
        <w:rPr>
          <w:b/>
          <w:bCs/>
          <w:szCs w:val="24"/>
          <w:lang w:eastAsia="lt-LT"/>
        </w:rPr>
        <w:t>os</w:t>
      </w:r>
      <w:r w:rsidR="003060F6" w:rsidRPr="00AD33B3">
        <w:rPr>
          <w:b/>
          <w:bCs/>
          <w:szCs w:val="24"/>
          <w:lang w:eastAsia="lt-LT"/>
        </w:rPr>
        <w:t xml:space="preserve"> ir vientisųjų studijų studentų, kuriems siūloma skirti tikslinę stipendiją, sąrašą pagal Fondo patvirtintą formą (toliau </w:t>
      </w:r>
      <w:r w:rsidR="00AD5BA6">
        <w:rPr>
          <w:b/>
          <w:bCs/>
          <w:szCs w:val="24"/>
          <w:lang w:eastAsia="lt-LT"/>
        </w:rPr>
        <w:t>–</w:t>
      </w:r>
      <w:r w:rsidR="003060F6" w:rsidRPr="00AD33B3">
        <w:rPr>
          <w:b/>
          <w:bCs/>
          <w:szCs w:val="24"/>
          <w:lang w:eastAsia="lt-LT"/>
        </w:rPr>
        <w:t xml:space="preserve"> trumposios</w:t>
      </w:r>
      <w:r w:rsidR="00AD5BA6">
        <w:rPr>
          <w:b/>
          <w:bCs/>
          <w:szCs w:val="24"/>
          <w:lang w:eastAsia="lt-LT"/>
        </w:rPr>
        <w:t xml:space="preserve"> pakopos</w:t>
      </w:r>
      <w:r w:rsidR="003060F6" w:rsidRPr="00AD33B3">
        <w:rPr>
          <w:b/>
          <w:bCs/>
          <w:szCs w:val="24"/>
          <w:lang w:eastAsia="lt-LT"/>
        </w:rPr>
        <w:t>, pirmosios pakop</w:t>
      </w:r>
      <w:r w:rsidR="00AD5BA6">
        <w:rPr>
          <w:b/>
          <w:bCs/>
          <w:szCs w:val="24"/>
          <w:lang w:eastAsia="lt-LT"/>
        </w:rPr>
        <w:t>os</w:t>
      </w:r>
      <w:r w:rsidR="003060F6" w:rsidRPr="00AD33B3">
        <w:rPr>
          <w:b/>
          <w:bCs/>
          <w:szCs w:val="24"/>
          <w:lang w:eastAsia="lt-LT"/>
        </w:rPr>
        <w:t xml:space="preserve"> ir vientisųjų studijų studentų sąrašas). </w:t>
      </w:r>
      <w:bookmarkStart w:id="26" w:name="_Hlk41469759"/>
      <w:bookmarkEnd w:id="25"/>
      <w:r w:rsidR="003060F6" w:rsidRPr="00AD33B3">
        <w:rPr>
          <w:b/>
          <w:bCs/>
          <w:szCs w:val="24"/>
          <w:lang w:eastAsia="lt-LT"/>
        </w:rPr>
        <w:t>Į šį sąrašą įtraukiami studijų sutartis su aukštosiomis mokyklomis bendrojo priėmimo metu pasirašę studentai.</w:t>
      </w:r>
    </w:p>
    <w:p w14:paraId="2FBF40D5" w14:textId="3846F6D0" w:rsidR="003060F6" w:rsidRPr="00AD33B3" w:rsidRDefault="00490C7F" w:rsidP="009C5DA7">
      <w:pPr>
        <w:tabs>
          <w:tab w:val="left" w:pos="1218"/>
          <w:tab w:val="left" w:pos="6237"/>
        </w:tabs>
        <w:ind w:firstLine="567"/>
        <w:jc w:val="both"/>
        <w:rPr>
          <w:b/>
          <w:bCs/>
          <w:szCs w:val="24"/>
          <w:lang w:eastAsia="lt-LT"/>
        </w:rPr>
      </w:pPr>
      <w:r>
        <w:rPr>
          <w:b/>
          <w:bCs/>
          <w:szCs w:val="24"/>
          <w:lang w:eastAsia="lt-LT"/>
        </w:rPr>
        <w:t>2</w:t>
      </w:r>
      <w:r w:rsidR="00C52854">
        <w:rPr>
          <w:b/>
          <w:bCs/>
          <w:szCs w:val="24"/>
          <w:lang w:eastAsia="lt-LT"/>
        </w:rPr>
        <w:t>4</w:t>
      </w:r>
      <w:r w:rsidR="003060F6" w:rsidRPr="00AD33B3">
        <w:rPr>
          <w:b/>
          <w:bCs/>
          <w:szCs w:val="24"/>
          <w:lang w:eastAsia="lt-LT"/>
        </w:rPr>
        <w:t>. Trumposios</w:t>
      </w:r>
      <w:r w:rsidR="00AD5BA6">
        <w:rPr>
          <w:b/>
          <w:bCs/>
          <w:szCs w:val="24"/>
          <w:lang w:eastAsia="lt-LT"/>
        </w:rPr>
        <w:t xml:space="preserve"> pakopos</w:t>
      </w:r>
      <w:r w:rsidR="003060F6" w:rsidRPr="00AD33B3">
        <w:rPr>
          <w:b/>
          <w:bCs/>
          <w:szCs w:val="24"/>
          <w:lang w:eastAsia="lt-LT"/>
        </w:rPr>
        <w:t>, pirmosios pakop</w:t>
      </w:r>
      <w:r w:rsidR="00AD5BA6">
        <w:rPr>
          <w:b/>
          <w:bCs/>
          <w:szCs w:val="24"/>
          <w:lang w:eastAsia="lt-LT"/>
        </w:rPr>
        <w:t>os</w:t>
      </w:r>
      <w:r w:rsidR="003060F6" w:rsidRPr="00AD33B3">
        <w:rPr>
          <w:b/>
          <w:bCs/>
          <w:szCs w:val="24"/>
          <w:lang w:eastAsia="lt-LT"/>
        </w:rPr>
        <w:t xml:space="preserve"> ir vientisųjų studijų studentų sąraše nurodoma: studento vardas, pavardė, asmens kodas, elektroninio pašto adresas, aukštosios mokyklos pavadinimas ir juridinio asmens kodas, priėmimo metai, studijų krypties pavadinimas ir kodas, studijų formos pavadinimas ir kodas, studijų programos pavadinimas ir valstybinis kodas, </w:t>
      </w:r>
      <w:bookmarkStart w:id="27" w:name="_Hlk42243018"/>
      <w:bookmarkEnd w:id="26"/>
      <w:r w:rsidR="003060F6" w:rsidRPr="00AD33B3">
        <w:rPr>
          <w:b/>
          <w:bCs/>
          <w:szCs w:val="24"/>
          <w:lang w:eastAsia="lt-LT"/>
        </w:rPr>
        <w:t xml:space="preserve">studijų krypčių grupė, studijų pakopos pavadinimas ir kodas. </w:t>
      </w:r>
    </w:p>
    <w:p w14:paraId="5726FB2D" w14:textId="41378909" w:rsidR="003060F6" w:rsidRPr="00AD33B3" w:rsidRDefault="00490C7F" w:rsidP="009C5DA7">
      <w:pPr>
        <w:tabs>
          <w:tab w:val="left" w:pos="1218"/>
          <w:tab w:val="left" w:pos="6237"/>
        </w:tabs>
        <w:ind w:firstLine="567"/>
        <w:jc w:val="both"/>
        <w:rPr>
          <w:b/>
          <w:bCs/>
          <w:szCs w:val="24"/>
          <w:lang w:eastAsia="lt-LT"/>
        </w:rPr>
      </w:pPr>
      <w:r>
        <w:rPr>
          <w:b/>
          <w:bCs/>
          <w:szCs w:val="24"/>
          <w:lang w:val="en-GB" w:eastAsia="lt-LT"/>
        </w:rPr>
        <w:t>2</w:t>
      </w:r>
      <w:r w:rsidR="00C52854">
        <w:rPr>
          <w:b/>
          <w:bCs/>
          <w:szCs w:val="24"/>
          <w:lang w:val="en-GB" w:eastAsia="lt-LT"/>
        </w:rPr>
        <w:t>5</w:t>
      </w:r>
      <w:r w:rsidR="003060F6" w:rsidRPr="00AD33B3">
        <w:rPr>
          <w:b/>
          <w:bCs/>
          <w:szCs w:val="24"/>
          <w:lang w:eastAsia="lt-LT"/>
        </w:rPr>
        <w:t xml:space="preserve">. Fondas per </w:t>
      </w:r>
      <w:r w:rsidR="003060F6" w:rsidRPr="00AD33B3">
        <w:rPr>
          <w:b/>
          <w:bCs/>
          <w:szCs w:val="24"/>
          <w:lang w:val="en-US" w:eastAsia="lt-LT"/>
        </w:rPr>
        <w:t xml:space="preserve">5 </w:t>
      </w:r>
      <w:r w:rsidR="003060F6" w:rsidRPr="00AD33B3">
        <w:rPr>
          <w:b/>
          <w:bCs/>
          <w:szCs w:val="24"/>
          <w:lang w:eastAsia="lt-LT"/>
        </w:rPr>
        <w:t>darbo dienas nuo trumposios, pirmosios pakop</w:t>
      </w:r>
      <w:r w:rsidR="004B4538">
        <w:rPr>
          <w:b/>
          <w:bCs/>
          <w:szCs w:val="24"/>
          <w:lang w:eastAsia="lt-LT"/>
        </w:rPr>
        <w:t>ų</w:t>
      </w:r>
      <w:r w:rsidR="003060F6" w:rsidRPr="00AD33B3">
        <w:rPr>
          <w:b/>
          <w:bCs/>
          <w:szCs w:val="24"/>
          <w:lang w:eastAsia="lt-LT"/>
        </w:rPr>
        <w:t xml:space="preserve"> ir vientisųjų studijų studentų sąrašo gavimo: </w:t>
      </w:r>
    </w:p>
    <w:p w14:paraId="0D7ED859" w14:textId="63CEF449" w:rsidR="003060F6" w:rsidRPr="00AD33B3" w:rsidRDefault="00490C7F" w:rsidP="009C5DA7">
      <w:pPr>
        <w:tabs>
          <w:tab w:val="left" w:pos="1218"/>
        </w:tabs>
        <w:ind w:firstLine="567"/>
        <w:jc w:val="both"/>
        <w:rPr>
          <w:b/>
          <w:bCs/>
          <w:szCs w:val="24"/>
          <w:lang w:eastAsia="lt-LT"/>
        </w:rPr>
      </w:pPr>
      <w:r>
        <w:rPr>
          <w:b/>
          <w:bCs/>
          <w:szCs w:val="24"/>
          <w:lang w:eastAsia="lt-LT"/>
        </w:rPr>
        <w:t>2</w:t>
      </w:r>
      <w:r w:rsidR="00C52854">
        <w:rPr>
          <w:b/>
          <w:bCs/>
          <w:szCs w:val="24"/>
          <w:lang w:eastAsia="lt-LT"/>
        </w:rPr>
        <w:t>5</w:t>
      </w:r>
      <w:r w:rsidR="003060F6" w:rsidRPr="00AD33B3">
        <w:rPr>
          <w:b/>
          <w:bCs/>
          <w:szCs w:val="24"/>
          <w:lang w:eastAsia="lt-LT"/>
        </w:rPr>
        <w:t>.1. kiekvienam į trumposios</w:t>
      </w:r>
      <w:r w:rsidR="001171CE">
        <w:rPr>
          <w:b/>
          <w:bCs/>
          <w:szCs w:val="24"/>
          <w:lang w:eastAsia="lt-LT"/>
        </w:rPr>
        <w:t xml:space="preserve"> pakopos</w:t>
      </w:r>
      <w:r w:rsidR="003060F6" w:rsidRPr="00AD33B3">
        <w:rPr>
          <w:b/>
          <w:bCs/>
          <w:szCs w:val="24"/>
          <w:lang w:eastAsia="lt-LT"/>
        </w:rPr>
        <w:t>, pirmosios pakop</w:t>
      </w:r>
      <w:r w:rsidR="001171CE">
        <w:rPr>
          <w:b/>
          <w:bCs/>
          <w:szCs w:val="24"/>
          <w:lang w:eastAsia="lt-LT"/>
        </w:rPr>
        <w:t>os</w:t>
      </w:r>
      <w:r w:rsidR="003060F6" w:rsidRPr="00AD33B3">
        <w:rPr>
          <w:b/>
          <w:bCs/>
          <w:szCs w:val="24"/>
          <w:lang w:eastAsia="lt-LT"/>
        </w:rPr>
        <w:t xml:space="preserve"> ir vientisųjų studijų studentų sąrašą įrašytam studentui elektroniniu paštu išsiunčia pranešimą. Studentui pranešama, kad jam siūloma skirti tikslinę stipendiją, nurodoma prašymo skirti tikslinę stipendiją pateikimo tvarka ir terminas</w:t>
      </w:r>
      <w:r w:rsidR="005A7AA5">
        <w:rPr>
          <w:b/>
          <w:bCs/>
          <w:szCs w:val="24"/>
          <w:lang w:eastAsia="lt-LT"/>
        </w:rPr>
        <w:t>, taip pat pateikiama informacija apie studento asmens duomenų tvarkymą Fonde</w:t>
      </w:r>
      <w:r w:rsidR="003060F6" w:rsidRPr="00AD33B3">
        <w:rPr>
          <w:b/>
          <w:bCs/>
          <w:szCs w:val="24"/>
          <w:lang w:eastAsia="lt-LT"/>
        </w:rPr>
        <w:t>;</w:t>
      </w:r>
    </w:p>
    <w:p w14:paraId="563E907E" w14:textId="5AC96727" w:rsidR="003060F6" w:rsidRPr="00AD33B3" w:rsidRDefault="00490C7F" w:rsidP="009C5DA7">
      <w:pPr>
        <w:tabs>
          <w:tab w:val="left" w:pos="1218"/>
          <w:tab w:val="left" w:pos="6237"/>
        </w:tabs>
        <w:ind w:firstLine="567"/>
        <w:jc w:val="both"/>
        <w:rPr>
          <w:b/>
          <w:bCs/>
          <w:szCs w:val="24"/>
          <w:lang w:eastAsia="lt-LT"/>
        </w:rPr>
      </w:pPr>
      <w:r>
        <w:rPr>
          <w:b/>
          <w:bCs/>
          <w:szCs w:val="24"/>
          <w:lang w:eastAsia="lt-LT"/>
        </w:rPr>
        <w:t>2</w:t>
      </w:r>
      <w:r w:rsidR="006161C2">
        <w:rPr>
          <w:b/>
          <w:bCs/>
          <w:szCs w:val="24"/>
          <w:lang w:eastAsia="lt-LT"/>
        </w:rPr>
        <w:t>5</w:t>
      </w:r>
      <w:r w:rsidR="003060F6" w:rsidRPr="00AD33B3">
        <w:rPr>
          <w:b/>
          <w:bCs/>
          <w:szCs w:val="24"/>
          <w:lang w:eastAsia="lt-LT"/>
        </w:rPr>
        <w:t>.2. kreipiasi į Nacionalinę švietimo agentūrą dėl į trumposios</w:t>
      </w:r>
      <w:r w:rsidR="001171CE">
        <w:rPr>
          <w:b/>
          <w:bCs/>
          <w:szCs w:val="24"/>
          <w:lang w:eastAsia="lt-LT"/>
        </w:rPr>
        <w:t xml:space="preserve"> pakopos</w:t>
      </w:r>
      <w:r w:rsidR="003060F6" w:rsidRPr="00AD33B3">
        <w:rPr>
          <w:b/>
          <w:bCs/>
          <w:szCs w:val="24"/>
          <w:lang w:eastAsia="lt-LT"/>
        </w:rPr>
        <w:t>, pirmosios pakop</w:t>
      </w:r>
      <w:r w:rsidR="001171CE">
        <w:rPr>
          <w:b/>
          <w:bCs/>
          <w:szCs w:val="24"/>
          <w:lang w:eastAsia="lt-LT"/>
        </w:rPr>
        <w:t>os</w:t>
      </w:r>
      <w:r w:rsidR="003060F6" w:rsidRPr="00AD33B3">
        <w:rPr>
          <w:b/>
          <w:bCs/>
          <w:szCs w:val="24"/>
          <w:lang w:eastAsia="lt-LT"/>
        </w:rPr>
        <w:t xml:space="preserve"> ir vientisųjų studijų studentų sąrašą įrašytų studentų studijų duomenų gavimo.</w:t>
      </w:r>
    </w:p>
    <w:p w14:paraId="393A1A86" w14:textId="1F6E483C" w:rsidR="003060F6" w:rsidRPr="00AD33B3" w:rsidRDefault="00490C7F" w:rsidP="009C5DA7">
      <w:pPr>
        <w:tabs>
          <w:tab w:val="left" w:pos="1218"/>
        </w:tabs>
        <w:ind w:firstLine="567"/>
        <w:jc w:val="both"/>
        <w:rPr>
          <w:b/>
          <w:bCs/>
          <w:szCs w:val="24"/>
          <w:lang w:eastAsia="lt-LT"/>
        </w:rPr>
      </w:pPr>
      <w:r>
        <w:rPr>
          <w:b/>
          <w:bCs/>
          <w:szCs w:val="24"/>
          <w:lang w:eastAsia="lt-LT"/>
        </w:rPr>
        <w:t>2</w:t>
      </w:r>
      <w:r w:rsidR="006161C2">
        <w:rPr>
          <w:b/>
          <w:bCs/>
          <w:szCs w:val="24"/>
          <w:lang w:eastAsia="lt-LT"/>
        </w:rPr>
        <w:t>6</w:t>
      </w:r>
      <w:r w:rsidR="003060F6" w:rsidRPr="00AD33B3">
        <w:rPr>
          <w:b/>
          <w:bCs/>
          <w:szCs w:val="24"/>
          <w:lang w:eastAsia="lt-LT"/>
        </w:rPr>
        <w:t xml:space="preserve">. Studentas, norėdamas gauti tikslinę stipendiją, per 10 darbo dienų nuo pranešimo apie siūlomą skirti tikslinę stipendiją išsiuntimo privalo Fondui elektroniniu būdu pateikti Fondo direktoriaus nustatytos formos prašymą skirti tikslinę stipendiją. Prašymo pildymo ir pateikimo Fondui tvarka skelbiama Fondo interneto svetainėje. Prašyme studentas pateikia šiuos savo asmens duomenis: vardą, pavardę, </w:t>
      </w:r>
      <w:r w:rsidR="00687289">
        <w:rPr>
          <w:b/>
          <w:bCs/>
          <w:szCs w:val="24"/>
          <w:lang w:eastAsia="lt-LT"/>
        </w:rPr>
        <w:t xml:space="preserve">asmens kodą, </w:t>
      </w:r>
      <w:r w:rsidR="003060F6" w:rsidRPr="00AD33B3">
        <w:rPr>
          <w:b/>
          <w:bCs/>
          <w:szCs w:val="24"/>
          <w:lang w:eastAsia="lt-LT"/>
        </w:rPr>
        <w:t xml:space="preserve">telefono ryšio numerį, elektroninio pašto adresą, studento mokėjimo sąskaitos, į kurią turėtų būti pervedama tikslinė stipendija, numerį ir kredito įstaigos pavadinimą. </w:t>
      </w:r>
    </w:p>
    <w:p w14:paraId="05185DFA" w14:textId="2F078F52" w:rsidR="003060F6" w:rsidRPr="00AD33B3" w:rsidRDefault="00EB530C" w:rsidP="009C5DA7">
      <w:pPr>
        <w:tabs>
          <w:tab w:val="left" w:pos="1218"/>
        </w:tabs>
        <w:ind w:firstLine="720"/>
        <w:jc w:val="both"/>
        <w:rPr>
          <w:b/>
          <w:bCs/>
          <w:szCs w:val="24"/>
        </w:rPr>
      </w:pPr>
      <w:r w:rsidRPr="00AD33B3">
        <w:rPr>
          <w:b/>
          <w:bCs/>
          <w:szCs w:val="24"/>
          <w:lang w:eastAsia="lt-LT"/>
        </w:rPr>
        <w:t>2</w:t>
      </w:r>
      <w:r w:rsidR="006161C2">
        <w:rPr>
          <w:b/>
          <w:bCs/>
          <w:szCs w:val="24"/>
          <w:lang w:eastAsia="lt-LT"/>
        </w:rPr>
        <w:t>7</w:t>
      </w:r>
      <w:r w:rsidR="003060F6" w:rsidRPr="00AD33B3">
        <w:rPr>
          <w:b/>
          <w:bCs/>
          <w:szCs w:val="24"/>
          <w:lang w:eastAsia="lt-LT"/>
        </w:rPr>
        <w:t xml:space="preserve">. Studentas, kuris Aprašo </w:t>
      </w:r>
      <w:r w:rsidR="002B775C">
        <w:rPr>
          <w:b/>
          <w:bCs/>
          <w:szCs w:val="24"/>
          <w:lang w:eastAsia="lt-LT"/>
        </w:rPr>
        <w:t>2</w:t>
      </w:r>
      <w:r w:rsidR="00F1168F">
        <w:rPr>
          <w:b/>
          <w:bCs/>
          <w:szCs w:val="24"/>
          <w:lang w:eastAsia="lt-LT"/>
        </w:rPr>
        <w:t>6</w:t>
      </w:r>
      <w:r w:rsidR="003060F6" w:rsidRPr="00AD33B3">
        <w:rPr>
          <w:b/>
          <w:bCs/>
          <w:szCs w:val="24"/>
          <w:lang w:eastAsia="lt-LT"/>
        </w:rPr>
        <w:t xml:space="preserve"> punkte nustatytu terminu nepateikė Fondui prašymo skirti tikslinę stipendiją </w:t>
      </w:r>
      <w:r w:rsidR="003060F6" w:rsidRPr="00AD33B3">
        <w:rPr>
          <w:b/>
          <w:bCs/>
          <w:szCs w:val="24"/>
        </w:rPr>
        <w:t>dėl nepriklausančių nuo jo aplinkybių (ligos, techninės klaidos ar kitų nenumatytų aplinkybių),</w:t>
      </w:r>
      <w:r w:rsidR="00FC1735">
        <w:rPr>
          <w:b/>
          <w:bCs/>
          <w:szCs w:val="24"/>
        </w:rPr>
        <w:t xml:space="preserve"> gali jį pateikti</w:t>
      </w:r>
      <w:r w:rsidR="00502E12">
        <w:rPr>
          <w:b/>
          <w:bCs/>
          <w:szCs w:val="24"/>
        </w:rPr>
        <w:t xml:space="preserve"> </w:t>
      </w:r>
      <w:r w:rsidR="003060F6" w:rsidRPr="00AD33B3">
        <w:rPr>
          <w:b/>
          <w:bCs/>
          <w:szCs w:val="24"/>
        </w:rPr>
        <w:t>per 5 darbo dienas nuo prašymų pildymo termino pabaigos</w:t>
      </w:r>
      <w:r w:rsidR="00FC1735">
        <w:rPr>
          <w:b/>
          <w:bCs/>
          <w:szCs w:val="24"/>
        </w:rPr>
        <w:t xml:space="preserve">, prašyme nurodydamas </w:t>
      </w:r>
      <w:r w:rsidR="00E73B50" w:rsidRPr="00274936">
        <w:rPr>
          <w:b/>
          <w:bCs/>
          <w:szCs w:val="24"/>
        </w:rPr>
        <w:t>Aprašo</w:t>
      </w:r>
      <w:r w:rsidR="00E73B50">
        <w:rPr>
          <w:b/>
          <w:bCs/>
          <w:szCs w:val="24"/>
        </w:rPr>
        <w:t xml:space="preserve"> </w:t>
      </w:r>
      <w:r w:rsidR="00992B31">
        <w:rPr>
          <w:b/>
          <w:bCs/>
          <w:szCs w:val="24"/>
        </w:rPr>
        <w:t>2</w:t>
      </w:r>
      <w:r w:rsidR="00F1168F">
        <w:rPr>
          <w:b/>
          <w:bCs/>
          <w:szCs w:val="24"/>
        </w:rPr>
        <w:t>6</w:t>
      </w:r>
      <w:r w:rsidR="00533775" w:rsidRPr="00274936">
        <w:rPr>
          <w:b/>
          <w:bCs/>
          <w:szCs w:val="24"/>
        </w:rPr>
        <w:t xml:space="preserve"> punkte nustatyto termino praleidimo prieža</w:t>
      </w:r>
      <w:r w:rsidR="00533775">
        <w:rPr>
          <w:b/>
          <w:bCs/>
          <w:szCs w:val="24"/>
        </w:rPr>
        <w:t xml:space="preserve">stis. </w:t>
      </w:r>
    </w:p>
    <w:p w14:paraId="12D9E463" w14:textId="76A073AA" w:rsidR="003060F6" w:rsidRPr="00AD33B3" w:rsidRDefault="003060F6" w:rsidP="009C5DA7">
      <w:pPr>
        <w:tabs>
          <w:tab w:val="left" w:pos="1218"/>
        </w:tabs>
        <w:ind w:firstLine="720"/>
        <w:jc w:val="both"/>
        <w:rPr>
          <w:b/>
          <w:bCs/>
          <w:szCs w:val="24"/>
        </w:rPr>
      </w:pPr>
      <w:r w:rsidRPr="00AD33B3">
        <w:rPr>
          <w:b/>
          <w:bCs/>
          <w:szCs w:val="24"/>
        </w:rPr>
        <w:t>2</w:t>
      </w:r>
      <w:r w:rsidR="00B038BC">
        <w:rPr>
          <w:b/>
          <w:bCs/>
          <w:szCs w:val="24"/>
        </w:rPr>
        <w:t>8</w:t>
      </w:r>
      <w:r w:rsidRPr="00AD33B3">
        <w:rPr>
          <w:b/>
          <w:bCs/>
          <w:szCs w:val="24"/>
        </w:rPr>
        <w:t xml:space="preserve">. Gavęs </w:t>
      </w:r>
      <w:r w:rsidR="00FC1735" w:rsidRPr="00274936">
        <w:rPr>
          <w:b/>
          <w:bCs/>
          <w:szCs w:val="24"/>
        </w:rPr>
        <w:t>Apraš</w:t>
      </w:r>
      <w:r w:rsidR="00FC1735">
        <w:rPr>
          <w:b/>
          <w:bCs/>
          <w:szCs w:val="24"/>
        </w:rPr>
        <w:t xml:space="preserve">o </w:t>
      </w:r>
      <w:r w:rsidR="00FC1735" w:rsidRPr="00274936">
        <w:rPr>
          <w:b/>
          <w:bCs/>
          <w:szCs w:val="24"/>
        </w:rPr>
        <w:t>2</w:t>
      </w:r>
      <w:r w:rsidR="00D0453A">
        <w:rPr>
          <w:b/>
          <w:bCs/>
          <w:szCs w:val="24"/>
        </w:rPr>
        <w:t xml:space="preserve">7 </w:t>
      </w:r>
      <w:r w:rsidR="00FC1735" w:rsidRPr="00274936">
        <w:rPr>
          <w:b/>
          <w:bCs/>
          <w:szCs w:val="24"/>
        </w:rPr>
        <w:t>punkt</w:t>
      </w:r>
      <w:r w:rsidR="0012372E">
        <w:rPr>
          <w:b/>
          <w:bCs/>
          <w:szCs w:val="24"/>
        </w:rPr>
        <w:t>e</w:t>
      </w:r>
      <w:r w:rsidR="00FC1735" w:rsidRPr="00274936">
        <w:rPr>
          <w:b/>
          <w:bCs/>
          <w:szCs w:val="24"/>
        </w:rPr>
        <w:t xml:space="preserve"> nustatyta tvarka pateiktą </w:t>
      </w:r>
      <w:r w:rsidR="00FC1735">
        <w:rPr>
          <w:b/>
          <w:bCs/>
          <w:szCs w:val="24"/>
        </w:rPr>
        <w:t xml:space="preserve">prašymą, </w:t>
      </w:r>
      <w:r w:rsidRPr="00AD33B3">
        <w:rPr>
          <w:b/>
          <w:bCs/>
          <w:szCs w:val="24"/>
        </w:rPr>
        <w:t xml:space="preserve">Fondo direktorius per 3 darbo dienas priima sprendimą </w:t>
      </w:r>
      <w:r w:rsidR="00533775">
        <w:rPr>
          <w:b/>
          <w:bCs/>
          <w:szCs w:val="24"/>
        </w:rPr>
        <w:t xml:space="preserve"> priimti arba atmesti pateiktą prašymą. Fondo direktorius atmeta pateiktą prašymą, jei prašyme nenurodytos jo termino praleidimo priežastys arba šios </w:t>
      </w:r>
      <w:r w:rsidR="00274936">
        <w:rPr>
          <w:b/>
          <w:bCs/>
          <w:szCs w:val="24"/>
        </w:rPr>
        <w:t>priežastys</w:t>
      </w:r>
      <w:r w:rsidR="00533775">
        <w:rPr>
          <w:b/>
          <w:bCs/>
          <w:szCs w:val="24"/>
        </w:rPr>
        <w:t xml:space="preserve"> yra nepagrįstos. Apie priimtą sprendimą </w:t>
      </w:r>
      <w:r w:rsidRPr="00AD33B3">
        <w:rPr>
          <w:b/>
          <w:bCs/>
          <w:szCs w:val="24"/>
        </w:rPr>
        <w:t xml:space="preserve">dėl </w:t>
      </w:r>
      <w:r w:rsidR="00FC1735">
        <w:rPr>
          <w:b/>
          <w:bCs/>
          <w:szCs w:val="24"/>
        </w:rPr>
        <w:t xml:space="preserve">prašymo priėmimo </w:t>
      </w:r>
      <w:r w:rsidRPr="00AD33B3">
        <w:rPr>
          <w:b/>
          <w:bCs/>
          <w:szCs w:val="24"/>
        </w:rPr>
        <w:t>studentas</w:t>
      </w:r>
      <w:r w:rsidR="00533775">
        <w:rPr>
          <w:b/>
          <w:bCs/>
          <w:szCs w:val="24"/>
        </w:rPr>
        <w:t xml:space="preserve"> </w:t>
      </w:r>
      <w:r w:rsidRPr="00AD33B3">
        <w:rPr>
          <w:b/>
          <w:bCs/>
          <w:szCs w:val="24"/>
        </w:rPr>
        <w:t xml:space="preserve">informuojamas elektroniniu paštu. </w:t>
      </w:r>
    </w:p>
    <w:p w14:paraId="4C1B7604" w14:textId="0482362D" w:rsidR="003060F6" w:rsidRPr="00AD33B3" w:rsidRDefault="00B038BC" w:rsidP="009C5DA7">
      <w:pPr>
        <w:tabs>
          <w:tab w:val="left" w:pos="1218"/>
        </w:tabs>
        <w:ind w:firstLine="720"/>
        <w:jc w:val="both"/>
        <w:rPr>
          <w:b/>
          <w:bCs/>
          <w:szCs w:val="24"/>
        </w:rPr>
      </w:pPr>
      <w:r>
        <w:rPr>
          <w:b/>
          <w:bCs/>
          <w:szCs w:val="24"/>
        </w:rPr>
        <w:t>29</w:t>
      </w:r>
      <w:r w:rsidR="003060F6" w:rsidRPr="00AD33B3">
        <w:rPr>
          <w:b/>
          <w:bCs/>
          <w:szCs w:val="24"/>
        </w:rPr>
        <w:t xml:space="preserve">. Studentams, nepateikusiems prašymo skirti tikslinę stipendiją per Aprašo </w:t>
      </w:r>
      <w:r w:rsidR="006C160F">
        <w:rPr>
          <w:b/>
          <w:bCs/>
          <w:szCs w:val="24"/>
        </w:rPr>
        <w:t>2</w:t>
      </w:r>
      <w:r w:rsidR="00502E12">
        <w:rPr>
          <w:b/>
          <w:bCs/>
          <w:szCs w:val="24"/>
        </w:rPr>
        <w:t>6</w:t>
      </w:r>
      <w:r w:rsidR="00FC1735">
        <w:rPr>
          <w:b/>
          <w:bCs/>
          <w:szCs w:val="24"/>
        </w:rPr>
        <w:t xml:space="preserve"> ir </w:t>
      </w:r>
      <w:r w:rsidR="00FC1735" w:rsidRPr="00274936">
        <w:rPr>
          <w:b/>
          <w:bCs/>
          <w:szCs w:val="24"/>
        </w:rPr>
        <w:t>2</w:t>
      </w:r>
      <w:r w:rsidR="00502E12">
        <w:rPr>
          <w:b/>
          <w:bCs/>
          <w:szCs w:val="24"/>
        </w:rPr>
        <w:t>7</w:t>
      </w:r>
      <w:r w:rsidR="00FC1735" w:rsidRPr="00274936">
        <w:rPr>
          <w:b/>
          <w:bCs/>
          <w:szCs w:val="24"/>
        </w:rPr>
        <w:t xml:space="preserve"> punktuose nustatytus termin</w:t>
      </w:r>
      <w:r w:rsidR="00F92A52">
        <w:rPr>
          <w:b/>
          <w:bCs/>
          <w:szCs w:val="24"/>
        </w:rPr>
        <w:t>us</w:t>
      </w:r>
      <w:r w:rsidR="00FC1735" w:rsidRPr="00274936">
        <w:rPr>
          <w:b/>
          <w:bCs/>
          <w:szCs w:val="24"/>
        </w:rPr>
        <w:t xml:space="preserve">, </w:t>
      </w:r>
      <w:r w:rsidR="003060F6" w:rsidRPr="00AD33B3">
        <w:rPr>
          <w:b/>
          <w:bCs/>
          <w:szCs w:val="24"/>
        </w:rPr>
        <w:t>taip pat studentams, kuri</w:t>
      </w:r>
      <w:r w:rsidR="00FC1735">
        <w:rPr>
          <w:b/>
          <w:bCs/>
          <w:szCs w:val="24"/>
        </w:rPr>
        <w:t xml:space="preserve">ų prašymai Aprašo </w:t>
      </w:r>
      <w:r w:rsidR="00FC1735" w:rsidRPr="00274936">
        <w:rPr>
          <w:b/>
          <w:bCs/>
          <w:szCs w:val="24"/>
        </w:rPr>
        <w:t>2</w:t>
      </w:r>
      <w:r w:rsidR="00502E12">
        <w:rPr>
          <w:b/>
          <w:bCs/>
          <w:szCs w:val="24"/>
        </w:rPr>
        <w:t>8</w:t>
      </w:r>
      <w:r w:rsidR="00FC1735" w:rsidRPr="00274936">
        <w:rPr>
          <w:b/>
          <w:bCs/>
          <w:szCs w:val="24"/>
        </w:rPr>
        <w:t xml:space="preserve"> punkte nustatyta tvarka buvo atmesti, </w:t>
      </w:r>
      <w:r w:rsidR="003060F6" w:rsidRPr="00AD33B3">
        <w:rPr>
          <w:b/>
          <w:bCs/>
          <w:szCs w:val="24"/>
          <w:lang w:eastAsia="lt-LT"/>
        </w:rPr>
        <w:t>tikslinė stipendija neskiriama.</w:t>
      </w:r>
    </w:p>
    <w:p w14:paraId="548B5F4E" w14:textId="4FA70033" w:rsidR="003060F6" w:rsidRPr="00AD33B3" w:rsidRDefault="00BE3019" w:rsidP="009C5DA7">
      <w:pPr>
        <w:tabs>
          <w:tab w:val="left" w:pos="1218"/>
        </w:tabs>
        <w:ind w:firstLine="720"/>
        <w:jc w:val="both"/>
        <w:rPr>
          <w:b/>
          <w:bCs/>
          <w:color w:val="000000"/>
          <w:szCs w:val="24"/>
          <w:lang w:eastAsia="lt-LT"/>
        </w:rPr>
      </w:pPr>
      <w:r>
        <w:rPr>
          <w:b/>
          <w:bCs/>
          <w:szCs w:val="24"/>
          <w:lang w:eastAsia="lt-LT"/>
        </w:rPr>
        <w:t>3</w:t>
      </w:r>
      <w:r w:rsidR="00B038BC">
        <w:rPr>
          <w:b/>
          <w:bCs/>
          <w:szCs w:val="24"/>
          <w:lang w:eastAsia="lt-LT"/>
        </w:rPr>
        <w:t>0</w:t>
      </w:r>
      <w:r w:rsidR="003060F6" w:rsidRPr="00AD33B3">
        <w:rPr>
          <w:b/>
          <w:bCs/>
          <w:szCs w:val="24"/>
          <w:lang w:eastAsia="lt-LT"/>
        </w:rPr>
        <w:t xml:space="preserve">. </w:t>
      </w:r>
      <w:r w:rsidR="003060F6" w:rsidRPr="00AD33B3">
        <w:rPr>
          <w:b/>
          <w:bCs/>
          <w:color w:val="000000"/>
          <w:szCs w:val="24"/>
          <w:lang w:eastAsia="lt-LT"/>
        </w:rPr>
        <w:t xml:space="preserve">Pildančio ir pateikiančio Fondui prašymą skirti tikslinę stipendiją asmens tapatybė nustatoma naudojantis Valstybės informacinių išteklių sąveikumo platformos asmens tapatybės nustatymo elektroninėje erdvėje paslauga. Išimtiniais atvejais, jei asmens tapatybės neįmanoma nustatyti naudojantis nurodyta paslauga ir dėl to asmuo negali pateikti prašymo, asmuo iki prašymo pateikimo termino pabaigos turi atvykti į Fondą ir:  </w:t>
      </w:r>
    </w:p>
    <w:p w14:paraId="01D403BD" w14:textId="53D251A0" w:rsidR="003060F6" w:rsidRPr="00AD33B3" w:rsidRDefault="00055F45" w:rsidP="009C5DA7">
      <w:pPr>
        <w:tabs>
          <w:tab w:val="left" w:pos="1218"/>
        </w:tabs>
        <w:ind w:firstLine="720"/>
        <w:jc w:val="both"/>
        <w:rPr>
          <w:b/>
          <w:bCs/>
          <w:color w:val="000000"/>
          <w:szCs w:val="24"/>
          <w:lang w:eastAsia="lt-LT"/>
        </w:rPr>
      </w:pPr>
      <w:r>
        <w:rPr>
          <w:b/>
          <w:bCs/>
          <w:color w:val="000000"/>
          <w:szCs w:val="24"/>
          <w:lang w:val="en-US" w:eastAsia="lt-LT"/>
        </w:rPr>
        <w:lastRenderedPageBreak/>
        <w:t>3</w:t>
      </w:r>
      <w:r w:rsidR="00B038BC">
        <w:rPr>
          <w:b/>
          <w:bCs/>
          <w:color w:val="000000"/>
          <w:szCs w:val="24"/>
          <w:lang w:val="en-US" w:eastAsia="lt-LT"/>
        </w:rPr>
        <w:t>0</w:t>
      </w:r>
      <w:r w:rsidR="003060F6" w:rsidRPr="00AD33B3">
        <w:rPr>
          <w:b/>
          <w:bCs/>
          <w:color w:val="000000"/>
          <w:szCs w:val="24"/>
          <w:lang w:eastAsia="lt-LT"/>
        </w:rPr>
        <w:t>.1. pateikti asmens tapatybę patvirtinantį dokumentą, kuris, įsitikinus asmens tapatybe, grąžinamas asmeniui;</w:t>
      </w:r>
    </w:p>
    <w:p w14:paraId="3DA01951" w14:textId="771A6FA3" w:rsidR="003060F6" w:rsidRPr="00AD33B3" w:rsidRDefault="00055F45" w:rsidP="009C5DA7">
      <w:pPr>
        <w:tabs>
          <w:tab w:val="left" w:pos="1218"/>
        </w:tabs>
        <w:ind w:firstLine="720"/>
        <w:jc w:val="both"/>
        <w:rPr>
          <w:b/>
          <w:bCs/>
          <w:color w:val="000000"/>
          <w:szCs w:val="24"/>
          <w:lang w:eastAsia="lt-LT"/>
        </w:rPr>
      </w:pPr>
      <w:r>
        <w:rPr>
          <w:b/>
          <w:bCs/>
          <w:color w:val="000000"/>
          <w:szCs w:val="24"/>
          <w:lang w:eastAsia="lt-LT"/>
        </w:rPr>
        <w:t>3</w:t>
      </w:r>
      <w:r w:rsidR="00B038BC">
        <w:rPr>
          <w:b/>
          <w:bCs/>
          <w:color w:val="000000"/>
          <w:szCs w:val="24"/>
          <w:lang w:eastAsia="lt-LT"/>
        </w:rPr>
        <w:t>0</w:t>
      </w:r>
      <w:r w:rsidR="003060F6" w:rsidRPr="00AD33B3">
        <w:rPr>
          <w:b/>
          <w:bCs/>
          <w:color w:val="000000"/>
          <w:szCs w:val="24"/>
          <w:lang w:eastAsia="lt-LT"/>
        </w:rPr>
        <w:t xml:space="preserve">.2. įstaigoje elektroninėmis priemonėmis užpildyti prašymą skirti tikslinę stipendiją. </w:t>
      </w:r>
    </w:p>
    <w:p w14:paraId="41F7FFFC" w14:textId="67B740F7" w:rsidR="003060F6" w:rsidRPr="00AD33B3" w:rsidRDefault="00490C7F" w:rsidP="009C5DA7">
      <w:pPr>
        <w:tabs>
          <w:tab w:val="left" w:pos="1218"/>
        </w:tabs>
        <w:ind w:firstLine="720"/>
        <w:jc w:val="both"/>
        <w:rPr>
          <w:b/>
          <w:bCs/>
          <w:color w:val="000000"/>
          <w:szCs w:val="24"/>
          <w:lang w:eastAsia="lt-LT"/>
        </w:rPr>
      </w:pPr>
      <w:r>
        <w:rPr>
          <w:b/>
          <w:bCs/>
          <w:color w:val="000000"/>
          <w:szCs w:val="24"/>
          <w:lang w:eastAsia="lt-LT"/>
        </w:rPr>
        <w:t>3</w:t>
      </w:r>
      <w:r w:rsidR="00B038BC">
        <w:rPr>
          <w:b/>
          <w:bCs/>
          <w:color w:val="000000"/>
          <w:szCs w:val="24"/>
          <w:lang w:eastAsia="lt-LT"/>
        </w:rPr>
        <w:t>1</w:t>
      </w:r>
      <w:r w:rsidR="003060F6" w:rsidRPr="00AD33B3">
        <w:rPr>
          <w:b/>
          <w:bCs/>
          <w:color w:val="000000"/>
          <w:szCs w:val="24"/>
          <w:lang w:eastAsia="lt-LT"/>
        </w:rPr>
        <w:t xml:space="preserve">. Studentas, pateikdamas prašymą skirti tikslinę stipendiją, patvirtina, kad visi jo prašyme nurodyti duomenys yra teisingi ir </w:t>
      </w:r>
      <w:r w:rsidR="003060F6" w:rsidRPr="00F24F83">
        <w:rPr>
          <w:b/>
          <w:bCs/>
          <w:color w:val="000000"/>
          <w:szCs w:val="24"/>
          <w:lang w:eastAsia="lt-LT"/>
        </w:rPr>
        <w:t xml:space="preserve">nėra Aprašo </w:t>
      </w:r>
      <w:r w:rsidR="005D0440">
        <w:rPr>
          <w:b/>
          <w:bCs/>
          <w:color w:val="000000"/>
          <w:szCs w:val="24"/>
          <w:lang w:eastAsia="lt-LT"/>
        </w:rPr>
        <w:t>9</w:t>
      </w:r>
      <w:r w:rsidR="003060F6" w:rsidRPr="00F24F83">
        <w:rPr>
          <w:b/>
          <w:bCs/>
          <w:color w:val="000000"/>
          <w:szCs w:val="24"/>
          <w:lang w:eastAsia="lt-LT"/>
        </w:rPr>
        <w:t xml:space="preserve"> punkte</w:t>
      </w:r>
      <w:r w:rsidR="003060F6" w:rsidRPr="00AD33B3">
        <w:rPr>
          <w:b/>
          <w:bCs/>
          <w:color w:val="000000"/>
          <w:szCs w:val="24"/>
          <w:lang w:eastAsia="lt-LT"/>
        </w:rPr>
        <w:t xml:space="preserve"> nurodytų aplinkybių, dėl kurių jis negalėtų gauti tikslinės stipendijos. </w:t>
      </w:r>
      <w:bookmarkEnd w:id="27"/>
    </w:p>
    <w:p w14:paraId="622442EF" w14:textId="48007BA3" w:rsidR="003060F6" w:rsidRDefault="005864E6" w:rsidP="009C5DA7">
      <w:pPr>
        <w:tabs>
          <w:tab w:val="left" w:pos="1218"/>
          <w:tab w:val="left" w:pos="6237"/>
        </w:tabs>
        <w:ind w:firstLine="709"/>
        <w:jc w:val="both"/>
        <w:rPr>
          <w:b/>
          <w:bCs/>
          <w:szCs w:val="24"/>
          <w:lang w:eastAsia="lt-LT"/>
        </w:rPr>
      </w:pPr>
      <w:r>
        <w:rPr>
          <w:b/>
          <w:bCs/>
          <w:szCs w:val="24"/>
          <w:lang w:eastAsia="lt-LT"/>
        </w:rPr>
        <w:t>3</w:t>
      </w:r>
      <w:r w:rsidR="00B038BC">
        <w:rPr>
          <w:b/>
          <w:bCs/>
          <w:szCs w:val="24"/>
          <w:lang w:eastAsia="lt-LT"/>
        </w:rPr>
        <w:t>2</w:t>
      </w:r>
      <w:r w:rsidR="003060F6" w:rsidRPr="00AD33B3">
        <w:rPr>
          <w:b/>
          <w:bCs/>
          <w:szCs w:val="24"/>
          <w:lang w:eastAsia="lt-LT"/>
        </w:rPr>
        <w:t>. Nacionalinė švietimo agentūra iki prašymų skirti tikslinę stipendiją priėmimo termino pabaigos</w:t>
      </w:r>
      <w:r w:rsidR="00DE0F86">
        <w:rPr>
          <w:b/>
          <w:bCs/>
          <w:szCs w:val="24"/>
          <w:lang w:eastAsia="lt-LT"/>
        </w:rPr>
        <w:t xml:space="preserve">, </w:t>
      </w:r>
      <w:r w:rsidR="00F06EDD">
        <w:rPr>
          <w:b/>
          <w:bCs/>
          <w:szCs w:val="24"/>
          <w:lang w:eastAsia="lt-LT"/>
        </w:rPr>
        <w:t xml:space="preserve">o </w:t>
      </w:r>
      <w:r w:rsidR="00DE0F86">
        <w:rPr>
          <w:b/>
          <w:bCs/>
          <w:szCs w:val="24"/>
          <w:lang w:eastAsia="lt-LT"/>
        </w:rPr>
        <w:t>Aprašo 2</w:t>
      </w:r>
      <w:r w:rsidR="005423FD">
        <w:rPr>
          <w:b/>
          <w:bCs/>
          <w:szCs w:val="24"/>
          <w:lang w:eastAsia="lt-LT"/>
        </w:rPr>
        <w:t>7</w:t>
      </w:r>
      <w:r w:rsidR="00DE0F86">
        <w:rPr>
          <w:b/>
          <w:bCs/>
          <w:szCs w:val="24"/>
          <w:lang w:eastAsia="lt-LT"/>
        </w:rPr>
        <w:t xml:space="preserve"> punkte nurodyt</w:t>
      </w:r>
      <w:r w:rsidR="000730A5">
        <w:rPr>
          <w:b/>
          <w:bCs/>
          <w:szCs w:val="24"/>
          <w:lang w:eastAsia="lt-LT"/>
        </w:rPr>
        <w:t>u</w:t>
      </w:r>
      <w:r w:rsidR="00DE0F86">
        <w:rPr>
          <w:b/>
          <w:bCs/>
          <w:szCs w:val="24"/>
          <w:lang w:eastAsia="lt-LT"/>
        </w:rPr>
        <w:t xml:space="preserve"> atveju per </w:t>
      </w:r>
      <w:r w:rsidR="001812B6">
        <w:rPr>
          <w:b/>
          <w:bCs/>
          <w:szCs w:val="24"/>
          <w:lang w:eastAsia="lt-LT"/>
        </w:rPr>
        <w:t>8</w:t>
      </w:r>
      <w:r w:rsidR="00DE0F86">
        <w:rPr>
          <w:b/>
          <w:bCs/>
          <w:szCs w:val="24"/>
          <w:lang w:eastAsia="lt-LT"/>
        </w:rPr>
        <w:t xml:space="preserve"> darbo dienas </w:t>
      </w:r>
      <w:r w:rsidR="00BB6923">
        <w:rPr>
          <w:b/>
          <w:bCs/>
          <w:szCs w:val="24"/>
          <w:lang w:eastAsia="lt-LT"/>
        </w:rPr>
        <w:t xml:space="preserve">nuo </w:t>
      </w:r>
      <w:r w:rsidR="00B27575" w:rsidRPr="00AD33B3">
        <w:rPr>
          <w:b/>
          <w:bCs/>
          <w:szCs w:val="24"/>
          <w:lang w:eastAsia="lt-LT"/>
        </w:rPr>
        <w:t>prašymų skirti tikslinę stipendiją priėmimo termino pabaigos</w:t>
      </w:r>
      <w:r w:rsidR="00107E02">
        <w:rPr>
          <w:b/>
          <w:bCs/>
          <w:szCs w:val="24"/>
          <w:lang w:eastAsia="lt-LT"/>
        </w:rPr>
        <w:t>,</w:t>
      </w:r>
      <w:r w:rsidR="005423FD">
        <w:rPr>
          <w:b/>
          <w:bCs/>
          <w:szCs w:val="24"/>
          <w:lang w:eastAsia="lt-LT"/>
        </w:rPr>
        <w:t xml:space="preserve"> </w:t>
      </w:r>
      <w:r w:rsidR="003060F6" w:rsidRPr="00AD33B3">
        <w:rPr>
          <w:b/>
          <w:bCs/>
          <w:szCs w:val="24"/>
          <w:lang w:eastAsia="lt-LT"/>
        </w:rPr>
        <w:t xml:space="preserve">pateikia Fondui šiuos į </w:t>
      </w:r>
      <w:r w:rsidR="002D5F2D" w:rsidRPr="00AD33B3">
        <w:rPr>
          <w:b/>
          <w:bCs/>
          <w:szCs w:val="24"/>
          <w:lang w:eastAsia="lt-LT"/>
        </w:rPr>
        <w:t>trumposios</w:t>
      </w:r>
      <w:r w:rsidR="002D5F2D">
        <w:rPr>
          <w:b/>
          <w:bCs/>
          <w:szCs w:val="24"/>
          <w:lang w:eastAsia="lt-LT"/>
        </w:rPr>
        <w:t xml:space="preserve"> pakopos</w:t>
      </w:r>
      <w:r w:rsidR="002D5F2D" w:rsidRPr="00AD33B3">
        <w:rPr>
          <w:b/>
          <w:bCs/>
          <w:szCs w:val="24"/>
          <w:lang w:eastAsia="lt-LT"/>
        </w:rPr>
        <w:t>, pirmosios pakop</w:t>
      </w:r>
      <w:r w:rsidR="002D5F2D">
        <w:rPr>
          <w:b/>
          <w:bCs/>
          <w:szCs w:val="24"/>
          <w:lang w:eastAsia="lt-LT"/>
        </w:rPr>
        <w:t>os</w:t>
      </w:r>
      <w:r w:rsidR="002D5F2D" w:rsidRPr="00AD33B3">
        <w:rPr>
          <w:b/>
          <w:bCs/>
          <w:szCs w:val="24"/>
          <w:lang w:eastAsia="lt-LT"/>
        </w:rPr>
        <w:t xml:space="preserve"> ir vientisųjų studijų studentų sąrašas</w:t>
      </w:r>
      <w:r w:rsidR="003060F6" w:rsidRPr="00AD33B3">
        <w:rPr>
          <w:b/>
          <w:bCs/>
          <w:szCs w:val="24"/>
          <w:lang w:eastAsia="lt-LT"/>
        </w:rPr>
        <w:t xml:space="preserve"> įrašytų studentų duomenis: vardą, pavardę, asmens kodą, aukštosios mokyklos pavadinimą ir juridinio asmens kodą, priėmimo į aukštąją mokyklą metus, studijų programos pavadinimą ir valstybinį kodą, studijų formos pavadinimą ir kodą, studijų krypties pavadinimą ir kodą, studijų krypčių grupę, studijų pakopos pavadinimą ir kodą, studijų pradžios datą, numatomą studijų pabaigos datą, patvirtinimą, kad studentas studijuoja valstybės finansuojamoje studijų vietoje arba valstybės nefinansuojamoje studijų vietoje su studijų stipendija, nėra išėjęs akademinių atostogų ir neturi akademinių skolų.</w:t>
      </w:r>
    </w:p>
    <w:p w14:paraId="4B971071" w14:textId="1B7C6AEA" w:rsidR="0024284D" w:rsidRDefault="00053DDF" w:rsidP="0024284D">
      <w:pPr>
        <w:tabs>
          <w:tab w:val="left" w:pos="1218"/>
          <w:tab w:val="left" w:pos="6237"/>
        </w:tabs>
        <w:ind w:firstLine="567"/>
        <w:jc w:val="both"/>
        <w:rPr>
          <w:b/>
          <w:bCs/>
          <w:szCs w:val="24"/>
          <w:lang w:eastAsia="lt-LT"/>
        </w:rPr>
      </w:pPr>
      <w:r w:rsidRPr="002005C7">
        <w:rPr>
          <w:b/>
          <w:bCs/>
          <w:szCs w:val="24"/>
          <w:lang w:eastAsia="lt-LT"/>
        </w:rPr>
        <w:t>3</w:t>
      </w:r>
      <w:r w:rsidR="00B038BC" w:rsidRPr="002005C7">
        <w:rPr>
          <w:b/>
          <w:bCs/>
          <w:szCs w:val="24"/>
          <w:lang w:eastAsia="lt-LT"/>
        </w:rPr>
        <w:t>3</w:t>
      </w:r>
      <w:r w:rsidR="0024284D" w:rsidRPr="002005C7">
        <w:rPr>
          <w:b/>
          <w:bCs/>
          <w:szCs w:val="24"/>
          <w:lang w:eastAsia="lt-LT"/>
        </w:rPr>
        <w:t xml:space="preserve">. </w:t>
      </w:r>
      <w:r w:rsidR="001511ED" w:rsidRPr="002005C7">
        <w:rPr>
          <w:b/>
          <w:bCs/>
          <w:szCs w:val="24"/>
        </w:rPr>
        <w:t>Student</w:t>
      </w:r>
      <w:r w:rsidR="00DA6C05" w:rsidRPr="002005C7">
        <w:rPr>
          <w:b/>
          <w:bCs/>
          <w:szCs w:val="24"/>
        </w:rPr>
        <w:t>ui</w:t>
      </w:r>
      <w:r w:rsidR="001511ED" w:rsidRPr="002005C7">
        <w:rPr>
          <w:b/>
          <w:bCs/>
          <w:szCs w:val="24"/>
        </w:rPr>
        <w:t>, nepateikus prašymo skirti tikslinę stipendiją per Apraš</w:t>
      </w:r>
      <w:r w:rsidR="005908D9" w:rsidRPr="002005C7">
        <w:rPr>
          <w:b/>
          <w:bCs/>
          <w:szCs w:val="24"/>
        </w:rPr>
        <w:t>e nustatytą terminą ar</w:t>
      </w:r>
      <w:r w:rsidR="000241B9" w:rsidRPr="002005C7">
        <w:rPr>
          <w:b/>
          <w:bCs/>
          <w:szCs w:val="24"/>
        </w:rPr>
        <w:t xml:space="preserve"> Aprašo nustatyta tvarka Fondo direktoriui atmetus studento prašymą skirti tikslinę stipendiją, </w:t>
      </w:r>
      <w:r w:rsidR="0024284D" w:rsidRPr="002005C7">
        <w:rPr>
          <w:b/>
          <w:bCs/>
          <w:szCs w:val="24"/>
          <w:lang w:eastAsia="lt-LT"/>
        </w:rPr>
        <w:t xml:space="preserve">Fondas per 8 darbo dienas nuo prašymų pildymo termino pabaigos kreipiasi į bendrąjį stojančiųjų priėmimą vykdančią instituciją ir nurodo studentų, kuriems nebuvo paskirtos tikslinės stipendijos, skaičių. Bendrąjį stojančiųjų priėmimą vykdanti institucija per 3 darbo dienas nuo informacijos gavimo atrenka tokį studentų skaičių Aprašo </w:t>
      </w:r>
      <w:r w:rsidR="00E0718F" w:rsidRPr="002005C7">
        <w:rPr>
          <w:b/>
          <w:bCs/>
          <w:szCs w:val="24"/>
          <w:lang w:eastAsia="lt-LT"/>
        </w:rPr>
        <w:t>2</w:t>
      </w:r>
      <w:r w:rsidR="00472E4B" w:rsidRPr="002005C7">
        <w:rPr>
          <w:b/>
          <w:bCs/>
          <w:szCs w:val="24"/>
          <w:lang w:eastAsia="lt-LT"/>
        </w:rPr>
        <w:t>2</w:t>
      </w:r>
      <w:r w:rsidR="00E0718F" w:rsidRPr="002005C7">
        <w:rPr>
          <w:b/>
          <w:bCs/>
          <w:szCs w:val="24"/>
          <w:lang w:eastAsia="lt-LT"/>
        </w:rPr>
        <w:t xml:space="preserve"> </w:t>
      </w:r>
      <w:r w:rsidR="0024284D" w:rsidRPr="002005C7">
        <w:rPr>
          <w:b/>
          <w:bCs/>
          <w:szCs w:val="24"/>
          <w:lang w:eastAsia="lt-LT"/>
        </w:rPr>
        <w:t xml:space="preserve">punkte nustatyta tvarka ir pateikia Fondui trumposios pakopos, pirmosios pakopos ir vientisųjų studijų studentų sąrašą. Gavus šią informaciją, toliau atliekami Aprašo </w:t>
      </w:r>
      <w:r w:rsidR="00D629C2" w:rsidRPr="002005C7">
        <w:rPr>
          <w:b/>
          <w:bCs/>
          <w:szCs w:val="24"/>
          <w:lang w:eastAsia="lt-LT"/>
        </w:rPr>
        <w:t>2</w:t>
      </w:r>
      <w:r w:rsidR="00E833F0" w:rsidRPr="002005C7">
        <w:rPr>
          <w:b/>
          <w:bCs/>
          <w:szCs w:val="24"/>
          <w:lang w:eastAsia="lt-LT"/>
        </w:rPr>
        <w:t>5</w:t>
      </w:r>
      <w:r w:rsidR="0024284D" w:rsidRPr="002005C7">
        <w:rPr>
          <w:b/>
          <w:bCs/>
          <w:szCs w:val="24"/>
          <w:lang w:eastAsia="lt-LT"/>
        </w:rPr>
        <w:t>-</w:t>
      </w:r>
      <w:r w:rsidR="00D629C2" w:rsidRPr="002005C7">
        <w:rPr>
          <w:b/>
          <w:bCs/>
          <w:szCs w:val="24"/>
          <w:lang w:eastAsia="lt-LT"/>
        </w:rPr>
        <w:t>3</w:t>
      </w:r>
      <w:r w:rsidR="007520FA" w:rsidRPr="002005C7">
        <w:rPr>
          <w:b/>
          <w:bCs/>
          <w:szCs w:val="24"/>
          <w:lang w:eastAsia="lt-LT"/>
        </w:rPr>
        <w:t>2</w:t>
      </w:r>
      <w:r w:rsidR="0024284D" w:rsidRPr="002005C7">
        <w:rPr>
          <w:b/>
          <w:bCs/>
          <w:szCs w:val="24"/>
          <w:lang w:eastAsia="lt-LT"/>
        </w:rPr>
        <w:t xml:space="preserve"> punktuose nurodyti veiksmai.</w:t>
      </w:r>
      <w:r w:rsidR="0024284D">
        <w:rPr>
          <w:b/>
          <w:bCs/>
          <w:szCs w:val="24"/>
          <w:lang w:eastAsia="lt-LT"/>
        </w:rPr>
        <w:t xml:space="preserve">   </w:t>
      </w:r>
    </w:p>
    <w:p w14:paraId="2428A33E" w14:textId="3DC4A47A" w:rsidR="003060F6" w:rsidRPr="00AD33B3" w:rsidRDefault="005864E6" w:rsidP="009C5DA7">
      <w:pPr>
        <w:tabs>
          <w:tab w:val="left" w:pos="1218"/>
        </w:tabs>
        <w:ind w:firstLine="720"/>
        <w:jc w:val="both"/>
        <w:rPr>
          <w:b/>
          <w:bCs/>
          <w:szCs w:val="24"/>
          <w:lang w:eastAsia="lt-LT"/>
        </w:rPr>
      </w:pPr>
      <w:r>
        <w:rPr>
          <w:b/>
          <w:bCs/>
          <w:szCs w:val="24"/>
          <w:lang w:eastAsia="lt-LT"/>
        </w:rPr>
        <w:t>3</w:t>
      </w:r>
      <w:r w:rsidR="00B038BC">
        <w:rPr>
          <w:b/>
          <w:bCs/>
          <w:szCs w:val="24"/>
          <w:lang w:eastAsia="lt-LT"/>
        </w:rPr>
        <w:t>4</w:t>
      </w:r>
      <w:r w:rsidR="003060F6" w:rsidRPr="00AD33B3">
        <w:rPr>
          <w:b/>
          <w:bCs/>
          <w:szCs w:val="24"/>
          <w:lang w:eastAsia="lt-LT"/>
        </w:rPr>
        <w:t>. Jei einamojo semestro metu aukštosios mokyklos trumposios</w:t>
      </w:r>
      <w:r w:rsidR="000E5031">
        <w:rPr>
          <w:b/>
          <w:bCs/>
          <w:szCs w:val="24"/>
          <w:lang w:eastAsia="lt-LT"/>
        </w:rPr>
        <w:t xml:space="preserve"> pakopos</w:t>
      </w:r>
      <w:r w:rsidR="003060F6" w:rsidRPr="00AD33B3">
        <w:rPr>
          <w:b/>
          <w:bCs/>
          <w:szCs w:val="24"/>
          <w:lang w:eastAsia="lt-LT"/>
        </w:rPr>
        <w:t>, pirmosios pakop</w:t>
      </w:r>
      <w:r w:rsidR="000E5031">
        <w:rPr>
          <w:b/>
          <w:bCs/>
          <w:szCs w:val="24"/>
          <w:lang w:eastAsia="lt-LT"/>
        </w:rPr>
        <w:t>os</w:t>
      </w:r>
      <w:r w:rsidR="003060F6" w:rsidRPr="00AD33B3">
        <w:rPr>
          <w:b/>
          <w:bCs/>
          <w:szCs w:val="24"/>
          <w:lang w:eastAsia="lt-LT"/>
        </w:rPr>
        <w:t xml:space="preserve"> ar vientisųjų studijų studentams tikslinės stipendijos mokėjimas Aprašo nustatyta tvarka yra nutraukiamas, Fondas apie </w:t>
      </w:r>
      <w:r w:rsidR="0004420D">
        <w:rPr>
          <w:b/>
          <w:bCs/>
          <w:szCs w:val="24"/>
          <w:lang w:eastAsia="lt-LT"/>
        </w:rPr>
        <w:t xml:space="preserve">tikslinių stipendijų, kurių mokėjimas nutrauktas einamojo semestro metu, skaičių </w:t>
      </w:r>
      <w:r w:rsidR="003060F6" w:rsidRPr="00AD33B3">
        <w:rPr>
          <w:b/>
          <w:bCs/>
          <w:szCs w:val="24"/>
          <w:lang w:eastAsia="lt-LT"/>
        </w:rPr>
        <w:t xml:space="preserve">informuoja aukštąją mokyklą per </w:t>
      </w:r>
      <w:r w:rsidR="006F4263">
        <w:rPr>
          <w:b/>
          <w:bCs/>
          <w:szCs w:val="24"/>
          <w:lang w:eastAsia="lt-LT"/>
        </w:rPr>
        <w:t>10</w:t>
      </w:r>
      <w:r w:rsidR="003060F6" w:rsidRPr="00AD33B3">
        <w:rPr>
          <w:b/>
          <w:bCs/>
          <w:szCs w:val="24"/>
          <w:lang w:eastAsia="lt-LT"/>
        </w:rPr>
        <w:t xml:space="preserve"> darbo dien</w:t>
      </w:r>
      <w:r w:rsidR="00CA27AD">
        <w:rPr>
          <w:b/>
          <w:bCs/>
          <w:szCs w:val="24"/>
          <w:lang w:eastAsia="lt-LT"/>
        </w:rPr>
        <w:t>ų</w:t>
      </w:r>
      <w:r w:rsidR="003060F6" w:rsidRPr="00AD33B3">
        <w:rPr>
          <w:b/>
          <w:bCs/>
          <w:szCs w:val="24"/>
          <w:lang w:eastAsia="lt-LT"/>
        </w:rPr>
        <w:t xml:space="preserve"> nuo </w:t>
      </w:r>
      <w:r w:rsidR="00AE0FA2">
        <w:rPr>
          <w:b/>
          <w:bCs/>
          <w:szCs w:val="24"/>
          <w:lang w:eastAsia="lt-LT"/>
        </w:rPr>
        <w:t xml:space="preserve">einamojo </w:t>
      </w:r>
      <w:r w:rsidR="003060F6" w:rsidRPr="00AD33B3">
        <w:rPr>
          <w:b/>
          <w:bCs/>
          <w:szCs w:val="24"/>
          <w:lang w:eastAsia="lt-LT"/>
        </w:rPr>
        <w:t>studijų semestro p</w:t>
      </w:r>
      <w:r w:rsidR="00AE0FA2">
        <w:rPr>
          <w:b/>
          <w:bCs/>
          <w:szCs w:val="24"/>
          <w:lang w:eastAsia="lt-LT"/>
        </w:rPr>
        <w:t>abaigos</w:t>
      </w:r>
      <w:r w:rsidR="003060F6" w:rsidRPr="00AD33B3">
        <w:rPr>
          <w:b/>
          <w:bCs/>
          <w:szCs w:val="24"/>
          <w:lang w:eastAsia="lt-LT"/>
        </w:rPr>
        <w:t xml:space="preserve">. Aukštoji mokykla per </w:t>
      </w:r>
      <w:r w:rsidR="00CA27AD">
        <w:rPr>
          <w:b/>
          <w:bCs/>
          <w:szCs w:val="24"/>
          <w:lang w:eastAsia="lt-LT"/>
        </w:rPr>
        <w:t>10</w:t>
      </w:r>
      <w:r w:rsidR="003060F6" w:rsidRPr="00AD33B3">
        <w:rPr>
          <w:b/>
          <w:bCs/>
          <w:szCs w:val="24"/>
          <w:lang w:eastAsia="lt-LT"/>
        </w:rPr>
        <w:t xml:space="preserve"> darbo dien</w:t>
      </w:r>
      <w:r w:rsidR="00CA27AD">
        <w:rPr>
          <w:b/>
          <w:bCs/>
          <w:szCs w:val="24"/>
          <w:lang w:eastAsia="lt-LT"/>
        </w:rPr>
        <w:t>ų</w:t>
      </w:r>
      <w:r w:rsidR="003060F6" w:rsidRPr="00AD33B3">
        <w:rPr>
          <w:b/>
          <w:bCs/>
          <w:szCs w:val="24"/>
          <w:lang w:eastAsia="lt-LT"/>
        </w:rPr>
        <w:t xml:space="preserve"> nuo informacijos iš Fondo gavimo</w:t>
      </w:r>
      <w:r w:rsidR="000B1813">
        <w:rPr>
          <w:b/>
          <w:bCs/>
          <w:szCs w:val="24"/>
          <w:lang w:eastAsia="lt-LT"/>
        </w:rPr>
        <w:t>,</w:t>
      </w:r>
      <w:r w:rsidR="003060F6" w:rsidRPr="00AD33B3">
        <w:rPr>
          <w:b/>
          <w:bCs/>
          <w:szCs w:val="24"/>
          <w:lang w:eastAsia="lt-LT"/>
        </w:rPr>
        <w:t xml:space="preserve"> pagal </w:t>
      </w:r>
      <w:r w:rsidR="00263B18">
        <w:rPr>
          <w:b/>
          <w:bCs/>
          <w:szCs w:val="24"/>
          <w:lang w:eastAsia="lt-LT"/>
        </w:rPr>
        <w:t>semestro, kurį tikslin</w:t>
      </w:r>
      <w:r w:rsidR="00A607DC">
        <w:rPr>
          <w:b/>
          <w:bCs/>
          <w:szCs w:val="24"/>
          <w:lang w:eastAsia="lt-LT"/>
        </w:rPr>
        <w:t>ių</w:t>
      </w:r>
      <w:r w:rsidR="00263B18">
        <w:rPr>
          <w:b/>
          <w:bCs/>
          <w:szCs w:val="24"/>
          <w:lang w:eastAsia="lt-LT"/>
        </w:rPr>
        <w:t xml:space="preserve"> stipendij</w:t>
      </w:r>
      <w:r w:rsidR="00A607DC">
        <w:rPr>
          <w:b/>
          <w:bCs/>
          <w:szCs w:val="24"/>
          <w:lang w:eastAsia="lt-LT"/>
        </w:rPr>
        <w:t>ų</w:t>
      </w:r>
      <w:r w:rsidR="00263B18">
        <w:rPr>
          <w:b/>
          <w:bCs/>
          <w:szCs w:val="24"/>
          <w:lang w:eastAsia="lt-LT"/>
        </w:rPr>
        <w:t xml:space="preserve"> mokėjimas buvo nutrauk</w:t>
      </w:r>
      <w:r w:rsidR="003840AD">
        <w:rPr>
          <w:b/>
          <w:bCs/>
          <w:szCs w:val="24"/>
          <w:lang w:eastAsia="lt-LT"/>
        </w:rPr>
        <w:t xml:space="preserve">tas, </w:t>
      </w:r>
      <w:r w:rsidR="003060F6" w:rsidRPr="00AD33B3">
        <w:rPr>
          <w:b/>
          <w:bCs/>
          <w:szCs w:val="24"/>
          <w:lang w:eastAsia="lt-LT"/>
        </w:rPr>
        <w:t xml:space="preserve">modulių (dalykų) vertinimo rezultatus atrenka ir pateikia Fondui Aprašo </w:t>
      </w:r>
      <w:r w:rsidR="000E6923">
        <w:rPr>
          <w:b/>
          <w:bCs/>
          <w:szCs w:val="24"/>
          <w:lang w:eastAsia="lt-LT"/>
        </w:rPr>
        <w:t>3</w:t>
      </w:r>
      <w:r w:rsidR="00DA7420">
        <w:rPr>
          <w:b/>
          <w:bCs/>
          <w:szCs w:val="24"/>
          <w:lang w:eastAsia="lt-LT"/>
        </w:rPr>
        <w:t>2</w:t>
      </w:r>
      <w:r w:rsidR="003060F6" w:rsidRPr="00AD33B3">
        <w:rPr>
          <w:b/>
          <w:bCs/>
          <w:szCs w:val="24"/>
          <w:lang w:eastAsia="lt-LT"/>
        </w:rPr>
        <w:t xml:space="preserve"> punkte nurodytą informaciją apie kitus tos pačios studijų krypties, studijų programų grupės ar studijų programos studentus, kuriems siūlo skirti tikslinę stipendiją, taip pat šių studentų elektroninio pašto adresus.</w:t>
      </w:r>
      <w:r w:rsidR="00E108BC">
        <w:rPr>
          <w:b/>
          <w:bCs/>
          <w:szCs w:val="24"/>
          <w:lang w:eastAsia="lt-LT"/>
        </w:rPr>
        <w:t xml:space="preserve"> </w:t>
      </w:r>
    </w:p>
    <w:p w14:paraId="460B41E3" w14:textId="3BE6B722" w:rsidR="003060F6" w:rsidRPr="00F45DC9" w:rsidRDefault="005864E6" w:rsidP="009C5DA7">
      <w:pPr>
        <w:tabs>
          <w:tab w:val="left" w:pos="1218"/>
        </w:tabs>
        <w:ind w:firstLine="720"/>
        <w:jc w:val="both"/>
        <w:rPr>
          <w:b/>
          <w:bCs/>
          <w:szCs w:val="24"/>
          <w:lang w:eastAsia="lt-LT"/>
        </w:rPr>
      </w:pPr>
      <w:r>
        <w:rPr>
          <w:b/>
          <w:bCs/>
          <w:szCs w:val="24"/>
          <w:lang w:eastAsia="lt-LT"/>
        </w:rPr>
        <w:t>3</w:t>
      </w:r>
      <w:r w:rsidR="00B038BC">
        <w:rPr>
          <w:b/>
          <w:bCs/>
          <w:szCs w:val="24"/>
          <w:lang w:eastAsia="lt-LT"/>
        </w:rPr>
        <w:t>5</w:t>
      </w:r>
      <w:r w:rsidR="003060F6" w:rsidRPr="00AD33B3">
        <w:rPr>
          <w:b/>
          <w:bCs/>
          <w:szCs w:val="24"/>
          <w:lang w:eastAsia="lt-LT"/>
        </w:rPr>
        <w:t xml:space="preserve">. Fondas per 5 darbo dienas nuo Aprašo </w:t>
      </w:r>
      <w:r w:rsidR="00437A65">
        <w:rPr>
          <w:b/>
          <w:bCs/>
          <w:szCs w:val="24"/>
          <w:lang w:eastAsia="lt-LT"/>
        </w:rPr>
        <w:t>3</w:t>
      </w:r>
      <w:r w:rsidR="00DA7420">
        <w:rPr>
          <w:b/>
          <w:bCs/>
          <w:szCs w:val="24"/>
          <w:lang w:eastAsia="lt-LT"/>
        </w:rPr>
        <w:t>4</w:t>
      </w:r>
      <w:r w:rsidR="003060F6" w:rsidRPr="00AD33B3">
        <w:rPr>
          <w:b/>
          <w:bCs/>
          <w:szCs w:val="24"/>
          <w:lang w:eastAsia="lt-LT"/>
        </w:rPr>
        <w:t xml:space="preserve"> punkte nurodytos informacijos gavimo aukštosios mokyklos nurodytiems studentams elektroniniu paštu išsiunčia pranešimą apie siūlomą tikslinę stipendiją. Studentas, norėdamas gauti tikslinę </w:t>
      </w:r>
      <w:r w:rsidR="003060F6" w:rsidRPr="003044C4">
        <w:rPr>
          <w:b/>
          <w:bCs/>
          <w:szCs w:val="24"/>
          <w:lang w:eastAsia="lt-LT"/>
        </w:rPr>
        <w:t xml:space="preserve">stipendiją, Aprašo </w:t>
      </w:r>
      <w:r w:rsidR="00D17FEA" w:rsidRPr="003044C4">
        <w:rPr>
          <w:b/>
          <w:bCs/>
          <w:szCs w:val="24"/>
          <w:lang w:eastAsia="lt-LT"/>
        </w:rPr>
        <w:t>2</w:t>
      </w:r>
      <w:r w:rsidR="00426E74">
        <w:rPr>
          <w:b/>
          <w:bCs/>
          <w:szCs w:val="24"/>
          <w:lang w:eastAsia="lt-LT"/>
        </w:rPr>
        <w:t>6</w:t>
      </w:r>
      <w:r w:rsidR="003820E6" w:rsidRPr="003044C4">
        <w:rPr>
          <w:b/>
          <w:bCs/>
          <w:szCs w:val="24"/>
          <w:lang w:eastAsia="lt-LT"/>
        </w:rPr>
        <w:t>–</w:t>
      </w:r>
      <w:r w:rsidR="00D17FEA" w:rsidRPr="003044C4">
        <w:rPr>
          <w:b/>
          <w:bCs/>
          <w:szCs w:val="24"/>
          <w:lang w:eastAsia="lt-LT"/>
        </w:rPr>
        <w:t>2</w:t>
      </w:r>
      <w:r w:rsidR="002E1C5B">
        <w:rPr>
          <w:b/>
          <w:bCs/>
          <w:szCs w:val="24"/>
          <w:lang w:eastAsia="lt-LT"/>
        </w:rPr>
        <w:t>7</w:t>
      </w:r>
      <w:r w:rsidR="003060F6" w:rsidRPr="003044C4">
        <w:rPr>
          <w:b/>
          <w:bCs/>
          <w:szCs w:val="24"/>
          <w:lang w:eastAsia="lt-LT"/>
        </w:rPr>
        <w:t xml:space="preserve"> punktuose nustatyta tvarka ir terminais turi pateikti Fondui prašymą skirti tikslinę stipendiją.</w:t>
      </w:r>
      <w:r w:rsidR="003060F6" w:rsidRPr="00AD33B3">
        <w:rPr>
          <w:b/>
          <w:bCs/>
          <w:szCs w:val="24"/>
          <w:lang w:eastAsia="lt-LT"/>
        </w:rPr>
        <w:t xml:space="preserve"> </w:t>
      </w:r>
    </w:p>
    <w:p w14:paraId="38EB7C6E" w14:textId="33019B1C" w:rsidR="003060F6" w:rsidRPr="00AD33B3" w:rsidRDefault="005864E6" w:rsidP="009C5DA7">
      <w:pPr>
        <w:tabs>
          <w:tab w:val="left" w:pos="1218"/>
        </w:tabs>
        <w:ind w:firstLine="720"/>
        <w:jc w:val="both"/>
        <w:rPr>
          <w:b/>
          <w:bCs/>
          <w:szCs w:val="24"/>
          <w:lang w:eastAsia="lt-LT"/>
        </w:rPr>
      </w:pPr>
      <w:r>
        <w:rPr>
          <w:b/>
          <w:bCs/>
          <w:szCs w:val="24"/>
          <w:lang w:eastAsia="lt-LT"/>
        </w:rPr>
        <w:t>3</w:t>
      </w:r>
      <w:r w:rsidR="00B038BC">
        <w:rPr>
          <w:b/>
          <w:bCs/>
          <w:szCs w:val="24"/>
          <w:lang w:eastAsia="lt-LT"/>
        </w:rPr>
        <w:t>6</w:t>
      </w:r>
      <w:r w:rsidR="003060F6" w:rsidRPr="00AD33B3">
        <w:rPr>
          <w:b/>
          <w:bCs/>
          <w:szCs w:val="24"/>
          <w:lang w:eastAsia="lt-LT"/>
        </w:rPr>
        <w:t>. Per 15 darbo dienų nuo prašymų skirti tikslinę stipendiją priėmimo termino pabaigos Fondo direktorius priima sprendimą dėl tikslinių stipendijų trumposios</w:t>
      </w:r>
      <w:r w:rsidR="007B508F">
        <w:rPr>
          <w:b/>
          <w:bCs/>
          <w:szCs w:val="24"/>
          <w:lang w:eastAsia="lt-LT"/>
        </w:rPr>
        <w:t xml:space="preserve"> pakopos</w:t>
      </w:r>
      <w:r w:rsidR="003060F6" w:rsidRPr="00AD33B3">
        <w:rPr>
          <w:b/>
          <w:bCs/>
          <w:szCs w:val="24"/>
          <w:lang w:eastAsia="lt-LT"/>
        </w:rPr>
        <w:t>, pirmosios pakop</w:t>
      </w:r>
      <w:r w:rsidR="007B508F">
        <w:rPr>
          <w:b/>
          <w:bCs/>
          <w:szCs w:val="24"/>
          <w:lang w:eastAsia="lt-LT"/>
        </w:rPr>
        <w:t>os</w:t>
      </w:r>
      <w:r w:rsidR="003060F6" w:rsidRPr="00AD33B3">
        <w:rPr>
          <w:b/>
          <w:bCs/>
          <w:szCs w:val="24"/>
          <w:lang w:eastAsia="lt-LT"/>
        </w:rPr>
        <w:t xml:space="preserve"> ir vientisųjų studijų studentams skyrimo</w:t>
      </w:r>
      <w:r w:rsidR="00F24F83">
        <w:rPr>
          <w:b/>
          <w:bCs/>
          <w:szCs w:val="24"/>
          <w:lang w:eastAsia="lt-LT"/>
        </w:rPr>
        <w:t xml:space="preserve"> arba </w:t>
      </w:r>
      <w:r w:rsidR="003060F6" w:rsidRPr="00AD33B3">
        <w:rPr>
          <w:b/>
          <w:bCs/>
          <w:szCs w:val="24"/>
          <w:lang w:eastAsia="lt-LT"/>
        </w:rPr>
        <w:t xml:space="preserve">neskyrimo. </w:t>
      </w:r>
    </w:p>
    <w:p w14:paraId="3D114F12" w14:textId="0670C35F" w:rsidR="003060F6" w:rsidRDefault="005864E6" w:rsidP="009C5DA7">
      <w:pPr>
        <w:tabs>
          <w:tab w:val="left" w:pos="1218"/>
        </w:tabs>
        <w:ind w:firstLine="720"/>
        <w:jc w:val="both"/>
        <w:rPr>
          <w:b/>
          <w:bCs/>
          <w:szCs w:val="24"/>
          <w:lang w:eastAsia="lt-LT"/>
        </w:rPr>
      </w:pPr>
      <w:bookmarkStart w:id="28" w:name="_Hlk65084368"/>
      <w:r>
        <w:rPr>
          <w:b/>
          <w:bCs/>
          <w:szCs w:val="24"/>
          <w:lang w:eastAsia="lt-LT"/>
        </w:rPr>
        <w:t>3</w:t>
      </w:r>
      <w:r w:rsidR="00B038BC">
        <w:rPr>
          <w:b/>
          <w:bCs/>
          <w:szCs w:val="24"/>
          <w:lang w:eastAsia="lt-LT"/>
        </w:rPr>
        <w:t>7</w:t>
      </w:r>
      <w:r w:rsidR="003060F6" w:rsidRPr="00AD33B3">
        <w:rPr>
          <w:b/>
          <w:bCs/>
          <w:szCs w:val="24"/>
          <w:lang w:eastAsia="lt-LT"/>
        </w:rPr>
        <w:t xml:space="preserve">. Fondas per 2 darbo dienas </w:t>
      </w:r>
      <w:bookmarkEnd w:id="28"/>
      <w:r w:rsidR="003060F6" w:rsidRPr="00AD33B3">
        <w:rPr>
          <w:b/>
          <w:bCs/>
          <w:szCs w:val="24"/>
          <w:lang w:eastAsia="lt-LT"/>
        </w:rPr>
        <w:t>nuo Fondo direktoriaus sprendimo dėl tikslinių stipendijų trumposios</w:t>
      </w:r>
      <w:r w:rsidR="007B508F">
        <w:rPr>
          <w:b/>
          <w:bCs/>
          <w:szCs w:val="24"/>
          <w:lang w:eastAsia="lt-LT"/>
        </w:rPr>
        <w:t xml:space="preserve"> pakopos</w:t>
      </w:r>
      <w:r w:rsidR="003060F6" w:rsidRPr="00AD33B3">
        <w:rPr>
          <w:b/>
          <w:bCs/>
          <w:szCs w:val="24"/>
          <w:lang w:eastAsia="lt-LT"/>
        </w:rPr>
        <w:t>, pirmosios pakop</w:t>
      </w:r>
      <w:r w:rsidR="007B508F">
        <w:rPr>
          <w:b/>
          <w:bCs/>
          <w:szCs w:val="24"/>
          <w:lang w:eastAsia="lt-LT"/>
        </w:rPr>
        <w:t>os</w:t>
      </w:r>
      <w:r w:rsidR="003060F6" w:rsidRPr="00AD33B3">
        <w:rPr>
          <w:b/>
          <w:bCs/>
          <w:szCs w:val="24"/>
          <w:lang w:eastAsia="lt-LT"/>
        </w:rPr>
        <w:t xml:space="preserve"> ir vientisųjų studijų studentams skyrimo</w:t>
      </w:r>
      <w:r w:rsidR="00F24F83">
        <w:rPr>
          <w:b/>
          <w:bCs/>
          <w:szCs w:val="24"/>
          <w:lang w:eastAsia="lt-LT"/>
        </w:rPr>
        <w:t xml:space="preserve"> arba </w:t>
      </w:r>
      <w:r w:rsidR="003060F6" w:rsidRPr="00AD33B3">
        <w:rPr>
          <w:b/>
          <w:bCs/>
          <w:szCs w:val="24"/>
          <w:lang w:eastAsia="lt-LT"/>
        </w:rPr>
        <w:t xml:space="preserve">neskyrimo priėmimo dienos elektroniniu būdu informuoja studentus apie </w:t>
      </w:r>
      <w:r w:rsidR="003060F6" w:rsidRPr="00736544">
        <w:rPr>
          <w:b/>
          <w:bCs/>
          <w:szCs w:val="24"/>
          <w:lang w:eastAsia="lt-LT"/>
        </w:rPr>
        <w:t>sprendimą skirti arba neskirti jiems tikslinę</w:t>
      </w:r>
      <w:r w:rsidR="003060F6" w:rsidRPr="00AD33B3">
        <w:rPr>
          <w:b/>
          <w:bCs/>
          <w:szCs w:val="24"/>
          <w:lang w:eastAsia="lt-LT"/>
        </w:rPr>
        <w:t xml:space="preserve"> stipendiją, taip pat aukštąsias mokyklas apie jų studentams paskirtas tikslines stipendijas.</w:t>
      </w:r>
    </w:p>
    <w:p w14:paraId="5C132779" w14:textId="77777777" w:rsidR="003060F6" w:rsidRPr="00AD33B3" w:rsidRDefault="003060F6" w:rsidP="009C5DA7">
      <w:pPr>
        <w:tabs>
          <w:tab w:val="left" w:pos="1218"/>
          <w:tab w:val="left" w:pos="6237"/>
        </w:tabs>
        <w:rPr>
          <w:b/>
          <w:bCs/>
          <w:szCs w:val="24"/>
          <w:lang w:eastAsia="lt-LT"/>
        </w:rPr>
      </w:pPr>
    </w:p>
    <w:p w14:paraId="65DE472A" w14:textId="77777777" w:rsidR="003060F6" w:rsidRPr="00AD33B3" w:rsidRDefault="003060F6" w:rsidP="009C5DA7">
      <w:pPr>
        <w:tabs>
          <w:tab w:val="left" w:pos="1218"/>
          <w:tab w:val="left" w:pos="6237"/>
        </w:tabs>
        <w:jc w:val="center"/>
        <w:rPr>
          <w:b/>
          <w:bCs/>
          <w:szCs w:val="24"/>
          <w:lang w:eastAsia="lt-LT"/>
        </w:rPr>
      </w:pPr>
      <w:r w:rsidRPr="00AD33B3">
        <w:rPr>
          <w:b/>
          <w:bCs/>
          <w:szCs w:val="24"/>
          <w:lang w:eastAsia="lt-LT"/>
        </w:rPr>
        <w:t>IV SKYRIUS</w:t>
      </w:r>
    </w:p>
    <w:p w14:paraId="1B5CF9EA" w14:textId="4C1D47B0" w:rsidR="003060F6" w:rsidRPr="00AD33B3" w:rsidRDefault="003060F6" w:rsidP="009C5DA7">
      <w:pPr>
        <w:tabs>
          <w:tab w:val="left" w:pos="1218"/>
          <w:tab w:val="left" w:pos="6237"/>
        </w:tabs>
        <w:jc w:val="center"/>
        <w:rPr>
          <w:b/>
          <w:bCs/>
          <w:szCs w:val="24"/>
          <w:lang w:eastAsia="lt-LT"/>
        </w:rPr>
      </w:pPr>
      <w:r w:rsidRPr="00AD33B3">
        <w:rPr>
          <w:b/>
          <w:bCs/>
          <w:szCs w:val="24"/>
          <w:lang w:eastAsia="lt-LT"/>
        </w:rPr>
        <w:t xml:space="preserve">TIKSLINIŲ STIPENDIJŲ SKYRIMAS ANTROSIOS </w:t>
      </w:r>
      <w:r w:rsidR="007B508F">
        <w:rPr>
          <w:b/>
          <w:bCs/>
          <w:szCs w:val="24"/>
          <w:lang w:eastAsia="lt-LT"/>
        </w:rPr>
        <w:t xml:space="preserve">STUDIJŲ </w:t>
      </w:r>
      <w:r w:rsidRPr="00AD33B3">
        <w:rPr>
          <w:b/>
          <w:bCs/>
          <w:szCs w:val="24"/>
          <w:lang w:eastAsia="lt-LT"/>
        </w:rPr>
        <w:t>PAKOPOS STUDENTAMS</w:t>
      </w:r>
    </w:p>
    <w:p w14:paraId="58EC4FD0" w14:textId="77777777" w:rsidR="003060F6" w:rsidRPr="00AD33B3" w:rsidRDefault="003060F6" w:rsidP="009C5DA7">
      <w:pPr>
        <w:tabs>
          <w:tab w:val="left" w:pos="1218"/>
          <w:tab w:val="left" w:pos="6237"/>
        </w:tabs>
        <w:rPr>
          <w:b/>
          <w:bCs/>
          <w:szCs w:val="24"/>
          <w:lang w:eastAsia="lt-LT"/>
        </w:rPr>
      </w:pPr>
    </w:p>
    <w:p w14:paraId="7CBEB52D" w14:textId="42B7E708" w:rsidR="003060F6" w:rsidRPr="00AD33B3" w:rsidRDefault="00B038BC" w:rsidP="009C5DA7">
      <w:pPr>
        <w:tabs>
          <w:tab w:val="left" w:pos="1218"/>
        </w:tabs>
        <w:ind w:firstLine="709"/>
        <w:jc w:val="both"/>
        <w:rPr>
          <w:b/>
          <w:bCs/>
          <w:szCs w:val="24"/>
          <w:lang w:eastAsia="lt-LT"/>
        </w:rPr>
      </w:pPr>
      <w:r>
        <w:rPr>
          <w:b/>
          <w:bCs/>
          <w:szCs w:val="24"/>
          <w:lang w:eastAsia="lt-LT"/>
        </w:rPr>
        <w:lastRenderedPageBreak/>
        <w:t>38</w:t>
      </w:r>
      <w:r w:rsidR="003060F6" w:rsidRPr="00AD33B3">
        <w:rPr>
          <w:b/>
          <w:bCs/>
          <w:szCs w:val="24"/>
          <w:lang w:eastAsia="lt-LT"/>
        </w:rPr>
        <w:t xml:space="preserve">. Antrosios studijų pakopos studentų, kurie turi teisę gauti tikslinę stipendiją, atranką vykdo aukštosios mokyklos, atsižvelgdamos į </w:t>
      </w:r>
      <w:r w:rsidR="00D536C8">
        <w:rPr>
          <w:b/>
          <w:bCs/>
          <w:szCs w:val="24"/>
          <w:lang w:eastAsia="en-GB"/>
        </w:rPr>
        <w:t>įsakymą dėl tikslinių stipendijų skaičiaus</w:t>
      </w:r>
      <w:r w:rsidR="003060F6" w:rsidRPr="00AD33B3">
        <w:rPr>
          <w:b/>
          <w:bCs/>
          <w:szCs w:val="24"/>
          <w:lang w:eastAsia="lt-LT"/>
        </w:rPr>
        <w:t>.</w:t>
      </w:r>
    </w:p>
    <w:p w14:paraId="3B397EA7" w14:textId="0479FD64" w:rsidR="003060F6" w:rsidRPr="00AD33B3" w:rsidRDefault="00B038BC" w:rsidP="009C5DA7">
      <w:pPr>
        <w:tabs>
          <w:tab w:val="left" w:pos="1218"/>
        </w:tabs>
        <w:ind w:firstLine="709"/>
        <w:jc w:val="both"/>
        <w:rPr>
          <w:b/>
          <w:bCs/>
          <w:szCs w:val="24"/>
        </w:rPr>
      </w:pPr>
      <w:r>
        <w:rPr>
          <w:b/>
          <w:bCs/>
          <w:szCs w:val="24"/>
          <w:lang w:eastAsia="lt-LT"/>
        </w:rPr>
        <w:t>39</w:t>
      </w:r>
      <w:r w:rsidR="003060F6" w:rsidRPr="00AD33B3">
        <w:rPr>
          <w:b/>
          <w:bCs/>
          <w:szCs w:val="24"/>
          <w:lang w:eastAsia="lt-LT"/>
        </w:rPr>
        <w:t xml:space="preserve">. Aukštosios mokyklos atrenka </w:t>
      </w:r>
      <w:r w:rsidR="003060F6" w:rsidRPr="00AD33B3">
        <w:rPr>
          <w:b/>
          <w:bCs/>
          <w:szCs w:val="24"/>
        </w:rPr>
        <w:t xml:space="preserve">aukščiausius konkursinius balus priėmimo į aukštąją mokyklą metu surinkusius studentus. Jeigu du </w:t>
      </w:r>
      <w:r w:rsidR="007B508F">
        <w:rPr>
          <w:b/>
          <w:bCs/>
          <w:szCs w:val="24"/>
        </w:rPr>
        <w:t xml:space="preserve">ar daugiau </w:t>
      </w:r>
      <w:r w:rsidR="003060F6" w:rsidRPr="00AD33B3">
        <w:rPr>
          <w:b/>
          <w:bCs/>
          <w:szCs w:val="24"/>
        </w:rPr>
        <w:t>student</w:t>
      </w:r>
      <w:r w:rsidR="007B508F">
        <w:rPr>
          <w:b/>
          <w:bCs/>
          <w:szCs w:val="24"/>
        </w:rPr>
        <w:t>ų</w:t>
      </w:r>
      <w:r w:rsidR="003060F6" w:rsidRPr="00AD33B3">
        <w:rPr>
          <w:b/>
          <w:bCs/>
          <w:szCs w:val="24"/>
        </w:rPr>
        <w:t xml:space="preserve"> surinko vienodus konkursinius balus, stipendijai studentas atrenkamas aukštosios mokyklos nustatyta tvarka.  </w:t>
      </w:r>
    </w:p>
    <w:p w14:paraId="27BC9786" w14:textId="68F84F28" w:rsidR="003060F6" w:rsidRPr="00AD33B3" w:rsidRDefault="00B038BC" w:rsidP="009C5DA7">
      <w:pPr>
        <w:tabs>
          <w:tab w:val="left" w:pos="1218"/>
        </w:tabs>
        <w:ind w:firstLine="709"/>
        <w:jc w:val="both"/>
        <w:rPr>
          <w:b/>
          <w:bCs/>
          <w:szCs w:val="24"/>
        </w:rPr>
      </w:pPr>
      <w:r>
        <w:rPr>
          <w:b/>
          <w:bCs/>
          <w:szCs w:val="24"/>
        </w:rPr>
        <w:t>40</w:t>
      </w:r>
      <w:r w:rsidR="003060F6" w:rsidRPr="00AD33B3">
        <w:rPr>
          <w:b/>
          <w:bCs/>
          <w:szCs w:val="24"/>
        </w:rPr>
        <w:t xml:space="preserve">. Per 5 darbo dienas nuo einamųjų studijų metų rudens semestro pradžios aukštosios mokyklos pagal Fondo patvirtintą formą </w:t>
      </w:r>
      <w:r w:rsidR="003060F6" w:rsidRPr="00AD33B3">
        <w:rPr>
          <w:b/>
          <w:bCs/>
          <w:szCs w:val="24"/>
          <w:lang w:eastAsia="lt-LT"/>
        </w:rPr>
        <w:t xml:space="preserve">pateikia Fondui antrosios studijų pakopos studentų, kuriems siūloma skirti tikslinę stipendiją, sąrašus (toliau – antrosios pakopos </w:t>
      </w:r>
      <w:r w:rsidR="00A83F43">
        <w:rPr>
          <w:b/>
          <w:bCs/>
          <w:szCs w:val="24"/>
          <w:lang w:eastAsia="lt-LT"/>
        </w:rPr>
        <w:t xml:space="preserve">studentų </w:t>
      </w:r>
      <w:r w:rsidR="003060F6" w:rsidRPr="00AD33B3">
        <w:rPr>
          <w:b/>
          <w:bCs/>
          <w:szCs w:val="24"/>
          <w:lang w:eastAsia="lt-LT"/>
        </w:rPr>
        <w:t xml:space="preserve">sąrašai). </w:t>
      </w:r>
    </w:p>
    <w:p w14:paraId="090DB4C4" w14:textId="70AA8F5D" w:rsidR="003060F6" w:rsidRPr="00AD33B3" w:rsidRDefault="00D536C8" w:rsidP="009C5DA7">
      <w:pPr>
        <w:tabs>
          <w:tab w:val="left" w:pos="1218"/>
        </w:tabs>
        <w:ind w:firstLine="709"/>
        <w:jc w:val="both"/>
        <w:rPr>
          <w:b/>
          <w:bCs/>
          <w:szCs w:val="24"/>
        </w:rPr>
      </w:pPr>
      <w:r>
        <w:rPr>
          <w:b/>
          <w:bCs/>
          <w:szCs w:val="24"/>
        </w:rPr>
        <w:t>4</w:t>
      </w:r>
      <w:r w:rsidR="00B038BC">
        <w:rPr>
          <w:b/>
          <w:bCs/>
          <w:szCs w:val="24"/>
        </w:rPr>
        <w:t>1</w:t>
      </w:r>
      <w:r w:rsidR="003060F6" w:rsidRPr="00AD33B3">
        <w:rPr>
          <w:b/>
          <w:bCs/>
          <w:szCs w:val="24"/>
          <w:lang w:eastAsia="lt-LT"/>
        </w:rPr>
        <w:t xml:space="preserve">. Antrosios pakopos </w:t>
      </w:r>
      <w:r w:rsidR="005E4B94">
        <w:rPr>
          <w:b/>
          <w:bCs/>
          <w:szCs w:val="24"/>
          <w:lang w:eastAsia="lt-LT"/>
        </w:rPr>
        <w:t xml:space="preserve">studentų </w:t>
      </w:r>
      <w:r w:rsidR="003060F6" w:rsidRPr="00AD33B3">
        <w:rPr>
          <w:b/>
          <w:bCs/>
          <w:szCs w:val="24"/>
          <w:lang w:eastAsia="lt-LT"/>
        </w:rPr>
        <w:t>sąrašuose nurodoma: studento vardas, pavardė, asmens kodas, elektroninio pašto adresas, priėmimo į aukštąją mokyklą metai, aukštosios mokyklos pavadinimas ir juridinio asmens kodas, studijų krypties pavadinimas ir kodas, studijų krypčių grupė, studijų formos pavadinimas ir kodas, studijų pakopos pavadinimas ir kodas, studijų programos pavadinimas ir valstybinis kodas, patvirtinimas, kad studentas studijuoja valstybės finansuojamoje studijų vietoje arba valstybės nefinansuojamoje studijų vietoje su studijų stipendija, nėra išėjęs akademinių atostogų ir neturi akademinių skolų, studento studijų pradžios data ir numatoma studijų pabaigos data.</w:t>
      </w:r>
    </w:p>
    <w:p w14:paraId="6DDC88CF" w14:textId="2EC06113" w:rsidR="003060F6" w:rsidRPr="00AD33B3" w:rsidRDefault="00D536C8" w:rsidP="009C5DA7">
      <w:pPr>
        <w:tabs>
          <w:tab w:val="left" w:pos="1218"/>
        </w:tabs>
        <w:ind w:firstLine="709"/>
        <w:jc w:val="both"/>
        <w:rPr>
          <w:b/>
          <w:bCs/>
          <w:szCs w:val="24"/>
          <w:lang w:eastAsia="lt-LT"/>
        </w:rPr>
      </w:pPr>
      <w:r>
        <w:rPr>
          <w:b/>
          <w:bCs/>
          <w:szCs w:val="24"/>
          <w:lang w:eastAsia="lt-LT"/>
        </w:rPr>
        <w:t>4</w:t>
      </w:r>
      <w:r w:rsidR="00B038BC">
        <w:rPr>
          <w:b/>
          <w:bCs/>
          <w:szCs w:val="24"/>
          <w:lang w:eastAsia="lt-LT"/>
        </w:rPr>
        <w:t>2</w:t>
      </w:r>
      <w:r w:rsidR="003060F6" w:rsidRPr="00AD33B3">
        <w:rPr>
          <w:b/>
          <w:bCs/>
          <w:szCs w:val="24"/>
          <w:lang w:eastAsia="lt-LT"/>
        </w:rPr>
        <w:t xml:space="preserve">. Jei einamojo semestro metu aukštosios mokyklos antrosios studijų pakopos studentams tikslinės stipendijos mokėjimas Aprašo nustatyta tvarka yra nutraukiamas, Fondas </w:t>
      </w:r>
      <w:r w:rsidR="00430240">
        <w:rPr>
          <w:b/>
          <w:bCs/>
          <w:szCs w:val="24"/>
          <w:lang w:eastAsia="lt-LT"/>
        </w:rPr>
        <w:t xml:space="preserve">apie </w:t>
      </w:r>
      <w:r w:rsidR="00492749">
        <w:rPr>
          <w:b/>
          <w:bCs/>
          <w:szCs w:val="24"/>
          <w:lang w:eastAsia="lt-LT"/>
        </w:rPr>
        <w:t xml:space="preserve">tikslinių stipendijų, kurių mokėjimas nutrauktas einamojo semestro metu, skaičių </w:t>
      </w:r>
      <w:r w:rsidR="003060F6" w:rsidRPr="00AD33B3">
        <w:rPr>
          <w:b/>
          <w:bCs/>
          <w:szCs w:val="24"/>
          <w:lang w:eastAsia="lt-LT"/>
        </w:rPr>
        <w:t xml:space="preserve">informuoja aukštąją mokyklą per </w:t>
      </w:r>
      <w:r w:rsidR="001D5EA1">
        <w:rPr>
          <w:b/>
          <w:bCs/>
          <w:szCs w:val="24"/>
          <w:lang w:eastAsia="lt-LT"/>
        </w:rPr>
        <w:t>10</w:t>
      </w:r>
      <w:r w:rsidR="003060F6" w:rsidRPr="00AD33B3">
        <w:rPr>
          <w:b/>
          <w:bCs/>
          <w:szCs w:val="24"/>
          <w:lang w:eastAsia="lt-LT"/>
        </w:rPr>
        <w:t xml:space="preserve"> darbo dien</w:t>
      </w:r>
      <w:r w:rsidR="0036645A">
        <w:rPr>
          <w:b/>
          <w:bCs/>
          <w:szCs w:val="24"/>
          <w:lang w:eastAsia="lt-LT"/>
        </w:rPr>
        <w:t>ų</w:t>
      </w:r>
      <w:r w:rsidR="003060F6" w:rsidRPr="00AD33B3">
        <w:rPr>
          <w:b/>
          <w:bCs/>
          <w:szCs w:val="24"/>
          <w:lang w:eastAsia="lt-LT"/>
        </w:rPr>
        <w:t xml:space="preserve"> nuo</w:t>
      </w:r>
      <w:r w:rsidR="003840AD">
        <w:rPr>
          <w:b/>
          <w:bCs/>
          <w:szCs w:val="24"/>
          <w:lang w:eastAsia="lt-LT"/>
        </w:rPr>
        <w:t xml:space="preserve"> einamojo studijų semestro pabaigos</w:t>
      </w:r>
      <w:r w:rsidR="003060F6" w:rsidRPr="00AD33B3">
        <w:rPr>
          <w:b/>
          <w:bCs/>
          <w:szCs w:val="24"/>
          <w:lang w:eastAsia="lt-LT"/>
        </w:rPr>
        <w:t xml:space="preserve">. Aukštoji mokykla per </w:t>
      </w:r>
      <w:r>
        <w:rPr>
          <w:b/>
          <w:bCs/>
          <w:szCs w:val="24"/>
          <w:lang w:eastAsia="lt-LT"/>
        </w:rPr>
        <w:t>10</w:t>
      </w:r>
      <w:r w:rsidR="003060F6" w:rsidRPr="00AD33B3">
        <w:rPr>
          <w:b/>
          <w:bCs/>
          <w:szCs w:val="24"/>
          <w:lang w:eastAsia="lt-LT"/>
        </w:rPr>
        <w:t xml:space="preserve"> darbo dien</w:t>
      </w:r>
      <w:r w:rsidR="00431514">
        <w:rPr>
          <w:b/>
          <w:bCs/>
          <w:szCs w:val="24"/>
          <w:lang w:eastAsia="lt-LT"/>
        </w:rPr>
        <w:t>ų</w:t>
      </w:r>
      <w:r w:rsidR="003060F6" w:rsidRPr="00AD33B3">
        <w:rPr>
          <w:b/>
          <w:bCs/>
          <w:szCs w:val="24"/>
          <w:lang w:eastAsia="lt-LT"/>
        </w:rPr>
        <w:t xml:space="preserve"> nuo informacijos iš Fondo gavimo pagal </w:t>
      </w:r>
      <w:r w:rsidR="003840AD">
        <w:rPr>
          <w:b/>
          <w:bCs/>
          <w:szCs w:val="24"/>
          <w:lang w:eastAsia="lt-LT"/>
        </w:rPr>
        <w:t xml:space="preserve">semestro, kurį tikslinių stipendijų mokėjimas buvo nutrauktas, </w:t>
      </w:r>
      <w:r w:rsidR="003060F6" w:rsidRPr="00AD33B3">
        <w:rPr>
          <w:b/>
          <w:bCs/>
          <w:szCs w:val="24"/>
          <w:lang w:eastAsia="lt-LT"/>
        </w:rPr>
        <w:t xml:space="preserve">modulių (dalykų) vertinimo rezultatus atrenka ir pateikia Fondui Aprašo </w:t>
      </w:r>
      <w:r w:rsidR="0055498F">
        <w:rPr>
          <w:b/>
          <w:bCs/>
          <w:szCs w:val="24"/>
          <w:lang w:eastAsia="lt-LT"/>
        </w:rPr>
        <w:t>4</w:t>
      </w:r>
      <w:r w:rsidR="00B776CF">
        <w:rPr>
          <w:b/>
          <w:bCs/>
          <w:szCs w:val="24"/>
          <w:lang w:eastAsia="lt-LT"/>
        </w:rPr>
        <w:t>1</w:t>
      </w:r>
      <w:r w:rsidR="003060F6" w:rsidRPr="00AD33B3">
        <w:rPr>
          <w:b/>
          <w:bCs/>
          <w:szCs w:val="24"/>
          <w:lang w:eastAsia="lt-LT"/>
        </w:rPr>
        <w:t xml:space="preserve"> punkte nurodytą informaciją apie kitus tos pačios studijų krypties, studijų programų grupės ar studijų programos studentus, kuriems siūlo skirti tikslinę stipendiją.</w:t>
      </w:r>
    </w:p>
    <w:p w14:paraId="40796396" w14:textId="3C03DF85" w:rsidR="003060F6" w:rsidRPr="00AD33B3" w:rsidRDefault="0055498F" w:rsidP="009C5DA7">
      <w:pPr>
        <w:tabs>
          <w:tab w:val="left" w:pos="1218"/>
        </w:tabs>
        <w:ind w:firstLine="709"/>
        <w:jc w:val="both"/>
        <w:rPr>
          <w:b/>
          <w:bCs/>
          <w:szCs w:val="24"/>
        </w:rPr>
      </w:pPr>
      <w:r>
        <w:rPr>
          <w:b/>
          <w:bCs/>
          <w:szCs w:val="24"/>
        </w:rPr>
        <w:t>4</w:t>
      </w:r>
      <w:r w:rsidR="00B038BC">
        <w:rPr>
          <w:b/>
          <w:bCs/>
          <w:szCs w:val="24"/>
        </w:rPr>
        <w:t>3</w:t>
      </w:r>
      <w:r w:rsidR="003060F6" w:rsidRPr="00AD33B3">
        <w:rPr>
          <w:b/>
          <w:bCs/>
          <w:szCs w:val="24"/>
          <w:lang w:eastAsia="lt-LT"/>
        </w:rPr>
        <w:t xml:space="preserve">. Fondas per 5 darbo dienas nuo antrosios pakopos </w:t>
      </w:r>
      <w:r w:rsidR="00FB0460">
        <w:rPr>
          <w:b/>
          <w:bCs/>
          <w:szCs w:val="24"/>
          <w:lang w:eastAsia="lt-LT"/>
        </w:rPr>
        <w:t xml:space="preserve">studentų </w:t>
      </w:r>
      <w:r w:rsidR="003060F6" w:rsidRPr="00AD33B3">
        <w:rPr>
          <w:b/>
          <w:bCs/>
          <w:szCs w:val="24"/>
          <w:lang w:eastAsia="lt-LT"/>
        </w:rPr>
        <w:t xml:space="preserve">sąrašų ar Aprašo </w:t>
      </w:r>
      <w:r>
        <w:rPr>
          <w:b/>
          <w:bCs/>
          <w:szCs w:val="24"/>
          <w:lang w:eastAsia="lt-LT"/>
        </w:rPr>
        <w:t>4</w:t>
      </w:r>
      <w:r w:rsidR="00B776CF">
        <w:rPr>
          <w:b/>
          <w:bCs/>
          <w:szCs w:val="24"/>
          <w:lang w:eastAsia="lt-LT"/>
        </w:rPr>
        <w:t>1</w:t>
      </w:r>
      <w:r w:rsidR="003060F6" w:rsidRPr="00AD33B3">
        <w:rPr>
          <w:b/>
          <w:bCs/>
          <w:szCs w:val="24"/>
          <w:lang w:eastAsia="lt-LT"/>
        </w:rPr>
        <w:t xml:space="preserve"> punkte nurodytos informacijos gavimo kiekvienam aukštosios mokyklos nurodytam studentui elektroniniu paštu išsiunčia pranešimą apie siūlomą skirti tikslinę stipendiją. </w:t>
      </w:r>
    </w:p>
    <w:p w14:paraId="0BEE4B09" w14:textId="2245C2F6" w:rsidR="003060F6" w:rsidRDefault="005D325C" w:rsidP="009C5DA7">
      <w:pPr>
        <w:tabs>
          <w:tab w:val="left" w:pos="1218"/>
        </w:tabs>
        <w:ind w:firstLine="709"/>
        <w:jc w:val="both"/>
        <w:rPr>
          <w:b/>
          <w:bCs/>
          <w:szCs w:val="24"/>
          <w:lang w:eastAsia="lt-LT"/>
        </w:rPr>
      </w:pPr>
      <w:r>
        <w:rPr>
          <w:b/>
          <w:bCs/>
          <w:szCs w:val="24"/>
        </w:rPr>
        <w:t>4</w:t>
      </w:r>
      <w:r w:rsidR="00B038BC">
        <w:rPr>
          <w:b/>
          <w:bCs/>
          <w:szCs w:val="24"/>
        </w:rPr>
        <w:t>4</w:t>
      </w:r>
      <w:r w:rsidR="003060F6" w:rsidRPr="00AD33B3">
        <w:rPr>
          <w:b/>
          <w:bCs/>
          <w:szCs w:val="24"/>
          <w:lang w:eastAsia="lt-LT"/>
        </w:rPr>
        <w:t xml:space="preserve">. Studentas, norėdamas gauti tikslinę stipendiją, Aprašo </w:t>
      </w:r>
      <w:r>
        <w:rPr>
          <w:b/>
          <w:bCs/>
          <w:szCs w:val="24"/>
          <w:lang w:eastAsia="lt-LT"/>
        </w:rPr>
        <w:t>2</w:t>
      </w:r>
      <w:r w:rsidR="00404637">
        <w:rPr>
          <w:b/>
          <w:bCs/>
          <w:szCs w:val="24"/>
          <w:lang w:eastAsia="lt-LT"/>
        </w:rPr>
        <w:t>6</w:t>
      </w:r>
      <w:r w:rsidR="009A6713">
        <w:rPr>
          <w:b/>
          <w:bCs/>
          <w:szCs w:val="24"/>
          <w:lang w:eastAsia="lt-LT"/>
        </w:rPr>
        <w:t>–</w:t>
      </w:r>
      <w:r>
        <w:rPr>
          <w:b/>
          <w:bCs/>
          <w:szCs w:val="24"/>
          <w:lang w:eastAsia="lt-LT"/>
        </w:rPr>
        <w:t>2</w:t>
      </w:r>
      <w:r w:rsidR="00432752">
        <w:rPr>
          <w:b/>
          <w:bCs/>
          <w:szCs w:val="24"/>
          <w:lang w:eastAsia="lt-LT"/>
        </w:rPr>
        <w:t>7</w:t>
      </w:r>
      <w:r w:rsidR="003060F6" w:rsidRPr="00AD33B3">
        <w:rPr>
          <w:b/>
          <w:bCs/>
          <w:szCs w:val="24"/>
          <w:lang w:eastAsia="lt-LT"/>
        </w:rPr>
        <w:t xml:space="preserve"> punktuose nustatyta tvarka ir terminais turi pateikti Fondui prašymą skirti tikslinę stipendiją.</w:t>
      </w:r>
    </w:p>
    <w:p w14:paraId="604C13E1" w14:textId="05F4BBD3" w:rsidR="00781AD8" w:rsidRPr="00AD33B3" w:rsidRDefault="005D325C" w:rsidP="009C5DA7">
      <w:pPr>
        <w:tabs>
          <w:tab w:val="left" w:pos="1218"/>
        </w:tabs>
        <w:ind w:firstLine="709"/>
        <w:jc w:val="both"/>
        <w:rPr>
          <w:b/>
          <w:bCs/>
          <w:szCs w:val="24"/>
          <w:lang w:eastAsia="lt-LT"/>
        </w:rPr>
      </w:pPr>
      <w:r>
        <w:rPr>
          <w:b/>
          <w:bCs/>
          <w:szCs w:val="24"/>
          <w:lang w:eastAsia="lt-LT"/>
        </w:rPr>
        <w:t>4</w:t>
      </w:r>
      <w:r w:rsidR="00B038BC">
        <w:rPr>
          <w:b/>
          <w:bCs/>
          <w:szCs w:val="24"/>
          <w:lang w:eastAsia="lt-LT"/>
        </w:rPr>
        <w:t>5</w:t>
      </w:r>
      <w:r w:rsidR="00781AD8">
        <w:rPr>
          <w:b/>
          <w:bCs/>
          <w:szCs w:val="24"/>
          <w:lang w:eastAsia="lt-LT"/>
        </w:rPr>
        <w:t xml:space="preserve">. </w:t>
      </w:r>
      <w:r w:rsidR="000970F0" w:rsidRPr="002005C7">
        <w:rPr>
          <w:b/>
          <w:bCs/>
          <w:szCs w:val="24"/>
        </w:rPr>
        <w:t>Studentui, nepateikus prašymo skirti tikslinę stipendiją per Apraše nustatytą terminą ar Aprašo nustatyta tvarka Fondo direktoriui atmetus studento prašymą skirti tikslinę stipendiją</w:t>
      </w:r>
      <w:r w:rsidR="000970F0">
        <w:rPr>
          <w:b/>
          <w:bCs/>
          <w:szCs w:val="24"/>
          <w:lang w:eastAsia="lt-LT"/>
        </w:rPr>
        <w:t xml:space="preserve"> </w:t>
      </w:r>
      <w:r w:rsidR="00781AD8">
        <w:rPr>
          <w:b/>
          <w:bCs/>
          <w:szCs w:val="24"/>
          <w:lang w:eastAsia="lt-LT"/>
        </w:rPr>
        <w:t xml:space="preserve">Fondas per 8 darbo dienas nuo prašymų pildymo termino pabaigos kreipiasi į aukštąją mokyklą ir nurodo studentų, kuriems nebuvo paskirtos tikslinės stipendijos, skaičių. Aukštoji mokykla per 5 darbo dienas nuo informacijos gavimo </w:t>
      </w:r>
      <w:r w:rsidR="00432752">
        <w:rPr>
          <w:b/>
          <w:bCs/>
          <w:szCs w:val="24"/>
          <w:lang w:eastAsia="lt-LT"/>
        </w:rPr>
        <w:t xml:space="preserve">Aprašo 39 punkte nustatyta tvarka </w:t>
      </w:r>
      <w:r w:rsidR="00781AD8">
        <w:rPr>
          <w:b/>
          <w:bCs/>
          <w:szCs w:val="24"/>
          <w:lang w:eastAsia="lt-LT"/>
        </w:rPr>
        <w:t xml:space="preserve">atrenka tokį studentų skaičių ir pateikia apie juos Aprašo </w:t>
      </w:r>
      <w:r w:rsidR="006658CA">
        <w:rPr>
          <w:b/>
          <w:bCs/>
          <w:szCs w:val="24"/>
          <w:lang w:eastAsia="lt-LT"/>
        </w:rPr>
        <w:t>4</w:t>
      </w:r>
      <w:r w:rsidR="001638A1">
        <w:rPr>
          <w:b/>
          <w:bCs/>
          <w:szCs w:val="24"/>
          <w:lang w:eastAsia="lt-LT"/>
        </w:rPr>
        <w:t>1</w:t>
      </w:r>
      <w:r w:rsidR="00781AD8">
        <w:rPr>
          <w:b/>
          <w:bCs/>
          <w:szCs w:val="24"/>
          <w:lang w:eastAsia="lt-LT"/>
        </w:rPr>
        <w:t xml:space="preserve"> punkte nurodytą informaciją. Gavus šią informaciją, toliau atliekami Aprašo </w:t>
      </w:r>
      <w:r w:rsidR="006658CA">
        <w:rPr>
          <w:b/>
          <w:bCs/>
          <w:szCs w:val="24"/>
          <w:lang w:eastAsia="lt-LT"/>
        </w:rPr>
        <w:t>4</w:t>
      </w:r>
      <w:r w:rsidR="001638A1">
        <w:rPr>
          <w:b/>
          <w:bCs/>
          <w:szCs w:val="24"/>
          <w:lang w:eastAsia="lt-LT"/>
        </w:rPr>
        <w:t>3</w:t>
      </w:r>
      <w:r w:rsidR="0058615E">
        <w:rPr>
          <w:b/>
          <w:bCs/>
          <w:szCs w:val="24"/>
          <w:lang w:eastAsia="lt-LT"/>
        </w:rPr>
        <w:t>–</w:t>
      </w:r>
      <w:r w:rsidR="006658CA">
        <w:rPr>
          <w:b/>
          <w:bCs/>
          <w:szCs w:val="24"/>
          <w:lang w:eastAsia="lt-LT"/>
        </w:rPr>
        <w:t>4</w:t>
      </w:r>
      <w:r w:rsidR="001638A1">
        <w:rPr>
          <w:b/>
          <w:bCs/>
          <w:szCs w:val="24"/>
          <w:lang w:eastAsia="lt-LT"/>
        </w:rPr>
        <w:t>4</w:t>
      </w:r>
      <w:r w:rsidR="002B5A04">
        <w:rPr>
          <w:b/>
          <w:bCs/>
          <w:szCs w:val="24"/>
          <w:lang w:eastAsia="lt-LT"/>
        </w:rPr>
        <w:t xml:space="preserve"> </w:t>
      </w:r>
      <w:r w:rsidR="00781AD8">
        <w:rPr>
          <w:b/>
          <w:bCs/>
          <w:szCs w:val="24"/>
          <w:lang w:eastAsia="lt-LT"/>
        </w:rPr>
        <w:t>punktuose nurodyti veiksmai.</w:t>
      </w:r>
    </w:p>
    <w:p w14:paraId="4FC14E11" w14:textId="72C59505" w:rsidR="003060F6" w:rsidRPr="00AD33B3" w:rsidRDefault="003E62C4" w:rsidP="009C5DA7">
      <w:pPr>
        <w:tabs>
          <w:tab w:val="left" w:pos="1218"/>
        </w:tabs>
        <w:ind w:firstLine="709"/>
        <w:jc w:val="both"/>
        <w:rPr>
          <w:b/>
          <w:bCs/>
          <w:szCs w:val="24"/>
          <w:lang w:eastAsia="lt-LT"/>
        </w:rPr>
      </w:pPr>
      <w:r>
        <w:rPr>
          <w:b/>
          <w:bCs/>
          <w:szCs w:val="24"/>
          <w:lang w:eastAsia="lt-LT"/>
        </w:rPr>
        <w:t>4</w:t>
      </w:r>
      <w:r w:rsidR="00B038BC">
        <w:rPr>
          <w:b/>
          <w:bCs/>
          <w:szCs w:val="24"/>
          <w:lang w:eastAsia="lt-LT"/>
        </w:rPr>
        <w:t>6</w:t>
      </w:r>
      <w:r w:rsidR="003060F6" w:rsidRPr="00AD33B3">
        <w:rPr>
          <w:b/>
          <w:bCs/>
          <w:szCs w:val="24"/>
          <w:lang w:eastAsia="lt-LT"/>
        </w:rPr>
        <w:t xml:space="preserve">. Per 15 darbo dienų nuo prašymų skirti tikslinę stipendiją priėmimo termino pabaigos Fondo direktorius priima sprendimą dėl tikslinių stipendijų antrosios studijų pakopos studentams skyrimo </w:t>
      </w:r>
      <w:r w:rsidR="00F730B3">
        <w:rPr>
          <w:b/>
          <w:bCs/>
          <w:szCs w:val="24"/>
          <w:lang w:eastAsia="lt-LT"/>
        </w:rPr>
        <w:t xml:space="preserve">arba </w:t>
      </w:r>
      <w:r w:rsidR="003060F6" w:rsidRPr="00AD33B3">
        <w:rPr>
          <w:b/>
          <w:bCs/>
          <w:szCs w:val="24"/>
          <w:lang w:eastAsia="lt-LT"/>
        </w:rPr>
        <w:t xml:space="preserve">neskyrimo. </w:t>
      </w:r>
    </w:p>
    <w:p w14:paraId="45DCCC0D" w14:textId="011D7001" w:rsidR="003060F6" w:rsidRPr="00AD33B3" w:rsidRDefault="003E62C4" w:rsidP="009C5DA7">
      <w:pPr>
        <w:tabs>
          <w:tab w:val="left" w:pos="1218"/>
        </w:tabs>
        <w:ind w:firstLine="709"/>
        <w:jc w:val="both"/>
        <w:rPr>
          <w:b/>
          <w:bCs/>
          <w:szCs w:val="24"/>
          <w:lang w:eastAsia="lt-LT"/>
        </w:rPr>
      </w:pPr>
      <w:r>
        <w:rPr>
          <w:b/>
          <w:bCs/>
          <w:szCs w:val="24"/>
          <w:lang w:eastAsia="lt-LT"/>
        </w:rPr>
        <w:t>4</w:t>
      </w:r>
      <w:r w:rsidR="00B038BC">
        <w:rPr>
          <w:b/>
          <w:bCs/>
          <w:szCs w:val="24"/>
          <w:lang w:eastAsia="lt-LT"/>
        </w:rPr>
        <w:t>7</w:t>
      </w:r>
      <w:r w:rsidR="003060F6" w:rsidRPr="00AD33B3">
        <w:rPr>
          <w:b/>
          <w:bCs/>
          <w:szCs w:val="24"/>
          <w:lang w:eastAsia="lt-LT"/>
        </w:rPr>
        <w:t xml:space="preserve">. Fondas per 2 darbo dienas nuo Fondo direktoriaus sprendimo dėl tikslinių stipendijų antrosios studijų pakopos studentams skyrimo </w:t>
      </w:r>
      <w:r w:rsidR="009666CC">
        <w:rPr>
          <w:b/>
          <w:bCs/>
          <w:szCs w:val="24"/>
          <w:lang w:eastAsia="lt-LT"/>
        </w:rPr>
        <w:t xml:space="preserve">arba </w:t>
      </w:r>
      <w:r w:rsidR="003060F6" w:rsidRPr="00AD33B3">
        <w:rPr>
          <w:b/>
          <w:bCs/>
          <w:szCs w:val="24"/>
          <w:lang w:eastAsia="lt-LT"/>
        </w:rPr>
        <w:t>neskyrimo priėmimo dienos elektroniniu būdu informuoja studentus apie sprendimą skirti arba neskirti jiems tikslinę stipendiją, taip pat aukštąsias mokyklas apie jų studentams paskirtas tikslines stipendijas.</w:t>
      </w:r>
    </w:p>
    <w:p w14:paraId="428CDB73" w14:textId="77777777" w:rsidR="003060F6" w:rsidRPr="00AD33B3" w:rsidRDefault="003060F6" w:rsidP="009C5DA7">
      <w:pPr>
        <w:tabs>
          <w:tab w:val="left" w:pos="1218"/>
        </w:tabs>
        <w:ind w:firstLine="567"/>
        <w:jc w:val="both"/>
        <w:rPr>
          <w:b/>
          <w:bCs/>
          <w:szCs w:val="24"/>
          <w:lang w:eastAsia="lt-LT"/>
        </w:rPr>
      </w:pPr>
    </w:p>
    <w:p w14:paraId="30CBA49E" w14:textId="77777777" w:rsidR="003060F6" w:rsidRPr="00F45DC9" w:rsidRDefault="003060F6" w:rsidP="009C5DA7">
      <w:pPr>
        <w:tabs>
          <w:tab w:val="left" w:pos="1218"/>
        </w:tabs>
        <w:ind w:firstLine="567"/>
        <w:jc w:val="center"/>
        <w:rPr>
          <w:b/>
          <w:bCs/>
          <w:szCs w:val="24"/>
          <w:lang w:eastAsia="lt-LT"/>
        </w:rPr>
      </w:pPr>
      <w:r w:rsidRPr="00F45DC9">
        <w:rPr>
          <w:b/>
          <w:bCs/>
          <w:szCs w:val="24"/>
          <w:lang w:eastAsia="lt-LT"/>
        </w:rPr>
        <w:t>V SKYRIUS</w:t>
      </w:r>
    </w:p>
    <w:p w14:paraId="0F771313" w14:textId="77777777" w:rsidR="003060F6" w:rsidRPr="00AD33B3" w:rsidRDefault="003060F6" w:rsidP="009C5DA7">
      <w:pPr>
        <w:tabs>
          <w:tab w:val="left" w:pos="1218"/>
        </w:tabs>
        <w:ind w:firstLine="567"/>
        <w:jc w:val="center"/>
        <w:rPr>
          <w:b/>
          <w:bCs/>
          <w:szCs w:val="24"/>
          <w:lang w:eastAsia="lt-LT"/>
        </w:rPr>
      </w:pPr>
      <w:r w:rsidRPr="00F45DC9">
        <w:rPr>
          <w:b/>
          <w:bCs/>
          <w:szCs w:val="24"/>
          <w:lang w:eastAsia="lt-LT"/>
        </w:rPr>
        <w:t>TIKSLINI</w:t>
      </w:r>
      <w:r w:rsidRPr="00AD33B3">
        <w:rPr>
          <w:b/>
          <w:bCs/>
          <w:szCs w:val="24"/>
          <w:lang w:eastAsia="lt-LT"/>
        </w:rPr>
        <w:t>Ų STIPENDIJŲ MOKĖJIMAS</w:t>
      </w:r>
    </w:p>
    <w:p w14:paraId="662372ED" w14:textId="77777777" w:rsidR="003060F6" w:rsidRPr="00AD33B3" w:rsidRDefault="003060F6" w:rsidP="009C5DA7">
      <w:pPr>
        <w:tabs>
          <w:tab w:val="left" w:pos="1218"/>
        </w:tabs>
        <w:ind w:firstLine="567"/>
        <w:jc w:val="center"/>
        <w:rPr>
          <w:b/>
          <w:bCs/>
          <w:szCs w:val="24"/>
          <w:lang w:eastAsia="lt-LT"/>
        </w:rPr>
      </w:pPr>
    </w:p>
    <w:p w14:paraId="78FCE2AF" w14:textId="16EA17BA" w:rsidR="003060F6" w:rsidRPr="00AD33B3" w:rsidRDefault="00F04BB9" w:rsidP="009C5DA7">
      <w:pPr>
        <w:tabs>
          <w:tab w:val="left" w:pos="1218"/>
        </w:tabs>
        <w:ind w:firstLine="720"/>
        <w:jc w:val="both"/>
        <w:rPr>
          <w:b/>
          <w:bCs/>
          <w:szCs w:val="24"/>
        </w:rPr>
      </w:pPr>
      <w:r>
        <w:rPr>
          <w:b/>
          <w:bCs/>
          <w:color w:val="000000" w:themeColor="text1"/>
          <w:szCs w:val="24"/>
          <w:lang w:eastAsia="lt-LT"/>
        </w:rPr>
        <w:t>48</w:t>
      </w:r>
      <w:r w:rsidR="003060F6" w:rsidRPr="00AD33B3">
        <w:rPr>
          <w:b/>
          <w:bCs/>
          <w:color w:val="000000" w:themeColor="text1"/>
          <w:szCs w:val="24"/>
          <w:lang w:eastAsia="lt-LT"/>
        </w:rPr>
        <w:t xml:space="preserve">. Tikslinės stipendijos skiriamos visam studijų laikotarpiui, įskaitant semestrų sesijų ir atostogų laikotarpius, ir mokamos ne ilgiau kaip iki studijų pabaigos. </w:t>
      </w:r>
      <w:r w:rsidR="003060F6" w:rsidRPr="00AD33B3">
        <w:rPr>
          <w:b/>
          <w:bCs/>
          <w:szCs w:val="24"/>
        </w:rPr>
        <w:t xml:space="preserve">Aprašo </w:t>
      </w:r>
      <w:r w:rsidR="003822BB">
        <w:rPr>
          <w:b/>
          <w:bCs/>
          <w:szCs w:val="24"/>
        </w:rPr>
        <w:t>3</w:t>
      </w:r>
      <w:r w:rsidR="005414F8">
        <w:rPr>
          <w:b/>
          <w:bCs/>
          <w:szCs w:val="24"/>
        </w:rPr>
        <w:t>4</w:t>
      </w:r>
      <w:r w:rsidR="003060F6" w:rsidRPr="00AD33B3">
        <w:rPr>
          <w:b/>
          <w:bCs/>
          <w:szCs w:val="24"/>
        </w:rPr>
        <w:t xml:space="preserve"> ir </w:t>
      </w:r>
      <w:r w:rsidR="003E62C4">
        <w:rPr>
          <w:b/>
          <w:bCs/>
          <w:szCs w:val="24"/>
        </w:rPr>
        <w:t>4</w:t>
      </w:r>
      <w:r w:rsidR="006E3662">
        <w:rPr>
          <w:b/>
          <w:bCs/>
          <w:szCs w:val="24"/>
        </w:rPr>
        <w:t>2</w:t>
      </w:r>
      <w:r w:rsidR="003060F6" w:rsidRPr="00AD33B3">
        <w:rPr>
          <w:b/>
          <w:bCs/>
          <w:szCs w:val="24"/>
        </w:rPr>
        <w:t xml:space="preserve"> punktuose nurodytais atvejais  tikslinė stipendija studentui skiriama nuo semestro, kurį </w:t>
      </w:r>
      <w:r w:rsidR="003060F6" w:rsidRPr="00AD33B3">
        <w:rPr>
          <w:b/>
          <w:bCs/>
          <w:szCs w:val="24"/>
        </w:rPr>
        <w:lastRenderedPageBreak/>
        <w:t xml:space="preserve">aukštoji mokykla pateikė Fondui informaciją apie studentus, pradžios. </w:t>
      </w:r>
      <w:bookmarkStart w:id="29" w:name="_Hlk62628071"/>
      <w:r w:rsidR="003060F6" w:rsidRPr="00AD33B3">
        <w:rPr>
          <w:b/>
          <w:bCs/>
          <w:szCs w:val="24"/>
        </w:rPr>
        <w:t>Jei asmens studijos ar studijų semestras prasideda po einamojo mėnesio 15 d</w:t>
      </w:r>
      <w:r w:rsidR="00DB0AF2">
        <w:rPr>
          <w:b/>
          <w:bCs/>
          <w:szCs w:val="24"/>
        </w:rPr>
        <w:t>ienos</w:t>
      </w:r>
      <w:r w:rsidR="003060F6" w:rsidRPr="00AD33B3">
        <w:rPr>
          <w:b/>
          <w:bCs/>
          <w:szCs w:val="24"/>
        </w:rPr>
        <w:t xml:space="preserve"> arba baigiasi iki einamojo mėnesio 15 d</w:t>
      </w:r>
      <w:r w:rsidR="00DB0AF2">
        <w:rPr>
          <w:b/>
          <w:bCs/>
          <w:szCs w:val="24"/>
        </w:rPr>
        <w:t>ienos</w:t>
      </w:r>
      <w:r w:rsidR="003060F6" w:rsidRPr="00AD33B3">
        <w:rPr>
          <w:b/>
          <w:bCs/>
          <w:szCs w:val="24"/>
        </w:rPr>
        <w:t>, tikslinė stipendija už tą mėnesį nemokama.</w:t>
      </w:r>
    </w:p>
    <w:bookmarkEnd w:id="29"/>
    <w:p w14:paraId="189145B1" w14:textId="7B75D0B9" w:rsidR="003060F6" w:rsidRPr="00AD33B3" w:rsidRDefault="00F04BB9" w:rsidP="009C5DA7">
      <w:pPr>
        <w:tabs>
          <w:tab w:val="left" w:pos="1218"/>
        </w:tabs>
        <w:ind w:firstLine="720"/>
        <w:jc w:val="both"/>
        <w:rPr>
          <w:b/>
          <w:bCs/>
          <w:szCs w:val="24"/>
          <w:lang w:eastAsia="lt-LT"/>
        </w:rPr>
      </w:pPr>
      <w:r>
        <w:rPr>
          <w:b/>
          <w:bCs/>
          <w:szCs w:val="24"/>
          <w:lang w:eastAsia="lt-LT"/>
        </w:rPr>
        <w:t>49</w:t>
      </w:r>
      <w:r w:rsidR="003060F6" w:rsidRPr="00AD33B3">
        <w:rPr>
          <w:b/>
          <w:bCs/>
          <w:szCs w:val="24"/>
          <w:lang w:eastAsia="lt-LT"/>
        </w:rPr>
        <w:t>. Tikslinė stipendija mokama vieną kartą už vieną studijų laikotarpį vienoje studijų pakopoje. Jei studentas pakartotinai studijuoja tos pačios studijų pakopos tame pačiame semestre, tikslinė stipendija jam nemokama tiek mėnesių, kiek jis gavo tikslinę stipendiją tą semestrą ankstesnių studijų metu.</w:t>
      </w:r>
    </w:p>
    <w:p w14:paraId="182B635B" w14:textId="1BB21FC0" w:rsidR="003060F6" w:rsidRPr="00AD33B3" w:rsidRDefault="003044C4" w:rsidP="009C5DA7">
      <w:pPr>
        <w:tabs>
          <w:tab w:val="left" w:pos="1218"/>
        </w:tabs>
        <w:ind w:firstLine="720"/>
        <w:jc w:val="both"/>
        <w:rPr>
          <w:b/>
          <w:bCs/>
          <w:szCs w:val="24"/>
        </w:rPr>
      </w:pPr>
      <w:r>
        <w:rPr>
          <w:b/>
          <w:bCs/>
          <w:szCs w:val="24"/>
          <w:lang w:eastAsia="lt-LT"/>
        </w:rPr>
        <w:t>5</w:t>
      </w:r>
      <w:r w:rsidR="00F04BB9">
        <w:rPr>
          <w:b/>
          <w:bCs/>
          <w:szCs w:val="24"/>
          <w:lang w:eastAsia="lt-LT"/>
        </w:rPr>
        <w:t>0</w:t>
      </w:r>
      <w:r w:rsidR="003060F6" w:rsidRPr="00AD33B3">
        <w:rPr>
          <w:b/>
          <w:bCs/>
          <w:szCs w:val="24"/>
          <w:lang w:eastAsia="lt-LT"/>
        </w:rPr>
        <w:t xml:space="preserve">. Skirtą tikslinę stipendiją Fondas perveda į studento prašyme skirti tikslinę stipendiją nurodytą studento mokėjimo sąskaitą kas mėnesį. Už einamąjį semestro mėnesį stipendija išmokama iki kito semestro mėnesio 28 dienos įskaitytinai. Stipendija už pirmąjį laikotarpio, kuriam paskiriama stipendija, mėnesį gali būti išmokėta vėliau, kai Fondas sprendimą skirti tikslinę stipendiją priima </w:t>
      </w:r>
      <w:r w:rsidR="003060F6" w:rsidRPr="00F912D6">
        <w:rPr>
          <w:b/>
          <w:bCs/>
          <w:szCs w:val="24"/>
        </w:rPr>
        <w:t xml:space="preserve">Aprašo </w:t>
      </w:r>
      <w:r w:rsidR="00F912D6" w:rsidRPr="00F912D6">
        <w:rPr>
          <w:b/>
          <w:bCs/>
          <w:szCs w:val="24"/>
        </w:rPr>
        <w:t>3</w:t>
      </w:r>
      <w:r w:rsidR="005C0660">
        <w:rPr>
          <w:b/>
          <w:bCs/>
          <w:szCs w:val="24"/>
        </w:rPr>
        <w:t>3</w:t>
      </w:r>
      <w:r w:rsidR="008C33A1" w:rsidRPr="00F912D6">
        <w:rPr>
          <w:b/>
          <w:bCs/>
          <w:szCs w:val="24"/>
        </w:rPr>
        <w:t xml:space="preserve">, </w:t>
      </w:r>
      <w:r w:rsidR="00025E2B" w:rsidRPr="00F912D6">
        <w:rPr>
          <w:b/>
          <w:bCs/>
          <w:szCs w:val="24"/>
        </w:rPr>
        <w:t>3</w:t>
      </w:r>
      <w:r w:rsidR="005C0660">
        <w:rPr>
          <w:b/>
          <w:bCs/>
          <w:szCs w:val="24"/>
        </w:rPr>
        <w:t>4</w:t>
      </w:r>
      <w:r w:rsidR="00F912D6">
        <w:rPr>
          <w:b/>
          <w:bCs/>
          <w:szCs w:val="24"/>
        </w:rPr>
        <w:t>,</w:t>
      </w:r>
      <w:r w:rsidR="002D4839">
        <w:rPr>
          <w:b/>
          <w:bCs/>
          <w:szCs w:val="24"/>
        </w:rPr>
        <w:t xml:space="preserve"> </w:t>
      </w:r>
      <w:r w:rsidR="00025E2B" w:rsidRPr="00F912D6">
        <w:rPr>
          <w:b/>
          <w:bCs/>
          <w:szCs w:val="24"/>
        </w:rPr>
        <w:t>4</w:t>
      </w:r>
      <w:r w:rsidR="003D558E">
        <w:rPr>
          <w:b/>
          <w:bCs/>
          <w:szCs w:val="24"/>
        </w:rPr>
        <w:t>2</w:t>
      </w:r>
      <w:r w:rsidR="003060F6" w:rsidRPr="00F912D6">
        <w:rPr>
          <w:b/>
          <w:bCs/>
          <w:szCs w:val="24"/>
        </w:rPr>
        <w:t xml:space="preserve"> </w:t>
      </w:r>
      <w:r w:rsidR="00F912D6">
        <w:rPr>
          <w:b/>
          <w:bCs/>
          <w:szCs w:val="24"/>
        </w:rPr>
        <w:t xml:space="preserve">ir </w:t>
      </w:r>
      <w:r w:rsidR="00F912D6" w:rsidRPr="00F912D6">
        <w:rPr>
          <w:b/>
          <w:bCs/>
          <w:szCs w:val="24"/>
        </w:rPr>
        <w:t>4</w:t>
      </w:r>
      <w:r w:rsidR="003D558E">
        <w:rPr>
          <w:b/>
          <w:bCs/>
          <w:szCs w:val="24"/>
        </w:rPr>
        <w:t>5</w:t>
      </w:r>
      <w:r w:rsidR="002B5A04">
        <w:rPr>
          <w:b/>
          <w:bCs/>
          <w:szCs w:val="24"/>
        </w:rPr>
        <w:t xml:space="preserve"> </w:t>
      </w:r>
      <w:r w:rsidR="003060F6" w:rsidRPr="00F912D6">
        <w:rPr>
          <w:b/>
          <w:bCs/>
          <w:szCs w:val="24"/>
        </w:rPr>
        <w:t>punktuose</w:t>
      </w:r>
      <w:r w:rsidR="003060F6" w:rsidRPr="00AD33B3">
        <w:rPr>
          <w:b/>
          <w:bCs/>
          <w:szCs w:val="24"/>
        </w:rPr>
        <w:t xml:space="preserve"> nurodytais atvejais </w:t>
      </w:r>
      <w:r w:rsidR="003060F6" w:rsidRPr="00AD33B3">
        <w:rPr>
          <w:b/>
          <w:bCs/>
          <w:szCs w:val="24"/>
          <w:lang w:eastAsia="lt-LT"/>
        </w:rPr>
        <w:t xml:space="preserve">arba studentas prašymą skirti tikslinę stipendiją Fondui pateikia Aprašo </w:t>
      </w:r>
      <w:r w:rsidR="00114019" w:rsidRPr="00AD33B3">
        <w:rPr>
          <w:b/>
          <w:bCs/>
          <w:szCs w:val="24"/>
          <w:lang w:eastAsia="lt-LT"/>
        </w:rPr>
        <w:t>2</w:t>
      </w:r>
      <w:r w:rsidR="00EE4127">
        <w:rPr>
          <w:b/>
          <w:bCs/>
          <w:szCs w:val="24"/>
          <w:lang w:eastAsia="lt-LT"/>
        </w:rPr>
        <w:t>7</w:t>
      </w:r>
      <w:r w:rsidR="003060F6" w:rsidRPr="00AD33B3">
        <w:rPr>
          <w:b/>
          <w:bCs/>
          <w:szCs w:val="24"/>
          <w:lang w:eastAsia="lt-LT"/>
        </w:rPr>
        <w:t xml:space="preserve"> punkte nustatyta tvarka, tačiau ne vėliau kaip per 5 darbo dienas nuo Fondo direktoriaus sprendimo dėl stipendijos skyrimo priėmimo.  </w:t>
      </w:r>
    </w:p>
    <w:p w14:paraId="538F5B8C" w14:textId="4F295508"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1</w:t>
      </w:r>
      <w:r w:rsidR="003060F6" w:rsidRPr="00AD33B3">
        <w:rPr>
          <w:b/>
          <w:bCs/>
          <w:szCs w:val="24"/>
          <w:lang w:eastAsia="lt-LT"/>
        </w:rPr>
        <w:t xml:space="preserve">. Tikslinės stipendijos mokėjimą Fondas nutraukia Aprašo </w:t>
      </w:r>
      <w:r w:rsidR="00114019" w:rsidRPr="00AD33B3">
        <w:rPr>
          <w:b/>
          <w:bCs/>
          <w:szCs w:val="24"/>
          <w:lang w:eastAsia="lt-LT"/>
        </w:rPr>
        <w:t>9</w:t>
      </w:r>
      <w:r w:rsidR="003060F6" w:rsidRPr="00AD33B3">
        <w:rPr>
          <w:b/>
          <w:bCs/>
          <w:szCs w:val="24"/>
          <w:lang w:eastAsia="lt-LT"/>
        </w:rPr>
        <w:t>.1</w:t>
      </w:r>
      <w:r w:rsidR="00875683">
        <w:rPr>
          <w:b/>
          <w:bCs/>
          <w:szCs w:val="24"/>
          <w:lang w:eastAsia="lt-LT"/>
        </w:rPr>
        <w:t>–</w:t>
      </w:r>
      <w:r w:rsidR="00114019" w:rsidRPr="00AD33B3">
        <w:rPr>
          <w:b/>
          <w:bCs/>
          <w:szCs w:val="24"/>
          <w:lang w:eastAsia="lt-LT"/>
        </w:rPr>
        <w:t>9</w:t>
      </w:r>
      <w:r w:rsidR="003060F6" w:rsidRPr="00AD33B3">
        <w:rPr>
          <w:b/>
          <w:bCs/>
          <w:szCs w:val="24"/>
          <w:lang w:eastAsia="lt-LT"/>
        </w:rPr>
        <w:t>.4</w:t>
      </w:r>
      <w:r w:rsidR="00953A07">
        <w:rPr>
          <w:b/>
          <w:bCs/>
          <w:szCs w:val="24"/>
          <w:lang w:eastAsia="lt-LT"/>
        </w:rPr>
        <w:t xml:space="preserve"> bei 9.</w:t>
      </w:r>
      <w:r w:rsidR="00953A07" w:rsidRPr="00F92059">
        <w:rPr>
          <w:b/>
          <w:bCs/>
          <w:szCs w:val="24"/>
          <w:lang w:eastAsia="lt-LT"/>
        </w:rPr>
        <w:t>7</w:t>
      </w:r>
      <w:r w:rsidR="003060F6" w:rsidRPr="00AD33B3">
        <w:rPr>
          <w:b/>
          <w:bCs/>
          <w:szCs w:val="24"/>
          <w:lang w:eastAsia="lt-LT"/>
        </w:rPr>
        <w:t xml:space="preserve"> papunkčiuose nustatytais atvejais.</w:t>
      </w:r>
    </w:p>
    <w:p w14:paraId="3DB7DA42" w14:textId="1AD34EFA"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2</w:t>
      </w:r>
      <w:r w:rsidR="003060F6" w:rsidRPr="00AD33B3">
        <w:rPr>
          <w:b/>
          <w:bCs/>
          <w:szCs w:val="24"/>
          <w:lang w:eastAsia="lt-LT"/>
        </w:rPr>
        <w:t xml:space="preserve">. Tikslinės stipendijos mokėjimą Fondas sustabdo Aprašo </w:t>
      </w:r>
      <w:r w:rsidR="00114019" w:rsidRPr="00AD33B3">
        <w:rPr>
          <w:b/>
          <w:bCs/>
          <w:szCs w:val="24"/>
          <w:lang w:eastAsia="lt-LT"/>
        </w:rPr>
        <w:t>9</w:t>
      </w:r>
      <w:r w:rsidR="003060F6" w:rsidRPr="00AD33B3">
        <w:rPr>
          <w:b/>
          <w:bCs/>
          <w:szCs w:val="24"/>
          <w:lang w:eastAsia="lt-LT"/>
        </w:rPr>
        <w:t xml:space="preserve">.5 ir </w:t>
      </w:r>
      <w:r w:rsidR="00114019" w:rsidRPr="00AD33B3">
        <w:rPr>
          <w:b/>
          <w:bCs/>
          <w:szCs w:val="24"/>
          <w:lang w:eastAsia="lt-LT"/>
        </w:rPr>
        <w:t>9</w:t>
      </w:r>
      <w:r w:rsidR="003060F6" w:rsidRPr="00AD33B3">
        <w:rPr>
          <w:b/>
          <w:bCs/>
          <w:szCs w:val="24"/>
          <w:lang w:eastAsia="lt-LT"/>
        </w:rPr>
        <w:t xml:space="preserve">.6 papunkčiuose nustatytais atvejais.  </w:t>
      </w:r>
    </w:p>
    <w:p w14:paraId="513CEBFE" w14:textId="084201AB"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3</w:t>
      </w:r>
      <w:r w:rsidR="003060F6" w:rsidRPr="00AD33B3">
        <w:rPr>
          <w:b/>
          <w:bCs/>
          <w:szCs w:val="24"/>
          <w:lang w:eastAsia="lt-LT"/>
        </w:rPr>
        <w:t xml:space="preserve">. Jei šio aprašo </w:t>
      </w:r>
      <w:r w:rsidR="00B46323">
        <w:rPr>
          <w:b/>
          <w:bCs/>
          <w:szCs w:val="24"/>
          <w:lang w:eastAsia="lt-LT"/>
        </w:rPr>
        <w:t>5</w:t>
      </w:r>
      <w:r w:rsidR="00EE4127">
        <w:rPr>
          <w:b/>
          <w:bCs/>
          <w:szCs w:val="24"/>
          <w:lang w:eastAsia="lt-LT"/>
        </w:rPr>
        <w:t>1</w:t>
      </w:r>
      <w:r w:rsidR="003060F6" w:rsidRPr="00AD33B3">
        <w:rPr>
          <w:b/>
          <w:bCs/>
          <w:szCs w:val="24"/>
          <w:lang w:eastAsia="lt-LT"/>
        </w:rPr>
        <w:t xml:space="preserve"> ir </w:t>
      </w:r>
      <w:r w:rsidR="00B46323">
        <w:rPr>
          <w:b/>
          <w:bCs/>
          <w:szCs w:val="24"/>
          <w:lang w:eastAsia="lt-LT"/>
        </w:rPr>
        <w:t>5</w:t>
      </w:r>
      <w:r w:rsidR="00EE4127">
        <w:rPr>
          <w:b/>
          <w:bCs/>
          <w:szCs w:val="24"/>
          <w:lang w:eastAsia="lt-LT"/>
        </w:rPr>
        <w:t>2</w:t>
      </w:r>
      <w:r w:rsidR="003060F6" w:rsidRPr="00AD33B3">
        <w:rPr>
          <w:b/>
          <w:bCs/>
          <w:szCs w:val="24"/>
          <w:lang w:eastAsia="lt-LT"/>
        </w:rPr>
        <w:t xml:space="preserve"> punktuose nustatytos aplinkybės atsiranda iki einamojo mėnesio 15 dienos, tikslinė stipendija už einamąjį mėnesį neišmokama, jei po einamojo mėnesio 15 dienos, </w:t>
      </w:r>
      <w:r w:rsidR="00162762">
        <w:rPr>
          <w:b/>
          <w:bCs/>
          <w:szCs w:val="24"/>
          <w:lang w:eastAsia="lt-LT"/>
        </w:rPr>
        <w:t xml:space="preserve">– </w:t>
      </w:r>
      <w:r w:rsidR="003060F6" w:rsidRPr="00AD33B3">
        <w:rPr>
          <w:b/>
          <w:bCs/>
          <w:szCs w:val="24"/>
          <w:lang w:eastAsia="lt-LT"/>
        </w:rPr>
        <w:t>tikslinė stipendija už einamąjį mėnesį išmokama.</w:t>
      </w:r>
    </w:p>
    <w:p w14:paraId="29365D32" w14:textId="4D0FF359"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4</w:t>
      </w:r>
      <w:r w:rsidR="003060F6" w:rsidRPr="00AD33B3">
        <w:rPr>
          <w:b/>
          <w:bCs/>
          <w:szCs w:val="24"/>
          <w:lang w:eastAsia="lt-LT"/>
        </w:rPr>
        <w:t>. Tikslinės stipendijos mokėjimas atnaujinamas, išnykus Aprašo</w:t>
      </w:r>
      <w:r w:rsidR="003060F6" w:rsidRPr="00D0251B">
        <w:rPr>
          <w:b/>
          <w:bCs/>
          <w:color w:val="FF0000"/>
          <w:szCs w:val="24"/>
          <w:lang w:eastAsia="lt-LT"/>
        </w:rPr>
        <w:t xml:space="preserve"> </w:t>
      </w:r>
      <w:r w:rsidR="0017189D" w:rsidRPr="00AD33B3">
        <w:rPr>
          <w:b/>
          <w:bCs/>
          <w:szCs w:val="24"/>
          <w:lang w:eastAsia="lt-LT"/>
        </w:rPr>
        <w:t>9</w:t>
      </w:r>
      <w:r w:rsidR="003060F6" w:rsidRPr="00AD33B3">
        <w:rPr>
          <w:b/>
          <w:bCs/>
          <w:szCs w:val="24"/>
          <w:lang w:eastAsia="lt-LT"/>
        </w:rPr>
        <w:t xml:space="preserve">.5 ir </w:t>
      </w:r>
      <w:r w:rsidR="0017189D" w:rsidRPr="00AD33B3">
        <w:rPr>
          <w:b/>
          <w:bCs/>
          <w:szCs w:val="24"/>
          <w:lang w:eastAsia="lt-LT"/>
        </w:rPr>
        <w:t>9</w:t>
      </w:r>
      <w:r w:rsidR="003060F6" w:rsidRPr="00AD33B3">
        <w:rPr>
          <w:b/>
          <w:bCs/>
          <w:szCs w:val="24"/>
          <w:lang w:eastAsia="lt-LT"/>
        </w:rPr>
        <w:t xml:space="preserve">.6 papunkčiuose nurodytoms aplinkybėms: jei nurodytos aplinkybės išnyksta iki einamojo mėnesio 15 dienos, tikslinės stipendijos mokėjimą Fondas atnaujina nuo einamojo mėnesio, jei po einamojo mėnesio 15 dienos, </w:t>
      </w:r>
      <w:r w:rsidR="00D05E7E">
        <w:rPr>
          <w:b/>
          <w:bCs/>
          <w:szCs w:val="24"/>
          <w:lang w:eastAsia="lt-LT"/>
        </w:rPr>
        <w:t xml:space="preserve">– </w:t>
      </w:r>
      <w:r w:rsidR="003060F6" w:rsidRPr="00AD33B3">
        <w:rPr>
          <w:b/>
          <w:bCs/>
          <w:szCs w:val="24"/>
          <w:lang w:eastAsia="lt-LT"/>
        </w:rPr>
        <w:t>tikslinės stipendijos mokėjimą Fondas atnaujina nuo kito mėnesio.</w:t>
      </w:r>
    </w:p>
    <w:p w14:paraId="25A20C8D" w14:textId="3C69910D" w:rsidR="003060F6" w:rsidRPr="00AD33B3" w:rsidRDefault="002E35E5" w:rsidP="009C5DA7">
      <w:pPr>
        <w:tabs>
          <w:tab w:val="left" w:pos="1218"/>
        </w:tabs>
        <w:ind w:firstLine="720"/>
        <w:jc w:val="both"/>
        <w:rPr>
          <w:b/>
          <w:bCs/>
          <w:szCs w:val="24"/>
          <w:lang w:eastAsia="en-GB"/>
        </w:rPr>
      </w:pPr>
      <w:r>
        <w:rPr>
          <w:b/>
          <w:bCs/>
          <w:szCs w:val="24"/>
          <w:lang w:eastAsia="en-GB"/>
        </w:rPr>
        <w:t>5</w:t>
      </w:r>
      <w:r w:rsidR="00F04BB9">
        <w:rPr>
          <w:b/>
          <w:bCs/>
          <w:szCs w:val="24"/>
          <w:lang w:eastAsia="en-GB"/>
        </w:rPr>
        <w:t>5</w:t>
      </w:r>
      <w:r w:rsidR="003060F6" w:rsidRPr="00AD33B3">
        <w:rPr>
          <w:b/>
          <w:bCs/>
          <w:szCs w:val="24"/>
          <w:lang w:eastAsia="en-GB"/>
        </w:rPr>
        <w:t xml:space="preserve">. Atsiradus ar paaiškėjus aplinkybėms, dėl kurių tikslinės stipendijos mokėjimas nutraukiamas, stabdomas ar atnaujinamas, aukštoji mokykla ir studentas </w:t>
      </w:r>
      <w:r w:rsidR="005C4A09">
        <w:rPr>
          <w:b/>
          <w:bCs/>
          <w:szCs w:val="24"/>
          <w:lang w:eastAsia="en-GB"/>
        </w:rPr>
        <w:t>privalo</w:t>
      </w:r>
      <w:r w:rsidR="00A94B0C">
        <w:rPr>
          <w:b/>
          <w:bCs/>
          <w:szCs w:val="24"/>
          <w:lang w:eastAsia="en-GB"/>
        </w:rPr>
        <w:t xml:space="preserve"> apie jas</w:t>
      </w:r>
      <w:r w:rsidR="005C4A09">
        <w:rPr>
          <w:b/>
          <w:bCs/>
          <w:szCs w:val="24"/>
          <w:lang w:eastAsia="en-GB"/>
        </w:rPr>
        <w:t xml:space="preserve"> informuoti Fondą</w:t>
      </w:r>
      <w:r w:rsidR="00E52C0F">
        <w:rPr>
          <w:b/>
          <w:bCs/>
          <w:szCs w:val="24"/>
          <w:lang w:eastAsia="en-GB"/>
        </w:rPr>
        <w:t xml:space="preserve"> raštu arba elektroniniu paštu. </w:t>
      </w:r>
      <w:r w:rsidR="005C4A09">
        <w:rPr>
          <w:b/>
          <w:bCs/>
          <w:szCs w:val="24"/>
          <w:lang w:eastAsia="en-GB"/>
        </w:rPr>
        <w:t xml:space="preserve">Aukštoji mokykla iki einamojo mėnesio </w:t>
      </w:r>
      <w:r w:rsidR="00A94B0C" w:rsidRPr="00F92059">
        <w:rPr>
          <w:b/>
          <w:bCs/>
          <w:szCs w:val="24"/>
          <w:lang w:eastAsia="en-GB"/>
        </w:rPr>
        <w:t>10</w:t>
      </w:r>
      <w:r w:rsidR="005C4A09">
        <w:rPr>
          <w:b/>
          <w:bCs/>
          <w:szCs w:val="24"/>
          <w:lang w:eastAsia="en-GB"/>
        </w:rPr>
        <w:t xml:space="preserve"> </w:t>
      </w:r>
      <w:r w:rsidR="007A735A">
        <w:rPr>
          <w:b/>
          <w:bCs/>
          <w:szCs w:val="24"/>
          <w:lang w:eastAsia="en-GB"/>
        </w:rPr>
        <w:t>dien</w:t>
      </w:r>
      <w:r w:rsidR="00D05E7E">
        <w:rPr>
          <w:b/>
          <w:bCs/>
          <w:szCs w:val="24"/>
          <w:lang w:eastAsia="en-GB"/>
        </w:rPr>
        <w:t>os</w:t>
      </w:r>
      <w:r w:rsidR="005C4A09">
        <w:rPr>
          <w:b/>
          <w:bCs/>
          <w:szCs w:val="24"/>
          <w:lang w:eastAsia="en-GB"/>
        </w:rPr>
        <w:t xml:space="preserve"> </w:t>
      </w:r>
      <w:r w:rsidR="00E52C0F">
        <w:rPr>
          <w:b/>
          <w:bCs/>
          <w:szCs w:val="24"/>
          <w:lang w:eastAsia="en-GB"/>
        </w:rPr>
        <w:t xml:space="preserve">informuoja Fondą apie aplinkybes, atsiradusias ar paaiškėjusias </w:t>
      </w:r>
      <w:r w:rsidR="00A94B0C">
        <w:rPr>
          <w:b/>
          <w:bCs/>
          <w:szCs w:val="24"/>
          <w:lang w:eastAsia="en-GB"/>
        </w:rPr>
        <w:t>per praėjusį mėnesį</w:t>
      </w:r>
      <w:r w:rsidR="00E52C0F">
        <w:rPr>
          <w:b/>
          <w:bCs/>
          <w:szCs w:val="24"/>
          <w:lang w:eastAsia="en-GB"/>
        </w:rPr>
        <w:t xml:space="preserve">. Studentas apie aplinkybių atsiradimą ar paaiškėjimą informuoja Fondą </w:t>
      </w:r>
      <w:r w:rsidR="003060F6" w:rsidRPr="00AD33B3">
        <w:rPr>
          <w:b/>
          <w:bCs/>
          <w:szCs w:val="24"/>
          <w:lang w:eastAsia="en-GB"/>
        </w:rPr>
        <w:t>per 3 darbo dienas nuo tokios aplinkybės atsiradimo ir paaiškėjimo dienos</w:t>
      </w:r>
      <w:r w:rsidR="00E52C0F">
        <w:rPr>
          <w:b/>
          <w:bCs/>
          <w:szCs w:val="24"/>
          <w:lang w:eastAsia="en-GB"/>
        </w:rPr>
        <w:t>. Informuojant Fondą,</w:t>
      </w:r>
      <w:r w:rsidR="003060F6" w:rsidRPr="00AD33B3">
        <w:rPr>
          <w:b/>
          <w:bCs/>
          <w:szCs w:val="24"/>
          <w:lang w:eastAsia="en-GB"/>
        </w:rPr>
        <w:t xml:space="preserve"> nurod</w:t>
      </w:r>
      <w:r w:rsidR="00E52C0F">
        <w:rPr>
          <w:b/>
          <w:bCs/>
          <w:szCs w:val="24"/>
          <w:lang w:eastAsia="en-GB"/>
        </w:rPr>
        <w:t>oma</w:t>
      </w:r>
      <w:r w:rsidR="003060F6" w:rsidRPr="00AD33B3">
        <w:rPr>
          <w:b/>
          <w:bCs/>
          <w:szCs w:val="24"/>
          <w:lang w:eastAsia="en-GB"/>
        </w:rPr>
        <w:t xml:space="preserve"> studento, kuriam buvo paskirta tikslinė stipendija, asmens kod</w:t>
      </w:r>
      <w:r w:rsidR="00E52C0F">
        <w:rPr>
          <w:b/>
          <w:bCs/>
          <w:szCs w:val="24"/>
          <w:lang w:eastAsia="en-GB"/>
        </w:rPr>
        <w:t>as</w:t>
      </w:r>
      <w:r w:rsidR="003060F6" w:rsidRPr="00AD33B3">
        <w:rPr>
          <w:b/>
          <w:bCs/>
          <w:szCs w:val="24"/>
          <w:lang w:eastAsia="en-GB"/>
        </w:rPr>
        <w:t>, vard</w:t>
      </w:r>
      <w:r w:rsidR="00E52C0F">
        <w:rPr>
          <w:b/>
          <w:bCs/>
          <w:szCs w:val="24"/>
          <w:lang w:eastAsia="en-GB"/>
        </w:rPr>
        <w:t>as</w:t>
      </w:r>
      <w:r w:rsidR="003060F6" w:rsidRPr="00AD33B3">
        <w:rPr>
          <w:b/>
          <w:bCs/>
          <w:szCs w:val="24"/>
          <w:lang w:eastAsia="en-GB"/>
        </w:rPr>
        <w:t>, pavard</w:t>
      </w:r>
      <w:r w:rsidR="00E52C0F">
        <w:rPr>
          <w:b/>
          <w:bCs/>
          <w:szCs w:val="24"/>
          <w:lang w:eastAsia="en-GB"/>
        </w:rPr>
        <w:t>ė</w:t>
      </w:r>
      <w:r w:rsidR="003060F6" w:rsidRPr="00AD33B3">
        <w:rPr>
          <w:b/>
          <w:bCs/>
          <w:szCs w:val="24"/>
          <w:lang w:eastAsia="en-GB"/>
        </w:rPr>
        <w:t>, aplinkyb</w:t>
      </w:r>
      <w:r w:rsidR="00E52C0F">
        <w:rPr>
          <w:b/>
          <w:bCs/>
          <w:szCs w:val="24"/>
          <w:lang w:eastAsia="en-GB"/>
        </w:rPr>
        <w:t>ė</w:t>
      </w:r>
      <w:r w:rsidR="003060F6" w:rsidRPr="00AD33B3">
        <w:rPr>
          <w:b/>
          <w:bCs/>
          <w:szCs w:val="24"/>
          <w:lang w:eastAsia="en-GB"/>
        </w:rPr>
        <w:t>, dėl kurios tikslinės stipendijos mokėjimas nutraukiamas, sustabdomas ar atnaujinamas, jos atsiradimo pagrind</w:t>
      </w:r>
      <w:r w:rsidR="00E52C0F">
        <w:rPr>
          <w:b/>
          <w:bCs/>
          <w:szCs w:val="24"/>
          <w:lang w:eastAsia="en-GB"/>
        </w:rPr>
        <w:t>as</w:t>
      </w:r>
      <w:r w:rsidR="003060F6" w:rsidRPr="00AD33B3">
        <w:rPr>
          <w:b/>
          <w:bCs/>
          <w:szCs w:val="24"/>
          <w:lang w:eastAsia="en-GB"/>
        </w:rPr>
        <w:t xml:space="preserve"> bei dat</w:t>
      </w:r>
      <w:r w:rsidR="00E52C0F">
        <w:rPr>
          <w:b/>
          <w:bCs/>
          <w:szCs w:val="24"/>
          <w:lang w:eastAsia="en-GB"/>
        </w:rPr>
        <w:t>a</w:t>
      </w:r>
      <w:r w:rsidR="003060F6" w:rsidRPr="00AD33B3">
        <w:rPr>
          <w:b/>
          <w:bCs/>
          <w:szCs w:val="24"/>
          <w:lang w:eastAsia="en-GB"/>
        </w:rPr>
        <w:t>.</w:t>
      </w:r>
    </w:p>
    <w:p w14:paraId="54C83857" w14:textId="2BBC2A62"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6</w:t>
      </w:r>
      <w:r w:rsidR="003060F6" w:rsidRPr="00F92059">
        <w:rPr>
          <w:b/>
          <w:bCs/>
          <w:szCs w:val="24"/>
          <w:lang w:eastAsia="lt-LT"/>
        </w:rPr>
        <w:t xml:space="preserve">. </w:t>
      </w:r>
      <w:r w:rsidR="005A7AA5" w:rsidRPr="00F92059">
        <w:rPr>
          <w:b/>
          <w:bCs/>
          <w:szCs w:val="24"/>
          <w:lang w:eastAsia="lt-LT"/>
        </w:rPr>
        <w:t>Paskirtų t</w:t>
      </w:r>
      <w:r w:rsidR="003060F6" w:rsidRPr="00F92059">
        <w:rPr>
          <w:b/>
          <w:bCs/>
          <w:szCs w:val="24"/>
          <w:lang w:eastAsia="lt-LT"/>
        </w:rPr>
        <w:t>ikslini</w:t>
      </w:r>
      <w:r w:rsidR="003060F6" w:rsidRPr="00AD33B3">
        <w:rPr>
          <w:b/>
          <w:bCs/>
          <w:szCs w:val="24"/>
          <w:lang w:eastAsia="lt-LT"/>
        </w:rPr>
        <w:t xml:space="preserve">ų stipendijų </w:t>
      </w:r>
      <w:r w:rsidR="004C5731">
        <w:rPr>
          <w:b/>
          <w:bCs/>
          <w:szCs w:val="24"/>
          <w:lang w:eastAsia="lt-LT"/>
        </w:rPr>
        <w:t xml:space="preserve">mokėjimo ir </w:t>
      </w:r>
      <w:r w:rsidR="003060F6" w:rsidRPr="00AD33B3">
        <w:rPr>
          <w:b/>
          <w:bCs/>
          <w:szCs w:val="24"/>
          <w:lang w:eastAsia="lt-LT"/>
        </w:rPr>
        <w:t xml:space="preserve">administravimo tikslu Fondas gali tikrinti toliau nurodytuose registruose esančius studentų asmens duomenis: </w:t>
      </w:r>
    </w:p>
    <w:p w14:paraId="20264783" w14:textId="22BD7984" w:rsidR="003060F6" w:rsidRPr="00AD33B3" w:rsidRDefault="002E35E5" w:rsidP="009C5DA7">
      <w:pPr>
        <w:tabs>
          <w:tab w:val="left" w:pos="1218"/>
        </w:tabs>
        <w:ind w:firstLine="720"/>
        <w:jc w:val="both"/>
        <w:rPr>
          <w:b/>
          <w:bCs/>
          <w:szCs w:val="24"/>
          <w:lang w:eastAsia="lt-LT"/>
        </w:rPr>
      </w:pPr>
      <w:r>
        <w:rPr>
          <w:b/>
          <w:bCs/>
          <w:szCs w:val="24"/>
          <w:lang w:eastAsia="lt-LT"/>
        </w:rPr>
        <w:t>5</w:t>
      </w:r>
      <w:r w:rsidR="00F04BB9">
        <w:rPr>
          <w:b/>
          <w:bCs/>
          <w:szCs w:val="24"/>
          <w:lang w:eastAsia="lt-LT"/>
        </w:rPr>
        <w:t>6</w:t>
      </w:r>
      <w:r w:rsidR="003060F6" w:rsidRPr="00AD33B3">
        <w:rPr>
          <w:b/>
          <w:bCs/>
          <w:szCs w:val="24"/>
          <w:lang w:eastAsia="lt-LT"/>
        </w:rPr>
        <w:t>.1. Studentų registre: aukštosios mokyklos pavadinimą, studijų krypties pavadinimą ir kodą, studijų programos pavadinimą ir valstybinį kodą, studijų pakopą, studijų formą, kursą, semestrą, akademinių skolų skaičių, studijų finansavimo šaltinį, suteiktų akademinių atostogų pradžios ir pabaigos datas, studijų pradžios, studijų pabaigos, nutraukimo ar pašalinimo iš aukštosios mokyklos datas</w:t>
      </w:r>
      <w:r w:rsidR="007D1244">
        <w:rPr>
          <w:b/>
          <w:bCs/>
          <w:szCs w:val="24"/>
          <w:lang w:eastAsia="lt-LT"/>
        </w:rPr>
        <w:t>;</w:t>
      </w:r>
    </w:p>
    <w:p w14:paraId="77922143" w14:textId="68236A44" w:rsidR="003060F6" w:rsidRPr="00AD33B3" w:rsidRDefault="002E35E5" w:rsidP="009C5DA7">
      <w:pPr>
        <w:tabs>
          <w:tab w:val="left" w:pos="1218"/>
        </w:tabs>
        <w:ind w:firstLine="720"/>
        <w:jc w:val="both"/>
        <w:rPr>
          <w:b/>
          <w:bCs/>
          <w:szCs w:val="24"/>
          <w:lang w:eastAsia="lt-LT"/>
        </w:rPr>
      </w:pPr>
      <w:r w:rsidRPr="00833909">
        <w:rPr>
          <w:b/>
          <w:bCs/>
          <w:szCs w:val="24"/>
          <w:lang w:eastAsia="lt-LT"/>
        </w:rPr>
        <w:t>5</w:t>
      </w:r>
      <w:r w:rsidR="00F04BB9" w:rsidRPr="00833909">
        <w:rPr>
          <w:b/>
          <w:bCs/>
          <w:szCs w:val="24"/>
          <w:lang w:eastAsia="lt-LT"/>
        </w:rPr>
        <w:t>6</w:t>
      </w:r>
      <w:r w:rsidR="003060F6" w:rsidRPr="00AD33B3">
        <w:rPr>
          <w:b/>
          <w:bCs/>
          <w:szCs w:val="24"/>
          <w:lang w:eastAsia="lt-LT"/>
        </w:rPr>
        <w:t xml:space="preserve">.2. Gyventojų registre: vardą, pavardę, asmens kodą, </w:t>
      </w:r>
      <w:r w:rsidR="002E4828">
        <w:rPr>
          <w:b/>
          <w:bCs/>
          <w:szCs w:val="24"/>
          <w:lang w:eastAsia="lt-LT"/>
        </w:rPr>
        <w:t xml:space="preserve">tikslinių stipendijų permokų išieškojimo tikslu </w:t>
      </w:r>
      <w:r w:rsidR="006C4473">
        <w:rPr>
          <w:b/>
          <w:bCs/>
          <w:szCs w:val="24"/>
          <w:lang w:eastAsia="lt-LT"/>
        </w:rPr>
        <w:t>–</w:t>
      </w:r>
      <w:r w:rsidR="002E4828">
        <w:rPr>
          <w:b/>
          <w:bCs/>
          <w:szCs w:val="24"/>
          <w:lang w:eastAsia="lt-LT"/>
        </w:rPr>
        <w:t xml:space="preserve"> </w:t>
      </w:r>
      <w:r w:rsidR="003060F6" w:rsidRPr="00AD33B3">
        <w:rPr>
          <w:b/>
          <w:bCs/>
          <w:szCs w:val="24"/>
          <w:lang w:eastAsia="lt-LT"/>
        </w:rPr>
        <w:t>deklaruotos gyvenamosios vietos adresą</w:t>
      </w:r>
      <w:r w:rsidR="006C4473">
        <w:rPr>
          <w:b/>
          <w:bCs/>
          <w:szCs w:val="24"/>
          <w:lang w:eastAsia="lt-LT"/>
        </w:rPr>
        <w:t>.</w:t>
      </w:r>
    </w:p>
    <w:p w14:paraId="72C19D42" w14:textId="6D6F6C6E" w:rsidR="003060F6" w:rsidRPr="00FE0673" w:rsidRDefault="002E35E5" w:rsidP="009C5DA7">
      <w:pPr>
        <w:tabs>
          <w:tab w:val="left" w:pos="1218"/>
        </w:tabs>
        <w:ind w:firstLine="720"/>
        <w:jc w:val="both"/>
        <w:rPr>
          <w:b/>
          <w:bCs/>
          <w:szCs w:val="24"/>
          <w:lang w:eastAsia="lt-LT"/>
        </w:rPr>
      </w:pPr>
      <w:r>
        <w:rPr>
          <w:b/>
          <w:bCs/>
          <w:szCs w:val="24"/>
        </w:rPr>
        <w:t>5</w:t>
      </w:r>
      <w:r w:rsidR="00F04BB9">
        <w:rPr>
          <w:b/>
          <w:bCs/>
          <w:szCs w:val="24"/>
        </w:rPr>
        <w:t>7</w:t>
      </w:r>
      <w:r w:rsidR="003060F6" w:rsidRPr="00AD33B3">
        <w:rPr>
          <w:b/>
          <w:bCs/>
          <w:szCs w:val="24"/>
        </w:rPr>
        <w:t xml:space="preserve">. Apraše nurodyti asmenų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tikslinių stipendijų skyrimo, mokėjimo ir administravimo tikslais. </w:t>
      </w:r>
      <w:r w:rsidR="00FE0673">
        <w:rPr>
          <w:b/>
          <w:bCs/>
          <w:szCs w:val="24"/>
        </w:rPr>
        <w:t xml:space="preserve">Asmens duomenys saugomi </w:t>
      </w:r>
      <w:r w:rsidR="00FE0673">
        <w:rPr>
          <w:b/>
          <w:bCs/>
          <w:szCs w:val="24"/>
          <w:lang w:val="en-US"/>
        </w:rPr>
        <w:t>10 met</w:t>
      </w:r>
      <w:r w:rsidR="00FE0673">
        <w:rPr>
          <w:b/>
          <w:bCs/>
          <w:szCs w:val="24"/>
        </w:rPr>
        <w:t>ų po paskutinio tikslinės stipendijos išmokėjimo.</w:t>
      </w:r>
    </w:p>
    <w:p w14:paraId="4B16146C" w14:textId="77777777" w:rsidR="00AF7318" w:rsidRPr="00AD33B3" w:rsidRDefault="008B5695">
      <w:pPr>
        <w:jc w:val="center"/>
        <w:rPr>
          <w:b/>
          <w:bCs/>
          <w:szCs w:val="24"/>
          <w:lang w:eastAsia="lt-LT"/>
        </w:rPr>
      </w:pPr>
      <w:bookmarkStart w:id="30" w:name="part_4110b7dd728140598b7b15ee319d77a3"/>
      <w:bookmarkEnd w:id="30"/>
      <w:r w:rsidRPr="00AD33B3">
        <w:rPr>
          <w:b/>
          <w:bCs/>
          <w:szCs w:val="24"/>
          <w:lang w:eastAsia="lt-LT"/>
        </w:rPr>
        <w:lastRenderedPageBreak/>
        <w:t>______________</w:t>
      </w:r>
    </w:p>
    <w:p w14:paraId="4B16146D" w14:textId="77777777" w:rsidR="00AF7318" w:rsidRPr="00AD33B3" w:rsidRDefault="00AF7318" w:rsidP="00AC3DF0">
      <w:pPr>
        <w:tabs>
          <w:tab w:val="right" w:pos="9638"/>
        </w:tabs>
        <w:rPr>
          <w:b/>
          <w:bCs/>
          <w:caps/>
          <w:szCs w:val="24"/>
          <w:lang w:eastAsia="lt-LT"/>
        </w:rPr>
      </w:pPr>
    </w:p>
    <w:p w14:paraId="4B16146E" w14:textId="77777777" w:rsidR="00AF7318" w:rsidRPr="00AD33B3" w:rsidRDefault="00AF7318">
      <w:pPr>
        <w:rPr>
          <w:b/>
          <w:bCs/>
          <w:szCs w:val="24"/>
          <w:lang w:eastAsia="lt-LT"/>
        </w:rPr>
      </w:pPr>
    </w:p>
    <w:p w14:paraId="4B16146F" w14:textId="77777777" w:rsidR="00AF7318" w:rsidRPr="00AD33B3" w:rsidRDefault="00AF7318">
      <w:pPr>
        <w:ind w:firstLine="720"/>
        <w:jc w:val="both"/>
        <w:rPr>
          <w:b/>
          <w:bCs/>
          <w:szCs w:val="24"/>
          <w:lang w:eastAsia="lt-LT"/>
        </w:rPr>
      </w:pPr>
    </w:p>
    <w:p w14:paraId="4B161470" w14:textId="77777777" w:rsidR="00E75895" w:rsidRPr="00AD33B3" w:rsidRDefault="00E75895" w:rsidP="00F92059">
      <w:pPr>
        <w:jc w:val="both"/>
        <w:rPr>
          <w:b/>
          <w:bCs/>
          <w:szCs w:val="24"/>
          <w:lang w:eastAsia="lt-LT"/>
        </w:rPr>
      </w:pPr>
    </w:p>
    <w:sectPr w:rsidR="00E75895" w:rsidRPr="00AD33B3" w:rsidSect="00564A32">
      <w:pgSz w:w="11907" w:h="16839"/>
      <w:pgMar w:top="993"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71C15" w14:textId="77777777" w:rsidR="008F0902" w:rsidRDefault="008F0902">
      <w:pPr>
        <w:ind w:firstLine="720"/>
        <w:rPr>
          <w:rFonts w:ascii="Arial" w:hAnsi="Arial" w:cs="Arial"/>
          <w:sz w:val="20"/>
          <w:lang w:eastAsia="lt-LT"/>
        </w:rPr>
      </w:pPr>
      <w:r>
        <w:rPr>
          <w:rFonts w:ascii="Arial" w:hAnsi="Arial" w:cs="Arial"/>
          <w:sz w:val="20"/>
          <w:lang w:eastAsia="lt-LT"/>
        </w:rPr>
        <w:separator/>
      </w:r>
    </w:p>
  </w:endnote>
  <w:endnote w:type="continuationSeparator" w:id="0">
    <w:p w14:paraId="3B159E0A" w14:textId="77777777" w:rsidR="008F0902" w:rsidRDefault="008F0902">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2D93" w14:textId="77777777" w:rsidR="008F0902" w:rsidRDefault="008F0902">
      <w:pPr>
        <w:ind w:firstLine="720"/>
        <w:rPr>
          <w:rFonts w:ascii="Arial" w:hAnsi="Arial" w:cs="Arial"/>
          <w:sz w:val="20"/>
          <w:lang w:eastAsia="lt-LT"/>
        </w:rPr>
      </w:pPr>
      <w:r>
        <w:rPr>
          <w:rFonts w:ascii="Arial" w:hAnsi="Arial" w:cs="Arial"/>
          <w:sz w:val="20"/>
          <w:lang w:eastAsia="lt-LT"/>
        </w:rPr>
        <w:separator/>
      </w:r>
    </w:p>
  </w:footnote>
  <w:footnote w:type="continuationSeparator" w:id="0">
    <w:p w14:paraId="4329FB71" w14:textId="77777777" w:rsidR="008F0902" w:rsidRDefault="008F0902">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474394"/>
      <w:docPartObj>
        <w:docPartGallery w:val="Page Numbers (Top of Page)"/>
        <w:docPartUnique/>
      </w:docPartObj>
    </w:sdtPr>
    <w:sdtEndPr/>
    <w:sdtContent>
      <w:p w14:paraId="6763595A" w14:textId="649FA8EC" w:rsidR="00C85DEC" w:rsidRDefault="00C85DEC">
        <w:pPr>
          <w:pStyle w:val="Antrats"/>
          <w:jc w:val="center"/>
        </w:pPr>
        <w:r>
          <w:fldChar w:fldCharType="begin"/>
        </w:r>
        <w:r>
          <w:instrText>PAGE   \* MERGEFORMAT</w:instrText>
        </w:r>
        <w:r>
          <w:fldChar w:fldCharType="separate"/>
        </w:r>
        <w:r w:rsidR="00EB4E93">
          <w:rPr>
            <w:noProof/>
          </w:rPr>
          <w:t>2</w:t>
        </w:r>
        <w:r>
          <w:fldChar w:fldCharType="end"/>
        </w:r>
      </w:p>
    </w:sdtContent>
  </w:sdt>
  <w:p w14:paraId="377B23F3" w14:textId="77777777" w:rsidR="00C85DEC" w:rsidRDefault="00C85D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1475" w14:textId="77777777" w:rsidR="00C85DEC" w:rsidRDefault="00C85DEC">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44C89"/>
    <w:multiLevelType w:val="multilevel"/>
    <w:tmpl w:val="B8AA01DC"/>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D10"/>
    <w:rsid w:val="00003BDE"/>
    <w:rsid w:val="00003BFA"/>
    <w:rsid w:val="000048D9"/>
    <w:rsid w:val="00006BB2"/>
    <w:rsid w:val="00007ABE"/>
    <w:rsid w:val="00007D15"/>
    <w:rsid w:val="00010027"/>
    <w:rsid w:val="0001024F"/>
    <w:rsid w:val="000133A2"/>
    <w:rsid w:val="00013F2D"/>
    <w:rsid w:val="000165BA"/>
    <w:rsid w:val="000172B5"/>
    <w:rsid w:val="000241B9"/>
    <w:rsid w:val="000254A5"/>
    <w:rsid w:val="00025E2B"/>
    <w:rsid w:val="00040DD2"/>
    <w:rsid w:val="0004181C"/>
    <w:rsid w:val="000427EF"/>
    <w:rsid w:val="0004420D"/>
    <w:rsid w:val="0004703C"/>
    <w:rsid w:val="00050951"/>
    <w:rsid w:val="00052648"/>
    <w:rsid w:val="00052F07"/>
    <w:rsid w:val="00053DDF"/>
    <w:rsid w:val="00054069"/>
    <w:rsid w:val="000548F3"/>
    <w:rsid w:val="00055F45"/>
    <w:rsid w:val="00055FE8"/>
    <w:rsid w:val="00063066"/>
    <w:rsid w:val="00063178"/>
    <w:rsid w:val="00065FA8"/>
    <w:rsid w:val="00066A35"/>
    <w:rsid w:val="00070B44"/>
    <w:rsid w:val="000730A5"/>
    <w:rsid w:val="0007380C"/>
    <w:rsid w:val="00087AAC"/>
    <w:rsid w:val="00087C39"/>
    <w:rsid w:val="000968E2"/>
    <w:rsid w:val="00096EE9"/>
    <w:rsid w:val="000970F0"/>
    <w:rsid w:val="000A18B2"/>
    <w:rsid w:val="000A1F0A"/>
    <w:rsid w:val="000A35C7"/>
    <w:rsid w:val="000A3A2F"/>
    <w:rsid w:val="000A41CE"/>
    <w:rsid w:val="000B1813"/>
    <w:rsid w:val="000B2952"/>
    <w:rsid w:val="000B7CA0"/>
    <w:rsid w:val="000C024E"/>
    <w:rsid w:val="000C025B"/>
    <w:rsid w:val="000C06D0"/>
    <w:rsid w:val="000C3840"/>
    <w:rsid w:val="000C5426"/>
    <w:rsid w:val="000C5499"/>
    <w:rsid w:val="000C5FF5"/>
    <w:rsid w:val="000C6B87"/>
    <w:rsid w:val="000C7B24"/>
    <w:rsid w:val="000D056F"/>
    <w:rsid w:val="000D1182"/>
    <w:rsid w:val="000D20AB"/>
    <w:rsid w:val="000D491C"/>
    <w:rsid w:val="000D4A1B"/>
    <w:rsid w:val="000D4D90"/>
    <w:rsid w:val="000E2B40"/>
    <w:rsid w:val="000E5031"/>
    <w:rsid w:val="000E6923"/>
    <w:rsid w:val="000E7F68"/>
    <w:rsid w:val="000F1199"/>
    <w:rsid w:val="000F2896"/>
    <w:rsid w:val="000F772B"/>
    <w:rsid w:val="00103F61"/>
    <w:rsid w:val="00105423"/>
    <w:rsid w:val="00105E07"/>
    <w:rsid w:val="00107E02"/>
    <w:rsid w:val="00110A4E"/>
    <w:rsid w:val="0011278C"/>
    <w:rsid w:val="00114019"/>
    <w:rsid w:val="001171CE"/>
    <w:rsid w:val="0012372E"/>
    <w:rsid w:val="001329EE"/>
    <w:rsid w:val="001339AD"/>
    <w:rsid w:val="00133FB8"/>
    <w:rsid w:val="00136CC1"/>
    <w:rsid w:val="00143DB2"/>
    <w:rsid w:val="001448A0"/>
    <w:rsid w:val="00146DD7"/>
    <w:rsid w:val="001511ED"/>
    <w:rsid w:val="00151379"/>
    <w:rsid w:val="0015514D"/>
    <w:rsid w:val="00157969"/>
    <w:rsid w:val="00161C0A"/>
    <w:rsid w:val="00162762"/>
    <w:rsid w:val="001638A1"/>
    <w:rsid w:val="00170ACE"/>
    <w:rsid w:val="00170D98"/>
    <w:rsid w:val="00170E5B"/>
    <w:rsid w:val="0017189D"/>
    <w:rsid w:val="001812B6"/>
    <w:rsid w:val="00183391"/>
    <w:rsid w:val="001836F9"/>
    <w:rsid w:val="001925ED"/>
    <w:rsid w:val="00194ADC"/>
    <w:rsid w:val="001A659D"/>
    <w:rsid w:val="001A73BF"/>
    <w:rsid w:val="001B0644"/>
    <w:rsid w:val="001B0CE1"/>
    <w:rsid w:val="001B244B"/>
    <w:rsid w:val="001B378D"/>
    <w:rsid w:val="001B4636"/>
    <w:rsid w:val="001B4882"/>
    <w:rsid w:val="001B7264"/>
    <w:rsid w:val="001C0E27"/>
    <w:rsid w:val="001C2FCB"/>
    <w:rsid w:val="001C3A8C"/>
    <w:rsid w:val="001D071F"/>
    <w:rsid w:val="001D539B"/>
    <w:rsid w:val="001D5EA1"/>
    <w:rsid w:val="001D64F2"/>
    <w:rsid w:val="001E2F2D"/>
    <w:rsid w:val="001E42A2"/>
    <w:rsid w:val="001E4388"/>
    <w:rsid w:val="001E557F"/>
    <w:rsid w:val="001E7696"/>
    <w:rsid w:val="001E7B9D"/>
    <w:rsid w:val="001F0FD8"/>
    <w:rsid w:val="001F4CEA"/>
    <w:rsid w:val="001F4E8E"/>
    <w:rsid w:val="001F5380"/>
    <w:rsid w:val="002005C7"/>
    <w:rsid w:val="0020233E"/>
    <w:rsid w:val="002031D7"/>
    <w:rsid w:val="00205BB3"/>
    <w:rsid w:val="00206EF7"/>
    <w:rsid w:val="00207EBA"/>
    <w:rsid w:val="00212717"/>
    <w:rsid w:val="002131DE"/>
    <w:rsid w:val="0021365A"/>
    <w:rsid w:val="00213D2F"/>
    <w:rsid w:val="00216E39"/>
    <w:rsid w:val="0021760A"/>
    <w:rsid w:val="00220E38"/>
    <w:rsid w:val="002229C8"/>
    <w:rsid w:val="00224557"/>
    <w:rsid w:val="002247C6"/>
    <w:rsid w:val="00227BE6"/>
    <w:rsid w:val="00230FEB"/>
    <w:rsid w:val="00232F9E"/>
    <w:rsid w:val="00237364"/>
    <w:rsid w:val="00241C22"/>
    <w:rsid w:val="0024284D"/>
    <w:rsid w:val="00242B33"/>
    <w:rsid w:val="00252724"/>
    <w:rsid w:val="0025611E"/>
    <w:rsid w:val="002574AC"/>
    <w:rsid w:val="00260710"/>
    <w:rsid w:val="002613B5"/>
    <w:rsid w:val="002616C2"/>
    <w:rsid w:val="00261815"/>
    <w:rsid w:val="00262C76"/>
    <w:rsid w:val="00263B18"/>
    <w:rsid w:val="00264D6B"/>
    <w:rsid w:val="0026557D"/>
    <w:rsid w:val="00265D84"/>
    <w:rsid w:val="00266D0D"/>
    <w:rsid w:val="0027036E"/>
    <w:rsid w:val="00274936"/>
    <w:rsid w:val="00282B7F"/>
    <w:rsid w:val="002831D9"/>
    <w:rsid w:val="00283AAC"/>
    <w:rsid w:val="00286FE7"/>
    <w:rsid w:val="00295870"/>
    <w:rsid w:val="00296BE1"/>
    <w:rsid w:val="00296D2D"/>
    <w:rsid w:val="002A0AC3"/>
    <w:rsid w:val="002A224D"/>
    <w:rsid w:val="002A36D6"/>
    <w:rsid w:val="002A50BB"/>
    <w:rsid w:val="002A7EF7"/>
    <w:rsid w:val="002B0401"/>
    <w:rsid w:val="002B5A04"/>
    <w:rsid w:val="002B775C"/>
    <w:rsid w:val="002C05BD"/>
    <w:rsid w:val="002C23D5"/>
    <w:rsid w:val="002C3E68"/>
    <w:rsid w:val="002D04F4"/>
    <w:rsid w:val="002D340B"/>
    <w:rsid w:val="002D3C1C"/>
    <w:rsid w:val="002D42FF"/>
    <w:rsid w:val="002D4839"/>
    <w:rsid w:val="002D5153"/>
    <w:rsid w:val="002D5F2D"/>
    <w:rsid w:val="002D7F98"/>
    <w:rsid w:val="002E1C5B"/>
    <w:rsid w:val="002E35E5"/>
    <w:rsid w:val="002E3BB1"/>
    <w:rsid w:val="002E3C72"/>
    <w:rsid w:val="002E4828"/>
    <w:rsid w:val="002E716C"/>
    <w:rsid w:val="002F2892"/>
    <w:rsid w:val="002F4407"/>
    <w:rsid w:val="002F7395"/>
    <w:rsid w:val="002F7E1D"/>
    <w:rsid w:val="00300254"/>
    <w:rsid w:val="0030303C"/>
    <w:rsid w:val="00303B25"/>
    <w:rsid w:val="003040DC"/>
    <w:rsid w:val="003044C4"/>
    <w:rsid w:val="00304E78"/>
    <w:rsid w:val="00304F42"/>
    <w:rsid w:val="003060F6"/>
    <w:rsid w:val="00306FC5"/>
    <w:rsid w:val="003137B8"/>
    <w:rsid w:val="00324981"/>
    <w:rsid w:val="003277E8"/>
    <w:rsid w:val="00330443"/>
    <w:rsid w:val="003304E1"/>
    <w:rsid w:val="0033272F"/>
    <w:rsid w:val="00335308"/>
    <w:rsid w:val="00335C59"/>
    <w:rsid w:val="0034097E"/>
    <w:rsid w:val="00343376"/>
    <w:rsid w:val="0035234F"/>
    <w:rsid w:val="003527D0"/>
    <w:rsid w:val="00355261"/>
    <w:rsid w:val="003578EB"/>
    <w:rsid w:val="00360233"/>
    <w:rsid w:val="003609BD"/>
    <w:rsid w:val="00361926"/>
    <w:rsid w:val="00362CDA"/>
    <w:rsid w:val="0036645A"/>
    <w:rsid w:val="00366AA9"/>
    <w:rsid w:val="00366BBF"/>
    <w:rsid w:val="00376547"/>
    <w:rsid w:val="003765BE"/>
    <w:rsid w:val="003820E6"/>
    <w:rsid w:val="003822BB"/>
    <w:rsid w:val="003840AD"/>
    <w:rsid w:val="00385459"/>
    <w:rsid w:val="0038760A"/>
    <w:rsid w:val="00387FA5"/>
    <w:rsid w:val="0039609F"/>
    <w:rsid w:val="003A0182"/>
    <w:rsid w:val="003A2733"/>
    <w:rsid w:val="003A3CF5"/>
    <w:rsid w:val="003A564D"/>
    <w:rsid w:val="003A6053"/>
    <w:rsid w:val="003B445C"/>
    <w:rsid w:val="003B6B99"/>
    <w:rsid w:val="003C67D1"/>
    <w:rsid w:val="003C6BE4"/>
    <w:rsid w:val="003D018D"/>
    <w:rsid w:val="003D08DE"/>
    <w:rsid w:val="003D26FF"/>
    <w:rsid w:val="003D429B"/>
    <w:rsid w:val="003D558E"/>
    <w:rsid w:val="003D6163"/>
    <w:rsid w:val="003D6B1A"/>
    <w:rsid w:val="003D7D7C"/>
    <w:rsid w:val="003E0C89"/>
    <w:rsid w:val="003E0D5B"/>
    <w:rsid w:val="003E2247"/>
    <w:rsid w:val="003E361A"/>
    <w:rsid w:val="003E62C4"/>
    <w:rsid w:val="003F0DF1"/>
    <w:rsid w:val="003F246F"/>
    <w:rsid w:val="00404637"/>
    <w:rsid w:val="00405A65"/>
    <w:rsid w:val="00407432"/>
    <w:rsid w:val="00411991"/>
    <w:rsid w:val="00412E3A"/>
    <w:rsid w:val="00414FEE"/>
    <w:rsid w:val="00415DAF"/>
    <w:rsid w:val="00417701"/>
    <w:rsid w:val="00424A3C"/>
    <w:rsid w:val="00426E74"/>
    <w:rsid w:val="00430240"/>
    <w:rsid w:val="00430CAA"/>
    <w:rsid w:val="0043103C"/>
    <w:rsid w:val="00431514"/>
    <w:rsid w:val="0043225A"/>
    <w:rsid w:val="00432752"/>
    <w:rsid w:val="00435327"/>
    <w:rsid w:val="00437A65"/>
    <w:rsid w:val="00440858"/>
    <w:rsid w:val="00443262"/>
    <w:rsid w:val="00444D7B"/>
    <w:rsid w:val="004527E7"/>
    <w:rsid w:val="00453E4D"/>
    <w:rsid w:val="00462483"/>
    <w:rsid w:val="00462EA7"/>
    <w:rsid w:val="0046539D"/>
    <w:rsid w:val="00471536"/>
    <w:rsid w:val="00472E4B"/>
    <w:rsid w:val="004740CC"/>
    <w:rsid w:val="004755D4"/>
    <w:rsid w:val="0047740F"/>
    <w:rsid w:val="00483733"/>
    <w:rsid w:val="004846FC"/>
    <w:rsid w:val="00484807"/>
    <w:rsid w:val="00484E0C"/>
    <w:rsid w:val="004859A8"/>
    <w:rsid w:val="004906C3"/>
    <w:rsid w:val="00490C7F"/>
    <w:rsid w:val="00492749"/>
    <w:rsid w:val="00496EC1"/>
    <w:rsid w:val="0049707F"/>
    <w:rsid w:val="004A38F6"/>
    <w:rsid w:val="004A4990"/>
    <w:rsid w:val="004A744D"/>
    <w:rsid w:val="004B4538"/>
    <w:rsid w:val="004B4908"/>
    <w:rsid w:val="004B5C54"/>
    <w:rsid w:val="004B7214"/>
    <w:rsid w:val="004B7655"/>
    <w:rsid w:val="004C5731"/>
    <w:rsid w:val="004C5CEA"/>
    <w:rsid w:val="004C71D8"/>
    <w:rsid w:val="004C7DC7"/>
    <w:rsid w:val="004D29C9"/>
    <w:rsid w:val="004D5722"/>
    <w:rsid w:val="004E0C09"/>
    <w:rsid w:val="004E2A81"/>
    <w:rsid w:val="004E2D03"/>
    <w:rsid w:val="004E2F2C"/>
    <w:rsid w:val="004E404E"/>
    <w:rsid w:val="004E51D2"/>
    <w:rsid w:val="004E686E"/>
    <w:rsid w:val="004F424F"/>
    <w:rsid w:val="004F4C6F"/>
    <w:rsid w:val="005006F0"/>
    <w:rsid w:val="00502AC9"/>
    <w:rsid w:val="00502E12"/>
    <w:rsid w:val="00504FB9"/>
    <w:rsid w:val="00511FD4"/>
    <w:rsid w:val="005129A1"/>
    <w:rsid w:val="00512D45"/>
    <w:rsid w:val="0051791D"/>
    <w:rsid w:val="00517C52"/>
    <w:rsid w:val="00520A39"/>
    <w:rsid w:val="00521255"/>
    <w:rsid w:val="0052204E"/>
    <w:rsid w:val="00522224"/>
    <w:rsid w:val="005229DC"/>
    <w:rsid w:val="00522D9D"/>
    <w:rsid w:val="005246C5"/>
    <w:rsid w:val="00524DC3"/>
    <w:rsid w:val="00530C39"/>
    <w:rsid w:val="005315D3"/>
    <w:rsid w:val="00531CA6"/>
    <w:rsid w:val="00531D77"/>
    <w:rsid w:val="005325B9"/>
    <w:rsid w:val="00533775"/>
    <w:rsid w:val="00535991"/>
    <w:rsid w:val="00540DE4"/>
    <w:rsid w:val="005414F8"/>
    <w:rsid w:val="005423FD"/>
    <w:rsid w:val="00542EB6"/>
    <w:rsid w:val="00544BBF"/>
    <w:rsid w:val="00546ECB"/>
    <w:rsid w:val="00550292"/>
    <w:rsid w:val="005511F0"/>
    <w:rsid w:val="00552481"/>
    <w:rsid w:val="0055498F"/>
    <w:rsid w:val="005621D8"/>
    <w:rsid w:val="005628E6"/>
    <w:rsid w:val="0056456E"/>
    <w:rsid w:val="00564A32"/>
    <w:rsid w:val="00565FD4"/>
    <w:rsid w:val="00573A75"/>
    <w:rsid w:val="00573E9F"/>
    <w:rsid w:val="00575491"/>
    <w:rsid w:val="00575FFA"/>
    <w:rsid w:val="0058170F"/>
    <w:rsid w:val="0058269F"/>
    <w:rsid w:val="0058370A"/>
    <w:rsid w:val="0058615E"/>
    <w:rsid w:val="005864E6"/>
    <w:rsid w:val="005908D9"/>
    <w:rsid w:val="005A0C94"/>
    <w:rsid w:val="005A4E52"/>
    <w:rsid w:val="005A7103"/>
    <w:rsid w:val="005A7AA5"/>
    <w:rsid w:val="005B1CB2"/>
    <w:rsid w:val="005B28D6"/>
    <w:rsid w:val="005B2A9D"/>
    <w:rsid w:val="005B4DFA"/>
    <w:rsid w:val="005B5C27"/>
    <w:rsid w:val="005C0660"/>
    <w:rsid w:val="005C0DAB"/>
    <w:rsid w:val="005C4A09"/>
    <w:rsid w:val="005C6666"/>
    <w:rsid w:val="005C797C"/>
    <w:rsid w:val="005D0440"/>
    <w:rsid w:val="005D325C"/>
    <w:rsid w:val="005D3E2B"/>
    <w:rsid w:val="005E056B"/>
    <w:rsid w:val="005E4B94"/>
    <w:rsid w:val="005F2F61"/>
    <w:rsid w:val="00603486"/>
    <w:rsid w:val="00604B01"/>
    <w:rsid w:val="00606FAF"/>
    <w:rsid w:val="00611DA6"/>
    <w:rsid w:val="006136BD"/>
    <w:rsid w:val="006161C2"/>
    <w:rsid w:val="00620AA4"/>
    <w:rsid w:val="00621BE1"/>
    <w:rsid w:val="00625344"/>
    <w:rsid w:val="00631847"/>
    <w:rsid w:val="00634727"/>
    <w:rsid w:val="006411CB"/>
    <w:rsid w:val="00642E9F"/>
    <w:rsid w:val="00647147"/>
    <w:rsid w:val="00651DD3"/>
    <w:rsid w:val="00653AA0"/>
    <w:rsid w:val="00654989"/>
    <w:rsid w:val="00655208"/>
    <w:rsid w:val="00656921"/>
    <w:rsid w:val="00657140"/>
    <w:rsid w:val="0065763A"/>
    <w:rsid w:val="00657873"/>
    <w:rsid w:val="00660D02"/>
    <w:rsid w:val="00663263"/>
    <w:rsid w:val="006658CA"/>
    <w:rsid w:val="006669D2"/>
    <w:rsid w:val="00670F5B"/>
    <w:rsid w:val="00671545"/>
    <w:rsid w:val="00680D02"/>
    <w:rsid w:val="0068103B"/>
    <w:rsid w:val="0068536E"/>
    <w:rsid w:val="006861B2"/>
    <w:rsid w:val="00686D50"/>
    <w:rsid w:val="00687289"/>
    <w:rsid w:val="00693A4D"/>
    <w:rsid w:val="0069496F"/>
    <w:rsid w:val="00695B37"/>
    <w:rsid w:val="006A1449"/>
    <w:rsid w:val="006A2ABB"/>
    <w:rsid w:val="006B068F"/>
    <w:rsid w:val="006B1153"/>
    <w:rsid w:val="006B5246"/>
    <w:rsid w:val="006C0983"/>
    <w:rsid w:val="006C160F"/>
    <w:rsid w:val="006C210B"/>
    <w:rsid w:val="006C43CC"/>
    <w:rsid w:val="006C4473"/>
    <w:rsid w:val="006C6373"/>
    <w:rsid w:val="006D5B18"/>
    <w:rsid w:val="006D7CB4"/>
    <w:rsid w:val="006E199C"/>
    <w:rsid w:val="006E2FB9"/>
    <w:rsid w:val="006E3662"/>
    <w:rsid w:val="006E4F23"/>
    <w:rsid w:val="006E5893"/>
    <w:rsid w:val="006E5B16"/>
    <w:rsid w:val="006E770D"/>
    <w:rsid w:val="006F20ED"/>
    <w:rsid w:val="006F2769"/>
    <w:rsid w:val="006F4263"/>
    <w:rsid w:val="0070254B"/>
    <w:rsid w:val="00703E51"/>
    <w:rsid w:val="00705A01"/>
    <w:rsid w:val="00706599"/>
    <w:rsid w:val="00710689"/>
    <w:rsid w:val="00711330"/>
    <w:rsid w:val="00711A78"/>
    <w:rsid w:val="00711EB6"/>
    <w:rsid w:val="00720E0E"/>
    <w:rsid w:val="007212C3"/>
    <w:rsid w:val="00730C0D"/>
    <w:rsid w:val="00733B66"/>
    <w:rsid w:val="00733D9B"/>
    <w:rsid w:val="00735B0E"/>
    <w:rsid w:val="00736544"/>
    <w:rsid w:val="00736FFF"/>
    <w:rsid w:val="00740437"/>
    <w:rsid w:val="00741E9A"/>
    <w:rsid w:val="00744606"/>
    <w:rsid w:val="00744D82"/>
    <w:rsid w:val="00747D33"/>
    <w:rsid w:val="00750036"/>
    <w:rsid w:val="007520FA"/>
    <w:rsid w:val="00752C49"/>
    <w:rsid w:val="0075316C"/>
    <w:rsid w:val="007540C4"/>
    <w:rsid w:val="00762642"/>
    <w:rsid w:val="00762C2F"/>
    <w:rsid w:val="00763230"/>
    <w:rsid w:val="00776CE6"/>
    <w:rsid w:val="00777AAC"/>
    <w:rsid w:val="0078055D"/>
    <w:rsid w:val="00781AD8"/>
    <w:rsid w:val="0078353D"/>
    <w:rsid w:val="0078546E"/>
    <w:rsid w:val="007863F2"/>
    <w:rsid w:val="007865F5"/>
    <w:rsid w:val="0079314F"/>
    <w:rsid w:val="007A2B77"/>
    <w:rsid w:val="007A679F"/>
    <w:rsid w:val="007A735A"/>
    <w:rsid w:val="007B1E4B"/>
    <w:rsid w:val="007B508F"/>
    <w:rsid w:val="007B6FBA"/>
    <w:rsid w:val="007B715B"/>
    <w:rsid w:val="007B7E1F"/>
    <w:rsid w:val="007C1968"/>
    <w:rsid w:val="007D1244"/>
    <w:rsid w:val="007D1750"/>
    <w:rsid w:val="007D21F2"/>
    <w:rsid w:val="007D285A"/>
    <w:rsid w:val="007D4547"/>
    <w:rsid w:val="007D61BE"/>
    <w:rsid w:val="007D649A"/>
    <w:rsid w:val="007E42D6"/>
    <w:rsid w:val="007F1D98"/>
    <w:rsid w:val="007F357E"/>
    <w:rsid w:val="007F4E83"/>
    <w:rsid w:val="007F7FD0"/>
    <w:rsid w:val="008017B6"/>
    <w:rsid w:val="00802A02"/>
    <w:rsid w:val="00806196"/>
    <w:rsid w:val="008113F6"/>
    <w:rsid w:val="008117B3"/>
    <w:rsid w:val="008141A7"/>
    <w:rsid w:val="00816382"/>
    <w:rsid w:val="008207CA"/>
    <w:rsid w:val="00821411"/>
    <w:rsid w:val="008223E4"/>
    <w:rsid w:val="00826A55"/>
    <w:rsid w:val="00827287"/>
    <w:rsid w:val="00830FE7"/>
    <w:rsid w:val="008314B1"/>
    <w:rsid w:val="00833909"/>
    <w:rsid w:val="00835B8A"/>
    <w:rsid w:val="00840A4D"/>
    <w:rsid w:val="008416F9"/>
    <w:rsid w:val="008426E9"/>
    <w:rsid w:val="00843825"/>
    <w:rsid w:val="0084485E"/>
    <w:rsid w:val="00846AFE"/>
    <w:rsid w:val="00850CE7"/>
    <w:rsid w:val="008570BB"/>
    <w:rsid w:val="008575CE"/>
    <w:rsid w:val="0086049A"/>
    <w:rsid w:val="00866D95"/>
    <w:rsid w:val="00867272"/>
    <w:rsid w:val="0086756D"/>
    <w:rsid w:val="00871489"/>
    <w:rsid w:val="00874AA9"/>
    <w:rsid w:val="00875622"/>
    <w:rsid w:val="00875683"/>
    <w:rsid w:val="00881621"/>
    <w:rsid w:val="008824A6"/>
    <w:rsid w:val="00882DAE"/>
    <w:rsid w:val="0088376B"/>
    <w:rsid w:val="00884218"/>
    <w:rsid w:val="008A070E"/>
    <w:rsid w:val="008A0AEE"/>
    <w:rsid w:val="008A29CA"/>
    <w:rsid w:val="008A2FCF"/>
    <w:rsid w:val="008B004C"/>
    <w:rsid w:val="008B5695"/>
    <w:rsid w:val="008B7E67"/>
    <w:rsid w:val="008C02B0"/>
    <w:rsid w:val="008C33A1"/>
    <w:rsid w:val="008C3DEA"/>
    <w:rsid w:val="008C699C"/>
    <w:rsid w:val="008C6DD9"/>
    <w:rsid w:val="008C716B"/>
    <w:rsid w:val="008C7CA2"/>
    <w:rsid w:val="008D313C"/>
    <w:rsid w:val="008D3C1C"/>
    <w:rsid w:val="008D719B"/>
    <w:rsid w:val="008E4011"/>
    <w:rsid w:val="008E5EA0"/>
    <w:rsid w:val="008E5F72"/>
    <w:rsid w:val="008F07A9"/>
    <w:rsid w:val="008F0902"/>
    <w:rsid w:val="008F1DE4"/>
    <w:rsid w:val="00901C49"/>
    <w:rsid w:val="0090436C"/>
    <w:rsid w:val="00906821"/>
    <w:rsid w:val="00907A4A"/>
    <w:rsid w:val="00910C0E"/>
    <w:rsid w:val="00914673"/>
    <w:rsid w:val="00914FA9"/>
    <w:rsid w:val="00915011"/>
    <w:rsid w:val="00916369"/>
    <w:rsid w:val="00916C0D"/>
    <w:rsid w:val="00924FE9"/>
    <w:rsid w:val="00926B1A"/>
    <w:rsid w:val="00930515"/>
    <w:rsid w:val="009310FD"/>
    <w:rsid w:val="00931AA0"/>
    <w:rsid w:val="00934B71"/>
    <w:rsid w:val="00935469"/>
    <w:rsid w:val="00945E11"/>
    <w:rsid w:val="00953A07"/>
    <w:rsid w:val="00957977"/>
    <w:rsid w:val="00960397"/>
    <w:rsid w:val="009606C7"/>
    <w:rsid w:val="00961A87"/>
    <w:rsid w:val="00961B06"/>
    <w:rsid w:val="00962D55"/>
    <w:rsid w:val="009656F1"/>
    <w:rsid w:val="009666CC"/>
    <w:rsid w:val="0097118F"/>
    <w:rsid w:val="00971C97"/>
    <w:rsid w:val="00971EB7"/>
    <w:rsid w:val="00974B66"/>
    <w:rsid w:val="009751E2"/>
    <w:rsid w:val="009815FE"/>
    <w:rsid w:val="0098180C"/>
    <w:rsid w:val="0098736D"/>
    <w:rsid w:val="00992B31"/>
    <w:rsid w:val="00992FFD"/>
    <w:rsid w:val="00994C80"/>
    <w:rsid w:val="00994D92"/>
    <w:rsid w:val="00995937"/>
    <w:rsid w:val="009A224B"/>
    <w:rsid w:val="009A276E"/>
    <w:rsid w:val="009A6713"/>
    <w:rsid w:val="009A6CB4"/>
    <w:rsid w:val="009B467F"/>
    <w:rsid w:val="009B5E57"/>
    <w:rsid w:val="009B5F3C"/>
    <w:rsid w:val="009C4710"/>
    <w:rsid w:val="009C5DA7"/>
    <w:rsid w:val="009C6A2F"/>
    <w:rsid w:val="009C6B0D"/>
    <w:rsid w:val="009D065F"/>
    <w:rsid w:val="009D0D72"/>
    <w:rsid w:val="009D2FFC"/>
    <w:rsid w:val="009D36B7"/>
    <w:rsid w:val="009D3E64"/>
    <w:rsid w:val="009D429E"/>
    <w:rsid w:val="009D44A6"/>
    <w:rsid w:val="009D5FC4"/>
    <w:rsid w:val="009E623F"/>
    <w:rsid w:val="009F30E3"/>
    <w:rsid w:val="009F5039"/>
    <w:rsid w:val="009F7779"/>
    <w:rsid w:val="00A11194"/>
    <w:rsid w:val="00A1494C"/>
    <w:rsid w:val="00A17274"/>
    <w:rsid w:val="00A173C0"/>
    <w:rsid w:val="00A20E9E"/>
    <w:rsid w:val="00A27C5E"/>
    <w:rsid w:val="00A305B5"/>
    <w:rsid w:val="00A31103"/>
    <w:rsid w:val="00A32A79"/>
    <w:rsid w:val="00A43491"/>
    <w:rsid w:val="00A5194E"/>
    <w:rsid w:val="00A53F53"/>
    <w:rsid w:val="00A5488B"/>
    <w:rsid w:val="00A55A71"/>
    <w:rsid w:val="00A56626"/>
    <w:rsid w:val="00A607DC"/>
    <w:rsid w:val="00A65F0D"/>
    <w:rsid w:val="00A70CFD"/>
    <w:rsid w:val="00A7444F"/>
    <w:rsid w:val="00A74551"/>
    <w:rsid w:val="00A76FEE"/>
    <w:rsid w:val="00A77817"/>
    <w:rsid w:val="00A7787F"/>
    <w:rsid w:val="00A83F43"/>
    <w:rsid w:val="00A856CD"/>
    <w:rsid w:val="00A85D8D"/>
    <w:rsid w:val="00A9189C"/>
    <w:rsid w:val="00A927CF"/>
    <w:rsid w:val="00A9485C"/>
    <w:rsid w:val="00A94B0C"/>
    <w:rsid w:val="00A9623F"/>
    <w:rsid w:val="00A972F7"/>
    <w:rsid w:val="00A97B01"/>
    <w:rsid w:val="00AA3482"/>
    <w:rsid w:val="00AA34EC"/>
    <w:rsid w:val="00AA3B45"/>
    <w:rsid w:val="00AA6912"/>
    <w:rsid w:val="00AB0569"/>
    <w:rsid w:val="00AB4737"/>
    <w:rsid w:val="00AC1576"/>
    <w:rsid w:val="00AC3DF0"/>
    <w:rsid w:val="00AC40B3"/>
    <w:rsid w:val="00AD0AB9"/>
    <w:rsid w:val="00AD0AE1"/>
    <w:rsid w:val="00AD33B3"/>
    <w:rsid w:val="00AD367F"/>
    <w:rsid w:val="00AD4F83"/>
    <w:rsid w:val="00AD5BA6"/>
    <w:rsid w:val="00AE0FA2"/>
    <w:rsid w:val="00AE2E8D"/>
    <w:rsid w:val="00AE4828"/>
    <w:rsid w:val="00AE51A5"/>
    <w:rsid w:val="00AE5D30"/>
    <w:rsid w:val="00AE5D6F"/>
    <w:rsid w:val="00AE7035"/>
    <w:rsid w:val="00AF3ED3"/>
    <w:rsid w:val="00AF7318"/>
    <w:rsid w:val="00B003D2"/>
    <w:rsid w:val="00B010DD"/>
    <w:rsid w:val="00B01849"/>
    <w:rsid w:val="00B038BC"/>
    <w:rsid w:val="00B03D01"/>
    <w:rsid w:val="00B04BF1"/>
    <w:rsid w:val="00B053A6"/>
    <w:rsid w:val="00B07426"/>
    <w:rsid w:val="00B115C6"/>
    <w:rsid w:val="00B13529"/>
    <w:rsid w:val="00B16008"/>
    <w:rsid w:val="00B16177"/>
    <w:rsid w:val="00B16B34"/>
    <w:rsid w:val="00B175D2"/>
    <w:rsid w:val="00B21F40"/>
    <w:rsid w:val="00B23B6F"/>
    <w:rsid w:val="00B27575"/>
    <w:rsid w:val="00B302A2"/>
    <w:rsid w:val="00B30E9C"/>
    <w:rsid w:val="00B32B69"/>
    <w:rsid w:val="00B36395"/>
    <w:rsid w:val="00B37140"/>
    <w:rsid w:val="00B400F4"/>
    <w:rsid w:val="00B42121"/>
    <w:rsid w:val="00B46323"/>
    <w:rsid w:val="00B47BEC"/>
    <w:rsid w:val="00B5382B"/>
    <w:rsid w:val="00B60086"/>
    <w:rsid w:val="00B60AB0"/>
    <w:rsid w:val="00B662B1"/>
    <w:rsid w:val="00B67B50"/>
    <w:rsid w:val="00B700C7"/>
    <w:rsid w:val="00B72E4A"/>
    <w:rsid w:val="00B74411"/>
    <w:rsid w:val="00B77584"/>
    <w:rsid w:val="00B776CF"/>
    <w:rsid w:val="00B80577"/>
    <w:rsid w:val="00B82987"/>
    <w:rsid w:val="00B82F23"/>
    <w:rsid w:val="00B8322B"/>
    <w:rsid w:val="00B8387E"/>
    <w:rsid w:val="00B83F7E"/>
    <w:rsid w:val="00B9118C"/>
    <w:rsid w:val="00B914AD"/>
    <w:rsid w:val="00B92037"/>
    <w:rsid w:val="00B92897"/>
    <w:rsid w:val="00BB1EB5"/>
    <w:rsid w:val="00BB6923"/>
    <w:rsid w:val="00BC1D11"/>
    <w:rsid w:val="00BC611C"/>
    <w:rsid w:val="00BD55BC"/>
    <w:rsid w:val="00BE0B56"/>
    <w:rsid w:val="00BE3019"/>
    <w:rsid w:val="00BF11AC"/>
    <w:rsid w:val="00BF2E41"/>
    <w:rsid w:val="00BF2F39"/>
    <w:rsid w:val="00C01948"/>
    <w:rsid w:val="00C03240"/>
    <w:rsid w:val="00C104D3"/>
    <w:rsid w:val="00C10F71"/>
    <w:rsid w:val="00C1103C"/>
    <w:rsid w:val="00C12AF6"/>
    <w:rsid w:val="00C20861"/>
    <w:rsid w:val="00C20FA8"/>
    <w:rsid w:val="00C276C2"/>
    <w:rsid w:val="00C40440"/>
    <w:rsid w:val="00C44C9E"/>
    <w:rsid w:val="00C4629F"/>
    <w:rsid w:val="00C4686C"/>
    <w:rsid w:val="00C5062B"/>
    <w:rsid w:val="00C50FFE"/>
    <w:rsid w:val="00C52854"/>
    <w:rsid w:val="00C54E2D"/>
    <w:rsid w:val="00C62323"/>
    <w:rsid w:val="00C66F7F"/>
    <w:rsid w:val="00C72EC2"/>
    <w:rsid w:val="00C72FE2"/>
    <w:rsid w:val="00C743CF"/>
    <w:rsid w:val="00C744F2"/>
    <w:rsid w:val="00C75418"/>
    <w:rsid w:val="00C81396"/>
    <w:rsid w:val="00C8411B"/>
    <w:rsid w:val="00C85454"/>
    <w:rsid w:val="00C85DEC"/>
    <w:rsid w:val="00C908CB"/>
    <w:rsid w:val="00C9350F"/>
    <w:rsid w:val="00C93FF6"/>
    <w:rsid w:val="00C94122"/>
    <w:rsid w:val="00C955CB"/>
    <w:rsid w:val="00C9564E"/>
    <w:rsid w:val="00C96E53"/>
    <w:rsid w:val="00CA202D"/>
    <w:rsid w:val="00CA240E"/>
    <w:rsid w:val="00CA27AD"/>
    <w:rsid w:val="00CA3095"/>
    <w:rsid w:val="00CA4B56"/>
    <w:rsid w:val="00CB0C5E"/>
    <w:rsid w:val="00CB1294"/>
    <w:rsid w:val="00CB1C83"/>
    <w:rsid w:val="00CB3033"/>
    <w:rsid w:val="00CB47EB"/>
    <w:rsid w:val="00CB5A97"/>
    <w:rsid w:val="00CC39E2"/>
    <w:rsid w:val="00CC4CB0"/>
    <w:rsid w:val="00CC5456"/>
    <w:rsid w:val="00CD1B78"/>
    <w:rsid w:val="00CD65A9"/>
    <w:rsid w:val="00CD6BC0"/>
    <w:rsid w:val="00CE6FE6"/>
    <w:rsid w:val="00CF13E4"/>
    <w:rsid w:val="00CF405E"/>
    <w:rsid w:val="00CF5C5B"/>
    <w:rsid w:val="00CF60BF"/>
    <w:rsid w:val="00D00970"/>
    <w:rsid w:val="00D0251B"/>
    <w:rsid w:val="00D0453A"/>
    <w:rsid w:val="00D04713"/>
    <w:rsid w:val="00D05502"/>
    <w:rsid w:val="00D05BA1"/>
    <w:rsid w:val="00D05E7E"/>
    <w:rsid w:val="00D076A5"/>
    <w:rsid w:val="00D109C4"/>
    <w:rsid w:val="00D10F47"/>
    <w:rsid w:val="00D12F32"/>
    <w:rsid w:val="00D17FEA"/>
    <w:rsid w:val="00D20CE7"/>
    <w:rsid w:val="00D305BB"/>
    <w:rsid w:val="00D30EFE"/>
    <w:rsid w:val="00D34088"/>
    <w:rsid w:val="00D37EB5"/>
    <w:rsid w:val="00D40B50"/>
    <w:rsid w:val="00D450A8"/>
    <w:rsid w:val="00D4546C"/>
    <w:rsid w:val="00D47C95"/>
    <w:rsid w:val="00D513E5"/>
    <w:rsid w:val="00D520D0"/>
    <w:rsid w:val="00D536C8"/>
    <w:rsid w:val="00D54C15"/>
    <w:rsid w:val="00D6159A"/>
    <w:rsid w:val="00D61736"/>
    <w:rsid w:val="00D629C2"/>
    <w:rsid w:val="00D62EBB"/>
    <w:rsid w:val="00D63B16"/>
    <w:rsid w:val="00D65F31"/>
    <w:rsid w:val="00D735E0"/>
    <w:rsid w:val="00D73706"/>
    <w:rsid w:val="00D7573C"/>
    <w:rsid w:val="00D81F8F"/>
    <w:rsid w:val="00D83CBF"/>
    <w:rsid w:val="00D859D5"/>
    <w:rsid w:val="00D861C2"/>
    <w:rsid w:val="00D863F7"/>
    <w:rsid w:val="00D87C7E"/>
    <w:rsid w:val="00DA2C90"/>
    <w:rsid w:val="00DA6C05"/>
    <w:rsid w:val="00DA7420"/>
    <w:rsid w:val="00DA7AB7"/>
    <w:rsid w:val="00DB0AF2"/>
    <w:rsid w:val="00DB10F2"/>
    <w:rsid w:val="00DB2EBD"/>
    <w:rsid w:val="00DB6D10"/>
    <w:rsid w:val="00DC12D6"/>
    <w:rsid w:val="00DC1F2A"/>
    <w:rsid w:val="00DC2F00"/>
    <w:rsid w:val="00DC3C1D"/>
    <w:rsid w:val="00DC3FC2"/>
    <w:rsid w:val="00DC4E08"/>
    <w:rsid w:val="00DC7BA7"/>
    <w:rsid w:val="00DE0F86"/>
    <w:rsid w:val="00DE44CF"/>
    <w:rsid w:val="00DF0C31"/>
    <w:rsid w:val="00DF5524"/>
    <w:rsid w:val="00E00B86"/>
    <w:rsid w:val="00E03052"/>
    <w:rsid w:val="00E04F01"/>
    <w:rsid w:val="00E0718F"/>
    <w:rsid w:val="00E108BC"/>
    <w:rsid w:val="00E131B6"/>
    <w:rsid w:val="00E153A5"/>
    <w:rsid w:val="00E16CAC"/>
    <w:rsid w:val="00E17B84"/>
    <w:rsid w:val="00E201B5"/>
    <w:rsid w:val="00E22CD7"/>
    <w:rsid w:val="00E24F44"/>
    <w:rsid w:val="00E3093C"/>
    <w:rsid w:val="00E32983"/>
    <w:rsid w:val="00E35409"/>
    <w:rsid w:val="00E3720F"/>
    <w:rsid w:val="00E44B31"/>
    <w:rsid w:val="00E45DDB"/>
    <w:rsid w:val="00E46568"/>
    <w:rsid w:val="00E47EF8"/>
    <w:rsid w:val="00E52C0F"/>
    <w:rsid w:val="00E54958"/>
    <w:rsid w:val="00E55332"/>
    <w:rsid w:val="00E617DA"/>
    <w:rsid w:val="00E62733"/>
    <w:rsid w:val="00E73B50"/>
    <w:rsid w:val="00E75895"/>
    <w:rsid w:val="00E77F22"/>
    <w:rsid w:val="00E80B25"/>
    <w:rsid w:val="00E81C64"/>
    <w:rsid w:val="00E81C77"/>
    <w:rsid w:val="00E833F0"/>
    <w:rsid w:val="00E83490"/>
    <w:rsid w:val="00E87488"/>
    <w:rsid w:val="00E956A7"/>
    <w:rsid w:val="00E956FD"/>
    <w:rsid w:val="00EA0836"/>
    <w:rsid w:val="00EA0C32"/>
    <w:rsid w:val="00EA53AF"/>
    <w:rsid w:val="00EB0166"/>
    <w:rsid w:val="00EB0F1C"/>
    <w:rsid w:val="00EB1E78"/>
    <w:rsid w:val="00EB4E93"/>
    <w:rsid w:val="00EB530C"/>
    <w:rsid w:val="00EC03B6"/>
    <w:rsid w:val="00EC1495"/>
    <w:rsid w:val="00ED0ED6"/>
    <w:rsid w:val="00ED769B"/>
    <w:rsid w:val="00EE059D"/>
    <w:rsid w:val="00EE221F"/>
    <w:rsid w:val="00EE4127"/>
    <w:rsid w:val="00EE5ED3"/>
    <w:rsid w:val="00EE63E6"/>
    <w:rsid w:val="00EE781A"/>
    <w:rsid w:val="00EF0535"/>
    <w:rsid w:val="00F02386"/>
    <w:rsid w:val="00F03B16"/>
    <w:rsid w:val="00F04BB9"/>
    <w:rsid w:val="00F05631"/>
    <w:rsid w:val="00F06EDD"/>
    <w:rsid w:val="00F1168F"/>
    <w:rsid w:val="00F1525E"/>
    <w:rsid w:val="00F1538D"/>
    <w:rsid w:val="00F1575D"/>
    <w:rsid w:val="00F15E96"/>
    <w:rsid w:val="00F200A9"/>
    <w:rsid w:val="00F20F90"/>
    <w:rsid w:val="00F21AF6"/>
    <w:rsid w:val="00F24F83"/>
    <w:rsid w:val="00F26BD9"/>
    <w:rsid w:val="00F27CF3"/>
    <w:rsid w:val="00F30EAE"/>
    <w:rsid w:val="00F33081"/>
    <w:rsid w:val="00F33667"/>
    <w:rsid w:val="00F34E07"/>
    <w:rsid w:val="00F42BC5"/>
    <w:rsid w:val="00F42DE5"/>
    <w:rsid w:val="00F43FDA"/>
    <w:rsid w:val="00F45DC9"/>
    <w:rsid w:val="00F50C35"/>
    <w:rsid w:val="00F6240A"/>
    <w:rsid w:val="00F63C9F"/>
    <w:rsid w:val="00F6479D"/>
    <w:rsid w:val="00F7036E"/>
    <w:rsid w:val="00F730B3"/>
    <w:rsid w:val="00F73536"/>
    <w:rsid w:val="00F76A21"/>
    <w:rsid w:val="00F80437"/>
    <w:rsid w:val="00F80F73"/>
    <w:rsid w:val="00F8598C"/>
    <w:rsid w:val="00F912D6"/>
    <w:rsid w:val="00F92059"/>
    <w:rsid w:val="00F92912"/>
    <w:rsid w:val="00F92A52"/>
    <w:rsid w:val="00F9393E"/>
    <w:rsid w:val="00F940EF"/>
    <w:rsid w:val="00F94440"/>
    <w:rsid w:val="00F94BD4"/>
    <w:rsid w:val="00F962E4"/>
    <w:rsid w:val="00FA111E"/>
    <w:rsid w:val="00FB0460"/>
    <w:rsid w:val="00FB44C0"/>
    <w:rsid w:val="00FC040C"/>
    <w:rsid w:val="00FC1735"/>
    <w:rsid w:val="00FC2791"/>
    <w:rsid w:val="00FC52D7"/>
    <w:rsid w:val="00FD509A"/>
    <w:rsid w:val="00FE0673"/>
    <w:rsid w:val="00FE13E7"/>
    <w:rsid w:val="00FE2D11"/>
    <w:rsid w:val="00FE5014"/>
    <w:rsid w:val="00FF022E"/>
    <w:rsid w:val="00FF2891"/>
    <w:rsid w:val="00FF4DD1"/>
    <w:rsid w:val="00FF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1613EC"/>
  <w15:docId w15:val="{88F83F05-43CC-4EB2-BABD-A0292DB4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28E6"/>
    <w:rPr>
      <w:rFonts w:ascii="Segoe UI" w:hAnsi="Segoe UI" w:cs="Segoe UI"/>
      <w:sz w:val="18"/>
      <w:szCs w:val="18"/>
    </w:rPr>
  </w:style>
  <w:style w:type="character" w:customStyle="1" w:styleId="DebesliotekstasDiagrama">
    <w:name w:val="Debesėlio tekstas Diagrama"/>
    <w:basedOn w:val="Numatytasispastraiposriftas"/>
    <w:link w:val="Debesliotekstas"/>
    <w:rsid w:val="005628E6"/>
    <w:rPr>
      <w:rFonts w:ascii="Segoe UI" w:hAnsi="Segoe UI" w:cs="Segoe UI"/>
      <w:sz w:val="18"/>
      <w:szCs w:val="18"/>
    </w:rPr>
  </w:style>
  <w:style w:type="character" w:styleId="Hipersaitas">
    <w:name w:val="Hyperlink"/>
    <w:basedOn w:val="Numatytasispastraiposriftas"/>
    <w:uiPriority w:val="99"/>
    <w:semiHidden/>
    <w:unhideWhenUsed/>
    <w:rsid w:val="005628E6"/>
    <w:rPr>
      <w:color w:val="0000FF"/>
      <w:u w:val="single"/>
    </w:rPr>
  </w:style>
  <w:style w:type="character" w:styleId="Komentaronuoroda">
    <w:name w:val="annotation reference"/>
    <w:basedOn w:val="Numatytasispastraiposriftas"/>
    <w:semiHidden/>
    <w:unhideWhenUsed/>
    <w:rsid w:val="00216E39"/>
    <w:rPr>
      <w:sz w:val="16"/>
      <w:szCs w:val="16"/>
    </w:rPr>
  </w:style>
  <w:style w:type="paragraph" w:styleId="Komentarotekstas">
    <w:name w:val="annotation text"/>
    <w:basedOn w:val="prastasis"/>
    <w:link w:val="KomentarotekstasDiagrama"/>
    <w:semiHidden/>
    <w:unhideWhenUsed/>
    <w:rsid w:val="00216E39"/>
    <w:rPr>
      <w:sz w:val="20"/>
    </w:rPr>
  </w:style>
  <w:style w:type="character" w:customStyle="1" w:styleId="KomentarotekstasDiagrama">
    <w:name w:val="Komentaro tekstas Diagrama"/>
    <w:basedOn w:val="Numatytasispastraiposriftas"/>
    <w:link w:val="Komentarotekstas"/>
    <w:semiHidden/>
    <w:rsid w:val="00216E39"/>
    <w:rPr>
      <w:sz w:val="20"/>
    </w:rPr>
  </w:style>
  <w:style w:type="paragraph" w:styleId="Komentarotema">
    <w:name w:val="annotation subject"/>
    <w:basedOn w:val="Komentarotekstas"/>
    <w:next w:val="Komentarotekstas"/>
    <w:link w:val="KomentarotemaDiagrama"/>
    <w:semiHidden/>
    <w:unhideWhenUsed/>
    <w:rsid w:val="00216E39"/>
    <w:rPr>
      <w:b/>
      <w:bCs/>
    </w:rPr>
  </w:style>
  <w:style w:type="character" w:customStyle="1" w:styleId="KomentarotemaDiagrama">
    <w:name w:val="Komentaro tema Diagrama"/>
    <w:basedOn w:val="KomentarotekstasDiagrama"/>
    <w:link w:val="Komentarotema"/>
    <w:semiHidden/>
    <w:rsid w:val="00216E39"/>
    <w:rPr>
      <w:b/>
      <w:bCs/>
      <w:sz w:val="20"/>
    </w:rPr>
  </w:style>
  <w:style w:type="paragraph" w:customStyle="1" w:styleId="tajtip">
    <w:name w:val="tajtip"/>
    <w:basedOn w:val="prastasis"/>
    <w:rsid w:val="00C96E53"/>
    <w:pPr>
      <w:spacing w:before="100" w:beforeAutospacing="1" w:after="100" w:afterAutospacing="1"/>
    </w:pPr>
    <w:rPr>
      <w:szCs w:val="24"/>
      <w:lang w:val="en-GB" w:eastAsia="en-GB"/>
    </w:rPr>
  </w:style>
  <w:style w:type="paragraph" w:styleId="Sraopastraipa">
    <w:name w:val="List Paragraph"/>
    <w:basedOn w:val="prastasis"/>
    <w:link w:val="SraopastraipaDiagrama"/>
    <w:uiPriority w:val="34"/>
    <w:qFormat/>
    <w:rsid w:val="00A305B5"/>
    <w:pPr>
      <w:ind w:left="720"/>
      <w:contextualSpacing/>
    </w:pPr>
  </w:style>
  <w:style w:type="paragraph" w:styleId="Antrats">
    <w:name w:val="header"/>
    <w:basedOn w:val="prastasis"/>
    <w:link w:val="AntratsDiagrama"/>
    <w:uiPriority w:val="99"/>
    <w:unhideWhenUsed/>
    <w:rsid w:val="000E2B40"/>
    <w:pPr>
      <w:tabs>
        <w:tab w:val="center" w:pos="4819"/>
        <w:tab w:val="right" w:pos="9638"/>
      </w:tabs>
    </w:pPr>
  </w:style>
  <w:style w:type="character" w:customStyle="1" w:styleId="AntratsDiagrama">
    <w:name w:val="Antraštės Diagrama"/>
    <w:basedOn w:val="Numatytasispastraiposriftas"/>
    <w:link w:val="Antrats"/>
    <w:uiPriority w:val="99"/>
    <w:rsid w:val="000E2B40"/>
  </w:style>
  <w:style w:type="paragraph" w:styleId="Porat">
    <w:name w:val="footer"/>
    <w:basedOn w:val="prastasis"/>
    <w:link w:val="PoratDiagrama"/>
    <w:unhideWhenUsed/>
    <w:rsid w:val="000E2B40"/>
    <w:pPr>
      <w:tabs>
        <w:tab w:val="center" w:pos="4819"/>
        <w:tab w:val="right" w:pos="9638"/>
      </w:tabs>
    </w:pPr>
  </w:style>
  <w:style w:type="character" w:customStyle="1" w:styleId="PoratDiagrama">
    <w:name w:val="Poraštė Diagrama"/>
    <w:basedOn w:val="Numatytasispastraiposriftas"/>
    <w:link w:val="Porat"/>
    <w:rsid w:val="000E2B40"/>
  </w:style>
  <w:style w:type="character" w:customStyle="1" w:styleId="SraopastraipaDiagrama">
    <w:name w:val="Sąrašo pastraipa Diagrama"/>
    <w:link w:val="Sraopastraipa"/>
    <w:uiPriority w:val="34"/>
    <w:qFormat/>
    <w:rsid w:val="003A0182"/>
  </w:style>
  <w:style w:type="character" w:customStyle="1" w:styleId="clear">
    <w:name w:val="clear"/>
    <w:basedOn w:val="Numatytasispastraiposriftas"/>
    <w:rsid w:val="00953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4703">
      <w:bodyDiv w:val="1"/>
      <w:marLeft w:val="0"/>
      <w:marRight w:val="0"/>
      <w:marTop w:val="0"/>
      <w:marBottom w:val="0"/>
      <w:divBdr>
        <w:top w:val="none" w:sz="0" w:space="0" w:color="auto"/>
        <w:left w:val="none" w:sz="0" w:space="0" w:color="auto"/>
        <w:bottom w:val="none" w:sz="0" w:space="0" w:color="auto"/>
        <w:right w:val="none" w:sz="0" w:space="0" w:color="auto"/>
      </w:divBdr>
      <w:divsChild>
        <w:div w:id="1813712890">
          <w:marLeft w:val="0"/>
          <w:marRight w:val="0"/>
          <w:marTop w:val="0"/>
          <w:marBottom w:val="0"/>
          <w:divBdr>
            <w:top w:val="none" w:sz="0" w:space="0" w:color="auto"/>
            <w:left w:val="none" w:sz="0" w:space="0" w:color="auto"/>
            <w:bottom w:val="none" w:sz="0" w:space="0" w:color="auto"/>
            <w:right w:val="none" w:sz="0" w:space="0" w:color="auto"/>
          </w:divBdr>
        </w:div>
      </w:divsChild>
    </w:div>
    <w:div w:id="85688164">
      <w:bodyDiv w:val="1"/>
      <w:marLeft w:val="0"/>
      <w:marRight w:val="0"/>
      <w:marTop w:val="0"/>
      <w:marBottom w:val="0"/>
      <w:divBdr>
        <w:top w:val="none" w:sz="0" w:space="0" w:color="auto"/>
        <w:left w:val="none" w:sz="0" w:space="0" w:color="auto"/>
        <w:bottom w:val="none" w:sz="0" w:space="0" w:color="auto"/>
        <w:right w:val="none" w:sz="0" w:space="0" w:color="auto"/>
      </w:divBdr>
    </w:div>
    <w:div w:id="210656427">
      <w:bodyDiv w:val="1"/>
      <w:marLeft w:val="0"/>
      <w:marRight w:val="0"/>
      <w:marTop w:val="0"/>
      <w:marBottom w:val="0"/>
      <w:divBdr>
        <w:top w:val="none" w:sz="0" w:space="0" w:color="auto"/>
        <w:left w:val="none" w:sz="0" w:space="0" w:color="auto"/>
        <w:bottom w:val="none" w:sz="0" w:space="0" w:color="auto"/>
        <w:right w:val="none" w:sz="0" w:space="0" w:color="auto"/>
      </w:divBdr>
      <w:divsChild>
        <w:div w:id="764573478">
          <w:marLeft w:val="0"/>
          <w:marRight w:val="0"/>
          <w:marTop w:val="0"/>
          <w:marBottom w:val="0"/>
          <w:divBdr>
            <w:top w:val="none" w:sz="0" w:space="0" w:color="auto"/>
            <w:left w:val="none" w:sz="0" w:space="0" w:color="auto"/>
            <w:bottom w:val="none" w:sz="0" w:space="0" w:color="auto"/>
            <w:right w:val="none" w:sz="0" w:space="0" w:color="auto"/>
          </w:divBdr>
          <w:divsChild>
            <w:div w:id="1527517968">
              <w:marLeft w:val="0"/>
              <w:marRight w:val="0"/>
              <w:marTop w:val="0"/>
              <w:marBottom w:val="0"/>
              <w:divBdr>
                <w:top w:val="none" w:sz="0" w:space="0" w:color="auto"/>
                <w:left w:val="none" w:sz="0" w:space="0" w:color="auto"/>
                <w:bottom w:val="none" w:sz="0" w:space="0" w:color="auto"/>
                <w:right w:val="none" w:sz="0" w:space="0" w:color="auto"/>
              </w:divBdr>
            </w:div>
            <w:div w:id="1532453793">
              <w:marLeft w:val="0"/>
              <w:marRight w:val="0"/>
              <w:marTop w:val="0"/>
              <w:marBottom w:val="0"/>
              <w:divBdr>
                <w:top w:val="none" w:sz="0" w:space="0" w:color="auto"/>
                <w:left w:val="none" w:sz="0" w:space="0" w:color="auto"/>
                <w:bottom w:val="none" w:sz="0" w:space="0" w:color="auto"/>
                <w:right w:val="none" w:sz="0" w:space="0" w:color="auto"/>
              </w:divBdr>
            </w:div>
          </w:divsChild>
        </w:div>
        <w:div w:id="242253336">
          <w:marLeft w:val="0"/>
          <w:marRight w:val="0"/>
          <w:marTop w:val="0"/>
          <w:marBottom w:val="0"/>
          <w:divBdr>
            <w:top w:val="none" w:sz="0" w:space="0" w:color="auto"/>
            <w:left w:val="none" w:sz="0" w:space="0" w:color="auto"/>
            <w:bottom w:val="none" w:sz="0" w:space="0" w:color="auto"/>
            <w:right w:val="none" w:sz="0" w:space="0" w:color="auto"/>
          </w:divBdr>
        </w:div>
      </w:divsChild>
    </w:div>
    <w:div w:id="366372194">
      <w:bodyDiv w:val="1"/>
      <w:marLeft w:val="0"/>
      <w:marRight w:val="0"/>
      <w:marTop w:val="0"/>
      <w:marBottom w:val="0"/>
      <w:divBdr>
        <w:top w:val="none" w:sz="0" w:space="0" w:color="auto"/>
        <w:left w:val="none" w:sz="0" w:space="0" w:color="auto"/>
        <w:bottom w:val="none" w:sz="0" w:space="0" w:color="auto"/>
        <w:right w:val="none" w:sz="0" w:space="0" w:color="auto"/>
      </w:divBdr>
    </w:div>
    <w:div w:id="378749589">
      <w:bodyDiv w:val="1"/>
      <w:marLeft w:val="0"/>
      <w:marRight w:val="0"/>
      <w:marTop w:val="0"/>
      <w:marBottom w:val="0"/>
      <w:divBdr>
        <w:top w:val="none" w:sz="0" w:space="0" w:color="auto"/>
        <w:left w:val="none" w:sz="0" w:space="0" w:color="auto"/>
        <w:bottom w:val="none" w:sz="0" w:space="0" w:color="auto"/>
        <w:right w:val="none" w:sz="0" w:space="0" w:color="auto"/>
      </w:divBdr>
      <w:divsChild>
        <w:div w:id="816342614">
          <w:marLeft w:val="0"/>
          <w:marRight w:val="0"/>
          <w:marTop w:val="0"/>
          <w:marBottom w:val="0"/>
          <w:divBdr>
            <w:top w:val="none" w:sz="0" w:space="0" w:color="auto"/>
            <w:left w:val="none" w:sz="0" w:space="0" w:color="auto"/>
            <w:bottom w:val="none" w:sz="0" w:space="0" w:color="auto"/>
            <w:right w:val="none" w:sz="0" w:space="0" w:color="auto"/>
          </w:divBdr>
        </w:div>
      </w:divsChild>
    </w:div>
    <w:div w:id="713963959">
      <w:bodyDiv w:val="1"/>
      <w:marLeft w:val="0"/>
      <w:marRight w:val="0"/>
      <w:marTop w:val="0"/>
      <w:marBottom w:val="0"/>
      <w:divBdr>
        <w:top w:val="none" w:sz="0" w:space="0" w:color="auto"/>
        <w:left w:val="none" w:sz="0" w:space="0" w:color="auto"/>
        <w:bottom w:val="none" w:sz="0" w:space="0" w:color="auto"/>
        <w:right w:val="none" w:sz="0" w:space="0" w:color="auto"/>
      </w:divBdr>
    </w:div>
    <w:div w:id="862863028">
      <w:bodyDiv w:val="1"/>
      <w:marLeft w:val="0"/>
      <w:marRight w:val="0"/>
      <w:marTop w:val="0"/>
      <w:marBottom w:val="0"/>
      <w:divBdr>
        <w:top w:val="none" w:sz="0" w:space="0" w:color="auto"/>
        <w:left w:val="none" w:sz="0" w:space="0" w:color="auto"/>
        <w:bottom w:val="none" w:sz="0" w:space="0" w:color="auto"/>
        <w:right w:val="none" w:sz="0" w:space="0" w:color="auto"/>
      </w:divBdr>
    </w:div>
    <w:div w:id="1069620385">
      <w:bodyDiv w:val="1"/>
      <w:marLeft w:val="0"/>
      <w:marRight w:val="0"/>
      <w:marTop w:val="0"/>
      <w:marBottom w:val="0"/>
      <w:divBdr>
        <w:top w:val="none" w:sz="0" w:space="0" w:color="auto"/>
        <w:left w:val="none" w:sz="0" w:space="0" w:color="auto"/>
        <w:bottom w:val="none" w:sz="0" w:space="0" w:color="auto"/>
        <w:right w:val="none" w:sz="0" w:space="0" w:color="auto"/>
      </w:divBdr>
      <w:divsChild>
        <w:div w:id="1263803621">
          <w:marLeft w:val="0"/>
          <w:marRight w:val="0"/>
          <w:marTop w:val="0"/>
          <w:marBottom w:val="0"/>
          <w:divBdr>
            <w:top w:val="none" w:sz="0" w:space="0" w:color="auto"/>
            <w:left w:val="none" w:sz="0" w:space="0" w:color="auto"/>
            <w:bottom w:val="none" w:sz="0" w:space="0" w:color="auto"/>
            <w:right w:val="none" w:sz="0" w:space="0" w:color="auto"/>
          </w:divBdr>
        </w:div>
        <w:div w:id="2121216155">
          <w:marLeft w:val="0"/>
          <w:marRight w:val="0"/>
          <w:marTop w:val="0"/>
          <w:marBottom w:val="0"/>
          <w:divBdr>
            <w:top w:val="none" w:sz="0" w:space="0" w:color="auto"/>
            <w:left w:val="none" w:sz="0" w:space="0" w:color="auto"/>
            <w:bottom w:val="none" w:sz="0" w:space="0" w:color="auto"/>
            <w:right w:val="none" w:sz="0" w:space="0" w:color="auto"/>
          </w:divBdr>
        </w:div>
      </w:divsChild>
    </w:div>
    <w:div w:id="1116489912">
      <w:bodyDiv w:val="1"/>
      <w:marLeft w:val="0"/>
      <w:marRight w:val="0"/>
      <w:marTop w:val="0"/>
      <w:marBottom w:val="0"/>
      <w:divBdr>
        <w:top w:val="none" w:sz="0" w:space="0" w:color="auto"/>
        <w:left w:val="none" w:sz="0" w:space="0" w:color="auto"/>
        <w:bottom w:val="none" w:sz="0" w:space="0" w:color="auto"/>
        <w:right w:val="none" w:sz="0" w:space="0" w:color="auto"/>
      </w:divBdr>
      <w:divsChild>
        <w:div w:id="1335689985">
          <w:marLeft w:val="0"/>
          <w:marRight w:val="0"/>
          <w:marTop w:val="0"/>
          <w:marBottom w:val="0"/>
          <w:divBdr>
            <w:top w:val="none" w:sz="0" w:space="0" w:color="auto"/>
            <w:left w:val="none" w:sz="0" w:space="0" w:color="auto"/>
            <w:bottom w:val="none" w:sz="0" w:space="0" w:color="auto"/>
            <w:right w:val="none" w:sz="0" w:space="0" w:color="auto"/>
          </w:divBdr>
        </w:div>
        <w:div w:id="1047873900">
          <w:marLeft w:val="0"/>
          <w:marRight w:val="0"/>
          <w:marTop w:val="0"/>
          <w:marBottom w:val="0"/>
          <w:divBdr>
            <w:top w:val="none" w:sz="0" w:space="0" w:color="auto"/>
            <w:left w:val="none" w:sz="0" w:space="0" w:color="auto"/>
            <w:bottom w:val="none" w:sz="0" w:space="0" w:color="auto"/>
            <w:right w:val="none" w:sz="0" w:space="0" w:color="auto"/>
          </w:divBdr>
        </w:div>
      </w:divsChild>
    </w:div>
    <w:div w:id="1199003487">
      <w:bodyDiv w:val="1"/>
      <w:marLeft w:val="0"/>
      <w:marRight w:val="0"/>
      <w:marTop w:val="0"/>
      <w:marBottom w:val="0"/>
      <w:divBdr>
        <w:top w:val="none" w:sz="0" w:space="0" w:color="auto"/>
        <w:left w:val="none" w:sz="0" w:space="0" w:color="auto"/>
        <w:bottom w:val="none" w:sz="0" w:space="0" w:color="auto"/>
        <w:right w:val="none" w:sz="0" w:space="0" w:color="auto"/>
      </w:divBdr>
      <w:divsChild>
        <w:div w:id="1792363335">
          <w:marLeft w:val="0"/>
          <w:marRight w:val="0"/>
          <w:marTop w:val="0"/>
          <w:marBottom w:val="0"/>
          <w:divBdr>
            <w:top w:val="none" w:sz="0" w:space="0" w:color="auto"/>
            <w:left w:val="none" w:sz="0" w:space="0" w:color="auto"/>
            <w:bottom w:val="none" w:sz="0" w:space="0" w:color="auto"/>
            <w:right w:val="none" w:sz="0" w:space="0" w:color="auto"/>
          </w:divBdr>
        </w:div>
        <w:div w:id="210384932">
          <w:marLeft w:val="0"/>
          <w:marRight w:val="0"/>
          <w:marTop w:val="0"/>
          <w:marBottom w:val="0"/>
          <w:divBdr>
            <w:top w:val="none" w:sz="0" w:space="0" w:color="auto"/>
            <w:left w:val="none" w:sz="0" w:space="0" w:color="auto"/>
            <w:bottom w:val="none" w:sz="0" w:space="0" w:color="auto"/>
            <w:right w:val="none" w:sz="0" w:space="0" w:color="auto"/>
          </w:divBdr>
        </w:div>
      </w:divsChild>
    </w:div>
    <w:div w:id="1694068085">
      <w:bodyDiv w:val="1"/>
      <w:marLeft w:val="0"/>
      <w:marRight w:val="0"/>
      <w:marTop w:val="0"/>
      <w:marBottom w:val="0"/>
      <w:divBdr>
        <w:top w:val="none" w:sz="0" w:space="0" w:color="auto"/>
        <w:left w:val="none" w:sz="0" w:space="0" w:color="auto"/>
        <w:bottom w:val="none" w:sz="0" w:space="0" w:color="auto"/>
        <w:right w:val="none" w:sz="0" w:space="0" w:color="auto"/>
      </w:divBdr>
    </w:div>
    <w:div w:id="1789855391">
      <w:bodyDiv w:val="1"/>
      <w:marLeft w:val="0"/>
      <w:marRight w:val="0"/>
      <w:marTop w:val="0"/>
      <w:marBottom w:val="0"/>
      <w:divBdr>
        <w:top w:val="none" w:sz="0" w:space="0" w:color="auto"/>
        <w:left w:val="none" w:sz="0" w:space="0" w:color="auto"/>
        <w:bottom w:val="none" w:sz="0" w:space="0" w:color="auto"/>
        <w:right w:val="none" w:sz="0" w:space="0" w:color="auto"/>
      </w:divBdr>
    </w:div>
    <w:div w:id="1935243207">
      <w:bodyDiv w:val="1"/>
      <w:marLeft w:val="0"/>
      <w:marRight w:val="0"/>
      <w:marTop w:val="0"/>
      <w:marBottom w:val="0"/>
      <w:divBdr>
        <w:top w:val="none" w:sz="0" w:space="0" w:color="auto"/>
        <w:left w:val="none" w:sz="0" w:space="0" w:color="auto"/>
        <w:bottom w:val="none" w:sz="0" w:space="0" w:color="auto"/>
        <w:right w:val="none" w:sz="0" w:space="0" w:color="auto"/>
      </w:divBdr>
      <w:divsChild>
        <w:div w:id="1590190530">
          <w:marLeft w:val="0"/>
          <w:marRight w:val="0"/>
          <w:marTop w:val="0"/>
          <w:marBottom w:val="0"/>
          <w:divBdr>
            <w:top w:val="none" w:sz="0" w:space="0" w:color="auto"/>
            <w:left w:val="none" w:sz="0" w:space="0" w:color="auto"/>
            <w:bottom w:val="none" w:sz="0" w:space="0" w:color="auto"/>
            <w:right w:val="none" w:sz="0" w:space="0" w:color="auto"/>
          </w:divBdr>
          <w:divsChild>
            <w:div w:id="882595724">
              <w:marLeft w:val="0"/>
              <w:marRight w:val="0"/>
              <w:marTop w:val="0"/>
              <w:marBottom w:val="0"/>
              <w:divBdr>
                <w:top w:val="none" w:sz="0" w:space="0" w:color="auto"/>
                <w:left w:val="none" w:sz="0" w:space="0" w:color="auto"/>
                <w:bottom w:val="none" w:sz="0" w:space="0" w:color="auto"/>
                <w:right w:val="none" w:sz="0" w:space="0" w:color="auto"/>
              </w:divBdr>
            </w:div>
            <w:div w:id="763495266">
              <w:marLeft w:val="0"/>
              <w:marRight w:val="0"/>
              <w:marTop w:val="0"/>
              <w:marBottom w:val="0"/>
              <w:divBdr>
                <w:top w:val="none" w:sz="0" w:space="0" w:color="auto"/>
                <w:left w:val="none" w:sz="0" w:space="0" w:color="auto"/>
                <w:bottom w:val="none" w:sz="0" w:space="0" w:color="auto"/>
                <w:right w:val="none" w:sz="0" w:space="0" w:color="auto"/>
              </w:divBdr>
            </w:div>
          </w:divsChild>
        </w:div>
        <w:div w:id="1814523618">
          <w:marLeft w:val="0"/>
          <w:marRight w:val="0"/>
          <w:marTop w:val="0"/>
          <w:marBottom w:val="0"/>
          <w:divBdr>
            <w:top w:val="none" w:sz="0" w:space="0" w:color="auto"/>
            <w:left w:val="none" w:sz="0" w:space="0" w:color="auto"/>
            <w:bottom w:val="none" w:sz="0" w:space="0" w:color="auto"/>
            <w:right w:val="none" w:sz="0" w:space="0" w:color="auto"/>
          </w:divBdr>
        </w:div>
      </w:divsChild>
    </w:div>
    <w:div w:id="1973552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rsvis3.emokykla.lt/rodikliai/NZIS.html"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ttps://rsvis3.emokykla.lt/rodikliai/NZIS.html"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F3CE4E87-2A2B-440F-9058-FA838B9A20B8}">
  <ds:schemaRefs>
    <ds:schemaRef ds:uri="http://schemas.microsoft.com/sharepoint/v3/contenttype/forms"/>
  </ds:schemaRefs>
</ds:datastoreItem>
</file>

<file path=customXml/itemProps2.xml><?xml version="1.0" encoding="utf-8"?>
<ds:datastoreItem xmlns:ds="http://schemas.openxmlformats.org/officeDocument/2006/customXml" ds:itemID="{34CC8B54-8D56-46ED-948F-26E64F4525DC}"/>
</file>

<file path=customXml/itemProps3.xml><?xml version="1.0" encoding="utf-8"?>
<ds:datastoreItem xmlns:ds="http://schemas.openxmlformats.org/officeDocument/2006/customXml" ds:itemID="{30E6C99B-C762-4273-9E61-0627DCCD728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A7F514-9E84-4A91-871F-4DE592B5CA14}">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5173</Words>
  <Characters>36540</Characters>
  <Application>Microsoft Office Word</Application>
  <DocSecurity>0</DocSecurity>
  <Lines>304</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aa6c3fe9-d264-492b-9f8e-7ff26a78d4f4</vt:lpstr>
      <vt:lpstr>aa6c3fe9-d264-492b-9f8e-7ff26a78d4f4</vt:lpstr>
    </vt:vector>
  </TitlesOfParts>
  <Company>Infolex</Company>
  <LinksUpToDate>false</LinksUpToDate>
  <CharactersWithSpaces>41630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2021-03-02T07:59:00Z</dcterms:created>
  <dc:creator>Infolex</dc:creator>
  <cp:lastModifiedBy>Smalskytė Skirmantė</cp:lastModifiedBy>
  <cp:lastPrinted>2021-03-02T08:31:00Z</cp:lastPrinted>
  <dcterms:modified xsi:type="dcterms:W3CDTF">2021-03-03T09:14:00Z</dcterms:modified>
  <cp:revision>58</cp:revision>
  <dc:title>fe493e13-ed69-419d-80bf-64dad5202a8c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1757345</vt:lpwstr>
  </property>
  <property fmtid="{D5CDD505-2E9C-101B-9397-08002B2CF9AE}" pid="7" name="DISTaskPaneUrl">
    <vt:lpwstr>http://edvs.epaslaugos.lt/cs/idcplg?ClientControlled=DocMan&amp;coreContentOnly=1&amp;WebdavRequest=1&amp;IdcService=DOC_INFO&amp;dID=837513</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837513</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y fmtid="{D5CDD505-2E9C-101B-9397-08002B2CF9AE}" pid="30" name="Komentarai">
    <vt:lpwstr>Koreguota vizavimo metu</vt:lpwstr>
  </property>
</Properties>
</file>