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B4E2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09BDCB09" wp14:editId="5122C048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945D4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6E589614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578262B8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40120496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0E46BCDF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4AC86A56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05A44F58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0B849E3E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</w:p>
    <w:p w14:paraId="79B757A2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09A9DB04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5443D0FD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13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2551"/>
        <w:gridCol w:w="2289"/>
        <w:gridCol w:w="2531"/>
        <w:gridCol w:w="2291"/>
      </w:tblGrid>
      <w:tr w:rsidR="00D46316" w:rsidRPr="00D46316" w14:paraId="56A3F2A8" w14:textId="77777777" w:rsidTr="008165CC">
        <w:tc>
          <w:tcPr>
            <w:tcW w:w="1736" w:type="dxa"/>
          </w:tcPr>
          <w:p w14:paraId="48B55E04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70E48CB4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0AF6B9A6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363CCA48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551" w:type="dxa"/>
          </w:tcPr>
          <w:p w14:paraId="5528EFBE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1E821FB9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7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0107AB91" w14:textId="77777777" w:rsidR="00D46316" w:rsidRPr="00D46316" w:rsidRDefault="00D947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8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1E4D855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1F01F04B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286C325F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59D51C6C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531" w:type="dxa"/>
          </w:tcPr>
          <w:p w14:paraId="5FB03C61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07092F0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065D041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Bank AB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3971DDB0" w14:textId="77777777" w:rsidR="00D46316" w:rsidRPr="0038755D" w:rsidRDefault="00D46316" w:rsidP="008165CC">
            <w:pPr>
              <w:framePr w:w="9492" w:h="896" w:hSpace="181" w:wrap="around" w:vAnchor="page" w:hAnchor="page" w:x="1651" w:y="15032" w:anchorLock="1"/>
              <w:ind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605276C9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6AA0F79D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3C48210B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36288920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296"/>
        <w:gridCol w:w="1721"/>
        <w:gridCol w:w="530"/>
        <w:gridCol w:w="2297"/>
      </w:tblGrid>
      <w:tr w:rsidR="001E15F2" w14:paraId="10D8FC18" w14:textId="77777777" w:rsidTr="001E15F2">
        <w:tc>
          <w:tcPr>
            <w:tcW w:w="4920" w:type="dxa"/>
            <w:vMerge w:val="restart"/>
          </w:tcPr>
          <w:p w14:paraId="4C215A34" w14:textId="136C1739" w:rsidR="001E15F2" w:rsidRDefault="00DF478F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Vidaus reikalų ministerija</w:t>
            </w:r>
            <w:r w:rsidR="00FA5F0C">
              <w:rPr>
                <w:rFonts w:ascii="Times New Roman" w:hAnsi="Times New Roman"/>
                <w:lang w:val="lt-LT"/>
              </w:rPr>
              <w:t>i</w:t>
            </w:r>
          </w:p>
          <w:p w14:paraId="368E64F8" w14:textId="77777777" w:rsidR="001E15F2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0FC43D09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76664BEC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4D7B8BC7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17AE32A1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14:paraId="5FA8C194" w14:textId="77777777" w:rsidTr="001E15F2">
        <w:tc>
          <w:tcPr>
            <w:tcW w:w="4920" w:type="dxa"/>
            <w:vMerge/>
          </w:tcPr>
          <w:p w14:paraId="6F4BE1A2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4D1BF78A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44F4545B" w14:textId="0322F9DE" w:rsidR="001E15F2" w:rsidRDefault="00DF478F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DF478F">
              <w:rPr>
                <w:rFonts w:ascii="Times New Roman" w:hAnsi="Times New Roman"/>
                <w:lang w:val="lt-LT"/>
              </w:rPr>
              <w:t>2021-05-12</w:t>
            </w:r>
          </w:p>
        </w:tc>
        <w:tc>
          <w:tcPr>
            <w:tcW w:w="530" w:type="dxa"/>
          </w:tcPr>
          <w:p w14:paraId="6C54FE1F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13A5EE04" w14:textId="4028E9DB" w:rsidR="001E15F2" w:rsidRDefault="00DF478F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DF478F">
              <w:rPr>
                <w:rFonts w:ascii="Times New Roman" w:hAnsi="Times New Roman"/>
                <w:lang w:val="lt-LT"/>
              </w:rPr>
              <w:t>1D-2701</w:t>
            </w:r>
          </w:p>
        </w:tc>
      </w:tr>
      <w:tr w:rsidR="001E15F2" w14:paraId="67DFEEB5" w14:textId="77777777" w:rsidTr="001E15F2">
        <w:trPr>
          <w:trHeight w:val="113"/>
        </w:trPr>
        <w:tc>
          <w:tcPr>
            <w:tcW w:w="4920" w:type="dxa"/>
            <w:vMerge/>
          </w:tcPr>
          <w:p w14:paraId="68173875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5DDDDDB5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238F569A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4CFA105C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30527F07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14D57451" w14:textId="77777777"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14:paraId="5BDC03BE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22887255" w14:textId="6B7B98B5" w:rsidR="004F6DFE" w:rsidRPr="0006585C" w:rsidRDefault="00DF478F" w:rsidP="006A5859">
      <w:pPr>
        <w:jc w:val="both"/>
        <w:rPr>
          <w:rFonts w:ascii="Times New Roman" w:hAnsi="Times New Roman"/>
          <w:b/>
          <w:lang w:val="lt-LT"/>
        </w:rPr>
      </w:pPr>
      <w:r w:rsidRPr="00FA5F0C">
        <w:rPr>
          <w:rFonts w:ascii="Times New Roman" w:hAnsi="Times New Roman"/>
          <w:b/>
          <w:caps/>
          <w:lang w:val="lt-LT"/>
        </w:rPr>
        <w:t>DĖL LIETUVOS RESPUBLIKOS VYRIAUSYBĖS NUTARIMO „</w:t>
      </w:r>
      <w:r w:rsidRPr="00FA5F0C">
        <w:rPr>
          <w:rFonts w:ascii="Times New Roman" w:hAnsi="Times New Roman"/>
          <w:b/>
          <w:lang w:val="lt-LT"/>
        </w:rPr>
        <w:t>DĖL ŠIAULIŲ RAJONO SAVIVALDYBĖS ŠAKYNOS SENIŪNIJOS GYVENAMŲJŲ VIETOVIŲ TERITORIJŲ RIBŲ NUSTATYMO</w:t>
      </w:r>
      <w:r w:rsidRPr="00FA5F0C">
        <w:rPr>
          <w:rFonts w:ascii="Times New Roman" w:hAnsi="Times New Roman"/>
          <w:b/>
          <w:bCs/>
          <w:szCs w:val="24"/>
          <w:lang w:val="lt-LT"/>
        </w:rPr>
        <w:t>“ PROJEKTO</w:t>
      </w:r>
    </w:p>
    <w:p w14:paraId="6796E657" w14:textId="77777777" w:rsidR="004F6DFE" w:rsidRPr="00C97FE4" w:rsidRDefault="004F6DFE" w:rsidP="006A5859">
      <w:pPr>
        <w:jc w:val="both"/>
        <w:rPr>
          <w:rFonts w:ascii="Times New Roman" w:hAnsi="Times New Roman"/>
          <w:lang w:val="lt-LT"/>
        </w:rPr>
      </w:pPr>
    </w:p>
    <w:p w14:paraId="230F920A" w14:textId="77777777"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0CE070D9" w14:textId="77777777" w:rsidR="00DF478F" w:rsidRPr="00DF478F" w:rsidRDefault="00DF478F" w:rsidP="00DF478F">
      <w:pPr>
        <w:widowControl w:val="0"/>
        <w:tabs>
          <w:tab w:val="left" w:pos="1134"/>
        </w:tabs>
        <w:spacing w:line="360" w:lineRule="auto"/>
        <w:ind w:left="102" w:right="87" w:firstLine="749"/>
        <w:jc w:val="both"/>
        <w:rPr>
          <w:rFonts w:ascii="Times New Roman" w:hAnsi="Times New Roman"/>
          <w:szCs w:val="24"/>
          <w:lang w:val="lt-LT" w:eastAsia="lt-LT"/>
        </w:rPr>
      </w:pPr>
    </w:p>
    <w:p w14:paraId="627994D0" w14:textId="6CDD9D17" w:rsidR="00DF478F" w:rsidRPr="00DF478F" w:rsidRDefault="00DF478F" w:rsidP="00DF478F">
      <w:pPr>
        <w:widowControl w:val="0"/>
        <w:tabs>
          <w:tab w:val="left" w:pos="1134"/>
        </w:tabs>
        <w:spacing w:line="360" w:lineRule="auto"/>
        <w:ind w:left="102" w:right="87" w:firstLine="749"/>
        <w:jc w:val="both"/>
        <w:rPr>
          <w:rFonts w:ascii="Times New Roman" w:hAnsi="Times New Roman"/>
          <w:szCs w:val="24"/>
          <w:lang w:val="lt-LT" w:eastAsia="lt-LT"/>
        </w:rPr>
      </w:pPr>
      <w:r w:rsidRPr="00DF478F">
        <w:rPr>
          <w:rFonts w:ascii="Times New Roman" w:hAnsi="Times New Roman"/>
          <w:szCs w:val="24"/>
          <w:lang w:val="lt-LT" w:eastAsia="lt-LT"/>
        </w:rPr>
        <w:t xml:space="preserve">Išnagrinėję </w:t>
      </w:r>
      <w:r w:rsidRPr="00DF478F">
        <w:rPr>
          <w:rFonts w:ascii="Times New Roman" w:hAnsi="Times New Roman"/>
          <w:szCs w:val="24"/>
          <w:lang w:val="lt-LT"/>
        </w:rPr>
        <w:t xml:space="preserve">Lietuvos Respublikos Vyriausybės nutarimo „Dėl Šiaulių rajono savivaldybės Šakynos seniūnijos gyvenamųjų vietovių teritorijų ribų nustatymo“ projektą informuojame, kad </w:t>
      </w:r>
      <w:r w:rsidRPr="00DF478F">
        <w:rPr>
          <w:rFonts w:ascii="Times New Roman" w:hAnsi="Times New Roman"/>
          <w:szCs w:val="24"/>
          <w:lang w:val="lt-LT" w:eastAsia="lt-LT"/>
        </w:rPr>
        <w:t>pagal kompetenciją pastabų ir pasiūlymų neturime.</w:t>
      </w:r>
    </w:p>
    <w:p w14:paraId="0369B7D3" w14:textId="5FFB2E54" w:rsidR="00A10874" w:rsidRPr="00DF478F" w:rsidRDefault="00A10874" w:rsidP="00813491">
      <w:pPr>
        <w:jc w:val="both"/>
        <w:rPr>
          <w:rFonts w:ascii="Times New Roman" w:hAnsi="Times New Roman"/>
          <w:lang w:val="lt-LT"/>
        </w:rPr>
      </w:pPr>
    </w:p>
    <w:p w14:paraId="422D39E9" w14:textId="5C1380FA" w:rsidR="00DF478F" w:rsidRDefault="00DF478F" w:rsidP="00813491">
      <w:pPr>
        <w:jc w:val="both"/>
        <w:rPr>
          <w:rFonts w:ascii="Times New Roman" w:hAnsi="Times New Roman"/>
          <w:lang w:val="lt-LT"/>
        </w:rPr>
      </w:pPr>
    </w:p>
    <w:p w14:paraId="7347CEC9" w14:textId="1C8415E3" w:rsidR="00DF478F" w:rsidRDefault="00DF478F" w:rsidP="00813491">
      <w:pPr>
        <w:jc w:val="both"/>
        <w:rPr>
          <w:rFonts w:ascii="Times New Roman" w:hAnsi="Times New Roman"/>
          <w:szCs w:val="24"/>
          <w:lang w:val="lt-LT"/>
        </w:rPr>
      </w:pPr>
      <w:r w:rsidRPr="00950420">
        <w:rPr>
          <w:rFonts w:ascii="Times New Roman" w:hAnsi="Times New Roman"/>
          <w:szCs w:val="24"/>
          <w:lang w:val="lt-LT"/>
        </w:rPr>
        <w:t>Viceministras</w:t>
      </w:r>
      <w:r w:rsidRPr="00950420">
        <w:rPr>
          <w:rFonts w:ascii="Times New Roman" w:hAnsi="Times New Roman"/>
          <w:szCs w:val="24"/>
          <w:lang w:val="lt-LT"/>
        </w:rPr>
        <w:tab/>
      </w:r>
      <w:r w:rsidRPr="00950420">
        <w:rPr>
          <w:rFonts w:ascii="Times New Roman" w:hAnsi="Times New Roman"/>
          <w:szCs w:val="24"/>
          <w:lang w:val="lt-LT"/>
        </w:rPr>
        <w:tab/>
      </w:r>
      <w:r w:rsidRPr="00950420">
        <w:rPr>
          <w:rFonts w:ascii="Times New Roman" w:hAnsi="Times New Roman"/>
          <w:szCs w:val="24"/>
          <w:lang w:val="lt-LT"/>
        </w:rPr>
        <w:tab/>
      </w:r>
      <w:r w:rsidRPr="00950420">
        <w:rPr>
          <w:rFonts w:ascii="Times New Roman" w:hAnsi="Times New Roman"/>
          <w:szCs w:val="24"/>
          <w:lang w:val="lt-LT"/>
        </w:rPr>
        <w:tab/>
      </w:r>
      <w:r w:rsidRPr="00950420">
        <w:rPr>
          <w:rFonts w:ascii="Times New Roman" w:hAnsi="Times New Roman"/>
          <w:szCs w:val="24"/>
          <w:lang w:val="lt-LT"/>
        </w:rPr>
        <w:tab/>
      </w:r>
      <w:r w:rsidRPr="00950420">
        <w:rPr>
          <w:rFonts w:ascii="Times New Roman" w:hAnsi="Times New Roman"/>
          <w:szCs w:val="24"/>
          <w:lang w:val="lt-LT"/>
        </w:rPr>
        <w:tab/>
      </w:r>
      <w:r w:rsidRPr="00950420">
        <w:rPr>
          <w:rFonts w:ascii="Times New Roman" w:hAnsi="Times New Roman"/>
          <w:szCs w:val="24"/>
          <w:lang w:val="lt-LT"/>
        </w:rPr>
        <w:tab/>
      </w:r>
      <w:r w:rsidRPr="00950420">
        <w:rPr>
          <w:rFonts w:ascii="Times New Roman" w:hAnsi="Times New Roman"/>
          <w:szCs w:val="24"/>
          <w:lang w:val="lt-LT"/>
        </w:rPr>
        <w:tab/>
      </w:r>
      <w:r w:rsidRPr="00950420">
        <w:rPr>
          <w:rFonts w:ascii="Times New Roman" w:hAnsi="Times New Roman"/>
          <w:szCs w:val="24"/>
          <w:lang w:val="lt-LT"/>
        </w:rPr>
        <w:tab/>
        <w:t xml:space="preserve"> </w:t>
      </w:r>
      <w:r>
        <w:rPr>
          <w:rFonts w:ascii="Times New Roman" w:hAnsi="Times New Roman"/>
          <w:szCs w:val="24"/>
          <w:lang w:val="lt-LT"/>
        </w:rPr>
        <w:t xml:space="preserve">     </w:t>
      </w:r>
      <w:r w:rsidRPr="00950420">
        <w:rPr>
          <w:rFonts w:ascii="Times New Roman" w:hAnsi="Times New Roman"/>
          <w:szCs w:val="24"/>
          <w:lang w:val="lt-LT"/>
        </w:rPr>
        <w:t xml:space="preserve">      Donatas Dudutis</w:t>
      </w:r>
    </w:p>
    <w:p w14:paraId="5147F4C2" w14:textId="5085A5D2" w:rsidR="00DF478F" w:rsidRDefault="00DF478F" w:rsidP="00813491">
      <w:pPr>
        <w:jc w:val="both"/>
        <w:rPr>
          <w:rFonts w:ascii="Times New Roman" w:hAnsi="Times New Roman"/>
          <w:szCs w:val="24"/>
          <w:lang w:val="lt-LT"/>
        </w:rPr>
      </w:pPr>
    </w:p>
    <w:p w14:paraId="32373FFB" w14:textId="0C9E6018" w:rsidR="00DF478F" w:rsidRDefault="00DF478F" w:rsidP="00813491">
      <w:pPr>
        <w:jc w:val="both"/>
        <w:rPr>
          <w:rFonts w:ascii="Times New Roman" w:hAnsi="Times New Roman"/>
          <w:szCs w:val="24"/>
          <w:lang w:val="lt-LT"/>
        </w:rPr>
      </w:pPr>
    </w:p>
    <w:p w14:paraId="32D93F61" w14:textId="53612ABA" w:rsidR="00DF478F" w:rsidRDefault="00DF478F" w:rsidP="00813491">
      <w:pPr>
        <w:jc w:val="both"/>
        <w:rPr>
          <w:rFonts w:ascii="Times New Roman" w:hAnsi="Times New Roman"/>
          <w:szCs w:val="24"/>
          <w:lang w:val="lt-LT"/>
        </w:rPr>
      </w:pPr>
    </w:p>
    <w:p w14:paraId="51B10E24" w14:textId="10785C7D" w:rsidR="00DF478F" w:rsidRDefault="00DF478F" w:rsidP="00813491">
      <w:pPr>
        <w:jc w:val="both"/>
        <w:rPr>
          <w:rFonts w:ascii="Times New Roman" w:hAnsi="Times New Roman"/>
          <w:szCs w:val="24"/>
          <w:lang w:val="lt-LT"/>
        </w:rPr>
      </w:pPr>
    </w:p>
    <w:p w14:paraId="7480DFFA" w14:textId="0F1D7F59" w:rsidR="00DF478F" w:rsidRDefault="00DF478F" w:rsidP="00813491">
      <w:pPr>
        <w:jc w:val="both"/>
        <w:rPr>
          <w:rFonts w:ascii="Times New Roman" w:hAnsi="Times New Roman"/>
          <w:szCs w:val="24"/>
          <w:lang w:val="lt-LT"/>
        </w:rPr>
      </w:pPr>
    </w:p>
    <w:p w14:paraId="79AB20D1" w14:textId="3516E790" w:rsidR="00DF478F" w:rsidRDefault="00DF478F" w:rsidP="00813491">
      <w:pPr>
        <w:jc w:val="both"/>
        <w:rPr>
          <w:rFonts w:ascii="Times New Roman" w:hAnsi="Times New Roman"/>
          <w:szCs w:val="24"/>
          <w:lang w:val="lt-LT"/>
        </w:rPr>
      </w:pPr>
    </w:p>
    <w:p w14:paraId="4ABE600B" w14:textId="047772F2" w:rsidR="00DF478F" w:rsidRDefault="00DF478F" w:rsidP="00813491">
      <w:pPr>
        <w:jc w:val="both"/>
        <w:rPr>
          <w:rFonts w:ascii="Times New Roman" w:hAnsi="Times New Roman"/>
          <w:szCs w:val="24"/>
          <w:lang w:val="lt-LT"/>
        </w:rPr>
      </w:pPr>
    </w:p>
    <w:p w14:paraId="7581656F" w14:textId="001D4405" w:rsidR="00DF478F" w:rsidRDefault="00DF478F" w:rsidP="00813491">
      <w:pPr>
        <w:jc w:val="both"/>
        <w:rPr>
          <w:rFonts w:ascii="Times New Roman" w:hAnsi="Times New Roman"/>
          <w:szCs w:val="24"/>
          <w:lang w:val="lt-LT"/>
        </w:rPr>
      </w:pPr>
    </w:p>
    <w:p w14:paraId="7DC72E7B" w14:textId="5D4F2D81" w:rsidR="00DF478F" w:rsidRDefault="00DF478F" w:rsidP="00813491">
      <w:pPr>
        <w:jc w:val="both"/>
        <w:rPr>
          <w:rFonts w:ascii="Times New Roman" w:hAnsi="Times New Roman"/>
          <w:szCs w:val="24"/>
          <w:lang w:val="lt-LT"/>
        </w:rPr>
      </w:pPr>
    </w:p>
    <w:p w14:paraId="419189A7" w14:textId="075A92B4" w:rsidR="00DF478F" w:rsidRDefault="00DF478F" w:rsidP="00813491">
      <w:pPr>
        <w:jc w:val="both"/>
        <w:rPr>
          <w:rFonts w:ascii="Times New Roman" w:hAnsi="Times New Roman"/>
          <w:szCs w:val="24"/>
          <w:lang w:val="lt-LT"/>
        </w:rPr>
      </w:pPr>
    </w:p>
    <w:p w14:paraId="38BABE5C" w14:textId="6F25A763" w:rsidR="00DF478F" w:rsidRDefault="00DF478F" w:rsidP="00813491">
      <w:pPr>
        <w:jc w:val="both"/>
        <w:rPr>
          <w:rFonts w:ascii="Times New Roman" w:hAnsi="Times New Roman"/>
          <w:szCs w:val="24"/>
          <w:lang w:val="lt-LT"/>
        </w:rPr>
      </w:pPr>
    </w:p>
    <w:p w14:paraId="1293643F" w14:textId="3B79924A" w:rsidR="00DF478F" w:rsidRDefault="00DF478F" w:rsidP="00813491">
      <w:pPr>
        <w:jc w:val="both"/>
        <w:rPr>
          <w:rFonts w:ascii="Times New Roman" w:hAnsi="Times New Roman"/>
          <w:szCs w:val="24"/>
          <w:lang w:val="lt-LT"/>
        </w:rPr>
      </w:pPr>
    </w:p>
    <w:p w14:paraId="41EDECB6" w14:textId="46EAFDD5" w:rsidR="00DF478F" w:rsidRDefault="00DF478F" w:rsidP="00813491">
      <w:pPr>
        <w:jc w:val="both"/>
        <w:rPr>
          <w:rFonts w:ascii="Times New Roman" w:hAnsi="Times New Roman"/>
          <w:szCs w:val="24"/>
          <w:lang w:val="lt-LT"/>
        </w:rPr>
      </w:pPr>
    </w:p>
    <w:p w14:paraId="40189C63" w14:textId="0B344ACC" w:rsidR="00DF478F" w:rsidRDefault="00DF478F" w:rsidP="00813491">
      <w:pPr>
        <w:jc w:val="both"/>
        <w:rPr>
          <w:rFonts w:ascii="Times New Roman" w:hAnsi="Times New Roman"/>
          <w:szCs w:val="24"/>
          <w:lang w:val="lt-LT"/>
        </w:rPr>
      </w:pPr>
    </w:p>
    <w:p w14:paraId="70263CDD" w14:textId="05F9D270" w:rsidR="00DF478F" w:rsidRDefault="00DF478F" w:rsidP="00813491">
      <w:pPr>
        <w:jc w:val="both"/>
        <w:rPr>
          <w:rFonts w:ascii="Times New Roman" w:hAnsi="Times New Roman"/>
          <w:szCs w:val="24"/>
          <w:lang w:val="lt-LT"/>
        </w:rPr>
      </w:pPr>
    </w:p>
    <w:p w14:paraId="5C0AD8BE" w14:textId="0E23BABD" w:rsidR="00DF478F" w:rsidRDefault="00DF478F" w:rsidP="00813491">
      <w:pPr>
        <w:jc w:val="both"/>
        <w:rPr>
          <w:rFonts w:ascii="Times New Roman" w:hAnsi="Times New Roman"/>
          <w:szCs w:val="24"/>
          <w:lang w:val="lt-LT"/>
        </w:rPr>
      </w:pPr>
    </w:p>
    <w:p w14:paraId="0BBF9CB6" w14:textId="77777777" w:rsidR="00DF478F" w:rsidRDefault="00DF478F" w:rsidP="00813491">
      <w:pPr>
        <w:jc w:val="both"/>
        <w:rPr>
          <w:rFonts w:ascii="Times New Roman" w:hAnsi="Times New Roman"/>
          <w:szCs w:val="24"/>
          <w:lang w:val="lt-LT"/>
        </w:rPr>
      </w:pPr>
    </w:p>
    <w:p w14:paraId="767A2685" w14:textId="77777777" w:rsidR="00DF478F" w:rsidRPr="005E6309" w:rsidRDefault="00DF478F" w:rsidP="00DF478F">
      <w:pPr>
        <w:rPr>
          <w:rStyle w:val="Hipersaitas"/>
          <w:rFonts w:ascii="Times New Roman" w:hAnsi="Times New Roman"/>
          <w:color w:val="auto"/>
          <w:szCs w:val="24"/>
          <w:lang w:val="lt-LT"/>
        </w:rPr>
      </w:pPr>
      <w:r w:rsidRPr="00697C21">
        <w:rPr>
          <w:rFonts w:ascii="Times New Roman" w:hAnsi="Times New Roman"/>
          <w:szCs w:val="24"/>
          <w:lang w:val="lt-LT"/>
        </w:rPr>
        <w:t xml:space="preserve">Palmira </w:t>
      </w:r>
      <w:proofErr w:type="spellStart"/>
      <w:r w:rsidRPr="00697C21">
        <w:rPr>
          <w:rFonts w:ascii="Times New Roman" w:hAnsi="Times New Roman"/>
          <w:szCs w:val="24"/>
          <w:lang w:val="lt-LT"/>
        </w:rPr>
        <w:t>Petniūnienė</w:t>
      </w:r>
      <w:proofErr w:type="spellEnd"/>
      <w:r w:rsidRPr="00697C21">
        <w:rPr>
          <w:rFonts w:ascii="Times New Roman" w:hAnsi="Times New Roman"/>
          <w:szCs w:val="24"/>
          <w:lang w:val="lt-LT"/>
        </w:rPr>
        <w:t xml:space="preserve">, tel. 210 0525, el. </w:t>
      </w:r>
      <w:r w:rsidRPr="005E6309">
        <w:rPr>
          <w:rFonts w:ascii="Times New Roman" w:hAnsi="Times New Roman"/>
          <w:szCs w:val="24"/>
          <w:lang w:val="lt-LT"/>
        </w:rPr>
        <w:t xml:space="preserve">p. </w:t>
      </w:r>
      <w:hyperlink r:id="rId9" w:history="1">
        <w:r w:rsidRPr="005E6309">
          <w:rPr>
            <w:rStyle w:val="Hipersaitas"/>
            <w:rFonts w:ascii="Times New Roman" w:hAnsi="Times New Roman"/>
            <w:color w:val="auto"/>
            <w:szCs w:val="24"/>
            <w:lang w:val="lt-LT"/>
          </w:rPr>
          <w:t>palmira.petniuniene@zum.lt</w:t>
        </w:r>
      </w:hyperlink>
    </w:p>
    <w:sectPr w:rsidR="00DF478F" w:rsidRPr="005E6309" w:rsidSect="009505A7">
      <w:footerReference w:type="default" r:id="rId10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FF4EB" w14:textId="77777777" w:rsidR="00D94711" w:rsidRDefault="00D94711">
      <w:r>
        <w:separator/>
      </w:r>
    </w:p>
  </w:endnote>
  <w:endnote w:type="continuationSeparator" w:id="0">
    <w:p w14:paraId="5B496601" w14:textId="77777777" w:rsidR="00D94711" w:rsidRDefault="00D9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D0434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3A749" w14:textId="77777777" w:rsidR="00D94711" w:rsidRDefault="00D94711">
      <w:bookmarkStart w:id="0" w:name="_Hlk483820012"/>
      <w:bookmarkEnd w:id="0"/>
      <w:r>
        <w:separator/>
      </w:r>
    </w:p>
  </w:footnote>
  <w:footnote w:type="continuationSeparator" w:id="0">
    <w:p w14:paraId="4F56BBA6" w14:textId="77777777" w:rsidR="00D94711" w:rsidRDefault="00D94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D"/>
    <w:rsid w:val="00011A7F"/>
    <w:rsid w:val="00035096"/>
    <w:rsid w:val="000526CC"/>
    <w:rsid w:val="000574A9"/>
    <w:rsid w:val="0006585C"/>
    <w:rsid w:val="00071121"/>
    <w:rsid w:val="00081F87"/>
    <w:rsid w:val="00085AAF"/>
    <w:rsid w:val="000A4093"/>
    <w:rsid w:val="000A7C0D"/>
    <w:rsid w:val="000B2097"/>
    <w:rsid w:val="000B41D8"/>
    <w:rsid w:val="000B642C"/>
    <w:rsid w:val="000D72F7"/>
    <w:rsid w:val="001124C2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A3FA9"/>
    <w:rsid w:val="001B74DF"/>
    <w:rsid w:val="001C1110"/>
    <w:rsid w:val="001D6AAD"/>
    <w:rsid w:val="001E15F2"/>
    <w:rsid w:val="001F3A2E"/>
    <w:rsid w:val="002203C1"/>
    <w:rsid w:val="00243C0A"/>
    <w:rsid w:val="0025222D"/>
    <w:rsid w:val="002850C7"/>
    <w:rsid w:val="002C5FAF"/>
    <w:rsid w:val="002D7DE4"/>
    <w:rsid w:val="002E04AA"/>
    <w:rsid w:val="002E4FE0"/>
    <w:rsid w:val="002E6516"/>
    <w:rsid w:val="002E6AE4"/>
    <w:rsid w:val="002F3CCB"/>
    <w:rsid w:val="002F663D"/>
    <w:rsid w:val="00304731"/>
    <w:rsid w:val="00305A62"/>
    <w:rsid w:val="003421E3"/>
    <w:rsid w:val="0035168A"/>
    <w:rsid w:val="0038755D"/>
    <w:rsid w:val="0039714C"/>
    <w:rsid w:val="003D1366"/>
    <w:rsid w:val="003E0159"/>
    <w:rsid w:val="003F3D65"/>
    <w:rsid w:val="00412143"/>
    <w:rsid w:val="0042659E"/>
    <w:rsid w:val="004555D8"/>
    <w:rsid w:val="0047204B"/>
    <w:rsid w:val="00473D2C"/>
    <w:rsid w:val="0048474E"/>
    <w:rsid w:val="004A1F23"/>
    <w:rsid w:val="004C08F6"/>
    <w:rsid w:val="004C3F1E"/>
    <w:rsid w:val="004C4A63"/>
    <w:rsid w:val="004D0D53"/>
    <w:rsid w:val="004D1E15"/>
    <w:rsid w:val="004D41C2"/>
    <w:rsid w:val="004D5163"/>
    <w:rsid w:val="004E4C91"/>
    <w:rsid w:val="004F6DFE"/>
    <w:rsid w:val="005015AA"/>
    <w:rsid w:val="00543887"/>
    <w:rsid w:val="0054395C"/>
    <w:rsid w:val="0055092F"/>
    <w:rsid w:val="00563A45"/>
    <w:rsid w:val="00567D6B"/>
    <w:rsid w:val="00576E74"/>
    <w:rsid w:val="005D7CD8"/>
    <w:rsid w:val="005E3297"/>
    <w:rsid w:val="005E7F8E"/>
    <w:rsid w:val="005F5FDE"/>
    <w:rsid w:val="0061481F"/>
    <w:rsid w:val="00647362"/>
    <w:rsid w:val="006476E9"/>
    <w:rsid w:val="00675CC3"/>
    <w:rsid w:val="00680CEF"/>
    <w:rsid w:val="006904A3"/>
    <w:rsid w:val="006A3FC3"/>
    <w:rsid w:val="006A5859"/>
    <w:rsid w:val="006B24F6"/>
    <w:rsid w:val="006E3D25"/>
    <w:rsid w:val="006F76E9"/>
    <w:rsid w:val="00701011"/>
    <w:rsid w:val="00764FAB"/>
    <w:rsid w:val="007867FB"/>
    <w:rsid w:val="00787874"/>
    <w:rsid w:val="007B07EB"/>
    <w:rsid w:val="00813491"/>
    <w:rsid w:val="008165CC"/>
    <w:rsid w:val="00825EE1"/>
    <w:rsid w:val="0085461F"/>
    <w:rsid w:val="008634C0"/>
    <w:rsid w:val="00867626"/>
    <w:rsid w:val="008A374A"/>
    <w:rsid w:val="008C0248"/>
    <w:rsid w:val="008D31B9"/>
    <w:rsid w:val="00910A21"/>
    <w:rsid w:val="0091780F"/>
    <w:rsid w:val="009343CD"/>
    <w:rsid w:val="009357A6"/>
    <w:rsid w:val="009503C7"/>
    <w:rsid w:val="009505A7"/>
    <w:rsid w:val="009858A8"/>
    <w:rsid w:val="009934A3"/>
    <w:rsid w:val="009C19DA"/>
    <w:rsid w:val="009C57BC"/>
    <w:rsid w:val="00A0679C"/>
    <w:rsid w:val="00A10874"/>
    <w:rsid w:val="00A14ECF"/>
    <w:rsid w:val="00A3556D"/>
    <w:rsid w:val="00A60F59"/>
    <w:rsid w:val="00AE6CDA"/>
    <w:rsid w:val="00AF4D82"/>
    <w:rsid w:val="00B020E7"/>
    <w:rsid w:val="00B056EF"/>
    <w:rsid w:val="00B247FE"/>
    <w:rsid w:val="00B92F23"/>
    <w:rsid w:val="00BA15C7"/>
    <w:rsid w:val="00BB6ED3"/>
    <w:rsid w:val="00BD055F"/>
    <w:rsid w:val="00C06856"/>
    <w:rsid w:val="00C50256"/>
    <w:rsid w:val="00C506F5"/>
    <w:rsid w:val="00C97FE4"/>
    <w:rsid w:val="00CA103D"/>
    <w:rsid w:val="00CA26FA"/>
    <w:rsid w:val="00CE31BF"/>
    <w:rsid w:val="00CF0BC4"/>
    <w:rsid w:val="00CF17D6"/>
    <w:rsid w:val="00CF31BC"/>
    <w:rsid w:val="00D20084"/>
    <w:rsid w:val="00D3073A"/>
    <w:rsid w:val="00D46316"/>
    <w:rsid w:val="00D54D71"/>
    <w:rsid w:val="00D572A3"/>
    <w:rsid w:val="00D94711"/>
    <w:rsid w:val="00D9577D"/>
    <w:rsid w:val="00DF251E"/>
    <w:rsid w:val="00DF478F"/>
    <w:rsid w:val="00E12D5B"/>
    <w:rsid w:val="00E17BDE"/>
    <w:rsid w:val="00E35BEE"/>
    <w:rsid w:val="00E95EC0"/>
    <w:rsid w:val="00EA3D48"/>
    <w:rsid w:val="00EC2BD1"/>
    <w:rsid w:val="00F01E83"/>
    <w:rsid w:val="00F1454C"/>
    <w:rsid w:val="00F34C1F"/>
    <w:rsid w:val="00F424F1"/>
    <w:rsid w:val="00F53EC5"/>
    <w:rsid w:val="00F90851"/>
    <w:rsid w:val="00F91193"/>
    <w:rsid w:val="00FA2CA7"/>
    <w:rsid w:val="00FA5F0C"/>
    <w:rsid w:val="00FE777F"/>
    <w:rsid w:val="00FF1EAE"/>
    <w:rsid w:val="00FF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3C49F"/>
  <w15:docId w15:val="{E8DF166C-0143-48DF-BEC8-12E1A4EE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um@zum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palmira.petniuniene@zum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ial\AppData\Local\Microsoft\Windows\INetCache\Content.MSO\37251434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37251434.dotx</Template>
  <TotalTime>1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Palmira Petniūnienė</dc:creator>
  <cp:lastModifiedBy>Jurgita Bžozovska</cp:lastModifiedBy>
  <cp:revision>2</cp:revision>
  <dcterms:created xsi:type="dcterms:W3CDTF">2021-06-09T07:51:00Z</dcterms:created>
  <dcterms:modified xsi:type="dcterms:W3CDTF">2021-06-09T07:51:00Z</dcterms:modified>
</cp:coreProperties>
</file>