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9DE8" w14:textId="07CF62EB" w:rsidR="009B09BC" w:rsidRPr="00AE3263" w:rsidRDefault="00A849EF" w:rsidP="00AE3263">
      <w:pPr>
        <w:pStyle w:val="Betarp"/>
        <w:jc w:val="right"/>
        <w:rPr>
          <w:rFonts w:ascii="Times New Roman" w:hAnsi="Times New Roman" w:cs="Times New Roman"/>
          <w:i/>
        </w:rPr>
      </w:pPr>
      <w:r w:rsidRPr="00AE3263">
        <w:rPr>
          <w:rFonts w:ascii="Times New Roman" w:hAnsi="Times New Roman" w:cs="Times New Roman"/>
          <w:i/>
        </w:rPr>
        <w:t xml:space="preserve">Projekto </w:t>
      </w:r>
    </w:p>
    <w:p w14:paraId="7045401E" w14:textId="77777777" w:rsidR="00A849EF" w:rsidRPr="00AE3263" w:rsidRDefault="00A849EF" w:rsidP="00AE3263">
      <w:pPr>
        <w:pStyle w:val="Betarp"/>
        <w:jc w:val="right"/>
        <w:rPr>
          <w:rFonts w:ascii="Times New Roman" w:hAnsi="Times New Roman" w:cs="Times New Roman"/>
          <w:i/>
        </w:rPr>
      </w:pPr>
      <w:r w:rsidRPr="00AE3263">
        <w:rPr>
          <w:rFonts w:ascii="Times New Roman" w:hAnsi="Times New Roman" w:cs="Times New Roman"/>
          <w:i/>
        </w:rPr>
        <w:t xml:space="preserve">lyginamasis variantas </w:t>
      </w:r>
    </w:p>
    <w:p w14:paraId="2BB9C41F" w14:textId="77777777" w:rsidR="00A849EF" w:rsidRPr="009E4DE9" w:rsidRDefault="00A849EF" w:rsidP="00D37AAF">
      <w:pPr>
        <w:spacing w:after="0" w:line="360" w:lineRule="auto"/>
        <w:contextualSpacing/>
        <w:jc w:val="center"/>
        <w:rPr>
          <w:rFonts w:ascii="Times New Roman" w:eastAsia="Calibri" w:hAnsi="Times New Roman" w:cs="Times New Roman"/>
          <w:b/>
          <w:sz w:val="24"/>
          <w:szCs w:val="24"/>
        </w:rPr>
      </w:pPr>
    </w:p>
    <w:p w14:paraId="10A5B19B" w14:textId="77777777" w:rsidR="00A849EF" w:rsidRPr="009E4DE9" w:rsidRDefault="00A849EF" w:rsidP="00D37AAF">
      <w:pPr>
        <w:spacing w:after="0" w:line="360" w:lineRule="auto"/>
        <w:contextualSpacing/>
        <w:jc w:val="center"/>
        <w:rPr>
          <w:rFonts w:ascii="Times New Roman" w:eastAsia="Calibri" w:hAnsi="Times New Roman" w:cs="Times New Roman"/>
          <w:b/>
          <w:sz w:val="24"/>
          <w:szCs w:val="24"/>
        </w:rPr>
      </w:pPr>
    </w:p>
    <w:p w14:paraId="3F9B40B4" w14:textId="77777777" w:rsidR="00A849EF" w:rsidRPr="009E4DE9" w:rsidRDefault="00A849EF" w:rsidP="00D37AAF">
      <w:pPr>
        <w:spacing w:after="0" w:line="360" w:lineRule="auto"/>
        <w:contextualSpacing/>
        <w:jc w:val="center"/>
        <w:rPr>
          <w:rFonts w:ascii="Times New Roman" w:eastAsia="Calibri" w:hAnsi="Times New Roman" w:cs="Times New Roman"/>
          <w:b/>
          <w:sz w:val="24"/>
          <w:szCs w:val="24"/>
        </w:rPr>
      </w:pPr>
      <w:r w:rsidRPr="009E4DE9">
        <w:rPr>
          <w:rFonts w:ascii="Times New Roman" w:eastAsia="Calibri" w:hAnsi="Times New Roman" w:cs="Times New Roman"/>
          <w:b/>
          <w:sz w:val="24"/>
          <w:szCs w:val="24"/>
        </w:rPr>
        <w:t xml:space="preserve">LIETUVOS RESPUBLIKOS </w:t>
      </w:r>
    </w:p>
    <w:p w14:paraId="3A1FA642" w14:textId="77777777" w:rsidR="002D64E3" w:rsidRDefault="00A849EF" w:rsidP="00D37AAF">
      <w:pPr>
        <w:spacing w:after="0" w:line="360" w:lineRule="auto"/>
        <w:contextualSpacing/>
        <w:jc w:val="center"/>
        <w:rPr>
          <w:rFonts w:ascii="Times New Roman" w:hAnsi="Times New Roman" w:cs="Times New Roman"/>
          <w:b/>
          <w:sz w:val="24"/>
          <w:szCs w:val="24"/>
        </w:rPr>
      </w:pPr>
      <w:r w:rsidRPr="009E4DE9">
        <w:rPr>
          <w:rFonts w:ascii="Times New Roman" w:hAnsi="Times New Roman" w:cs="Times New Roman"/>
          <w:b/>
          <w:bCs/>
          <w:sz w:val="24"/>
          <w:szCs w:val="24"/>
        </w:rPr>
        <w:t xml:space="preserve">LIETUVOS </w:t>
      </w:r>
      <w:r w:rsidR="002D64E3">
        <w:rPr>
          <w:rFonts w:ascii="Times New Roman" w:hAnsi="Times New Roman" w:cs="Times New Roman"/>
          <w:b/>
          <w:bCs/>
          <w:sz w:val="24"/>
          <w:szCs w:val="24"/>
        </w:rPr>
        <w:t xml:space="preserve">RESPUBLIKOS </w:t>
      </w:r>
      <w:r w:rsidRPr="009E4DE9">
        <w:rPr>
          <w:rFonts w:ascii="Times New Roman" w:hAnsi="Times New Roman" w:cs="Times New Roman"/>
          <w:b/>
          <w:bCs/>
          <w:sz w:val="24"/>
          <w:szCs w:val="24"/>
        </w:rPr>
        <w:t xml:space="preserve">GYVENTOJŲ </w:t>
      </w:r>
      <w:r w:rsidR="002D64E3">
        <w:rPr>
          <w:rFonts w:ascii="Times New Roman" w:hAnsi="Times New Roman" w:cs="Times New Roman"/>
          <w:b/>
          <w:bCs/>
          <w:sz w:val="24"/>
          <w:szCs w:val="24"/>
        </w:rPr>
        <w:t xml:space="preserve">REGISTRO </w:t>
      </w:r>
      <w:r w:rsidRPr="009E4DE9">
        <w:rPr>
          <w:rFonts w:ascii="Times New Roman" w:hAnsi="Times New Roman" w:cs="Times New Roman"/>
          <w:b/>
          <w:bCs/>
          <w:sz w:val="24"/>
          <w:szCs w:val="24"/>
        </w:rPr>
        <w:t xml:space="preserve">ĮSTATYMO NR. </w:t>
      </w:r>
      <w:r w:rsidR="002D64E3" w:rsidRPr="002D64E3">
        <w:rPr>
          <w:rFonts w:ascii="Times New Roman" w:hAnsi="Times New Roman" w:cs="Times New Roman"/>
          <w:b/>
          <w:sz w:val="24"/>
          <w:szCs w:val="24"/>
        </w:rPr>
        <w:t>I-2237</w:t>
      </w:r>
      <w:r w:rsidR="002D64E3">
        <w:rPr>
          <w:rFonts w:ascii="Times New Roman" w:hAnsi="Times New Roman" w:cs="Times New Roman"/>
          <w:b/>
          <w:sz w:val="24"/>
          <w:szCs w:val="24"/>
        </w:rPr>
        <w:t xml:space="preserve"> </w:t>
      </w:r>
    </w:p>
    <w:p w14:paraId="31CDC70E" w14:textId="00E05B6A" w:rsidR="00A849EF" w:rsidRPr="009E4DE9" w:rsidRDefault="002D64E3" w:rsidP="00D37AAF">
      <w:pPr>
        <w:spacing w:after="0" w:line="360" w:lineRule="auto"/>
        <w:contextualSpacing/>
        <w:jc w:val="center"/>
        <w:rPr>
          <w:rFonts w:ascii="Times New Roman" w:eastAsia="Calibri" w:hAnsi="Times New Roman" w:cs="Times New Roman"/>
          <w:b/>
          <w:sz w:val="24"/>
          <w:szCs w:val="24"/>
        </w:rPr>
      </w:pPr>
      <w:r>
        <w:rPr>
          <w:rFonts w:ascii="Times New Roman" w:hAnsi="Times New Roman" w:cs="Times New Roman"/>
          <w:b/>
          <w:sz w:val="24"/>
          <w:szCs w:val="24"/>
        </w:rPr>
        <w:t xml:space="preserve">11 </w:t>
      </w:r>
      <w:r w:rsidR="005D35A2" w:rsidRPr="009E4DE9">
        <w:rPr>
          <w:rFonts w:ascii="Times New Roman" w:hAnsi="Times New Roman" w:cs="Times New Roman"/>
          <w:b/>
          <w:sz w:val="24"/>
          <w:szCs w:val="24"/>
          <w:lang w:val="en-US"/>
        </w:rPr>
        <w:t xml:space="preserve">STRAIPSNIO PAKEITIMO </w:t>
      </w:r>
      <w:r w:rsidR="00A849EF" w:rsidRPr="009E4DE9">
        <w:rPr>
          <w:rFonts w:ascii="Times New Roman" w:eastAsia="Calibri" w:hAnsi="Times New Roman" w:cs="Times New Roman"/>
          <w:b/>
          <w:sz w:val="24"/>
          <w:szCs w:val="24"/>
        </w:rPr>
        <w:t>ĮSTATYMAS</w:t>
      </w:r>
    </w:p>
    <w:p w14:paraId="3E5A298B" w14:textId="77777777" w:rsidR="00A849EF" w:rsidRPr="009E4DE9" w:rsidRDefault="00A849EF" w:rsidP="00D37AAF">
      <w:pPr>
        <w:spacing w:after="0" w:line="360" w:lineRule="auto"/>
        <w:contextualSpacing/>
        <w:jc w:val="center"/>
        <w:rPr>
          <w:rFonts w:ascii="Times New Roman" w:eastAsia="Calibri" w:hAnsi="Times New Roman" w:cs="Times New Roman"/>
          <w:b/>
          <w:sz w:val="24"/>
          <w:szCs w:val="24"/>
        </w:rPr>
      </w:pPr>
    </w:p>
    <w:p w14:paraId="23F8A1F3" w14:textId="21369295" w:rsidR="00A849EF" w:rsidRPr="009E4DE9" w:rsidRDefault="00541464" w:rsidP="00D37AAF">
      <w:pPr>
        <w:spacing w:after="0" w:line="360" w:lineRule="auto"/>
        <w:contextualSpacing/>
        <w:jc w:val="center"/>
        <w:rPr>
          <w:rFonts w:ascii="Times New Roman" w:eastAsia="Calibri" w:hAnsi="Times New Roman" w:cs="Times New Roman"/>
          <w:sz w:val="24"/>
          <w:szCs w:val="24"/>
        </w:rPr>
      </w:pPr>
      <w:r w:rsidRPr="009E4DE9">
        <w:rPr>
          <w:rFonts w:ascii="Times New Roman" w:eastAsia="Calibri" w:hAnsi="Times New Roman" w:cs="Times New Roman"/>
          <w:sz w:val="24"/>
          <w:szCs w:val="24"/>
        </w:rPr>
        <w:t>20</w:t>
      </w:r>
      <w:r w:rsidR="009E4DE9" w:rsidRPr="009E4DE9">
        <w:rPr>
          <w:rFonts w:ascii="Times New Roman" w:eastAsia="Calibri" w:hAnsi="Times New Roman" w:cs="Times New Roman"/>
          <w:sz w:val="24"/>
          <w:szCs w:val="24"/>
        </w:rPr>
        <w:t>21</w:t>
      </w:r>
      <w:r w:rsidR="00A849EF" w:rsidRPr="009E4DE9">
        <w:rPr>
          <w:rFonts w:ascii="Times New Roman" w:eastAsia="Calibri" w:hAnsi="Times New Roman" w:cs="Times New Roman"/>
          <w:sz w:val="24"/>
          <w:szCs w:val="24"/>
        </w:rPr>
        <w:t xml:space="preserve"> m.                        d. Nr. </w:t>
      </w:r>
      <w:r w:rsidR="00A849EF" w:rsidRPr="009E4DE9">
        <w:rPr>
          <w:rFonts w:ascii="Times New Roman" w:eastAsia="Calibri" w:hAnsi="Times New Roman" w:cs="Times New Roman"/>
          <w:sz w:val="24"/>
          <w:szCs w:val="24"/>
        </w:rPr>
        <w:br/>
        <w:t>Vilnius</w:t>
      </w:r>
    </w:p>
    <w:p w14:paraId="1469A2B3" w14:textId="77777777" w:rsidR="00A849EF" w:rsidRPr="009E4DE9" w:rsidRDefault="00A849EF" w:rsidP="00D37AAF">
      <w:pPr>
        <w:spacing w:after="0" w:line="360" w:lineRule="auto"/>
        <w:contextualSpacing/>
        <w:jc w:val="center"/>
        <w:rPr>
          <w:rFonts w:ascii="Times New Roman" w:eastAsia="Calibri" w:hAnsi="Times New Roman" w:cs="Times New Roman"/>
          <w:sz w:val="24"/>
          <w:szCs w:val="24"/>
        </w:rPr>
      </w:pPr>
    </w:p>
    <w:p w14:paraId="7CB7DAF5" w14:textId="602C7AA9" w:rsidR="009E4DE9" w:rsidRPr="009E4DE9" w:rsidRDefault="00A849EF" w:rsidP="00D37AAF">
      <w:pPr>
        <w:spacing w:after="0" w:line="360" w:lineRule="auto"/>
        <w:ind w:firstLine="851"/>
        <w:contextualSpacing/>
        <w:jc w:val="both"/>
        <w:rPr>
          <w:rFonts w:ascii="Times New Roman" w:eastAsia="Calibri" w:hAnsi="Times New Roman" w:cs="Times New Roman"/>
          <w:b/>
          <w:sz w:val="24"/>
          <w:szCs w:val="24"/>
        </w:rPr>
      </w:pPr>
      <w:r w:rsidRPr="009E4DE9">
        <w:rPr>
          <w:rFonts w:ascii="Times New Roman" w:eastAsia="Calibri" w:hAnsi="Times New Roman" w:cs="Times New Roman"/>
          <w:b/>
          <w:sz w:val="24"/>
          <w:szCs w:val="24"/>
        </w:rPr>
        <w:t xml:space="preserve">1 straipsnis. </w:t>
      </w:r>
      <w:r w:rsidR="002D64E3">
        <w:rPr>
          <w:rFonts w:ascii="Times New Roman" w:eastAsia="Calibri" w:hAnsi="Times New Roman" w:cs="Times New Roman"/>
          <w:b/>
          <w:sz w:val="24"/>
          <w:szCs w:val="24"/>
        </w:rPr>
        <w:t>11</w:t>
      </w:r>
      <w:r w:rsidR="009E4DE9" w:rsidRPr="009E4DE9">
        <w:rPr>
          <w:rFonts w:ascii="Times New Roman" w:eastAsia="Calibri" w:hAnsi="Times New Roman" w:cs="Times New Roman"/>
          <w:b/>
          <w:sz w:val="24"/>
          <w:szCs w:val="24"/>
        </w:rPr>
        <w:t xml:space="preserve"> straipsnio pakeitimas</w:t>
      </w:r>
    </w:p>
    <w:p w14:paraId="3457EF80" w14:textId="61A51E70" w:rsidR="009E4DE9" w:rsidRPr="009E4DE9" w:rsidRDefault="009E4DE9" w:rsidP="00D37AAF">
      <w:pPr>
        <w:spacing w:after="0" w:line="360" w:lineRule="auto"/>
        <w:ind w:firstLine="851"/>
        <w:contextualSpacing/>
        <w:jc w:val="both"/>
        <w:rPr>
          <w:rFonts w:ascii="Times New Roman" w:eastAsia="Calibri" w:hAnsi="Times New Roman" w:cs="Times New Roman"/>
          <w:sz w:val="24"/>
          <w:szCs w:val="24"/>
        </w:rPr>
      </w:pPr>
      <w:r w:rsidRPr="009E4DE9">
        <w:rPr>
          <w:rFonts w:ascii="Times New Roman" w:eastAsia="Calibri" w:hAnsi="Times New Roman" w:cs="Times New Roman"/>
          <w:sz w:val="24"/>
          <w:szCs w:val="24"/>
        </w:rPr>
        <w:t xml:space="preserve">Pakeisti </w:t>
      </w:r>
      <w:r w:rsidR="002D64E3">
        <w:rPr>
          <w:rFonts w:ascii="Times New Roman" w:eastAsia="Calibri" w:hAnsi="Times New Roman" w:cs="Times New Roman"/>
          <w:sz w:val="24"/>
          <w:szCs w:val="24"/>
        </w:rPr>
        <w:t>11</w:t>
      </w:r>
      <w:r w:rsidRPr="009E4DE9">
        <w:rPr>
          <w:rFonts w:ascii="Times New Roman" w:eastAsia="Calibri" w:hAnsi="Times New Roman" w:cs="Times New Roman"/>
          <w:sz w:val="24"/>
          <w:szCs w:val="24"/>
        </w:rPr>
        <w:t xml:space="preserve"> </w:t>
      </w:r>
      <w:r w:rsidR="002D64E3" w:rsidRPr="009E4DE9">
        <w:rPr>
          <w:rFonts w:ascii="Times New Roman" w:eastAsia="Calibri" w:hAnsi="Times New Roman" w:cs="Times New Roman"/>
          <w:sz w:val="24"/>
          <w:szCs w:val="24"/>
        </w:rPr>
        <w:t>straipsn</w:t>
      </w:r>
      <w:r w:rsidR="002D64E3">
        <w:rPr>
          <w:rFonts w:ascii="Times New Roman" w:eastAsia="Calibri" w:hAnsi="Times New Roman" w:cs="Times New Roman"/>
          <w:sz w:val="24"/>
          <w:szCs w:val="24"/>
        </w:rPr>
        <w:t>io 6 dalį ir ją</w:t>
      </w:r>
      <w:r w:rsidR="002D64E3" w:rsidRPr="009E4DE9">
        <w:rPr>
          <w:rFonts w:ascii="Times New Roman" w:eastAsia="Calibri" w:hAnsi="Times New Roman" w:cs="Times New Roman"/>
          <w:sz w:val="24"/>
          <w:szCs w:val="24"/>
        </w:rPr>
        <w:t xml:space="preserve"> išdėstyti </w:t>
      </w:r>
      <w:r w:rsidRPr="009E4DE9">
        <w:rPr>
          <w:rFonts w:ascii="Times New Roman" w:eastAsia="Calibri" w:hAnsi="Times New Roman" w:cs="Times New Roman"/>
          <w:sz w:val="24"/>
          <w:szCs w:val="24"/>
        </w:rPr>
        <w:t>taip:</w:t>
      </w:r>
    </w:p>
    <w:p w14:paraId="2C2C3657" w14:textId="77777777" w:rsidR="002D64E3" w:rsidRPr="00D425FC" w:rsidRDefault="009E4DE9" w:rsidP="00D37AAF">
      <w:pPr>
        <w:spacing w:line="360" w:lineRule="auto"/>
        <w:ind w:firstLine="851"/>
        <w:contextualSpacing/>
        <w:jc w:val="both"/>
        <w:rPr>
          <w:rFonts w:ascii="Times New Roman" w:hAnsi="Times New Roman" w:cs="Times New Roman"/>
          <w:b/>
          <w:sz w:val="24"/>
          <w:szCs w:val="24"/>
        </w:rPr>
      </w:pPr>
      <w:r w:rsidRPr="009E4DE9">
        <w:rPr>
          <w:rFonts w:ascii="Times New Roman" w:eastAsia="Times New Roman" w:hAnsi="Times New Roman" w:cs="Times New Roman"/>
          <w:b/>
          <w:bCs/>
          <w:color w:val="000000"/>
          <w:sz w:val="24"/>
          <w:szCs w:val="24"/>
          <w:lang w:eastAsia="lt-LT"/>
        </w:rPr>
        <w:t>„</w:t>
      </w:r>
      <w:r w:rsidR="002D64E3" w:rsidRPr="00D425FC">
        <w:rPr>
          <w:rFonts w:ascii="Times New Roman" w:hAnsi="Times New Roman" w:cs="Times New Roman"/>
          <w:b/>
          <w:sz w:val="24"/>
          <w:szCs w:val="24"/>
        </w:rPr>
        <w:t>1</w:t>
      </w:r>
      <w:r w:rsidR="002D64E3">
        <w:rPr>
          <w:rFonts w:ascii="Times New Roman" w:hAnsi="Times New Roman" w:cs="Times New Roman"/>
          <w:b/>
          <w:sz w:val="24"/>
          <w:szCs w:val="24"/>
        </w:rPr>
        <w:t>1</w:t>
      </w:r>
      <w:r w:rsidR="002D64E3" w:rsidRPr="00D425FC">
        <w:rPr>
          <w:rFonts w:ascii="Times New Roman" w:hAnsi="Times New Roman" w:cs="Times New Roman"/>
          <w:b/>
          <w:sz w:val="24"/>
          <w:szCs w:val="24"/>
        </w:rPr>
        <w:t xml:space="preserve"> straipsnis. Gyventojų registro duomenų teikimas ir naudojimas</w:t>
      </w:r>
    </w:p>
    <w:p w14:paraId="372D7442" w14:textId="0221976B" w:rsidR="002D64E3" w:rsidRPr="00D425FC" w:rsidRDefault="002D64E3" w:rsidP="00D37AAF">
      <w:pPr>
        <w:spacing w:line="360" w:lineRule="auto"/>
        <w:ind w:firstLine="851"/>
        <w:contextualSpacing/>
        <w:jc w:val="both"/>
        <w:rPr>
          <w:rFonts w:ascii="Times New Roman" w:hAnsi="Times New Roman" w:cs="Times New Roman"/>
          <w:b/>
          <w:sz w:val="24"/>
          <w:szCs w:val="24"/>
        </w:rPr>
      </w:pPr>
      <w:r w:rsidRPr="00D425FC">
        <w:rPr>
          <w:rFonts w:ascii="Times New Roman" w:hAnsi="Times New Roman" w:cs="Times New Roman"/>
          <w:sz w:val="24"/>
          <w:szCs w:val="24"/>
        </w:rPr>
        <w:t xml:space="preserve">6. Informacija apie giminystės ir svainystės ryšius gali būti teikiama teisėtvarkos, žvalgybos subjektams, mokesčių administravimo institucijoms, Vyriausiajai tarnybinės etikos komisijai teisės aktuose nustatytoms funkcijoms atlikti; Lietuvos Respublikos Seimo komisijoms – įstatymų, Lietuvos Respublikos Seimo nutarimų nustatyta tvarka pavestiems uždaviniams įgyvendinti. Informacija apie giminystės ryšius gali būti teikiama notarams paveldėjimo byloms tvarkyti ir nustatyti, ar nėra įstatymų nustatytų apribojimų sudaryti sandorius su artimaisiais giminaičiais; asmenims, kuriems įstatymų nustatyta teisė spręsti Lietuvos Respublikos pilietybės klausimus, – sprendimams šiais klausimais priimti; konsuliniams pareigūnams – kai to reikia konsulinei veiklai atlikti, taip pat nustatyti, ar nėra įstatymų nustatytų apribojimų sudaryti santuoką ir sandorius su artimaisiais giminaičiais; Nekilnojamojo turto registro tvarkytojui – kai įregistruojami nekilnojamieji daiktai, įgyti nuosavybėn įgyjamąja senatimi; Įmonių bankroto valdymo departamentui prie Ūkio ministerijos – bankroto administratoriaus giminystės ir svainystės apribojimams </w:t>
      </w:r>
      <w:r w:rsidRPr="009A3A37">
        <w:rPr>
          <w:rFonts w:ascii="Times New Roman" w:hAnsi="Times New Roman" w:cs="Times New Roman"/>
          <w:sz w:val="24"/>
          <w:szCs w:val="24"/>
        </w:rPr>
        <w:t>nustatyti</w:t>
      </w:r>
      <w:r w:rsidR="009A3A37" w:rsidRPr="009A3A37">
        <w:rPr>
          <w:rFonts w:ascii="Times New Roman" w:hAnsi="Times New Roman" w:cs="Times New Roman"/>
          <w:sz w:val="24"/>
          <w:szCs w:val="24"/>
        </w:rPr>
        <w:t xml:space="preserve"> </w:t>
      </w:r>
      <w:r w:rsidR="009A3A37" w:rsidRPr="009A3A37">
        <w:rPr>
          <w:rFonts w:ascii="Times New Roman" w:hAnsi="Times New Roman" w:cs="Times New Roman"/>
          <w:b/>
          <w:sz w:val="24"/>
          <w:szCs w:val="24"/>
        </w:rPr>
        <w:t>; Lietuvos gyventojų genocido ir rezistencijos tyrimo centrui</w:t>
      </w:r>
      <w:r w:rsidR="001C3BCC">
        <w:rPr>
          <w:rFonts w:ascii="Times New Roman" w:hAnsi="Times New Roman" w:cs="Times New Roman"/>
          <w:b/>
          <w:sz w:val="24"/>
          <w:szCs w:val="24"/>
        </w:rPr>
        <w:t xml:space="preserve"> –</w:t>
      </w:r>
      <w:r w:rsidR="007352C5">
        <w:rPr>
          <w:rFonts w:ascii="Times New Roman" w:hAnsi="Times New Roman" w:cs="Times New Roman"/>
          <w:b/>
          <w:sz w:val="24"/>
          <w:szCs w:val="24"/>
        </w:rPr>
        <w:t xml:space="preserve"> </w:t>
      </w:r>
      <w:r w:rsidR="007352C5" w:rsidRPr="007352C5">
        <w:rPr>
          <w:rFonts w:ascii="Times New Roman" w:hAnsi="Times New Roman" w:cs="Times New Roman"/>
          <w:b/>
          <w:sz w:val="24"/>
          <w:szCs w:val="24"/>
        </w:rPr>
        <w:t xml:space="preserve">organizuojant laisvės kovotojų, rezistentų ir kitų asmenų, žuvusiųjų ir/ar nužudytų okupacinių režimų metu, palaikų identifikavimą, ieškant </w:t>
      </w:r>
      <w:r w:rsidR="00A7180A">
        <w:rPr>
          <w:rFonts w:ascii="Times New Roman" w:hAnsi="Times New Roman" w:cs="Times New Roman"/>
          <w:b/>
          <w:sz w:val="24"/>
          <w:szCs w:val="24"/>
        </w:rPr>
        <w:t>jų</w:t>
      </w:r>
      <w:r w:rsidR="007352C5" w:rsidRPr="007352C5">
        <w:rPr>
          <w:rFonts w:ascii="Times New Roman" w:hAnsi="Times New Roman" w:cs="Times New Roman"/>
          <w:b/>
          <w:sz w:val="24"/>
          <w:szCs w:val="24"/>
        </w:rPr>
        <w:t xml:space="preserve"> giminių</w:t>
      </w:r>
      <w:r w:rsidRPr="009A3A37">
        <w:rPr>
          <w:rFonts w:ascii="Times New Roman" w:hAnsi="Times New Roman" w:cs="Times New Roman"/>
          <w:sz w:val="24"/>
          <w:szCs w:val="24"/>
        </w:rPr>
        <w:t>.“</w:t>
      </w:r>
    </w:p>
    <w:p w14:paraId="2470A65E" w14:textId="3C8205C7" w:rsidR="004F0FAA" w:rsidRPr="009E4DE9" w:rsidRDefault="009E4DE9" w:rsidP="00D37AAF">
      <w:pPr>
        <w:spacing w:after="0" w:line="360" w:lineRule="auto"/>
        <w:ind w:firstLine="851"/>
        <w:contextualSpacing/>
        <w:jc w:val="both"/>
        <w:rPr>
          <w:rFonts w:ascii="Times New Roman" w:eastAsia="Calibri" w:hAnsi="Times New Roman" w:cs="Times New Roman"/>
          <w:b/>
          <w:sz w:val="24"/>
          <w:szCs w:val="24"/>
        </w:rPr>
      </w:pPr>
      <w:r w:rsidRPr="009E4DE9">
        <w:rPr>
          <w:rFonts w:ascii="Times New Roman" w:eastAsia="Calibri" w:hAnsi="Times New Roman" w:cs="Times New Roman"/>
          <w:b/>
          <w:sz w:val="24"/>
          <w:szCs w:val="24"/>
        </w:rPr>
        <w:t>2</w:t>
      </w:r>
      <w:r w:rsidR="004F0FAA" w:rsidRPr="009E4DE9">
        <w:rPr>
          <w:rFonts w:ascii="Times New Roman" w:eastAsia="Calibri" w:hAnsi="Times New Roman" w:cs="Times New Roman"/>
          <w:b/>
          <w:sz w:val="24"/>
          <w:szCs w:val="24"/>
        </w:rPr>
        <w:t xml:space="preserve"> straipsnis. Įstatymo </w:t>
      </w:r>
      <w:r w:rsidR="00611640">
        <w:rPr>
          <w:rFonts w:ascii="Times New Roman" w:eastAsia="Calibri" w:hAnsi="Times New Roman" w:cs="Times New Roman"/>
          <w:b/>
          <w:sz w:val="24"/>
          <w:szCs w:val="24"/>
        </w:rPr>
        <w:t>įsigaliojimas</w:t>
      </w:r>
    </w:p>
    <w:p w14:paraId="47940EDD" w14:textId="6DE8674A" w:rsidR="00611640" w:rsidRPr="00611640" w:rsidRDefault="00AE3263" w:rsidP="00D37AAF">
      <w:pPr>
        <w:spacing w:line="360" w:lineRule="auto"/>
        <w:ind w:firstLine="851"/>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Šis įstatymas įsigalioja 2021 m. liepos 1 d.</w:t>
      </w:r>
    </w:p>
    <w:p w14:paraId="141CC898" w14:textId="43B51355" w:rsidR="004F0FAA" w:rsidRPr="009E4DE9" w:rsidRDefault="004F0FAA" w:rsidP="00D37AAF">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contextualSpacing/>
        <w:jc w:val="both"/>
        <w:rPr>
          <w:rFonts w:ascii="Times New Roman" w:hAnsi="Times New Roman" w:cs="Times New Roman"/>
          <w:sz w:val="24"/>
          <w:szCs w:val="24"/>
        </w:rPr>
      </w:pPr>
    </w:p>
    <w:p w14:paraId="690E6D99" w14:textId="6ABB1F9B" w:rsidR="00DE405D" w:rsidRPr="009E4DE9" w:rsidRDefault="00A849EF" w:rsidP="00D37AAF">
      <w:pPr>
        <w:spacing w:after="0" w:line="360" w:lineRule="auto"/>
        <w:ind w:firstLine="851"/>
        <w:contextualSpacing/>
        <w:jc w:val="both"/>
        <w:rPr>
          <w:rFonts w:ascii="Times New Roman" w:eastAsia="Calibri" w:hAnsi="Times New Roman" w:cs="Times New Roman"/>
          <w:i/>
          <w:iCs/>
          <w:sz w:val="24"/>
          <w:szCs w:val="24"/>
        </w:rPr>
      </w:pPr>
      <w:r w:rsidRPr="009E4DE9">
        <w:rPr>
          <w:rFonts w:ascii="Times New Roman" w:eastAsia="Calibri" w:hAnsi="Times New Roman" w:cs="Times New Roman"/>
          <w:i/>
          <w:iCs/>
          <w:sz w:val="24"/>
          <w:szCs w:val="24"/>
        </w:rPr>
        <w:t xml:space="preserve">Skelbiu šį Lietuvos Respublikos Seimo priimtą įstatymą. </w:t>
      </w:r>
    </w:p>
    <w:p w14:paraId="27B877E5" w14:textId="77777777" w:rsidR="00540B59" w:rsidRPr="009E4DE9" w:rsidRDefault="00540B59" w:rsidP="00D37AAF">
      <w:pPr>
        <w:spacing w:after="0" w:line="360" w:lineRule="auto"/>
        <w:ind w:firstLine="851"/>
        <w:contextualSpacing/>
        <w:jc w:val="both"/>
        <w:rPr>
          <w:rFonts w:ascii="Times New Roman" w:eastAsia="Calibri" w:hAnsi="Times New Roman" w:cs="Times New Roman"/>
          <w:i/>
          <w:iCs/>
          <w:sz w:val="24"/>
          <w:szCs w:val="24"/>
        </w:rPr>
      </w:pPr>
    </w:p>
    <w:p w14:paraId="0531A16D" w14:textId="110D4186" w:rsidR="00CA0752" w:rsidRDefault="00A849EF" w:rsidP="00D37AAF">
      <w:pPr>
        <w:spacing w:after="0" w:line="360" w:lineRule="auto"/>
        <w:contextualSpacing/>
        <w:rPr>
          <w:rFonts w:ascii="Times New Roman" w:eastAsia="Calibri" w:hAnsi="Times New Roman" w:cs="Times New Roman"/>
          <w:sz w:val="24"/>
          <w:szCs w:val="24"/>
        </w:rPr>
      </w:pPr>
      <w:r w:rsidRPr="009E4DE9">
        <w:rPr>
          <w:rFonts w:ascii="Times New Roman" w:eastAsia="Calibri" w:hAnsi="Times New Roman" w:cs="Times New Roman"/>
          <w:sz w:val="24"/>
          <w:szCs w:val="24"/>
        </w:rPr>
        <w:t>Respublikos Prezidentas</w:t>
      </w:r>
    </w:p>
    <w:p w14:paraId="44976754" w14:textId="77777777" w:rsidR="009A3A37" w:rsidRPr="009E4DE9" w:rsidRDefault="009A3A37" w:rsidP="00D37AAF">
      <w:pPr>
        <w:spacing w:after="0" w:line="360" w:lineRule="auto"/>
        <w:contextualSpacing/>
        <w:rPr>
          <w:rFonts w:ascii="Times New Roman" w:eastAsia="Calibri" w:hAnsi="Times New Roman" w:cs="Times New Roman"/>
          <w:sz w:val="24"/>
          <w:szCs w:val="24"/>
        </w:rPr>
      </w:pPr>
    </w:p>
    <w:p w14:paraId="60EEF9E7" w14:textId="109A00E0" w:rsidR="007C77AD" w:rsidRPr="009E4DE9" w:rsidRDefault="00A849EF" w:rsidP="00D37AAF">
      <w:pPr>
        <w:spacing w:after="0" w:line="360" w:lineRule="auto"/>
        <w:contextualSpacing/>
        <w:rPr>
          <w:rFonts w:ascii="Times New Roman" w:hAnsi="Times New Roman" w:cs="Times New Roman"/>
          <w:sz w:val="24"/>
          <w:szCs w:val="24"/>
        </w:rPr>
      </w:pPr>
      <w:r w:rsidRPr="009E4DE9">
        <w:rPr>
          <w:rFonts w:ascii="Times New Roman" w:hAnsi="Times New Roman" w:cs="Times New Roman"/>
          <w:sz w:val="24"/>
          <w:szCs w:val="24"/>
        </w:rPr>
        <w:lastRenderedPageBreak/>
        <w:t>Teikia</w:t>
      </w:r>
      <w:r w:rsidR="007C77AD" w:rsidRPr="009E4DE9">
        <w:rPr>
          <w:rFonts w:ascii="Times New Roman" w:hAnsi="Times New Roman" w:cs="Times New Roman"/>
          <w:sz w:val="24"/>
          <w:szCs w:val="24"/>
        </w:rPr>
        <w:t xml:space="preserve"> </w:t>
      </w:r>
      <w:r w:rsidR="00581F6A" w:rsidRPr="009E4DE9">
        <w:rPr>
          <w:rFonts w:ascii="Times New Roman" w:hAnsi="Times New Roman" w:cs="Times New Roman"/>
          <w:sz w:val="24"/>
          <w:szCs w:val="24"/>
        </w:rPr>
        <w:t>Seimo nariai</w:t>
      </w:r>
      <w:r w:rsidR="007C77AD" w:rsidRPr="009E4DE9">
        <w:rPr>
          <w:rFonts w:ascii="Times New Roman" w:hAnsi="Times New Roman" w:cs="Times New Roman"/>
          <w:sz w:val="24"/>
          <w:szCs w:val="24"/>
        </w:rPr>
        <w:t>:</w:t>
      </w:r>
    </w:p>
    <w:p w14:paraId="7F2039D5" w14:textId="77777777" w:rsidR="00CA0752" w:rsidRPr="009E4DE9" w:rsidRDefault="00CA0752" w:rsidP="00D37AAF">
      <w:pPr>
        <w:spacing w:after="0" w:line="360" w:lineRule="auto"/>
        <w:contextualSpacing/>
        <w:rPr>
          <w:rFonts w:ascii="Times New Roman" w:hAnsi="Times New Roman" w:cs="Times New Roman"/>
          <w:sz w:val="24"/>
          <w:szCs w:val="24"/>
        </w:rPr>
      </w:pPr>
    </w:p>
    <w:p w14:paraId="381669EF" w14:textId="77777777" w:rsidR="006B1375" w:rsidRPr="009E4DE9" w:rsidRDefault="006B1375" w:rsidP="00D37AAF">
      <w:pPr>
        <w:spacing w:line="360" w:lineRule="auto"/>
        <w:contextualSpacing/>
        <w:rPr>
          <w:rFonts w:ascii="Times New Roman" w:hAnsi="Times New Roman" w:cs="Times New Roman"/>
          <w:sz w:val="24"/>
          <w:szCs w:val="24"/>
        </w:rPr>
      </w:pPr>
    </w:p>
    <w:sectPr w:rsidR="006B1375" w:rsidRPr="009E4DE9" w:rsidSect="0030183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809B2" w14:textId="77777777" w:rsidR="003B168F" w:rsidRDefault="003B168F">
      <w:pPr>
        <w:spacing w:after="0" w:line="240" w:lineRule="auto"/>
      </w:pPr>
      <w:r>
        <w:separator/>
      </w:r>
    </w:p>
  </w:endnote>
  <w:endnote w:type="continuationSeparator" w:id="0">
    <w:p w14:paraId="75651447" w14:textId="77777777" w:rsidR="003B168F" w:rsidRDefault="003B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685B" w14:textId="77777777" w:rsidR="003B168F" w:rsidRDefault="003B168F">
      <w:pPr>
        <w:spacing w:after="0" w:line="240" w:lineRule="auto"/>
      </w:pPr>
      <w:r>
        <w:separator/>
      </w:r>
    </w:p>
  </w:footnote>
  <w:footnote w:type="continuationSeparator" w:id="0">
    <w:p w14:paraId="6E20CB56" w14:textId="77777777" w:rsidR="003B168F" w:rsidRDefault="003B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380655"/>
      <w:docPartObj>
        <w:docPartGallery w:val="Page Numbers (Top of Page)"/>
        <w:docPartUnique/>
      </w:docPartObj>
    </w:sdtPr>
    <w:sdtEndPr>
      <w:rPr>
        <w:rFonts w:ascii="Times New Roman" w:hAnsi="Times New Roman"/>
        <w:sz w:val="24"/>
        <w:szCs w:val="24"/>
      </w:rPr>
    </w:sdtEndPr>
    <w:sdtContent>
      <w:p w14:paraId="7D5F9DDA" w14:textId="0EFB8CDD" w:rsidR="00DF3E7F" w:rsidRPr="00DF3E7F" w:rsidRDefault="00A849EF">
        <w:pPr>
          <w:pStyle w:val="Antrats"/>
          <w:jc w:val="center"/>
          <w:rPr>
            <w:rFonts w:ascii="Times New Roman" w:hAnsi="Times New Roman"/>
            <w:sz w:val="24"/>
            <w:szCs w:val="24"/>
          </w:rPr>
        </w:pPr>
        <w:r w:rsidRPr="00DF3E7F">
          <w:rPr>
            <w:rFonts w:ascii="Times New Roman" w:hAnsi="Times New Roman"/>
            <w:sz w:val="24"/>
            <w:szCs w:val="24"/>
          </w:rPr>
          <w:fldChar w:fldCharType="begin"/>
        </w:r>
        <w:r w:rsidRPr="00DF3E7F">
          <w:rPr>
            <w:rFonts w:ascii="Times New Roman" w:hAnsi="Times New Roman"/>
            <w:sz w:val="24"/>
            <w:szCs w:val="24"/>
          </w:rPr>
          <w:instrText>PAGE   \* MERGEFORMAT</w:instrText>
        </w:r>
        <w:r w:rsidRPr="00DF3E7F">
          <w:rPr>
            <w:rFonts w:ascii="Times New Roman" w:hAnsi="Times New Roman"/>
            <w:sz w:val="24"/>
            <w:szCs w:val="24"/>
          </w:rPr>
          <w:fldChar w:fldCharType="separate"/>
        </w:r>
        <w:r w:rsidR="00AE3263">
          <w:rPr>
            <w:rFonts w:ascii="Times New Roman" w:hAnsi="Times New Roman"/>
            <w:noProof/>
            <w:sz w:val="24"/>
            <w:szCs w:val="24"/>
          </w:rPr>
          <w:t>2</w:t>
        </w:r>
        <w:r w:rsidRPr="00DF3E7F">
          <w:rPr>
            <w:rFonts w:ascii="Times New Roman" w:hAnsi="Times New Roman"/>
            <w:sz w:val="24"/>
            <w:szCs w:val="24"/>
          </w:rPr>
          <w:fldChar w:fldCharType="end"/>
        </w:r>
      </w:p>
    </w:sdtContent>
  </w:sdt>
  <w:p w14:paraId="5837BAB1" w14:textId="77777777" w:rsidR="00765C33" w:rsidRDefault="007408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526A5"/>
    <w:multiLevelType w:val="hybridMultilevel"/>
    <w:tmpl w:val="E41E0658"/>
    <w:lvl w:ilvl="0" w:tplc="99A28620">
      <w:start w:val="1"/>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11"/>
    <w:rsid w:val="000916DC"/>
    <w:rsid w:val="0009578C"/>
    <w:rsid w:val="000D0E6A"/>
    <w:rsid w:val="0010018C"/>
    <w:rsid w:val="00151215"/>
    <w:rsid w:val="00173895"/>
    <w:rsid w:val="001A71F8"/>
    <w:rsid w:val="001C3BCC"/>
    <w:rsid w:val="001F0AAA"/>
    <w:rsid w:val="00204686"/>
    <w:rsid w:val="00224DEA"/>
    <w:rsid w:val="0029368E"/>
    <w:rsid w:val="002D64E3"/>
    <w:rsid w:val="002E2011"/>
    <w:rsid w:val="00311295"/>
    <w:rsid w:val="00320B93"/>
    <w:rsid w:val="0032671F"/>
    <w:rsid w:val="003328B9"/>
    <w:rsid w:val="003A428F"/>
    <w:rsid w:val="003B168F"/>
    <w:rsid w:val="003D7FC0"/>
    <w:rsid w:val="00425BAD"/>
    <w:rsid w:val="0043606B"/>
    <w:rsid w:val="00472997"/>
    <w:rsid w:val="004A148E"/>
    <w:rsid w:val="004F0FAA"/>
    <w:rsid w:val="004F41E3"/>
    <w:rsid w:val="00540B59"/>
    <w:rsid w:val="00540FEF"/>
    <w:rsid w:val="00541464"/>
    <w:rsid w:val="00581F6A"/>
    <w:rsid w:val="005A10EC"/>
    <w:rsid w:val="005B11C1"/>
    <w:rsid w:val="005D35A2"/>
    <w:rsid w:val="005D7E7F"/>
    <w:rsid w:val="00611640"/>
    <w:rsid w:val="0068175A"/>
    <w:rsid w:val="006A682D"/>
    <w:rsid w:val="006B1375"/>
    <w:rsid w:val="006B1C7A"/>
    <w:rsid w:val="006B32A5"/>
    <w:rsid w:val="006E72C8"/>
    <w:rsid w:val="007124E7"/>
    <w:rsid w:val="00717F58"/>
    <w:rsid w:val="0072193D"/>
    <w:rsid w:val="007352C5"/>
    <w:rsid w:val="00740895"/>
    <w:rsid w:val="00764CF3"/>
    <w:rsid w:val="007B21C3"/>
    <w:rsid w:val="007C77AD"/>
    <w:rsid w:val="007D43A1"/>
    <w:rsid w:val="007E028D"/>
    <w:rsid w:val="00873126"/>
    <w:rsid w:val="008B52A1"/>
    <w:rsid w:val="008C5C6F"/>
    <w:rsid w:val="008D7BCA"/>
    <w:rsid w:val="0090201E"/>
    <w:rsid w:val="00982932"/>
    <w:rsid w:val="009A3A37"/>
    <w:rsid w:val="009B09BC"/>
    <w:rsid w:val="009E4DE9"/>
    <w:rsid w:val="00A22F7A"/>
    <w:rsid w:val="00A7180A"/>
    <w:rsid w:val="00A7678D"/>
    <w:rsid w:val="00A849EF"/>
    <w:rsid w:val="00AE3263"/>
    <w:rsid w:val="00AF5C38"/>
    <w:rsid w:val="00B0517C"/>
    <w:rsid w:val="00B216D5"/>
    <w:rsid w:val="00BA1E70"/>
    <w:rsid w:val="00BD25D7"/>
    <w:rsid w:val="00BD26A5"/>
    <w:rsid w:val="00C05AF6"/>
    <w:rsid w:val="00C6619D"/>
    <w:rsid w:val="00CA0752"/>
    <w:rsid w:val="00D30B3E"/>
    <w:rsid w:val="00D37AAF"/>
    <w:rsid w:val="00D50C45"/>
    <w:rsid w:val="00D95D78"/>
    <w:rsid w:val="00DD3504"/>
    <w:rsid w:val="00DE405D"/>
    <w:rsid w:val="00E622DF"/>
    <w:rsid w:val="00E7262A"/>
    <w:rsid w:val="00E94B18"/>
    <w:rsid w:val="00F169DD"/>
    <w:rsid w:val="00F22869"/>
    <w:rsid w:val="00F312C5"/>
    <w:rsid w:val="00F52D74"/>
    <w:rsid w:val="00F84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E063"/>
  <w15:chartTrackingRefBased/>
  <w15:docId w15:val="{79AD27AF-45D2-47A4-BB54-4F2ECFC0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9EF"/>
    <w:rPr>
      <w:rFonts w:asciiTheme="minorHAnsi" w:hAnsi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49EF"/>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A849EF"/>
    <w:rPr>
      <w:rFonts w:ascii="Calibri" w:eastAsia="Calibri" w:hAnsi="Calibri" w:cs="Times New Roman"/>
    </w:rPr>
  </w:style>
  <w:style w:type="character" w:styleId="Komentaronuoroda">
    <w:name w:val="annotation reference"/>
    <w:basedOn w:val="Numatytasispastraiposriftas"/>
    <w:uiPriority w:val="99"/>
    <w:semiHidden/>
    <w:unhideWhenUsed/>
    <w:rsid w:val="00A849EF"/>
    <w:rPr>
      <w:sz w:val="16"/>
      <w:szCs w:val="16"/>
    </w:rPr>
  </w:style>
  <w:style w:type="paragraph" w:styleId="Komentarotekstas">
    <w:name w:val="annotation text"/>
    <w:basedOn w:val="prastasis"/>
    <w:link w:val="KomentarotekstasDiagrama"/>
    <w:uiPriority w:val="99"/>
    <w:semiHidden/>
    <w:unhideWhenUsed/>
    <w:rsid w:val="00A849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49EF"/>
    <w:rPr>
      <w:rFonts w:asciiTheme="minorHAnsi" w:hAnsiTheme="minorHAnsi"/>
      <w:sz w:val="20"/>
      <w:szCs w:val="20"/>
    </w:rPr>
  </w:style>
  <w:style w:type="paragraph" w:styleId="Debesliotekstas">
    <w:name w:val="Balloon Text"/>
    <w:basedOn w:val="prastasis"/>
    <w:link w:val="DebesliotekstasDiagrama"/>
    <w:uiPriority w:val="99"/>
    <w:semiHidden/>
    <w:unhideWhenUsed/>
    <w:rsid w:val="00A849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49E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6B32A5"/>
    <w:rPr>
      <w:b/>
      <w:bCs/>
    </w:rPr>
  </w:style>
  <w:style w:type="character" w:customStyle="1" w:styleId="KomentarotemaDiagrama">
    <w:name w:val="Komentaro tema Diagrama"/>
    <w:basedOn w:val="KomentarotekstasDiagrama"/>
    <w:link w:val="Komentarotema"/>
    <w:uiPriority w:val="99"/>
    <w:semiHidden/>
    <w:rsid w:val="006B32A5"/>
    <w:rPr>
      <w:rFonts w:asciiTheme="minorHAnsi" w:hAnsiTheme="minorHAnsi"/>
      <w:b/>
      <w:bCs/>
      <w:sz w:val="20"/>
      <w:szCs w:val="20"/>
    </w:rPr>
  </w:style>
  <w:style w:type="character" w:styleId="Hipersaitas">
    <w:name w:val="Hyperlink"/>
    <w:basedOn w:val="Numatytasispastraiposriftas"/>
    <w:uiPriority w:val="99"/>
    <w:unhideWhenUsed/>
    <w:rsid w:val="004F0FAA"/>
    <w:rPr>
      <w:color w:val="0563C1" w:themeColor="hyperlink"/>
      <w:u w:val="single"/>
    </w:rPr>
  </w:style>
  <w:style w:type="paragraph" w:styleId="Sraopastraipa">
    <w:name w:val="List Paragraph"/>
    <w:basedOn w:val="prastasis"/>
    <w:uiPriority w:val="34"/>
    <w:qFormat/>
    <w:rsid w:val="009E4DE9"/>
    <w:pPr>
      <w:spacing w:line="252" w:lineRule="auto"/>
      <w:ind w:left="720"/>
      <w:contextualSpacing/>
    </w:pPr>
    <w:rPr>
      <w:rFonts w:ascii="Times New Roman" w:hAnsi="Times New Roman" w:cs="Times New Roman"/>
      <w:sz w:val="24"/>
      <w:szCs w:val="24"/>
    </w:rPr>
  </w:style>
  <w:style w:type="paragraph" w:styleId="Betarp">
    <w:name w:val="No Spacing"/>
    <w:uiPriority w:val="1"/>
    <w:qFormat/>
    <w:rsid w:val="00AE3263"/>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5225">
      <w:bodyDiv w:val="1"/>
      <w:marLeft w:val="0"/>
      <w:marRight w:val="0"/>
      <w:marTop w:val="0"/>
      <w:marBottom w:val="0"/>
      <w:divBdr>
        <w:top w:val="none" w:sz="0" w:space="0" w:color="auto"/>
        <w:left w:val="none" w:sz="0" w:space="0" w:color="auto"/>
        <w:bottom w:val="none" w:sz="0" w:space="0" w:color="auto"/>
        <w:right w:val="none" w:sz="0" w:space="0" w:color="auto"/>
      </w:divBdr>
      <w:divsChild>
        <w:div w:id="1175848584">
          <w:marLeft w:val="0"/>
          <w:marRight w:val="0"/>
          <w:marTop w:val="0"/>
          <w:marBottom w:val="0"/>
          <w:divBdr>
            <w:top w:val="none" w:sz="0" w:space="0" w:color="auto"/>
            <w:left w:val="none" w:sz="0" w:space="0" w:color="auto"/>
            <w:bottom w:val="none" w:sz="0" w:space="0" w:color="auto"/>
            <w:right w:val="none" w:sz="0" w:space="0" w:color="auto"/>
          </w:divBdr>
          <w:divsChild>
            <w:div w:id="816798251">
              <w:marLeft w:val="0"/>
              <w:marRight w:val="0"/>
              <w:marTop w:val="0"/>
              <w:marBottom w:val="0"/>
              <w:divBdr>
                <w:top w:val="none" w:sz="0" w:space="0" w:color="auto"/>
                <w:left w:val="none" w:sz="0" w:space="0" w:color="auto"/>
                <w:bottom w:val="none" w:sz="0" w:space="0" w:color="auto"/>
                <w:right w:val="none" w:sz="0" w:space="0" w:color="auto"/>
              </w:divBdr>
              <w:divsChild>
                <w:div w:id="784538943">
                  <w:marLeft w:val="0"/>
                  <w:marRight w:val="0"/>
                  <w:marTop w:val="0"/>
                  <w:marBottom w:val="0"/>
                  <w:divBdr>
                    <w:top w:val="none" w:sz="0" w:space="0" w:color="auto"/>
                    <w:left w:val="none" w:sz="0" w:space="0" w:color="auto"/>
                    <w:bottom w:val="none" w:sz="0" w:space="0" w:color="auto"/>
                    <w:right w:val="none" w:sz="0" w:space="0" w:color="auto"/>
                  </w:divBdr>
                </w:div>
                <w:div w:id="4026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4609">
      <w:bodyDiv w:val="1"/>
      <w:marLeft w:val="0"/>
      <w:marRight w:val="0"/>
      <w:marTop w:val="0"/>
      <w:marBottom w:val="0"/>
      <w:divBdr>
        <w:top w:val="none" w:sz="0" w:space="0" w:color="auto"/>
        <w:left w:val="none" w:sz="0" w:space="0" w:color="auto"/>
        <w:bottom w:val="none" w:sz="0" w:space="0" w:color="auto"/>
        <w:right w:val="none" w:sz="0" w:space="0" w:color="auto"/>
      </w:divBdr>
      <w:divsChild>
        <w:div w:id="1715421556">
          <w:marLeft w:val="0"/>
          <w:marRight w:val="0"/>
          <w:marTop w:val="0"/>
          <w:marBottom w:val="0"/>
          <w:divBdr>
            <w:top w:val="none" w:sz="0" w:space="0" w:color="auto"/>
            <w:left w:val="none" w:sz="0" w:space="0" w:color="auto"/>
            <w:bottom w:val="none" w:sz="0" w:space="0" w:color="auto"/>
            <w:right w:val="none" w:sz="0" w:space="0" w:color="auto"/>
          </w:divBdr>
          <w:divsChild>
            <w:div w:id="1184786692">
              <w:marLeft w:val="0"/>
              <w:marRight w:val="0"/>
              <w:marTop w:val="0"/>
              <w:marBottom w:val="0"/>
              <w:divBdr>
                <w:top w:val="none" w:sz="0" w:space="0" w:color="auto"/>
                <w:left w:val="none" w:sz="0" w:space="0" w:color="auto"/>
                <w:bottom w:val="none" w:sz="0" w:space="0" w:color="auto"/>
                <w:right w:val="none" w:sz="0" w:space="0" w:color="auto"/>
              </w:divBdr>
              <w:divsChild>
                <w:div w:id="1355959753">
                  <w:marLeft w:val="0"/>
                  <w:marRight w:val="0"/>
                  <w:marTop w:val="0"/>
                  <w:marBottom w:val="0"/>
                  <w:divBdr>
                    <w:top w:val="none" w:sz="0" w:space="0" w:color="auto"/>
                    <w:left w:val="none" w:sz="0" w:space="0" w:color="auto"/>
                    <w:bottom w:val="none" w:sz="0" w:space="0" w:color="auto"/>
                    <w:right w:val="none" w:sz="0" w:space="0" w:color="auto"/>
                  </w:divBdr>
                  <w:divsChild>
                    <w:div w:id="1792629451">
                      <w:marLeft w:val="0"/>
                      <w:marRight w:val="0"/>
                      <w:marTop w:val="0"/>
                      <w:marBottom w:val="0"/>
                      <w:divBdr>
                        <w:top w:val="none" w:sz="0" w:space="0" w:color="auto"/>
                        <w:left w:val="none" w:sz="0" w:space="0" w:color="auto"/>
                        <w:bottom w:val="none" w:sz="0" w:space="0" w:color="auto"/>
                        <w:right w:val="none" w:sz="0" w:space="0" w:color="auto"/>
                      </w:divBdr>
                      <w:divsChild>
                        <w:div w:id="1224217516">
                          <w:marLeft w:val="0"/>
                          <w:marRight w:val="0"/>
                          <w:marTop w:val="0"/>
                          <w:marBottom w:val="0"/>
                          <w:divBdr>
                            <w:top w:val="none" w:sz="0" w:space="0" w:color="auto"/>
                            <w:left w:val="none" w:sz="0" w:space="0" w:color="auto"/>
                            <w:bottom w:val="none" w:sz="0" w:space="0" w:color="auto"/>
                            <w:right w:val="none" w:sz="0" w:space="0" w:color="auto"/>
                          </w:divBdr>
                        </w:div>
                        <w:div w:id="1134448164">
                          <w:marLeft w:val="0"/>
                          <w:marRight w:val="0"/>
                          <w:marTop w:val="0"/>
                          <w:marBottom w:val="0"/>
                          <w:divBdr>
                            <w:top w:val="none" w:sz="0" w:space="0" w:color="auto"/>
                            <w:left w:val="none" w:sz="0" w:space="0" w:color="auto"/>
                            <w:bottom w:val="none" w:sz="0" w:space="0" w:color="auto"/>
                            <w:right w:val="none" w:sz="0" w:space="0" w:color="auto"/>
                          </w:divBdr>
                        </w:div>
                      </w:divsChild>
                    </w:div>
                    <w:div w:id="1032222074">
                      <w:marLeft w:val="0"/>
                      <w:marRight w:val="0"/>
                      <w:marTop w:val="0"/>
                      <w:marBottom w:val="0"/>
                      <w:divBdr>
                        <w:top w:val="none" w:sz="0" w:space="0" w:color="auto"/>
                        <w:left w:val="none" w:sz="0" w:space="0" w:color="auto"/>
                        <w:bottom w:val="none" w:sz="0" w:space="0" w:color="auto"/>
                        <w:right w:val="none" w:sz="0" w:space="0" w:color="auto"/>
                      </w:divBdr>
                    </w:div>
                    <w:div w:id="1918902728">
                      <w:marLeft w:val="0"/>
                      <w:marRight w:val="0"/>
                      <w:marTop w:val="0"/>
                      <w:marBottom w:val="0"/>
                      <w:divBdr>
                        <w:top w:val="none" w:sz="0" w:space="0" w:color="auto"/>
                        <w:left w:val="none" w:sz="0" w:space="0" w:color="auto"/>
                        <w:bottom w:val="none" w:sz="0" w:space="0" w:color="auto"/>
                        <w:right w:val="none" w:sz="0" w:space="0" w:color="auto"/>
                      </w:divBdr>
                    </w:div>
                    <w:div w:id="1665341">
                      <w:marLeft w:val="0"/>
                      <w:marRight w:val="0"/>
                      <w:marTop w:val="0"/>
                      <w:marBottom w:val="0"/>
                      <w:divBdr>
                        <w:top w:val="none" w:sz="0" w:space="0" w:color="auto"/>
                        <w:left w:val="none" w:sz="0" w:space="0" w:color="auto"/>
                        <w:bottom w:val="none" w:sz="0" w:space="0" w:color="auto"/>
                        <w:right w:val="none" w:sz="0" w:space="0" w:color="auto"/>
                      </w:divBdr>
                    </w:div>
                    <w:div w:id="1755466517">
                      <w:marLeft w:val="0"/>
                      <w:marRight w:val="0"/>
                      <w:marTop w:val="0"/>
                      <w:marBottom w:val="0"/>
                      <w:divBdr>
                        <w:top w:val="none" w:sz="0" w:space="0" w:color="auto"/>
                        <w:left w:val="none" w:sz="0" w:space="0" w:color="auto"/>
                        <w:bottom w:val="none" w:sz="0" w:space="0" w:color="auto"/>
                        <w:right w:val="none" w:sz="0" w:space="0" w:color="auto"/>
                      </w:divBdr>
                    </w:div>
                    <w:div w:id="217741521">
                      <w:marLeft w:val="0"/>
                      <w:marRight w:val="0"/>
                      <w:marTop w:val="0"/>
                      <w:marBottom w:val="0"/>
                      <w:divBdr>
                        <w:top w:val="none" w:sz="0" w:space="0" w:color="auto"/>
                        <w:left w:val="none" w:sz="0" w:space="0" w:color="auto"/>
                        <w:bottom w:val="none" w:sz="0" w:space="0" w:color="auto"/>
                        <w:right w:val="none" w:sz="0" w:space="0" w:color="auto"/>
                      </w:divBdr>
                    </w:div>
                    <w:div w:id="619143821">
                      <w:marLeft w:val="0"/>
                      <w:marRight w:val="0"/>
                      <w:marTop w:val="0"/>
                      <w:marBottom w:val="0"/>
                      <w:divBdr>
                        <w:top w:val="none" w:sz="0" w:space="0" w:color="auto"/>
                        <w:left w:val="none" w:sz="0" w:space="0" w:color="auto"/>
                        <w:bottom w:val="none" w:sz="0" w:space="0" w:color="auto"/>
                        <w:right w:val="none" w:sz="0" w:space="0" w:color="auto"/>
                      </w:divBdr>
                    </w:div>
                    <w:div w:id="270750081">
                      <w:marLeft w:val="0"/>
                      <w:marRight w:val="0"/>
                      <w:marTop w:val="0"/>
                      <w:marBottom w:val="0"/>
                      <w:divBdr>
                        <w:top w:val="none" w:sz="0" w:space="0" w:color="auto"/>
                        <w:left w:val="none" w:sz="0" w:space="0" w:color="auto"/>
                        <w:bottom w:val="none" w:sz="0" w:space="0" w:color="auto"/>
                        <w:right w:val="none" w:sz="0" w:space="0" w:color="auto"/>
                      </w:divBdr>
                      <w:divsChild>
                        <w:div w:id="1339577332">
                          <w:marLeft w:val="0"/>
                          <w:marRight w:val="0"/>
                          <w:marTop w:val="0"/>
                          <w:marBottom w:val="0"/>
                          <w:divBdr>
                            <w:top w:val="none" w:sz="0" w:space="0" w:color="auto"/>
                            <w:left w:val="none" w:sz="0" w:space="0" w:color="auto"/>
                            <w:bottom w:val="none" w:sz="0" w:space="0" w:color="auto"/>
                            <w:right w:val="none" w:sz="0" w:space="0" w:color="auto"/>
                          </w:divBdr>
                        </w:div>
                        <w:div w:id="11955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16960">
      <w:bodyDiv w:val="1"/>
      <w:marLeft w:val="0"/>
      <w:marRight w:val="0"/>
      <w:marTop w:val="0"/>
      <w:marBottom w:val="0"/>
      <w:divBdr>
        <w:top w:val="none" w:sz="0" w:space="0" w:color="auto"/>
        <w:left w:val="none" w:sz="0" w:space="0" w:color="auto"/>
        <w:bottom w:val="none" w:sz="0" w:space="0" w:color="auto"/>
        <w:right w:val="none" w:sz="0" w:space="0" w:color="auto"/>
      </w:divBdr>
    </w:div>
    <w:div w:id="1279603949">
      <w:bodyDiv w:val="1"/>
      <w:marLeft w:val="0"/>
      <w:marRight w:val="0"/>
      <w:marTop w:val="0"/>
      <w:marBottom w:val="0"/>
      <w:divBdr>
        <w:top w:val="none" w:sz="0" w:space="0" w:color="auto"/>
        <w:left w:val="none" w:sz="0" w:space="0" w:color="auto"/>
        <w:bottom w:val="none" w:sz="0" w:space="0" w:color="auto"/>
        <w:right w:val="none" w:sz="0" w:space="0" w:color="auto"/>
      </w:divBdr>
      <w:divsChild>
        <w:div w:id="1067923542">
          <w:marLeft w:val="0"/>
          <w:marRight w:val="0"/>
          <w:marTop w:val="0"/>
          <w:marBottom w:val="0"/>
          <w:divBdr>
            <w:top w:val="none" w:sz="0" w:space="0" w:color="auto"/>
            <w:left w:val="none" w:sz="0" w:space="0" w:color="auto"/>
            <w:bottom w:val="none" w:sz="0" w:space="0" w:color="auto"/>
            <w:right w:val="none" w:sz="0" w:space="0" w:color="auto"/>
          </w:divBdr>
          <w:divsChild>
            <w:div w:id="284192757">
              <w:marLeft w:val="0"/>
              <w:marRight w:val="0"/>
              <w:marTop w:val="0"/>
              <w:marBottom w:val="0"/>
              <w:divBdr>
                <w:top w:val="none" w:sz="0" w:space="0" w:color="auto"/>
                <w:left w:val="none" w:sz="0" w:space="0" w:color="auto"/>
                <w:bottom w:val="none" w:sz="0" w:space="0" w:color="auto"/>
                <w:right w:val="none" w:sz="0" w:space="0" w:color="auto"/>
              </w:divBdr>
              <w:divsChild>
                <w:div w:id="1017656497">
                  <w:marLeft w:val="0"/>
                  <w:marRight w:val="0"/>
                  <w:marTop w:val="0"/>
                  <w:marBottom w:val="0"/>
                  <w:divBdr>
                    <w:top w:val="none" w:sz="0" w:space="0" w:color="auto"/>
                    <w:left w:val="none" w:sz="0" w:space="0" w:color="auto"/>
                    <w:bottom w:val="none" w:sz="0" w:space="0" w:color="auto"/>
                    <w:right w:val="none" w:sz="0" w:space="0" w:color="auto"/>
                  </w:divBdr>
                  <w:divsChild>
                    <w:div w:id="1331638234">
                      <w:marLeft w:val="0"/>
                      <w:marRight w:val="0"/>
                      <w:marTop w:val="0"/>
                      <w:marBottom w:val="0"/>
                      <w:divBdr>
                        <w:top w:val="none" w:sz="0" w:space="0" w:color="auto"/>
                        <w:left w:val="none" w:sz="0" w:space="0" w:color="auto"/>
                        <w:bottom w:val="none" w:sz="0" w:space="0" w:color="auto"/>
                        <w:right w:val="none" w:sz="0" w:space="0" w:color="auto"/>
                      </w:divBdr>
                    </w:div>
                    <w:div w:id="1580092835">
                      <w:marLeft w:val="0"/>
                      <w:marRight w:val="0"/>
                      <w:marTop w:val="0"/>
                      <w:marBottom w:val="0"/>
                      <w:divBdr>
                        <w:top w:val="none" w:sz="0" w:space="0" w:color="auto"/>
                        <w:left w:val="none" w:sz="0" w:space="0" w:color="auto"/>
                        <w:bottom w:val="none" w:sz="0" w:space="0" w:color="auto"/>
                        <w:right w:val="none" w:sz="0" w:space="0" w:color="auto"/>
                      </w:divBdr>
                    </w:div>
                    <w:div w:id="350569516">
                      <w:marLeft w:val="0"/>
                      <w:marRight w:val="0"/>
                      <w:marTop w:val="0"/>
                      <w:marBottom w:val="0"/>
                      <w:divBdr>
                        <w:top w:val="none" w:sz="0" w:space="0" w:color="auto"/>
                        <w:left w:val="none" w:sz="0" w:space="0" w:color="auto"/>
                        <w:bottom w:val="none" w:sz="0" w:space="0" w:color="auto"/>
                        <w:right w:val="none" w:sz="0" w:space="0" w:color="auto"/>
                      </w:divBdr>
                    </w:div>
                    <w:div w:id="1705904950">
                      <w:marLeft w:val="0"/>
                      <w:marRight w:val="0"/>
                      <w:marTop w:val="0"/>
                      <w:marBottom w:val="0"/>
                      <w:divBdr>
                        <w:top w:val="none" w:sz="0" w:space="0" w:color="auto"/>
                        <w:left w:val="none" w:sz="0" w:space="0" w:color="auto"/>
                        <w:bottom w:val="none" w:sz="0" w:space="0" w:color="auto"/>
                        <w:right w:val="none" w:sz="0" w:space="0" w:color="auto"/>
                      </w:divBdr>
                    </w:div>
                    <w:div w:id="627904826">
                      <w:marLeft w:val="0"/>
                      <w:marRight w:val="0"/>
                      <w:marTop w:val="0"/>
                      <w:marBottom w:val="0"/>
                      <w:divBdr>
                        <w:top w:val="none" w:sz="0" w:space="0" w:color="auto"/>
                        <w:left w:val="none" w:sz="0" w:space="0" w:color="auto"/>
                        <w:bottom w:val="none" w:sz="0" w:space="0" w:color="auto"/>
                        <w:right w:val="none" w:sz="0" w:space="0" w:color="auto"/>
                      </w:divBdr>
                    </w:div>
                    <w:div w:id="1785272462">
                      <w:marLeft w:val="0"/>
                      <w:marRight w:val="0"/>
                      <w:marTop w:val="0"/>
                      <w:marBottom w:val="0"/>
                      <w:divBdr>
                        <w:top w:val="none" w:sz="0" w:space="0" w:color="auto"/>
                        <w:left w:val="none" w:sz="0" w:space="0" w:color="auto"/>
                        <w:bottom w:val="none" w:sz="0" w:space="0" w:color="auto"/>
                        <w:right w:val="none" w:sz="0" w:space="0" w:color="auto"/>
                      </w:divBdr>
                    </w:div>
                    <w:div w:id="115877017">
                      <w:marLeft w:val="0"/>
                      <w:marRight w:val="0"/>
                      <w:marTop w:val="0"/>
                      <w:marBottom w:val="0"/>
                      <w:divBdr>
                        <w:top w:val="none" w:sz="0" w:space="0" w:color="auto"/>
                        <w:left w:val="none" w:sz="0" w:space="0" w:color="auto"/>
                        <w:bottom w:val="none" w:sz="0" w:space="0" w:color="auto"/>
                        <w:right w:val="none" w:sz="0" w:space="0" w:color="auto"/>
                      </w:divBdr>
                    </w:div>
                    <w:div w:id="443967814">
                      <w:marLeft w:val="0"/>
                      <w:marRight w:val="0"/>
                      <w:marTop w:val="0"/>
                      <w:marBottom w:val="0"/>
                      <w:divBdr>
                        <w:top w:val="none" w:sz="0" w:space="0" w:color="auto"/>
                        <w:left w:val="none" w:sz="0" w:space="0" w:color="auto"/>
                        <w:bottom w:val="none" w:sz="0" w:space="0" w:color="auto"/>
                        <w:right w:val="none" w:sz="0" w:space="0" w:color="auto"/>
                      </w:divBdr>
                    </w:div>
                    <w:div w:id="1257128798">
                      <w:marLeft w:val="0"/>
                      <w:marRight w:val="0"/>
                      <w:marTop w:val="0"/>
                      <w:marBottom w:val="0"/>
                      <w:divBdr>
                        <w:top w:val="none" w:sz="0" w:space="0" w:color="auto"/>
                        <w:left w:val="none" w:sz="0" w:space="0" w:color="auto"/>
                        <w:bottom w:val="none" w:sz="0" w:space="0" w:color="auto"/>
                        <w:right w:val="none" w:sz="0" w:space="0" w:color="auto"/>
                      </w:divBdr>
                    </w:div>
                    <w:div w:id="20486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02685">
      <w:bodyDiv w:val="1"/>
      <w:marLeft w:val="0"/>
      <w:marRight w:val="0"/>
      <w:marTop w:val="0"/>
      <w:marBottom w:val="0"/>
      <w:divBdr>
        <w:top w:val="none" w:sz="0" w:space="0" w:color="auto"/>
        <w:left w:val="none" w:sz="0" w:space="0" w:color="auto"/>
        <w:bottom w:val="none" w:sz="0" w:space="0" w:color="auto"/>
        <w:right w:val="none" w:sz="0" w:space="0" w:color="auto"/>
      </w:divBdr>
      <w:divsChild>
        <w:div w:id="1486622856">
          <w:marLeft w:val="0"/>
          <w:marRight w:val="0"/>
          <w:marTop w:val="0"/>
          <w:marBottom w:val="0"/>
          <w:divBdr>
            <w:top w:val="none" w:sz="0" w:space="0" w:color="auto"/>
            <w:left w:val="none" w:sz="0" w:space="0" w:color="auto"/>
            <w:bottom w:val="none" w:sz="0" w:space="0" w:color="auto"/>
            <w:right w:val="none" w:sz="0" w:space="0" w:color="auto"/>
          </w:divBdr>
          <w:divsChild>
            <w:div w:id="1499929194">
              <w:marLeft w:val="0"/>
              <w:marRight w:val="0"/>
              <w:marTop w:val="0"/>
              <w:marBottom w:val="0"/>
              <w:divBdr>
                <w:top w:val="none" w:sz="0" w:space="0" w:color="auto"/>
                <w:left w:val="none" w:sz="0" w:space="0" w:color="auto"/>
                <w:bottom w:val="none" w:sz="0" w:space="0" w:color="auto"/>
                <w:right w:val="none" w:sz="0" w:space="0" w:color="auto"/>
              </w:divBdr>
              <w:divsChild>
                <w:div w:id="717708353">
                  <w:marLeft w:val="0"/>
                  <w:marRight w:val="0"/>
                  <w:marTop w:val="0"/>
                  <w:marBottom w:val="0"/>
                  <w:divBdr>
                    <w:top w:val="none" w:sz="0" w:space="0" w:color="auto"/>
                    <w:left w:val="none" w:sz="0" w:space="0" w:color="auto"/>
                    <w:bottom w:val="none" w:sz="0" w:space="0" w:color="auto"/>
                    <w:right w:val="none" w:sz="0" w:space="0" w:color="auto"/>
                  </w:divBdr>
                  <w:divsChild>
                    <w:div w:id="270404820">
                      <w:marLeft w:val="0"/>
                      <w:marRight w:val="0"/>
                      <w:marTop w:val="0"/>
                      <w:marBottom w:val="0"/>
                      <w:divBdr>
                        <w:top w:val="none" w:sz="0" w:space="0" w:color="auto"/>
                        <w:left w:val="none" w:sz="0" w:space="0" w:color="auto"/>
                        <w:bottom w:val="none" w:sz="0" w:space="0" w:color="auto"/>
                        <w:right w:val="none" w:sz="0" w:space="0" w:color="auto"/>
                      </w:divBdr>
                    </w:div>
                    <w:div w:id="8888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52699">
      <w:bodyDiv w:val="1"/>
      <w:marLeft w:val="0"/>
      <w:marRight w:val="0"/>
      <w:marTop w:val="0"/>
      <w:marBottom w:val="0"/>
      <w:divBdr>
        <w:top w:val="none" w:sz="0" w:space="0" w:color="auto"/>
        <w:left w:val="none" w:sz="0" w:space="0" w:color="auto"/>
        <w:bottom w:val="none" w:sz="0" w:space="0" w:color="auto"/>
        <w:right w:val="none" w:sz="0" w:space="0" w:color="auto"/>
      </w:divBdr>
      <w:divsChild>
        <w:div w:id="514882611">
          <w:marLeft w:val="0"/>
          <w:marRight w:val="0"/>
          <w:marTop w:val="0"/>
          <w:marBottom w:val="0"/>
          <w:divBdr>
            <w:top w:val="none" w:sz="0" w:space="0" w:color="auto"/>
            <w:left w:val="none" w:sz="0" w:space="0" w:color="auto"/>
            <w:bottom w:val="none" w:sz="0" w:space="0" w:color="auto"/>
            <w:right w:val="none" w:sz="0" w:space="0" w:color="auto"/>
          </w:divBdr>
          <w:divsChild>
            <w:div w:id="1585603696">
              <w:marLeft w:val="0"/>
              <w:marRight w:val="0"/>
              <w:marTop w:val="0"/>
              <w:marBottom w:val="0"/>
              <w:divBdr>
                <w:top w:val="none" w:sz="0" w:space="0" w:color="auto"/>
                <w:left w:val="none" w:sz="0" w:space="0" w:color="auto"/>
                <w:bottom w:val="none" w:sz="0" w:space="0" w:color="auto"/>
                <w:right w:val="none" w:sz="0" w:space="0" w:color="auto"/>
              </w:divBdr>
              <w:divsChild>
                <w:div w:id="574323884">
                  <w:marLeft w:val="0"/>
                  <w:marRight w:val="0"/>
                  <w:marTop w:val="0"/>
                  <w:marBottom w:val="0"/>
                  <w:divBdr>
                    <w:top w:val="none" w:sz="0" w:space="0" w:color="auto"/>
                    <w:left w:val="none" w:sz="0" w:space="0" w:color="auto"/>
                    <w:bottom w:val="none" w:sz="0" w:space="0" w:color="auto"/>
                    <w:right w:val="none" w:sz="0" w:space="0" w:color="auto"/>
                  </w:divBdr>
                </w:div>
                <w:div w:id="1954939039">
                  <w:marLeft w:val="0"/>
                  <w:marRight w:val="0"/>
                  <w:marTop w:val="0"/>
                  <w:marBottom w:val="0"/>
                  <w:divBdr>
                    <w:top w:val="none" w:sz="0" w:space="0" w:color="auto"/>
                    <w:left w:val="none" w:sz="0" w:space="0" w:color="auto"/>
                    <w:bottom w:val="none" w:sz="0" w:space="0" w:color="auto"/>
                    <w:right w:val="none" w:sz="0" w:space="0" w:color="auto"/>
                  </w:divBdr>
                </w:div>
                <w:div w:id="1320159096">
                  <w:marLeft w:val="0"/>
                  <w:marRight w:val="0"/>
                  <w:marTop w:val="0"/>
                  <w:marBottom w:val="0"/>
                  <w:divBdr>
                    <w:top w:val="none" w:sz="0" w:space="0" w:color="auto"/>
                    <w:left w:val="none" w:sz="0" w:space="0" w:color="auto"/>
                    <w:bottom w:val="none" w:sz="0" w:space="0" w:color="auto"/>
                    <w:right w:val="none" w:sz="0" w:space="0" w:color="auto"/>
                  </w:divBdr>
                </w:div>
                <w:div w:id="401828450">
                  <w:marLeft w:val="0"/>
                  <w:marRight w:val="0"/>
                  <w:marTop w:val="0"/>
                  <w:marBottom w:val="0"/>
                  <w:divBdr>
                    <w:top w:val="none" w:sz="0" w:space="0" w:color="auto"/>
                    <w:left w:val="none" w:sz="0" w:space="0" w:color="auto"/>
                    <w:bottom w:val="none" w:sz="0" w:space="0" w:color="auto"/>
                    <w:right w:val="none" w:sz="0" w:space="0" w:color="auto"/>
                  </w:divBdr>
                </w:div>
                <w:div w:id="1740207673">
                  <w:marLeft w:val="0"/>
                  <w:marRight w:val="0"/>
                  <w:marTop w:val="0"/>
                  <w:marBottom w:val="0"/>
                  <w:divBdr>
                    <w:top w:val="none" w:sz="0" w:space="0" w:color="auto"/>
                    <w:left w:val="none" w:sz="0" w:space="0" w:color="auto"/>
                    <w:bottom w:val="none" w:sz="0" w:space="0" w:color="auto"/>
                    <w:right w:val="none" w:sz="0" w:space="0" w:color="auto"/>
                  </w:divBdr>
                </w:div>
                <w:div w:id="299463474">
                  <w:marLeft w:val="0"/>
                  <w:marRight w:val="0"/>
                  <w:marTop w:val="0"/>
                  <w:marBottom w:val="0"/>
                  <w:divBdr>
                    <w:top w:val="none" w:sz="0" w:space="0" w:color="auto"/>
                    <w:left w:val="none" w:sz="0" w:space="0" w:color="auto"/>
                    <w:bottom w:val="none" w:sz="0" w:space="0" w:color="auto"/>
                    <w:right w:val="none" w:sz="0" w:space="0" w:color="auto"/>
                  </w:divBdr>
                </w:div>
                <w:div w:id="1839152983">
                  <w:marLeft w:val="0"/>
                  <w:marRight w:val="0"/>
                  <w:marTop w:val="0"/>
                  <w:marBottom w:val="0"/>
                  <w:divBdr>
                    <w:top w:val="none" w:sz="0" w:space="0" w:color="auto"/>
                    <w:left w:val="none" w:sz="0" w:space="0" w:color="auto"/>
                    <w:bottom w:val="none" w:sz="0" w:space="0" w:color="auto"/>
                    <w:right w:val="none" w:sz="0" w:space="0" w:color="auto"/>
                  </w:divBdr>
                </w:div>
                <w:div w:id="208422876">
                  <w:marLeft w:val="0"/>
                  <w:marRight w:val="0"/>
                  <w:marTop w:val="0"/>
                  <w:marBottom w:val="0"/>
                  <w:divBdr>
                    <w:top w:val="none" w:sz="0" w:space="0" w:color="auto"/>
                    <w:left w:val="none" w:sz="0" w:space="0" w:color="auto"/>
                    <w:bottom w:val="none" w:sz="0" w:space="0" w:color="auto"/>
                    <w:right w:val="none" w:sz="0" w:space="0" w:color="auto"/>
                  </w:divBdr>
                </w:div>
                <w:div w:id="1826242842">
                  <w:marLeft w:val="0"/>
                  <w:marRight w:val="0"/>
                  <w:marTop w:val="0"/>
                  <w:marBottom w:val="0"/>
                  <w:divBdr>
                    <w:top w:val="none" w:sz="0" w:space="0" w:color="auto"/>
                    <w:left w:val="none" w:sz="0" w:space="0" w:color="auto"/>
                    <w:bottom w:val="none" w:sz="0" w:space="0" w:color="auto"/>
                    <w:right w:val="none" w:sz="0" w:space="0" w:color="auto"/>
                  </w:divBdr>
                </w:div>
                <w:div w:id="635643978">
                  <w:marLeft w:val="0"/>
                  <w:marRight w:val="0"/>
                  <w:marTop w:val="0"/>
                  <w:marBottom w:val="0"/>
                  <w:divBdr>
                    <w:top w:val="none" w:sz="0" w:space="0" w:color="auto"/>
                    <w:left w:val="none" w:sz="0" w:space="0" w:color="auto"/>
                    <w:bottom w:val="none" w:sz="0" w:space="0" w:color="auto"/>
                    <w:right w:val="none" w:sz="0" w:space="0" w:color="auto"/>
                  </w:divBdr>
                </w:div>
                <w:div w:id="717975449">
                  <w:marLeft w:val="0"/>
                  <w:marRight w:val="0"/>
                  <w:marTop w:val="0"/>
                  <w:marBottom w:val="0"/>
                  <w:divBdr>
                    <w:top w:val="none" w:sz="0" w:space="0" w:color="auto"/>
                    <w:left w:val="none" w:sz="0" w:space="0" w:color="auto"/>
                    <w:bottom w:val="none" w:sz="0" w:space="0" w:color="auto"/>
                    <w:right w:val="none" w:sz="0" w:space="0" w:color="auto"/>
                  </w:divBdr>
                </w:div>
              </w:divsChild>
            </w:div>
            <w:div w:id="1839229487">
              <w:marLeft w:val="0"/>
              <w:marRight w:val="0"/>
              <w:marTop w:val="0"/>
              <w:marBottom w:val="0"/>
              <w:divBdr>
                <w:top w:val="none" w:sz="0" w:space="0" w:color="auto"/>
                <w:left w:val="none" w:sz="0" w:space="0" w:color="auto"/>
                <w:bottom w:val="none" w:sz="0" w:space="0" w:color="auto"/>
                <w:right w:val="none" w:sz="0" w:space="0" w:color="auto"/>
              </w:divBdr>
              <w:divsChild>
                <w:div w:id="1239947172">
                  <w:marLeft w:val="0"/>
                  <w:marRight w:val="0"/>
                  <w:marTop w:val="0"/>
                  <w:marBottom w:val="0"/>
                  <w:divBdr>
                    <w:top w:val="none" w:sz="0" w:space="0" w:color="auto"/>
                    <w:left w:val="none" w:sz="0" w:space="0" w:color="auto"/>
                    <w:bottom w:val="none" w:sz="0" w:space="0" w:color="auto"/>
                    <w:right w:val="none" w:sz="0" w:space="0" w:color="auto"/>
                  </w:divBdr>
                </w:div>
                <w:div w:id="49111407">
                  <w:marLeft w:val="0"/>
                  <w:marRight w:val="0"/>
                  <w:marTop w:val="0"/>
                  <w:marBottom w:val="0"/>
                  <w:divBdr>
                    <w:top w:val="none" w:sz="0" w:space="0" w:color="auto"/>
                    <w:left w:val="none" w:sz="0" w:space="0" w:color="auto"/>
                    <w:bottom w:val="none" w:sz="0" w:space="0" w:color="auto"/>
                    <w:right w:val="none" w:sz="0" w:space="0" w:color="auto"/>
                  </w:divBdr>
                </w:div>
                <w:div w:id="2003511342">
                  <w:marLeft w:val="0"/>
                  <w:marRight w:val="0"/>
                  <w:marTop w:val="0"/>
                  <w:marBottom w:val="0"/>
                  <w:divBdr>
                    <w:top w:val="none" w:sz="0" w:space="0" w:color="auto"/>
                    <w:left w:val="none" w:sz="0" w:space="0" w:color="auto"/>
                    <w:bottom w:val="none" w:sz="0" w:space="0" w:color="auto"/>
                    <w:right w:val="none" w:sz="0" w:space="0" w:color="auto"/>
                  </w:divBdr>
                </w:div>
                <w:div w:id="2026859474">
                  <w:marLeft w:val="0"/>
                  <w:marRight w:val="0"/>
                  <w:marTop w:val="0"/>
                  <w:marBottom w:val="0"/>
                  <w:divBdr>
                    <w:top w:val="none" w:sz="0" w:space="0" w:color="auto"/>
                    <w:left w:val="none" w:sz="0" w:space="0" w:color="auto"/>
                    <w:bottom w:val="none" w:sz="0" w:space="0" w:color="auto"/>
                    <w:right w:val="none" w:sz="0" w:space="0" w:color="auto"/>
                  </w:divBdr>
                </w:div>
                <w:div w:id="1855684057">
                  <w:marLeft w:val="0"/>
                  <w:marRight w:val="0"/>
                  <w:marTop w:val="0"/>
                  <w:marBottom w:val="0"/>
                  <w:divBdr>
                    <w:top w:val="none" w:sz="0" w:space="0" w:color="auto"/>
                    <w:left w:val="none" w:sz="0" w:space="0" w:color="auto"/>
                    <w:bottom w:val="none" w:sz="0" w:space="0" w:color="auto"/>
                    <w:right w:val="none" w:sz="0" w:space="0" w:color="auto"/>
                  </w:divBdr>
                </w:div>
                <w:div w:id="402028461">
                  <w:marLeft w:val="0"/>
                  <w:marRight w:val="0"/>
                  <w:marTop w:val="0"/>
                  <w:marBottom w:val="0"/>
                  <w:divBdr>
                    <w:top w:val="none" w:sz="0" w:space="0" w:color="auto"/>
                    <w:left w:val="none" w:sz="0" w:space="0" w:color="auto"/>
                    <w:bottom w:val="none" w:sz="0" w:space="0" w:color="auto"/>
                    <w:right w:val="none" w:sz="0" w:space="0" w:color="auto"/>
                  </w:divBdr>
                </w:div>
                <w:div w:id="1534151613">
                  <w:marLeft w:val="0"/>
                  <w:marRight w:val="0"/>
                  <w:marTop w:val="0"/>
                  <w:marBottom w:val="0"/>
                  <w:divBdr>
                    <w:top w:val="none" w:sz="0" w:space="0" w:color="auto"/>
                    <w:left w:val="none" w:sz="0" w:space="0" w:color="auto"/>
                    <w:bottom w:val="none" w:sz="0" w:space="0" w:color="auto"/>
                    <w:right w:val="none" w:sz="0" w:space="0" w:color="auto"/>
                  </w:divBdr>
                </w:div>
                <w:div w:id="770509465">
                  <w:marLeft w:val="0"/>
                  <w:marRight w:val="0"/>
                  <w:marTop w:val="0"/>
                  <w:marBottom w:val="0"/>
                  <w:divBdr>
                    <w:top w:val="none" w:sz="0" w:space="0" w:color="auto"/>
                    <w:left w:val="none" w:sz="0" w:space="0" w:color="auto"/>
                    <w:bottom w:val="none" w:sz="0" w:space="0" w:color="auto"/>
                    <w:right w:val="none" w:sz="0" w:space="0" w:color="auto"/>
                  </w:divBdr>
                </w:div>
                <w:div w:id="472799074">
                  <w:marLeft w:val="0"/>
                  <w:marRight w:val="0"/>
                  <w:marTop w:val="0"/>
                  <w:marBottom w:val="0"/>
                  <w:divBdr>
                    <w:top w:val="none" w:sz="0" w:space="0" w:color="auto"/>
                    <w:left w:val="none" w:sz="0" w:space="0" w:color="auto"/>
                    <w:bottom w:val="none" w:sz="0" w:space="0" w:color="auto"/>
                    <w:right w:val="none" w:sz="0" w:space="0" w:color="auto"/>
                  </w:divBdr>
                </w:div>
              </w:divsChild>
            </w:div>
            <w:div w:id="1115560599">
              <w:marLeft w:val="0"/>
              <w:marRight w:val="0"/>
              <w:marTop w:val="0"/>
              <w:marBottom w:val="0"/>
              <w:divBdr>
                <w:top w:val="none" w:sz="0" w:space="0" w:color="auto"/>
                <w:left w:val="none" w:sz="0" w:space="0" w:color="auto"/>
                <w:bottom w:val="none" w:sz="0" w:space="0" w:color="auto"/>
                <w:right w:val="none" w:sz="0" w:space="0" w:color="auto"/>
              </w:divBdr>
              <w:divsChild>
                <w:div w:id="854417815">
                  <w:marLeft w:val="0"/>
                  <w:marRight w:val="0"/>
                  <w:marTop w:val="0"/>
                  <w:marBottom w:val="0"/>
                  <w:divBdr>
                    <w:top w:val="none" w:sz="0" w:space="0" w:color="auto"/>
                    <w:left w:val="none" w:sz="0" w:space="0" w:color="auto"/>
                    <w:bottom w:val="none" w:sz="0" w:space="0" w:color="auto"/>
                    <w:right w:val="none" w:sz="0" w:space="0" w:color="auto"/>
                  </w:divBdr>
                </w:div>
                <w:div w:id="19551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2472">
      <w:bodyDiv w:val="1"/>
      <w:marLeft w:val="0"/>
      <w:marRight w:val="0"/>
      <w:marTop w:val="0"/>
      <w:marBottom w:val="0"/>
      <w:divBdr>
        <w:top w:val="none" w:sz="0" w:space="0" w:color="auto"/>
        <w:left w:val="none" w:sz="0" w:space="0" w:color="auto"/>
        <w:bottom w:val="none" w:sz="0" w:space="0" w:color="auto"/>
        <w:right w:val="none" w:sz="0" w:space="0" w:color="auto"/>
      </w:divBdr>
    </w:div>
    <w:div w:id="213274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1217</Words>
  <Characters>695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Šimkutė</dc:creator>
  <cp:keywords/>
  <dc:description/>
  <cp:lastModifiedBy>Piotr Gerasimovič</cp:lastModifiedBy>
  <cp:revision>2</cp:revision>
  <cp:lastPrinted>2019-04-11T05:21:00Z</cp:lastPrinted>
  <dcterms:created xsi:type="dcterms:W3CDTF">2021-09-27T06:35:00Z</dcterms:created>
  <dcterms:modified xsi:type="dcterms:W3CDTF">2021-09-27T06:35:00Z</dcterms:modified>
</cp:coreProperties>
</file>