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CE56" w14:textId="77777777" w:rsidR="00F516B4" w:rsidRPr="001713FE" w:rsidRDefault="00392300" w:rsidP="00392300">
      <w:pPr>
        <w:ind w:left="5792" w:firstLine="1012"/>
        <w:jc w:val="both"/>
        <w:textAlignment w:val="center"/>
        <w:rPr>
          <w:b/>
          <w:bCs/>
          <w:color w:val="000000"/>
          <w:szCs w:val="24"/>
          <w:lang w:eastAsia="lt-LT"/>
        </w:rPr>
      </w:pPr>
      <w:r w:rsidRPr="001713FE">
        <w:rPr>
          <w:b/>
          <w:bCs/>
          <w:color w:val="000000"/>
          <w:szCs w:val="24"/>
          <w:lang w:eastAsia="lt-LT"/>
        </w:rPr>
        <w:t>Projekto</w:t>
      </w:r>
    </w:p>
    <w:p w14:paraId="2E498ED0" w14:textId="77777777" w:rsidR="00392300" w:rsidRPr="001713FE" w:rsidRDefault="00392300" w:rsidP="00392300">
      <w:pPr>
        <w:ind w:left="5792" w:firstLine="1012"/>
        <w:jc w:val="both"/>
        <w:textAlignment w:val="center"/>
        <w:rPr>
          <w:b/>
          <w:bCs/>
          <w:color w:val="000000"/>
          <w:szCs w:val="24"/>
          <w:lang w:eastAsia="lt-LT"/>
        </w:rPr>
      </w:pPr>
      <w:r w:rsidRPr="001713FE">
        <w:rPr>
          <w:b/>
          <w:bCs/>
          <w:color w:val="000000"/>
          <w:szCs w:val="24"/>
          <w:lang w:eastAsia="lt-LT"/>
        </w:rPr>
        <w:t>lyginamasis variantas</w:t>
      </w:r>
    </w:p>
    <w:p w14:paraId="56F885AC" w14:textId="77777777" w:rsidR="00876204" w:rsidRPr="001713FE" w:rsidRDefault="00876204" w:rsidP="00404AE3">
      <w:pPr>
        <w:ind w:left="5792" w:firstLine="1296"/>
        <w:jc w:val="both"/>
        <w:textAlignment w:val="center"/>
        <w:rPr>
          <w:b/>
          <w:bCs/>
          <w:color w:val="000000"/>
          <w:szCs w:val="24"/>
          <w:lang w:eastAsia="lt-LT"/>
        </w:rPr>
      </w:pPr>
    </w:p>
    <w:p w14:paraId="172CF599" w14:textId="77777777" w:rsidR="00876204" w:rsidRPr="001713FE" w:rsidRDefault="00876204" w:rsidP="00404AE3">
      <w:pPr>
        <w:ind w:left="5792" w:firstLine="1296"/>
        <w:jc w:val="both"/>
        <w:textAlignment w:val="center"/>
        <w:rPr>
          <w:b/>
          <w:bCs/>
          <w:color w:val="000000"/>
          <w:szCs w:val="24"/>
          <w:lang w:eastAsia="lt-LT"/>
        </w:rPr>
      </w:pPr>
    </w:p>
    <w:p w14:paraId="32D6A774" w14:textId="77777777" w:rsidR="00675379" w:rsidRPr="001713FE" w:rsidRDefault="00876204" w:rsidP="00876204">
      <w:pPr>
        <w:jc w:val="center"/>
        <w:rPr>
          <w:b/>
          <w:bCs/>
          <w:caps/>
          <w:color w:val="000000"/>
          <w:szCs w:val="24"/>
          <w:lang w:eastAsia="lt-LT"/>
        </w:rPr>
      </w:pPr>
      <w:r w:rsidRPr="001713FE">
        <w:rPr>
          <w:b/>
          <w:bCs/>
          <w:caps/>
          <w:color w:val="000000"/>
          <w:szCs w:val="24"/>
          <w:lang w:eastAsia="lt-LT"/>
        </w:rPr>
        <w:t>LIETUVOS RESPUBLIKOS</w:t>
      </w:r>
    </w:p>
    <w:p w14:paraId="6DFDA5C7" w14:textId="58603069" w:rsidR="00932EB8" w:rsidRPr="001713FE" w:rsidRDefault="00392300" w:rsidP="00876204">
      <w:pPr>
        <w:jc w:val="center"/>
        <w:rPr>
          <w:b/>
          <w:bCs/>
          <w:szCs w:val="24"/>
        </w:rPr>
      </w:pPr>
      <w:r w:rsidRPr="001713FE">
        <w:rPr>
          <w:b/>
          <w:bCs/>
          <w:szCs w:val="24"/>
        </w:rPr>
        <w:t>INVESTICIJŲ</w:t>
      </w:r>
      <w:r w:rsidR="00876204" w:rsidRPr="001713FE">
        <w:rPr>
          <w:b/>
          <w:bCs/>
          <w:szCs w:val="24"/>
        </w:rPr>
        <w:t xml:space="preserve"> ĮSTATYMO NR. </w:t>
      </w:r>
      <w:r w:rsidR="00CB4C04" w:rsidRPr="001713FE">
        <w:rPr>
          <w:b/>
          <w:bCs/>
          <w:szCs w:val="24"/>
        </w:rPr>
        <w:t>VIII-1312</w:t>
      </w:r>
      <w:r w:rsidR="00AA3E5B">
        <w:rPr>
          <w:b/>
          <w:bCs/>
          <w:szCs w:val="24"/>
        </w:rPr>
        <w:t xml:space="preserve"> </w:t>
      </w:r>
      <w:r w:rsidR="00D0275E" w:rsidRPr="001713FE">
        <w:rPr>
          <w:b/>
          <w:bCs/>
          <w:szCs w:val="24"/>
        </w:rPr>
        <w:t xml:space="preserve">1, </w:t>
      </w:r>
      <w:r w:rsidRPr="001713FE">
        <w:rPr>
          <w:b/>
          <w:bCs/>
          <w:szCs w:val="24"/>
        </w:rPr>
        <w:t>2</w:t>
      </w:r>
      <w:r w:rsidR="00BC7C0E" w:rsidRPr="001713FE">
        <w:rPr>
          <w:b/>
          <w:bCs/>
          <w:szCs w:val="24"/>
        </w:rPr>
        <w:t xml:space="preserve">, </w:t>
      </w:r>
      <w:r w:rsidR="00D0275E" w:rsidRPr="001713FE">
        <w:rPr>
          <w:b/>
          <w:bCs/>
          <w:szCs w:val="24"/>
        </w:rPr>
        <w:t>3, 9</w:t>
      </w:r>
      <w:r w:rsidR="00D0275E" w:rsidRPr="001713FE">
        <w:rPr>
          <w:b/>
          <w:bCs/>
          <w:szCs w:val="24"/>
          <w:vertAlign w:val="superscript"/>
        </w:rPr>
        <w:t>1</w:t>
      </w:r>
      <w:r w:rsidR="00D0275E" w:rsidRPr="001713FE">
        <w:rPr>
          <w:b/>
          <w:bCs/>
          <w:szCs w:val="24"/>
        </w:rPr>
        <w:t xml:space="preserve">, </w:t>
      </w:r>
      <w:r w:rsidR="00BC7C0E" w:rsidRPr="001713FE">
        <w:rPr>
          <w:b/>
          <w:bCs/>
          <w:szCs w:val="24"/>
        </w:rPr>
        <w:t>12</w:t>
      </w:r>
      <w:r w:rsidR="00D50D4B" w:rsidRPr="001713FE">
        <w:rPr>
          <w:b/>
          <w:bCs/>
          <w:szCs w:val="24"/>
        </w:rPr>
        <w:t xml:space="preserve"> IR</w:t>
      </w:r>
      <w:r w:rsidR="00BC7C0E" w:rsidRPr="001713FE">
        <w:rPr>
          <w:b/>
          <w:bCs/>
          <w:szCs w:val="24"/>
        </w:rPr>
        <w:t xml:space="preserve"> 13</w:t>
      </w:r>
      <w:r w:rsidR="00D0275E" w:rsidRPr="001713FE">
        <w:rPr>
          <w:b/>
          <w:bCs/>
          <w:szCs w:val="24"/>
        </w:rPr>
        <w:t xml:space="preserve"> </w:t>
      </w:r>
      <w:r w:rsidRPr="001713FE">
        <w:rPr>
          <w:b/>
          <w:bCs/>
          <w:szCs w:val="24"/>
        </w:rPr>
        <w:t>STRAIPSNI</w:t>
      </w:r>
      <w:r w:rsidR="00707482" w:rsidRPr="001713FE">
        <w:rPr>
          <w:b/>
          <w:bCs/>
          <w:szCs w:val="24"/>
        </w:rPr>
        <w:t>Ų</w:t>
      </w:r>
      <w:r w:rsidRPr="001713FE">
        <w:rPr>
          <w:b/>
          <w:bCs/>
          <w:szCs w:val="24"/>
        </w:rPr>
        <w:t xml:space="preserve"> PAKEITIMO</w:t>
      </w:r>
    </w:p>
    <w:p w14:paraId="36CDAC91" w14:textId="77777777" w:rsidR="00876204" w:rsidRPr="001713FE" w:rsidRDefault="00876204" w:rsidP="00876204">
      <w:pPr>
        <w:jc w:val="center"/>
        <w:rPr>
          <w:color w:val="000000"/>
          <w:szCs w:val="24"/>
          <w:lang w:eastAsia="lt-LT"/>
        </w:rPr>
      </w:pPr>
      <w:r w:rsidRPr="001713FE">
        <w:rPr>
          <w:b/>
          <w:bCs/>
          <w:caps/>
          <w:color w:val="000000"/>
          <w:szCs w:val="24"/>
          <w:lang w:eastAsia="lt-LT"/>
        </w:rPr>
        <w:t>ĮSTATYMAS</w:t>
      </w:r>
    </w:p>
    <w:p w14:paraId="0B621876" w14:textId="77777777" w:rsidR="00876204" w:rsidRPr="001713FE" w:rsidRDefault="00876204" w:rsidP="00876204">
      <w:pPr>
        <w:rPr>
          <w:szCs w:val="24"/>
        </w:rPr>
      </w:pPr>
    </w:p>
    <w:p w14:paraId="4D511BEA" w14:textId="77777777" w:rsidR="00876204" w:rsidRPr="001713FE" w:rsidRDefault="00876204" w:rsidP="00876204">
      <w:pPr>
        <w:jc w:val="center"/>
        <w:rPr>
          <w:rFonts w:eastAsia="Calibri"/>
          <w:szCs w:val="24"/>
        </w:rPr>
      </w:pPr>
      <w:r w:rsidRPr="001713FE">
        <w:rPr>
          <w:rFonts w:eastAsia="Calibri"/>
          <w:szCs w:val="24"/>
        </w:rPr>
        <w:t>20</w:t>
      </w:r>
      <w:r w:rsidR="008E791B" w:rsidRPr="001713FE">
        <w:rPr>
          <w:rFonts w:eastAsia="Calibri"/>
          <w:szCs w:val="24"/>
        </w:rPr>
        <w:t>21</w:t>
      </w:r>
      <w:r w:rsidRPr="001713FE">
        <w:rPr>
          <w:rFonts w:eastAsia="Calibri"/>
          <w:szCs w:val="24"/>
        </w:rPr>
        <w:t xml:space="preserve"> m.             d. Nr. </w:t>
      </w:r>
    </w:p>
    <w:p w14:paraId="3BA8D0ED" w14:textId="77777777" w:rsidR="00876204" w:rsidRPr="001713FE" w:rsidRDefault="00876204" w:rsidP="00876204">
      <w:pPr>
        <w:jc w:val="center"/>
        <w:rPr>
          <w:rFonts w:eastAsia="Calibri"/>
          <w:szCs w:val="24"/>
        </w:rPr>
      </w:pPr>
      <w:r w:rsidRPr="001713FE">
        <w:rPr>
          <w:rFonts w:eastAsia="Calibri"/>
          <w:szCs w:val="24"/>
        </w:rPr>
        <w:t>Vilnius</w:t>
      </w:r>
    </w:p>
    <w:p w14:paraId="5663E3AC" w14:textId="77777777" w:rsidR="00876204" w:rsidRPr="001713FE" w:rsidRDefault="00876204" w:rsidP="00876204">
      <w:pPr>
        <w:jc w:val="center"/>
        <w:rPr>
          <w:rFonts w:eastAsia="Calibri"/>
          <w:szCs w:val="24"/>
        </w:rPr>
      </w:pPr>
    </w:p>
    <w:p w14:paraId="51221394" w14:textId="77777777" w:rsidR="003E2FEF" w:rsidRPr="001713FE" w:rsidRDefault="003E2FEF" w:rsidP="00E81E8E">
      <w:pPr>
        <w:ind w:firstLine="709"/>
        <w:jc w:val="both"/>
        <w:rPr>
          <w:rFonts w:eastAsia="Calibri"/>
          <w:b/>
          <w:color w:val="000000"/>
          <w:szCs w:val="24"/>
        </w:rPr>
      </w:pPr>
      <w:r w:rsidRPr="001713FE">
        <w:rPr>
          <w:rFonts w:eastAsia="Calibri"/>
          <w:b/>
          <w:color w:val="000000"/>
          <w:szCs w:val="24"/>
        </w:rPr>
        <w:t>1 straipsnis. 1 straipsnio pakeitimas</w:t>
      </w:r>
    </w:p>
    <w:p w14:paraId="2355E34B" w14:textId="4E3A2AD7" w:rsidR="003E2FEF" w:rsidRPr="001713FE" w:rsidRDefault="003F02D4" w:rsidP="00E81E8E">
      <w:pPr>
        <w:ind w:firstLine="709"/>
        <w:jc w:val="both"/>
        <w:rPr>
          <w:rFonts w:eastAsia="Calibri"/>
          <w:color w:val="000000"/>
          <w:szCs w:val="24"/>
        </w:rPr>
      </w:pPr>
      <w:r>
        <w:rPr>
          <w:rFonts w:eastAsia="Calibri"/>
          <w:color w:val="000000"/>
          <w:szCs w:val="24"/>
        </w:rPr>
        <w:t>Pakeisti 1 straipsnį</w:t>
      </w:r>
      <w:r w:rsidR="003E2FEF" w:rsidRPr="001713FE">
        <w:rPr>
          <w:rFonts w:eastAsia="Calibri"/>
          <w:color w:val="000000"/>
          <w:szCs w:val="24"/>
        </w:rPr>
        <w:t xml:space="preserve"> </w:t>
      </w:r>
      <w:r w:rsidR="0018305D">
        <w:rPr>
          <w:rFonts w:eastAsia="Calibri"/>
          <w:color w:val="000000"/>
          <w:szCs w:val="24"/>
        </w:rPr>
        <w:t xml:space="preserve">ir </w:t>
      </w:r>
      <w:r>
        <w:rPr>
          <w:rFonts w:eastAsia="Calibri"/>
          <w:color w:val="000000"/>
          <w:szCs w:val="24"/>
        </w:rPr>
        <w:t>jį</w:t>
      </w:r>
      <w:r w:rsidR="003E2FEF" w:rsidRPr="001713FE">
        <w:rPr>
          <w:rFonts w:eastAsia="Calibri"/>
          <w:color w:val="000000"/>
          <w:szCs w:val="24"/>
        </w:rPr>
        <w:t xml:space="preserve"> išdėstyti taip:</w:t>
      </w:r>
    </w:p>
    <w:p w14:paraId="4E2B1561" w14:textId="023F85F0" w:rsidR="003F02D4" w:rsidRDefault="003E2FEF" w:rsidP="003E2FEF">
      <w:pPr>
        <w:widowControl w:val="0"/>
        <w:ind w:firstLine="709"/>
        <w:jc w:val="both"/>
        <w:rPr>
          <w:rFonts w:eastAsia="Calibri"/>
          <w:color w:val="000000"/>
          <w:szCs w:val="24"/>
        </w:rPr>
      </w:pPr>
      <w:r w:rsidRPr="001713FE">
        <w:rPr>
          <w:rFonts w:eastAsia="Calibri"/>
          <w:color w:val="000000"/>
          <w:szCs w:val="24"/>
        </w:rPr>
        <w:t>„</w:t>
      </w:r>
      <w:r w:rsidR="003F02D4">
        <w:rPr>
          <w:rFonts w:eastAsia="Calibri"/>
          <w:color w:val="000000"/>
          <w:szCs w:val="24"/>
        </w:rPr>
        <w:t>1 straipsnis. Įstatymo paskirtis</w:t>
      </w:r>
    </w:p>
    <w:p w14:paraId="0AD6AF61" w14:textId="604ADD07" w:rsidR="00E973FE" w:rsidRDefault="003E2FEF" w:rsidP="003E2FEF">
      <w:pPr>
        <w:widowControl w:val="0"/>
        <w:ind w:firstLine="709"/>
        <w:jc w:val="both"/>
        <w:rPr>
          <w:color w:val="000000"/>
          <w:szCs w:val="24"/>
        </w:rPr>
      </w:pPr>
      <w:r w:rsidRPr="001713FE">
        <w:rPr>
          <w:rFonts w:eastAsia="Calibri"/>
          <w:color w:val="000000"/>
          <w:szCs w:val="24"/>
        </w:rPr>
        <w:t xml:space="preserve">1. </w:t>
      </w:r>
      <w:r w:rsidRPr="001713FE">
        <w:rPr>
          <w:color w:val="000000"/>
          <w:szCs w:val="24"/>
        </w:rPr>
        <w:t>Šis įstatymas nustato investavimo Lietuvos Respublikoje sąlygas, investuotojų teises ir investicijų apsaugos priemones visų rūšių investicijoms</w:t>
      </w:r>
      <w:r w:rsidR="00E9495D">
        <w:rPr>
          <w:color w:val="000000"/>
          <w:szCs w:val="24"/>
        </w:rPr>
        <w:t>.</w:t>
      </w:r>
    </w:p>
    <w:p w14:paraId="17425646" w14:textId="6289A04B" w:rsidR="00A715B1" w:rsidRDefault="00E973FE" w:rsidP="00E973FE">
      <w:pPr>
        <w:widowControl w:val="0"/>
        <w:ind w:firstLine="709"/>
        <w:jc w:val="both"/>
        <w:rPr>
          <w:color w:val="000000"/>
        </w:rPr>
      </w:pPr>
      <w:r w:rsidRPr="00E9495D">
        <w:rPr>
          <w:b/>
          <w:bCs/>
          <w:color w:val="000000"/>
          <w:szCs w:val="24"/>
        </w:rPr>
        <w:t>2.</w:t>
      </w:r>
      <w:r>
        <w:rPr>
          <w:color w:val="000000"/>
          <w:szCs w:val="24"/>
        </w:rPr>
        <w:t xml:space="preserve"> </w:t>
      </w:r>
      <w:r w:rsidR="003E2FEF" w:rsidRPr="00D43AC8">
        <w:rPr>
          <w:b/>
          <w:color w:val="000000"/>
          <w:szCs w:val="24"/>
        </w:rPr>
        <w:t xml:space="preserve">Valstybės ir savivaldybių investavimas </w:t>
      </w:r>
      <w:r w:rsidR="00310D8F" w:rsidRPr="00D43AC8">
        <w:rPr>
          <w:b/>
          <w:color w:val="000000"/>
          <w:szCs w:val="24"/>
        </w:rPr>
        <w:t>reguliuojamas</w:t>
      </w:r>
      <w:r w:rsidR="003E2FEF" w:rsidRPr="001713FE">
        <w:rPr>
          <w:b/>
          <w:color w:val="000000"/>
          <w:szCs w:val="24"/>
        </w:rPr>
        <w:t xml:space="preserve"> </w:t>
      </w:r>
      <w:r w:rsidR="00491B42" w:rsidRPr="001713FE">
        <w:rPr>
          <w:b/>
          <w:color w:val="000000"/>
          <w:szCs w:val="24"/>
        </w:rPr>
        <w:t>Lietuvos Respublikos s</w:t>
      </w:r>
      <w:r w:rsidR="003E2FEF" w:rsidRPr="001713FE">
        <w:rPr>
          <w:b/>
          <w:color w:val="000000"/>
          <w:szCs w:val="24"/>
        </w:rPr>
        <w:t xml:space="preserve">trateginio valdymo įstatyme, </w:t>
      </w:r>
      <w:r w:rsidR="00491B42" w:rsidRPr="001713FE">
        <w:rPr>
          <w:b/>
          <w:color w:val="000000"/>
          <w:szCs w:val="24"/>
        </w:rPr>
        <w:t>Lietuvos Respublikos r</w:t>
      </w:r>
      <w:r w:rsidR="003E2FEF" w:rsidRPr="001713FE">
        <w:rPr>
          <w:b/>
          <w:color w:val="000000"/>
          <w:szCs w:val="24"/>
        </w:rPr>
        <w:t xml:space="preserve">egioninės plėtros įstatyme, </w:t>
      </w:r>
      <w:r w:rsidR="00491B42" w:rsidRPr="001713FE">
        <w:rPr>
          <w:b/>
          <w:color w:val="000000"/>
          <w:szCs w:val="24"/>
        </w:rPr>
        <w:t>Lietuvos Respublikos v</w:t>
      </w:r>
      <w:r w:rsidR="003E2FEF" w:rsidRPr="001713FE">
        <w:rPr>
          <w:b/>
          <w:color w:val="000000"/>
          <w:szCs w:val="24"/>
        </w:rPr>
        <w:t>alstybės ir savivaldybių turto valdymo, naudojimo ir disponavimo juo įstatyme</w:t>
      </w:r>
      <w:r w:rsidR="007648BF">
        <w:rPr>
          <w:b/>
          <w:color w:val="000000"/>
          <w:szCs w:val="24"/>
        </w:rPr>
        <w:t>, Lietuvos Respublikos nacionalinių plėtros įstaigų įstatyme</w:t>
      </w:r>
      <w:r w:rsidR="003E2FEF" w:rsidRPr="001713FE">
        <w:rPr>
          <w:b/>
          <w:color w:val="000000"/>
          <w:szCs w:val="24"/>
        </w:rPr>
        <w:t>.</w:t>
      </w:r>
      <w:r w:rsidRPr="00E973FE">
        <w:rPr>
          <w:color w:val="000000"/>
        </w:rPr>
        <w:t xml:space="preserve"> </w:t>
      </w:r>
    </w:p>
    <w:p w14:paraId="367886A8" w14:textId="053EE4BC" w:rsidR="00E973FE" w:rsidRPr="00A715B1" w:rsidRDefault="00A715B1" w:rsidP="00E973FE">
      <w:pPr>
        <w:widowControl w:val="0"/>
        <w:ind w:firstLine="709"/>
        <w:jc w:val="both"/>
        <w:rPr>
          <w:color w:val="000000"/>
          <w:szCs w:val="24"/>
        </w:rPr>
      </w:pPr>
      <w:r w:rsidRPr="00BE60C6">
        <w:rPr>
          <w:strike/>
          <w:color w:val="000000"/>
        </w:rPr>
        <w:t>2</w:t>
      </w:r>
      <w:r w:rsidRPr="00BE60C6">
        <w:rPr>
          <w:b/>
          <w:color w:val="000000"/>
        </w:rPr>
        <w:t>3</w:t>
      </w:r>
      <w:r w:rsidRPr="00A715B1">
        <w:rPr>
          <w:color w:val="000000"/>
        </w:rPr>
        <w:t>.</w:t>
      </w:r>
      <w:r w:rsidR="00FF5A9C">
        <w:rPr>
          <w:color w:val="000000"/>
        </w:rPr>
        <w:t xml:space="preserve"> </w:t>
      </w:r>
      <w:r w:rsidR="00E973FE" w:rsidRPr="00A715B1">
        <w:rPr>
          <w:color w:val="000000"/>
        </w:rPr>
        <w:t>Investavimo į komercinius bankus, kitas kredito įstaigas, draudimo įmones bei kitas finansine veikla besiverčiančias įmones ypatumus nustato šių įmonių ir įstaigų veiklą reglamentuojantys Lietuvos Respublikos įstatymai.</w:t>
      </w:r>
    </w:p>
    <w:p w14:paraId="30FD7583" w14:textId="727D5383" w:rsidR="003E2FEF" w:rsidRPr="00BE60C6" w:rsidRDefault="00E973FE" w:rsidP="003E2FEF">
      <w:pPr>
        <w:widowControl w:val="0"/>
        <w:ind w:firstLine="709"/>
        <w:jc w:val="both"/>
        <w:rPr>
          <w:color w:val="000000"/>
          <w:szCs w:val="24"/>
        </w:rPr>
      </w:pPr>
      <w:r w:rsidRPr="00BE60C6">
        <w:rPr>
          <w:strike/>
          <w:color w:val="000000"/>
        </w:rPr>
        <w:t>3</w:t>
      </w:r>
      <w:r w:rsidR="00A715B1" w:rsidRPr="00BE60C6">
        <w:rPr>
          <w:b/>
          <w:color w:val="000000"/>
        </w:rPr>
        <w:t>4</w:t>
      </w:r>
      <w:r w:rsidRPr="00A715B1">
        <w:rPr>
          <w:color w:val="000000"/>
        </w:rPr>
        <w:t>. Šio įstatymo ketvirtajame</w:t>
      </w:r>
      <w:r w:rsidRPr="00A715B1">
        <w:rPr>
          <w:color w:val="000000"/>
          <w:vertAlign w:val="superscript"/>
        </w:rPr>
        <w:t>2 </w:t>
      </w:r>
      <w:r w:rsidRPr="00A715B1">
        <w:rPr>
          <w:color w:val="000000"/>
        </w:rPr>
        <w:t>skirsnyje nustatomas specialus teisinis reguliavimas taikomas investavimui į stambius projektus skatinti, todėl šiems teisiniams santykiams kiti įstatymai taikomi tiek, kiek tai neprieštarauja šio įstatymo ketvirtajam</w:t>
      </w:r>
      <w:r w:rsidRPr="00A715B1">
        <w:rPr>
          <w:color w:val="000000"/>
          <w:vertAlign w:val="superscript"/>
        </w:rPr>
        <w:t>2 </w:t>
      </w:r>
      <w:r w:rsidRPr="00A715B1">
        <w:rPr>
          <w:color w:val="000000"/>
        </w:rPr>
        <w:t>skirsniui.</w:t>
      </w:r>
      <w:r w:rsidR="003E2FEF" w:rsidRPr="00A715B1">
        <w:rPr>
          <w:color w:val="000000"/>
          <w:szCs w:val="24"/>
        </w:rPr>
        <w:t>“</w:t>
      </w:r>
    </w:p>
    <w:p w14:paraId="0691DE16" w14:textId="77777777" w:rsidR="003E2FEF" w:rsidRPr="001713FE" w:rsidRDefault="003E2FEF" w:rsidP="00E81E8E">
      <w:pPr>
        <w:ind w:firstLine="709"/>
        <w:jc w:val="both"/>
        <w:rPr>
          <w:rFonts w:eastAsia="Calibri"/>
          <w:color w:val="000000"/>
          <w:szCs w:val="24"/>
        </w:rPr>
      </w:pPr>
    </w:p>
    <w:p w14:paraId="2501AE03" w14:textId="77777777" w:rsidR="00E81E8E" w:rsidRPr="001713FE" w:rsidRDefault="00E83E20" w:rsidP="00E81E8E">
      <w:pPr>
        <w:ind w:firstLine="709"/>
        <w:jc w:val="both"/>
        <w:rPr>
          <w:rFonts w:eastAsia="Calibri"/>
          <w:b/>
          <w:color w:val="000000"/>
          <w:szCs w:val="24"/>
        </w:rPr>
      </w:pPr>
      <w:r w:rsidRPr="001713FE">
        <w:rPr>
          <w:rFonts w:eastAsia="Calibri"/>
          <w:b/>
          <w:color w:val="000000"/>
          <w:szCs w:val="24"/>
        </w:rPr>
        <w:t>2</w:t>
      </w:r>
      <w:r w:rsidR="00E81E8E" w:rsidRPr="001713FE">
        <w:rPr>
          <w:rFonts w:eastAsia="Calibri"/>
          <w:b/>
          <w:color w:val="000000"/>
          <w:szCs w:val="24"/>
        </w:rPr>
        <w:t xml:space="preserve"> straipsnis. 2 straipsnio pakeitimas</w:t>
      </w:r>
    </w:p>
    <w:p w14:paraId="02802771" w14:textId="77777777" w:rsidR="003E2FEF" w:rsidRPr="001713FE" w:rsidRDefault="003E2FEF" w:rsidP="003E2FEF">
      <w:pPr>
        <w:pStyle w:val="Sraopastraipa"/>
        <w:numPr>
          <w:ilvl w:val="0"/>
          <w:numId w:val="7"/>
        </w:numPr>
        <w:jc w:val="both"/>
        <w:rPr>
          <w:rFonts w:eastAsia="Calibri"/>
          <w:color w:val="000000"/>
          <w:szCs w:val="24"/>
        </w:rPr>
      </w:pPr>
      <w:r w:rsidRPr="001713FE">
        <w:rPr>
          <w:rFonts w:eastAsia="Calibri"/>
          <w:color w:val="000000"/>
          <w:szCs w:val="24"/>
        </w:rPr>
        <w:t>Pakeisti 2 straipsnio 4 dalį ir ją išdėstyti taip:</w:t>
      </w:r>
    </w:p>
    <w:p w14:paraId="0975BADF" w14:textId="4E2B5895" w:rsidR="00154D67" w:rsidRPr="001713FE" w:rsidRDefault="00154D67" w:rsidP="00154D67">
      <w:pPr>
        <w:ind w:firstLine="709"/>
        <w:jc w:val="both"/>
        <w:rPr>
          <w:rFonts w:eastAsia="Calibri"/>
          <w:color w:val="000000"/>
          <w:szCs w:val="24"/>
        </w:rPr>
      </w:pPr>
      <w:r w:rsidRPr="001713FE">
        <w:rPr>
          <w:rFonts w:eastAsia="Calibri"/>
          <w:color w:val="000000"/>
          <w:szCs w:val="24"/>
        </w:rPr>
        <w:t xml:space="preserve">„4. </w:t>
      </w:r>
      <w:r w:rsidR="00BE70ED" w:rsidRPr="00BE70ED">
        <w:rPr>
          <w:strike/>
          <w:color w:val="000000"/>
          <w:szCs w:val="24"/>
        </w:rPr>
        <w:t>Investuotojai</w:t>
      </w:r>
      <w:r w:rsidR="00BE70ED">
        <w:rPr>
          <w:strike/>
          <w:color w:val="000000"/>
          <w:szCs w:val="24"/>
        </w:rPr>
        <w:t xml:space="preserve"> </w:t>
      </w:r>
      <w:r w:rsidR="00BE70ED" w:rsidRPr="00BE70ED">
        <w:rPr>
          <w:b/>
          <w:color w:val="000000"/>
          <w:szCs w:val="24"/>
        </w:rPr>
        <w:t>Investuotojas</w:t>
      </w:r>
      <w:r w:rsidRPr="00DC1875">
        <w:rPr>
          <w:color w:val="000000"/>
          <w:szCs w:val="24"/>
        </w:rPr>
        <w:t xml:space="preserve"> – </w:t>
      </w:r>
      <w:r w:rsidRPr="00DC1875">
        <w:rPr>
          <w:strike/>
          <w:color w:val="000000"/>
          <w:szCs w:val="24"/>
        </w:rPr>
        <w:t xml:space="preserve">Lietuvos Respublika bei </w:t>
      </w:r>
      <w:r w:rsidRPr="00DC1875">
        <w:rPr>
          <w:color w:val="000000"/>
          <w:szCs w:val="24"/>
        </w:rPr>
        <w:t xml:space="preserve">užsienio </w:t>
      </w:r>
      <w:r w:rsidRPr="00BE70ED">
        <w:rPr>
          <w:strike/>
          <w:color w:val="000000"/>
          <w:szCs w:val="24"/>
        </w:rPr>
        <w:t>valstybės</w:t>
      </w:r>
      <w:r w:rsidR="00BE70ED">
        <w:rPr>
          <w:color w:val="000000"/>
          <w:szCs w:val="24"/>
        </w:rPr>
        <w:t xml:space="preserve"> </w:t>
      </w:r>
      <w:r w:rsidR="00BE70ED" w:rsidRPr="00BE70ED">
        <w:rPr>
          <w:b/>
          <w:color w:val="000000"/>
          <w:szCs w:val="24"/>
        </w:rPr>
        <w:t>valstybė</w:t>
      </w:r>
      <w:r w:rsidRPr="001713FE">
        <w:rPr>
          <w:color w:val="000000"/>
          <w:szCs w:val="24"/>
        </w:rPr>
        <w:t xml:space="preserve">, </w:t>
      </w:r>
      <w:r w:rsidRPr="00BE70ED">
        <w:rPr>
          <w:strike/>
          <w:color w:val="000000"/>
          <w:szCs w:val="24"/>
        </w:rPr>
        <w:t>tarptautinės organizacijos</w:t>
      </w:r>
      <w:r w:rsidR="00BE70ED">
        <w:rPr>
          <w:color w:val="000000"/>
          <w:szCs w:val="24"/>
        </w:rPr>
        <w:t xml:space="preserve"> </w:t>
      </w:r>
      <w:r w:rsidR="00BE70ED" w:rsidRPr="00BE70ED">
        <w:rPr>
          <w:b/>
          <w:color w:val="000000"/>
          <w:szCs w:val="24"/>
        </w:rPr>
        <w:t>tarptautinė organizacija</w:t>
      </w:r>
      <w:r w:rsidRPr="001713FE">
        <w:rPr>
          <w:color w:val="000000"/>
          <w:szCs w:val="24"/>
        </w:rPr>
        <w:t xml:space="preserve">, Lietuvos Respublikos </w:t>
      </w:r>
      <w:r w:rsidRPr="00684EB7">
        <w:rPr>
          <w:strike/>
          <w:color w:val="000000"/>
          <w:szCs w:val="24"/>
        </w:rPr>
        <w:t>ir</w:t>
      </w:r>
      <w:r w:rsidRPr="001713FE">
        <w:rPr>
          <w:color w:val="000000"/>
          <w:szCs w:val="24"/>
        </w:rPr>
        <w:t xml:space="preserve"> </w:t>
      </w:r>
      <w:r w:rsidR="00684EB7">
        <w:rPr>
          <w:b/>
          <w:color w:val="000000"/>
          <w:szCs w:val="24"/>
        </w:rPr>
        <w:t>ar</w:t>
      </w:r>
      <w:r w:rsidR="00FF5A9C">
        <w:rPr>
          <w:b/>
          <w:color w:val="000000"/>
          <w:szCs w:val="24"/>
        </w:rPr>
        <w:t>ba</w:t>
      </w:r>
      <w:r w:rsidR="00684EB7">
        <w:rPr>
          <w:b/>
          <w:color w:val="000000"/>
          <w:szCs w:val="24"/>
        </w:rPr>
        <w:t xml:space="preserve"> </w:t>
      </w:r>
      <w:r w:rsidRPr="001713FE">
        <w:rPr>
          <w:color w:val="000000"/>
          <w:szCs w:val="24"/>
        </w:rPr>
        <w:t xml:space="preserve">užsienio </w:t>
      </w:r>
      <w:r w:rsidRPr="00BE70ED">
        <w:rPr>
          <w:strike/>
          <w:color w:val="000000"/>
          <w:szCs w:val="24"/>
        </w:rPr>
        <w:t>juridiniai</w:t>
      </w:r>
      <w:r w:rsidR="00BE70ED">
        <w:rPr>
          <w:color w:val="000000"/>
          <w:szCs w:val="24"/>
        </w:rPr>
        <w:t xml:space="preserve"> </w:t>
      </w:r>
      <w:r w:rsidR="00BE70ED" w:rsidRPr="00BE70ED">
        <w:rPr>
          <w:b/>
          <w:color w:val="000000"/>
          <w:szCs w:val="24"/>
        </w:rPr>
        <w:t>juridinis</w:t>
      </w:r>
      <w:r w:rsidRPr="001713FE">
        <w:rPr>
          <w:color w:val="000000"/>
          <w:szCs w:val="24"/>
        </w:rPr>
        <w:t xml:space="preserve"> </w:t>
      </w:r>
      <w:proofErr w:type="spellStart"/>
      <w:r w:rsidR="00CE27B4" w:rsidRPr="002A58C6">
        <w:rPr>
          <w:color w:val="000000"/>
          <w:szCs w:val="24"/>
        </w:rPr>
        <w:t>a</w:t>
      </w:r>
      <w:r w:rsidRPr="002A58C6">
        <w:rPr>
          <w:strike/>
          <w:color w:val="000000"/>
          <w:szCs w:val="24"/>
        </w:rPr>
        <w:t>i</w:t>
      </w:r>
      <w:r w:rsidRPr="001713FE">
        <w:rPr>
          <w:color w:val="000000"/>
          <w:szCs w:val="24"/>
        </w:rPr>
        <w:t>r</w:t>
      </w:r>
      <w:proofErr w:type="spellEnd"/>
      <w:r w:rsidRPr="001713FE">
        <w:rPr>
          <w:color w:val="000000"/>
          <w:szCs w:val="24"/>
        </w:rPr>
        <w:t xml:space="preserve"> </w:t>
      </w:r>
      <w:r w:rsidRPr="00BE70ED">
        <w:rPr>
          <w:strike/>
          <w:color w:val="000000"/>
          <w:szCs w:val="24"/>
        </w:rPr>
        <w:t>fiziniai asmenys</w:t>
      </w:r>
      <w:r w:rsidR="00BE70ED">
        <w:rPr>
          <w:color w:val="000000"/>
          <w:szCs w:val="24"/>
        </w:rPr>
        <w:t xml:space="preserve"> </w:t>
      </w:r>
      <w:r w:rsidR="00BE70ED" w:rsidRPr="00BE70ED">
        <w:rPr>
          <w:b/>
          <w:color w:val="000000"/>
          <w:szCs w:val="24"/>
        </w:rPr>
        <w:t>fizinis asmuo</w:t>
      </w:r>
      <w:r w:rsidRPr="001713FE">
        <w:rPr>
          <w:color w:val="000000"/>
          <w:szCs w:val="24"/>
        </w:rPr>
        <w:t xml:space="preserve">, </w:t>
      </w:r>
      <w:r w:rsidRPr="00684EB7">
        <w:rPr>
          <w:color w:val="000000"/>
          <w:szCs w:val="24"/>
        </w:rPr>
        <w:t>kurie</w:t>
      </w:r>
      <w:r w:rsidR="00BE70ED">
        <w:rPr>
          <w:color w:val="000000"/>
          <w:szCs w:val="24"/>
        </w:rPr>
        <w:t xml:space="preserve"> </w:t>
      </w:r>
      <w:r w:rsidRPr="001713FE">
        <w:rPr>
          <w:color w:val="000000"/>
          <w:szCs w:val="24"/>
        </w:rPr>
        <w:t xml:space="preserve">Lietuvos Respublikos įstatymų nustatyta </w:t>
      </w:r>
      <w:r w:rsidRPr="00D43AC8">
        <w:rPr>
          <w:color w:val="000000"/>
          <w:szCs w:val="24"/>
        </w:rPr>
        <w:t xml:space="preserve">tvarka investuoja nuosavą, skolintą ar patikėjimo teise valdomą bei naudojamą turtą </w:t>
      </w:r>
      <w:r w:rsidR="00684EB7">
        <w:rPr>
          <w:b/>
          <w:color w:val="000000"/>
          <w:szCs w:val="24"/>
        </w:rPr>
        <w:t>ir kurie</w:t>
      </w:r>
      <w:r w:rsidR="00BE70ED" w:rsidRPr="00D43AC8">
        <w:rPr>
          <w:b/>
          <w:color w:val="000000"/>
          <w:szCs w:val="24"/>
        </w:rPr>
        <w:t xml:space="preserve"> </w:t>
      </w:r>
      <w:r w:rsidR="00310D8F" w:rsidRPr="00D43AC8">
        <w:rPr>
          <w:b/>
        </w:rPr>
        <w:t>Lietuvos Respublikos valstybės skolos įstatymo nustatyta tvarka</w:t>
      </w:r>
      <w:r w:rsidR="00310D8F" w:rsidRPr="00D43AC8">
        <w:t xml:space="preserve"> </w:t>
      </w:r>
      <w:r w:rsidR="00BE70ED" w:rsidRPr="00D43AC8">
        <w:rPr>
          <w:b/>
          <w:color w:val="000000"/>
          <w:szCs w:val="24"/>
        </w:rPr>
        <w:t>nepriskiriam</w:t>
      </w:r>
      <w:r w:rsidR="00FF5A9C">
        <w:rPr>
          <w:b/>
          <w:color w:val="000000"/>
          <w:szCs w:val="24"/>
        </w:rPr>
        <w:t>i</w:t>
      </w:r>
      <w:r w:rsidRPr="001713FE">
        <w:rPr>
          <w:b/>
          <w:color w:val="000000"/>
          <w:szCs w:val="24"/>
        </w:rPr>
        <w:t xml:space="preserve"> valdžios sektoriui</w:t>
      </w:r>
      <w:r w:rsidRPr="00F83164">
        <w:rPr>
          <w:color w:val="000000"/>
          <w:szCs w:val="24"/>
        </w:rPr>
        <w:t>.</w:t>
      </w:r>
      <w:r w:rsidRPr="001713FE">
        <w:rPr>
          <w:color w:val="000000"/>
          <w:szCs w:val="24"/>
        </w:rPr>
        <w:t>“</w:t>
      </w:r>
    </w:p>
    <w:p w14:paraId="048EC5EC" w14:textId="77777777" w:rsidR="003E2FEF" w:rsidRPr="001713FE" w:rsidRDefault="003E2FEF" w:rsidP="003E2FEF">
      <w:pPr>
        <w:pStyle w:val="Sraopastraipa"/>
        <w:numPr>
          <w:ilvl w:val="0"/>
          <w:numId w:val="7"/>
        </w:numPr>
        <w:jc w:val="both"/>
        <w:rPr>
          <w:rFonts w:eastAsia="Calibri"/>
          <w:color w:val="000000"/>
          <w:szCs w:val="24"/>
        </w:rPr>
      </w:pPr>
      <w:r w:rsidRPr="001713FE">
        <w:rPr>
          <w:rFonts w:eastAsia="Calibri"/>
          <w:color w:val="000000"/>
          <w:szCs w:val="24"/>
        </w:rPr>
        <w:t xml:space="preserve">Pakeisti 2 straipsnio </w:t>
      </w:r>
      <w:r w:rsidR="00154D67" w:rsidRPr="001713FE">
        <w:rPr>
          <w:rFonts w:eastAsia="Calibri"/>
          <w:color w:val="000000"/>
          <w:szCs w:val="24"/>
        </w:rPr>
        <w:t>6</w:t>
      </w:r>
      <w:r w:rsidRPr="001713FE">
        <w:rPr>
          <w:rFonts w:eastAsia="Calibri"/>
          <w:color w:val="000000"/>
          <w:szCs w:val="24"/>
        </w:rPr>
        <w:t xml:space="preserve"> dalį ir ją išdėstyti taip:</w:t>
      </w:r>
    </w:p>
    <w:p w14:paraId="744BAF16" w14:textId="2D96400C" w:rsidR="00154D67" w:rsidRPr="001713FE" w:rsidRDefault="00154D67" w:rsidP="00154D67">
      <w:pPr>
        <w:ind w:firstLine="709"/>
        <w:jc w:val="both"/>
        <w:rPr>
          <w:rFonts w:eastAsia="Calibri"/>
          <w:color w:val="000000"/>
          <w:szCs w:val="24"/>
        </w:rPr>
      </w:pPr>
      <w:r w:rsidRPr="001713FE">
        <w:rPr>
          <w:rFonts w:eastAsia="Calibri"/>
          <w:color w:val="000000"/>
          <w:szCs w:val="24"/>
        </w:rPr>
        <w:t xml:space="preserve">„6. </w:t>
      </w:r>
      <w:r w:rsidRPr="00BE70ED">
        <w:rPr>
          <w:color w:val="000000"/>
          <w:szCs w:val="24"/>
        </w:rPr>
        <w:t>Investavimo objektas</w:t>
      </w:r>
      <w:r w:rsidRPr="001713FE">
        <w:rPr>
          <w:color w:val="000000"/>
          <w:szCs w:val="24"/>
        </w:rPr>
        <w:t xml:space="preserve"> – </w:t>
      </w:r>
      <w:r w:rsidRPr="001713FE">
        <w:rPr>
          <w:strike/>
          <w:color w:val="000000"/>
          <w:szCs w:val="24"/>
        </w:rPr>
        <w:t>ūkio subjekto</w:t>
      </w:r>
      <w:r w:rsidRPr="001713FE">
        <w:rPr>
          <w:color w:val="000000"/>
          <w:szCs w:val="24"/>
        </w:rPr>
        <w:t xml:space="preserve"> </w:t>
      </w:r>
      <w:r w:rsidR="00BE70ED" w:rsidRPr="00BE70ED">
        <w:rPr>
          <w:b/>
          <w:color w:val="000000"/>
          <w:szCs w:val="24"/>
        </w:rPr>
        <w:t xml:space="preserve">investuojamas </w:t>
      </w:r>
      <w:r w:rsidRPr="001713FE">
        <w:rPr>
          <w:b/>
          <w:color w:val="000000"/>
          <w:szCs w:val="24"/>
        </w:rPr>
        <w:t>investuotojo</w:t>
      </w:r>
      <w:r w:rsidRPr="001713FE">
        <w:rPr>
          <w:color w:val="000000"/>
          <w:szCs w:val="24"/>
        </w:rPr>
        <w:t xml:space="preserve"> nuosavas kapitalas, visų rūšių vertybiniai popieriai, ilgalaikis materialusis turtas ir ilgalaikis nematerialusis turtas.“</w:t>
      </w:r>
    </w:p>
    <w:p w14:paraId="62CC75BA" w14:textId="77777777" w:rsidR="00E83E20" w:rsidRPr="001713FE" w:rsidRDefault="00E83E20" w:rsidP="008E791B">
      <w:pPr>
        <w:suppressAutoHyphens/>
        <w:ind w:firstLine="720"/>
        <w:jc w:val="both"/>
        <w:rPr>
          <w:szCs w:val="24"/>
        </w:rPr>
      </w:pPr>
    </w:p>
    <w:p w14:paraId="58CD4546" w14:textId="77777777" w:rsidR="00E83E20" w:rsidRPr="001713FE" w:rsidRDefault="00E83E20" w:rsidP="008E791B">
      <w:pPr>
        <w:suppressAutoHyphens/>
        <w:ind w:firstLine="720"/>
        <w:jc w:val="both"/>
        <w:rPr>
          <w:szCs w:val="24"/>
        </w:rPr>
      </w:pPr>
      <w:r w:rsidRPr="001713FE">
        <w:rPr>
          <w:b/>
          <w:szCs w:val="24"/>
        </w:rPr>
        <w:t>3 straipsnis. 3 straipsnio pakeitimas</w:t>
      </w:r>
    </w:p>
    <w:p w14:paraId="55E76D10" w14:textId="77777777" w:rsidR="00E83E20" w:rsidRPr="001713FE" w:rsidRDefault="00E83E20" w:rsidP="00E83E20">
      <w:pPr>
        <w:pStyle w:val="Sraopastraipa"/>
        <w:numPr>
          <w:ilvl w:val="0"/>
          <w:numId w:val="8"/>
        </w:numPr>
        <w:suppressAutoHyphens/>
        <w:jc w:val="both"/>
        <w:rPr>
          <w:szCs w:val="24"/>
        </w:rPr>
      </w:pPr>
      <w:r w:rsidRPr="001713FE">
        <w:rPr>
          <w:szCs w:val="24"/>
        </w:rPr>
        <w:t>Pakeisti 3</w:t>
      </w:r>
      <w:r w:rsidRPr="001713FE">
        <w:rPr>
          <w:rFonts w:eastAsia="Calibri"/>
          <w:color w:val="000000"/>
          <w:szCs w:val="24"/>
        </w:rPr>
        <w:t xml:space="preserve"> straipsnio 2 dalies 1 punktą ir j</w:t>
      </w:r>
      <w:r w:rsidR="004F1273" w:rsidRPr="001713FE">
        <w:rPr>
          <w:rFonts w:eastAsia="Calibri"/>
          <w:color w:val="000000"/>
          <w:szCs w:val="24"/>
        </w:rPr>
        <w:t>į</w:t>
      </w:r>
      <w:r w:rsidRPr="001713FE">
        <w:rPr>
          <w:rFonts w:eastAsia="Calibri"/>
          <w:color w:val="000000"/>
          <w:szCs w:val="24"/>
        </w:rPr>
        <w:t xml:space="preserve"> išdėstyti taip</w:t>
      </w:r>
      <w:r w:rsidR="004F1273" w:rsidRPr="001713FE">
        <w:rPr>
          <w:rFonts w:eastAsia="Calibri"/>
          <w:color w:val="000000"/>
          <w:szCs w:val="24"/>
        </w:rPr>
        <w:t>:</w:t>
      </w:r>
    </w:p>
    <w:p w14:paraId="2A4FE877" w14:textId="41C7A97C" w:rsidR="00E83E20" w:rsidRPr="001713FE" w:rsidRDefault="004F1273" w:rsidP="008E791B">
      <w:pPr>
        <w:suppressAutoHyphens/>
        <w:ind w:firstLine="720"/>
        <w:jc w:val="both"/>
        <w:rPr>
          <w:color w:val="000000"/>
          <w:szCs w:val="24"/>
        </w:rPr>
      </w:pPr>
      <w:r w:rsidRPr="001713FE">
        <w:rPr>
          <w:szCs w:val="24"/>
        </w:rPr>
        <w:t xml:space="preserve">„1) </w:t>
      </w:r>
      <w:r w:rsidRPr="001713FE">
        <w:rPr>
          <w:color w:val="000000"/>
          <w:szCs w:val="24"/>
        </w:rPr>
        <w:t xml:space="preserve">vidaus investicijos – </w:t>
      </w:r>
      <w:r w:rsidRPr="001713FE">
        <w:rPr>
          <w:strike/>
          <w:color w:val="000000"/>
          <w:szCs w:val="24"/>
        </w:rPr>
        <w:t xml:space="preserve">Lietuvos valstybės, </w:t>
      </w:r>
      <w:r w:rsidR="00896980" w:rsidRPr="002624FF">
        <w:t>Lietuvos Respublikos fizinių ir juridinių asmenų investicijos Lietuvos Respublikoje</w:t>
      </w:r>
      <w:bookmarkStart w:id="0" w:name="_GoBack"/>
      <w:bookmarkEnd w:id="0"/>
      <w:r w:rsidR="00B467C1" w:rsidRPr="001713FE">
        <w:rPr>
          <w:color w:val="000000"/>
          <w:szCs w:val="24"/>
        </w:rPr>
        <w:t>;</w:t>
      </w:r>
      <w:r w:rsidRPr="001713FE">
        <w:rPr>
          <w:color w:val="000000"/>
          <w:szCs w:val="24"/>
        </w:rPr>
        <w:t>“</w:t>
      </w:r>
      <w:r w:rsidR="00BE70ED">
        <w:rPr>
          <w:color w:val="000000"/>
          <w:szCs w:val="24"/>
        </w:rPr>
        <w:t>.</w:t>
      </w:r>
    </w:p>
    <w:p w14:paraId="5695D50D" w14:textId="4C2D6441" w:rsidR="004F1273" w:rsidRPr="001713FE" w:rsidRDefault="004F1273" w:rsidP="004F1273">
      <w:pPr>
        <w:pStyle w:val="Sraopastraipa"/>
        <w:numPr>
          <w:ilvl w:val="0"/>
          <w:numId w:val="8"/>
        </w:numPr>
        <w:suppressAutoHyphens/>
        <w:jc w:val="both"/>
        <w:rPr>
          <w:szCs w:val="24"/>
        </w:rPr>
      </w:pPr>
      <w:r w:rsidRPr="001713FE">
        <w:rPr>
          <w:szCs w:val="24"/>
        </w:rPr>
        <w:t>P</w:t>
      </w:r>
      <w:r w:rsidR="00F942F5">
        <w:rPr>
          <w:szCs w:val="24"/>
        </w:rPr>
        <w:t>ripažinti netekusiu galios</w:t>
      </w:r>
      <w:r w:rsidRPr="001713FE">
        <w:rPr>
          <w:szCs w:val="24"/>
        </w:rPr>
        <w:t xml:space="preserve"> 3</w:t>
      </w:r>
      <w:r w:rsidR="00FF5A9C">
        <w:rPr>
          <w:rFonts w:eastAsia="Calibri"/>
          <w:color w:val="000000"/>
          <w:szCs w:val="24"/>
        </w:rPr>
        <w:t xml:space="preserve"> straipsnio 3 dalies 1 punktą.</w:t>
      </w:r>
    </w:p>
    <w:p w14:paraId="4D1B39ED" w14:textId="046BFF2A" w:rsidR="00E83E20" w:rsidRPr="001713FE" w:rsidRDefault="004F1273" w:rsidP="008E791B">
      <w:pPr>
        <w:suppressAutoHyphens/>
        <w:ind w:firstLine="720"/>
        <w:jc w:val="both"/>
        <w:rPr>
          <w:szCs w:val="24"/>
        </w:rPr>
      </w:pPr>
      <w:r w:rsidRPr="00295D2E">
        <w:rPr>
          <w:strike/>
          <w:szCs w:val="24"/>
        </w:rPr>
        <w:t>1)</w:t>
      </w:r>
      <w:r w:rsidR="0018305D" w:rsidRPr="00295D2E">
        <w:rPr>
          <w:strike/>
          <w:color w:val="000000"/>
          <w:szCs w:val="24"/>
        </w:rPr>
        <w:t xml:space="preserve"> </w:t>
      </w:r>
      <w:r w:rsidR="0018305D" w:rsidRPr="00295D2E">
        <w:rPr>
          <w:strike/>
          <w:color w:val="000000"/>
        </w:rPr>
        <w:t>valstybės investicijos – investicijos valstybės poreikiams tenkinti nacionalinio biudžeto, valstybės (savivaldybių) fondų lėšomis, Lietuvos valstybės (savivaldybių) vardu gautomis paskolomis, valstybės (savivaldybių) įmonių lėšomis ir kitu valstybės (savivaldybių) turtu bei valstybės (savivaldybių) suteikiamomis paskolų garantijomis</w:t>
      </w:r>
      <w:r w:rsidR="00B467C1" w:rsidRPr="00295D2E">
        <w:rPr>
          <w:strike/>
          <w:color w:val="000000"/>
          <w:szCs w:val="24"/>
        </w:rPr>
        <w:t>;</w:t>
      </w:r>
    </w:p>
    <w:p w14:paraId="288A09A6" w14:textId="77777777" w:rsidR="004F1273" w:rsidRPr="001713FE" w:rsidRDefault="004F1273" w:rsidP="008E791B">
      <w:pPr>
        <w:suppressAutoHyphens/>
        <w:ind w:firstLine="720"/>
        <w:jc w:val="both"/>
        <w:rPr>
          <w:szCs w:val="24"/>
        </w:rPr>
      </w:pPr>
    </w:p>
    <w:p w14:paraId="00C1C05F" w14:textId="133C8778" w:rsidR="004F1273" w:rsidRPr="00CB147B" w:rsidRDefault="004F1273" w:rsidP="00CB147B">
      <w:pPr>
        <w:pStyle w:val="Sraopastraipa"/>
        <w:numPr>
          <w:ilvl w:val="0"/>
          <w:numId w:val="16"/>
        </w:numPr>
        <w:suppressAutoHyphens/>
        <w:jc w:val="both"/>
        <w:rPr>
          <w:szCs w:val="24"/>
        </w:rPr>
      </w:pPr>
      <w:r w:rsidRPr="00CB147B">
        <w:rPr>
          <w:b/>
          <w:szCs w:val="24"/>
        </w:rPr>
        <w:t>straipsnis. 9</w:t>
      </w:r>
      <w:r w:rsidRPr="00CB147B">
        <w:rPr>
          <w:b/>
          <w:szCs w:val="24"/>
          <w:vertAlign w:val="superscript"/>
        </w:rPr>
        <w:t>1</w:t>
      </w:r>
      <w:r w:rsidRPr="00CB147B">
        <w:rPr>
          <w:b/>
          <w:szCs w:val="24"/>
        </w:rPr>
        <w:t xml:space="preserve"> straipsnio pakeitimas</w:t>
      </w:r>
    </w:p>
    <w:p w14:paraId="23FDBF33" w14:textId="1D72D838" w:rsidR="00C270EE" w:rsidRPr="00CB147B" w:rsidRDefault="004F1273" w:rsidP="00CB147B">
      <w:pPr>
        <w:pStyle w:val="Sraopastraipa"/>
        <w:suppressAutoHyphens/>
        <w:jc w:val="both"/>
        <w:rPr>
          <w:szCs w:val="24"/>
        </w:rPr>
      </w:pPr>
      <w:r w:rsidRPr="00CB147B">
        <w:rPr>
          <w:szCs w:val="24"/>
        </w:rPr>
        <w:lastRenderedPageBreak/>
        <w:t>Pakeisti 9</w:t>
      </w:r>
      <w:r w:rsidRPr="00CB147B">
        <w:rPr>
          <w:szCs w:val="24"/>
          <w:vertAlign w:val="superscript"/>
        </w:rPr>
        <w:t>1</w:t>
      </w:r>
      <w:r w:rsidRPr="00CB147B">
        <w:rPr>
          <w:szCs w:val="24"/>
        </w:rPr>
        <w:t xml:space="preserve"> straipsn</w:t>
      </w:r>
      <w:r w:rsidR="00BE6F08" w:rsidRPr="00CB147B">
        <w:rPr>
          <w:szCs w:val="24"/>
        </w:rPr>
        <w:t>į</w:t>
      </w:r>
      <w:r w:rsidR="00C270EE" w:rsidRPr="00CB147B">
        <w:rPr>
          <w:szCs w:val="24"/>
        </w:rPr>
        <w:t xml:space="preserve"> </w:t>
      </w:r>
      <w:r w:rsidR="00CB147B">
        <w:rPr>
          <w:szCs w:val="24"/>
        </w:rPr>
        <w:t xml:space="preserve">ir </w:t>
      </w:r>
      <w:r w:rsidR="00C270EE" w:rsidRPr="00CB147B">
        <w:rPr>
          <w:szCs w:val="24"/>
        </w:rPr>
        <w:t>j</w:t>
      </w:r>
      <w:r w:rsidR="00BE6F08" w:rsidRPr="00CB147B">
        <w:rPr>
          <w:szCs w:val="24"/>
        </w:rPr>
        <w:t>į</w:t>
      </w:r>
      <w:r w:rsidR="00C270EE" w:rsidRPr="00CB147B">
        <w:rPr>
          <w:szCs w:val="24"/>
        </w:rPr>
        <w:t xml:space="preserve"> išdėstyti taip:</w:t>
      </w:r>
    </w:p>
    <w:p w14:paraId="3E23A36B" w14:textId="77777777" w:rsidR="00BE6F08" w:rsidRPr="001713FE" w:rsidRDefault="00C270EE" w:rsidP="00C270EE">
      <w:pPr>
        <w:suppressAutoHyphens/>
        <w:ind w:firstLine="720"/>
        <w:jc w:val="both"/>
        <w:rPr>
          <w:szCs w:val="24"/>
        </w:rPr>
      </w:pPr>
      <w:r w:rsidRPr="001713FE">
        <w:rPr>
          <w:szCs w:val="24"/>
        </w:rPr>
        <w:t>„</w:t>
      </w:r>
      <w:r w:rsidR="00BE6F08" w:rsidRPr="00180102">
        <w:rPr>
          <w:szCs w:val="24"/>
        </w:rPr>
        <w:t>9</w:t>
      </w:r>
      <w:r w:rsidR="00BE6F08" w:rsidRPr="00180102">
        <w:rPr>
          <w:szCs w:val="24"/>
          <w:vertAlign w:val="superscript"/>
        </w:rPr>
        <w:t>1</w:t>
      </w:r>
      <w:r w:rsidR="00BE6F08" w:rsidRPr="00180102">
        <w:rPr>
          <w:szCs w:val="24"/>
        </w:rPr>
        <w:t xml:space="preserve"> straipsnis</w:t>
      </w:r>
      <w:r w:rsidRPr="00180102">
        <w:rPr>
          <w:szCs w:val="24"/>
        </w:rPr>
        <w:t xml:space="preserve">. </w:t>
      </w:r>
      <w:r w:rsidR="00BE6F08" w:rsidRPr="00180102">
        <w:rPr>
          <w:szCs w:val="24"/>
        </w:rPr>
        <w:t>Pramonės parko steigimas, jame veikiančių ūkio subjektų veikla ir investavimas pramonės parke</w:t>
      </w:r>
      <w:r w:rsidR="00BE6F08" w:rsidRPr="001713FE">
        <w:rPr>
          <w:szCs w:val="24"/>
        </w:rPr>
        <w:t xml:space="preserve"> </w:t>
      </w:r>
    </w:p>
    <w:p w14:paraId="619AF3C8" w14:textId="747D76AA" w:rsidR="00BE6F08" w:rsidRPr="001713FE" w:rsidRDefault="00BE6F08" w:rsidP="00C270EE">
      <w:pPr>
        <w:suppressAutoHyphens/>
        <w:ind w:firstLine="720"/>
        <w:jc w:val="both"/>
        <w:rPr>
          <w:szCs w:val="24"/>
        </w:rPr>
      </w:pPr>
      <w:r w:rsidRPr="001713FE">
        <w:rPr>
          <w:szCs w:val="24"/>
        </w:rPr>
        <w:t xml:space="preserve">1. </w:t>
      </w:r>
      <w:r w:rsidRPr="001713FE">
        <w:rPr>
          <w:szCs w:val="24"/>
          <w:lang w:eastAsia="lt-LT"/>
        </w:rPr>
        <w:t>Pramonės parko steigimo tikslas – didinti šalies ūkio konkurencingumą, kurti darbo vietas ir skatinti Europos Sąjungos standartus ir aplinkosaugos reikalavimus atitinkančią veiklą pramonės, logistikos ir paslaugų srityse.</w:t>
      </w:r>
    </w:p>
    <w:p w14:paraId="589CD454" w14:textId="6C6006EB" w:rsidR="00C270EE" w:rsidRPr="001713FE" w:rsidRDefault="00BE6F08" w:rsidP="00C270EE">
      <w:pPr>
        <w:suppressAutoHyphens/>
        <w:ind w:firstLine="720"/>
        <w:jc w:val="both"/>
        <w:rPr>
          <w:szCs w:val="24"/>
        </w:rPr>
      </w:pPr>
      <w:r w:rsidRPr="001713FE">
        <w:rPr>
          <w:szCs w:val="24"/>
        </w:rPr>
        <w:t xml:space="preserve">2. </w:t>
      </w:r>
      <w:r w:rsidR="00C270EE" w:rsidRPr="001713FE">
        <w:rPr>
          <w:szCs w:val="24"/>
        </w:rPr>
        <w:t>Pramonės parko steigimą inicijuoja savivaldybės taryba</w:t>
      </w:r>
      <w:r w:rsidR="00C270EE" w:rsidRPr="001713FE">
        <w:rPr>
          <w:b/>
          <w:szCs w:val="24"/>
        </w:rPr>
        <w:t xml:space="preserve"> </w:t>
      </w:r>
      <w:r w:rsidR="00C270EE" w:rsidRPr="00861ACE">
        <w:rPr>
          <w:szCs w:val="24"/>
        </w:rPr>
        <w:t xml:space="preserve">arba Lietuvos Respublikos Vyriausybė kartu su savivaldybės taryba, priimdamos sprendimus </w:t>
      </w:r>
      <w:r w:rsidR="00C270EE" w:rsidRPr="001713FE">
        <w:rPr>
          <w:szCs w:val="24"/>
        </w:rPr>
        <w:t>dėl pramonės parko steigimo. Ši nuostata taikoma ir steigiant pramonės parką priva</w:t>
      </w:r>
      <w:r w:rsidR="001713FE" w:rsidRPr="001713FE">
        <w:rPr>
          <w:szCs w:val="24"/>
        </w:rPr>
        <w:t>čioje pramoninėje teritorijoje.</w:t>
      </w:r>
    </w:p>
    <w:p w14:paraId="446328D0" w14:textId="78DE0C99" w:rsidR="00C270EE" w:rsidRPr="005D5CFC" w:rsidRDefault="00C270EE" w:rsidP="00DF5D7D">
      <w:pPr>
        <w:ind w:firstLine="720"/>
        <w:jc w:val="both"/>
        <w:rPr>
          <w:szCs w:val="24"/>
        </w:rPr>
      </w:pPr>
      <w:r w:rsidRPr="001713FE">
        <w:rPr>
          <w:szCs w:val="24"/>
        </w:rPr>
        <w:t xml:space="preserve">3. </w:t>
      </w:r>
      <w:r w:rsidRPr="001713FE">
        <w:rPr>
          <w:b/>
          <w:szCs w:val="24"/>
        </w:rPr>
        <w:t xml:space="preserve">Sprendimai dėl teritorijų planavimo dokumentų, kuriais planuojama pramonės parko teritorija, rengimo </w:t>
      </w:r>
      <w:r w:rsidR="00BE70ED">
        <w:rPr>
          <w:b/>
          <w:szCs w:val="24"/>
        </w:rPr>
        <w:t>ir</w:t>
      </w:r>
      <w:r w:rsidRPr="001713FE">
        <w:rPr>
          <w:b/>
          <w:szCs w:val="24"/>
        </w:rPr>
        <w:t xml:space="preserve"> pramonės parko </w:t>
      </w:r>
      <w:r w:rsidR="002A58C6">
        <w:rPr>
          <w:b/>
          <w:szCs w:val="24"/>
        </w:rPr>
        <w:t xml:space="preserve">steigimo </w:t>
      </w:r>
      <w:r w:rsidRPr="001713FE">
        <w:rPr>
          <w:b/>
          <w:szCs w:val="24"/>
        </w:rPr>
        <w:t xml:space="preserve">priimami vadovaujantis Lietuvos Respublikos </w:t>
      </w:r>
      <w:r w:rsidRPr="00DC1875">
        <w:rPr>
          <w:b/>
          <w:szCs w:val="24"/>
        </w:rPr>
        <w:t xml:space="preserve">teritorijų planavimo įstatymu, </w:t>
      </w:r>
      <w:r w:rsidRPr="00D43AC8">
        <w:rPr>
          <w:b/>
          <w:szCs w:val="24"/>
        </w:rPr>
        <w:t xml:space="preserve">Lietuvos Respublikos </w:t>
      </w:r>
      <w:r w:rsidR="00C67AAC" w:rsidRPr="00D43AC8">
        <w:rPr>
          <w:b/>
          <w:szCs w:val="24"/>
        </w:rPr>
        <w:t>teritorijos bendrojo plano koncepcija</w:t>
      </w:r>
      <w:r w:rsidRPr="00D43AC8">
        <w:rPr>
          <w:b/>
          <w:szCs w:val="24"/>
        </w:rPr>
        <w:t xml:space="preserve"> </w:t>
      </w:r>
      <w:r w:rsidR="00BE70ED" w:rsidRPr="00D43AC8">
        <w:rPr>
          <w:b/>
          <w:szCs w:val="24"/>
        </w:rPr>
        <w:t>ir</w:t>
      </w:r>
      <w:r w:rsidRPr="00D43AC8">
        <w:rPr>
          <w:b/>
          <w:szCs w:val="24"/>
        </w:rPr>
        <w:t xml:space="preserve"> kita</w:t>
      </w:r>
      <w:r w:rsidRPr="00DC1875">
        <w:rPr>
          <w:b/>
          <w:szCs w:val="24"/>
        </w:rPr>
        <w:t>is teisės aktais</w:t>
      </w:r>
      <w:r w:rsidR="00BE6F08" w:rsidRPr="00DC1875">
        <w:rPr>
          <w:b/>
          <w:szCs w:val="24"/>
        </w:rPr>
        <w:t>, reglamentuojančiais teritorijų planavimą</w:t>
      </w:r>
      <w:r w:rsidRPr="00DC1875">
        <w:rPr>
          <w:b/>
          <w:szCs w:val="24"/>
        </w:rPr>
        <w:t xml:space="preserve">. </w:t>
      </w:r>
      <w:r w:rsidRPr="005D5CFC">
        <w:rPr>
          <w:szCs w:val="24"/>
        </w:rPr>
        <w:t>Tam, kad teritorija galėtų tapti pramonės parku, savivaldybės taryba turi užtikrinti, kad tokia teritorija atitiktų šias pramonės parkui</w:t>
      </w:r>
      <w:r w:rsidRPr="005D5CFC">
        <w:rPr>
          <w:b/>
          <w:szCs w:val="24"/>
        </w:rPr>
        <w:t xml:space="preserve"> </w:t>
      </w:r>
      <w:r w:rsidRPr="005D5CFC">
        <w:rPr>
          <w:szCs w:val="24"/>
        </w:rPr>
        <w:t>privalomas sąlygas:</w:t>
      </w:r>
    </w:p>
    <w:p w14:paraId="2B219D70" w14:textId="77777777" w:rsidR="00C270EE" w:rsidRPr="005D5CFC" w:rsidRDefault="00C270EE" w:rsidP="001713FE">
      <w:pPr>
        <w:ind w:firstLine="709"/>
        <w:jc w:val="both"/>
        <w:rPr>
          <w:szCs w:val="24"/>
        </w:rPr>
      </w:pPr>
      <w:r w:rsidRPr="005D5CFC">
        <w:rPr>
          <w:szCs w:val="24"/>
        </w:rPr>
        <w:t>1) teritorija turi būti numatyta teritorijų planavimo dokumentuose;</w:t>
      </w:r>
    </w:p>
    <w:p w14:paraId="43A19E6A" w14:textId="77777777" w:rsidR="00C270EE" w:rsidRPr="005D5CFC" w:rsidRDefault="00C270EE" w:rsidP="001713FE">
      <w:pPr>
        <w:ind w:firstLine="709"/>
        <w:jc w:val="both"/>
        <w:rPr>
          <w:szCs w:val="24"/>
        </w:rPr>
      </w:pPr>
      <w:r w:rsidRPr="005D5CFC">
        <w:rPr>
          <w:szCs w:val="24"/>
        </w:rPr>
        <w:t xml:space="preserve">2) teritorijos ribos turi būti nustatytos </w:t>
      </w:r>
      <w:r w:rsidRPr="005D5CFC">
        <w:rPr>
          <w:bCs/>
          <w:szCs w:val="24"/>
        </w:rPr>
        <w:t xml:space="preserve">Lietuvos Respublikos </w:t>
      </w:r>
      <w:r w:rsidRPr="005D5CFC">
        <w:rPr>
          <w:szCs w:val="24"/>
        </w:rPr>
        <w:t>Vyriausybės;</w:t>
      </w:r>
    </w:p>
    <w:p w14:paraId="2A472259" w14:textId="04AF4239" w:rsidR="00C270EE" w:rsidRPr="005D5CFC" w:rsidRDefault="00C270EE" w:rsidP="001713FE">
      <w:pPr>
        <w:ind w:firstLine="709"/>
        <w:jc w:val="both"/>
        <w:rPr>
          <w:szCs w:val="24"/>
        </w:rPr>
      </w:pPr>
      <w:r w:rsidRPr="005D5CFC">
        <w:rPr>
          <w:szCs w:val="24"/>
        </w:rPr>
        <w:t xml:space="preserve">3) teritorijos vystymo projektui </w:t>
      </w:r>
      <w:r w:rsidRPr="003F02D4">
        <w:rPr>
          <w:strike/>
          <w:szCs w:val="24"/>
        </w:rPr>
        <w:t>Lietuvos Respublikos Seimo ar</w:t>
      </w:r>
      <w:r w:rsidRPr="005D5CFC">
        <w:rPr>
          <w:szCs w:val="24"/>
        </w:rPr>
        <w:t xml:space="preserve"> </w:t>
      </w:r>
      <w:r w:rsidRPr="005D5CFC">
        <w:rPr>
          <w:bCs/>
          <w:szCs w:val="24"/>
        </w:rPr>
        <w:t>Lietuvos Respublikos</w:t>
      </w:r>
      <w:r w:rsidRPr="005D5CFC">
        <w:rPr>
          <w:szCs w:val="24"/>
        </w:rPr>
        <w:t xml:space="preserve"> Vyriausybės nutarimu turi būti suteiktas valstybei svarbaus projekto statusas;</w:t>
      </w:r>
    </w:p>
    <w:p w14:paraId="05FD8202" w14:textId="7CC73B6B" w:rsidR="00C270EE" w:rsidRPr="005D5CFC" w:rsidRDefault="00C270EE" w:rsidP="001713FE">
      <w:pPr>
        <w:ind w:firstLine="709"/>
        <w:jc w:val="both"/>
        <w:rPr>
          <w:szCs w:val="24"/>
        </w:rPr>
      </w:pPr>
      <w:r w:rsidRPr="005D5CFC">
        <w:rPr>
          <w:szCs w:val="24"/>
        </w:rPr>
        <w:t xml:space="preserve">4) </w:t>
      </w:r>
      <w:r w:rsidRPr="005D5CFC">
        <w:rPr>
          <w:bCs/>
          <w:szCs w:val="24"/>
        </w:rPr>
        <w:t xml:space="preserve">Lietuvos Respublikos </w:t>
      </w:r>
      <w:r w:rsidRPr="005D5CFC">
        <w:rPr>
          <w:szCs w:val="24"/>
        </w:rPr>
        <w:t xml:space="preserve">Vyriausybės įgaliota institucija turi būti patvirtinusi su savivaldybės taryba suderintą pramonės parko plėtros planą. Tuo atveju, kai pramonės parkas steigiamas privačioje pramoninėje teritorijoje, jo plėtros planą tvirtina </w:t>
      </w:r>
      <w:r w:rsidRPr="005D5CFC">
        <w:rPr>
          <w:bCs/>
          <w:szCs w:val="24"/>
        </w:rPr>
        <w:t xml:space="preserve">Lietuvos Respublikos </w:t>
      </w:r>
      <w:r w:rsidRPr="005D5CFC">
        <w:rPr>
          <w:szCs w:val="24"/>
        </w:rPr>
        <w:t>Vyriausybės įgaliota institucija.</w:t>
      </w:r>
    </w:p>
    <w:p w14:paraId="37C16F57" w14:textId="6F5BD9E4" w:rsidR="00C270EE" w:rsidRPr="00C35113" w:rsidRDefault="00630E07" w:rsidP="001713FE">
      <w:pPr>
        <w:ind w:firstLine="709"/>
        <w:jc w:val="both"/>
        <w:rPr>
          <w:szCs w:val="24"/>
        </w:rPr>
      </w:pPr>
      <w:r w:rsidRPr="00630E07">
        <w:rPr>
          <w:b/>
          <w:szCs w:val="24"/>
        </w:rPr>
        <w:t>4</w:t>
      </w:r>
      <w:r w:rsidR="00C270EE" w:rsidRPr="00630E07">
        <w:rPr>
          <w:strike/>
          <w:szCs w:val="24"/>
        </w:rPr>
        <w:t>5</w:t>
      </w:r>
      <w:r w:rsidR="00C270EE" w:rsidRPr="00C35113">
        <w:rPr>
          <w:szCs w:val="24"/>
        </w:rPr>
        <w:t>. Pramonės parko plėtros plane turi būti nurodomi pramonės parko plėtros tikslai, uždaviniai, vertinimo kriterijai ir jų reikšmės, taip pat nustatyta:</w:t>
      </w:r>
    </w:p>
    <w:p w14:paraId="12D9285C" w14:textId="77777777" w:rsidR="00C270EE" w:rsidRPr="00C35113" w:rsidRDefault="00C270EE" w:rsidP="001713FE">
      <w:pPr>
        <w:ind w:firstLine="709"/>
        <w:jc w:val="both"/>
        <w:rPr>
          <w:szCs w:val="24"/>
        </w:rPr>
      </w:pPr>
      <w:r w:rsidRPr="00C35113">
        <w:rPr>
          <w:szCs w:val="24"/>
        </w:rPr>
        <w:t>1) pramonės parke numatomos ūkinės komercinės veiklos rūšys;</w:t>
      </w:r>
    </w:p>
    <w:p w14:paraId="2FEE1D67" w14:textId="77777777" w:rsidR="00C270EE" w:rsidRPr="00C35113" w:rsidRDefault="00C270EE" w:rsidP="001713FE">
      <w:pPr>
        <w:ind w:firstLine="709"/>
        <w:jc w:val="both"/>
        <w:rPr>
          <w:szCs w:val="24"/>
        </w:rPr>
      </w:pPr>
      <w:r w:rsidRPr="00C35113">
        <w:rPr>
          <w:szCs w:val="24"/>
        </w:rPr>
        <w:t>2) investavimo pramonės parke skatinimo būdai;</w:t>
      </w:r>
    </w:p>
    <w:p w14:paraId="5CEAB2EF" w14:textId="77777777" w:rsidR="00C270EE" w:rsidRPr="00C35113" w:rsidRDefault="00C270EE" w:rsidP="001713FE">
      <w:pPr>
        <w:tabs>
          <w:tab w:val="left" w:pos="993"/>
        </w:tabs>
        <w:ind w:firstLine="709"/>
        <w:jc w:val="both"/>
        <w:rPr>
          <w:szCs w:val="24"/>
        </w:rPr>
      </w:pPr>
      <w:r w:rsidRPr="00C35113">
        <w:rPr>
          <w:szCs w:val="24"/>
        </w:rPr>
        <w:t>3) pramonės parko sklypų parinkimo ir naudojimo ypatumai (sklypai infrastruktūrai, verslui plėtoti ir kita);</w:t>
      </w:r>
    </w:p>
    <w:p w14:paraId="32DF75B5" w14:textId="77777777" w:rsidR="00C270EE" w:rsidRPr="00C35113" w:rsidRDefault="00C270EE" w:rsidP="001713FE">
      <w:pPr>
        <w:ind w:firstLine="709"/>
        <w:jc w:val="both"/>
        <w:rPr>
          <w:szCs w:val="24"/>
        </w:rPr>
      </w:pPr>
      <w:r w:rsidRPr="00C35113">
        <w:rPr>
          <w:szCs w:val="24"/>
        </w:rPr>
        <w:t>4) pramonės parko veiklos efektyvumo kriterijai;</w:t>
      </w:r>
    </w:p>
    <w:p w14:paraId="41B37666" w14:textId="77777777" w:rsidR="00C270EE" w:rsidRPr="00C35113" w:rsidRDefault="00C270EE" w:rsidP="001713FE">
      <w:pPr>
        <w:ind w:firstLine="709"/>
        <w:jc w:val="both"/>
        <w:rPr>
          <w:szCs w:val="24"/>
        </w:rPr>
      </w:pPr>
      <w:r w:rsidRPr="00C35113">
        <w:rPr>
          <w:szCs w:val="24"/>
        </w:rPr>
        <w:t>5) pramonės parko plėtros priemonės;</w:t>
      </w:r>
    </w:p>
    <w:p w14:paraId="1CD1F223" w14:textId="77777777" w:rsidR="00C270EE" w:rsidRPr="00C35113" w:rsidRDefault="00C270EE" w:rsidP="001713FE">
      <w:pPr>
        <w:ind w:firstLine="709"/>
        <w:jc w:val="both"/>
        <w:rPr>
          <w:szCs w:val="24"/>
        </w:rPr>
      </w:pPr>
      <w:r w:rsidRPr="00C35113">
        <w:rPr>
          <w:szCs w:val="24"/>
        </w:rPr>
        <w:t>6) Lietuvos Respublikos įstatymų nustatytos pramonės parko steigėjo numatomos sudaryti specialios investavimo, verslo ir kitos sąlygos pramonės parke veikiantiems ūkio subjektams;</w:t>
      </w:r>
    </w:p>
    <w:p w14:paraId="3D42DC57" w14:textId="77777777" w:rsidR="00C270EE" w:rsidRPr="00C35113" w:rsidRDefault="00C270EE" w:rsidP="001713FE">
      <w:pPr>
        <w:ind w:firstLine="709"/>
        <w:jc w:val="both"/>
        <w:rPr>
          <w:szCs w:val="24"/>
        </w:rPr>
      </w:pPr>
      <w:r w:rsidRPr="00C35113">
        <w:rPr>
          <w:szCs w:val="24"/>
        </w:rPr>
        <w:t>7) kita informacija.</w:t>
      </w:r>
    </w:p>
    <w:p w14:paraId="490BD537" w14:textId="011A6B0F" w:rsidR="00C270EE" w:rsidRPr="001713FE" w:rsidRDefault="00BE60C6" w:rsidP="00C270EE">
      <w:pPr>
        <w:ind w:firstLine="709"/>
        <w:jc w:val="both"/>
        <w:rPr>
          <w:szCs w:val="24"/>
        </w:rPr>
      </w:pPr>
      <w:r w:rsidRPr="00BE60C6">
        <w:rPr>
          <w:b/>
          <w:szCs w:val="24"/>
        </w:rPr>
        <w:t>5</w:t>
      </w:r>
      <w:r w:rsidR="00C270EE" w:rsidRPr="001713FE">
        <w:rPr>
          <w:strike/>
          <w:szCs w:val="24"/>
        </w:rPr>
        <w:t>6.</w:t>
      </w:r>
      <w:r w:rsidR="00C270EE" w:rsidRPr="00BE60C6">
        <w:rPr>
          <w:szCs w:val="24"/>
        </w:rPr>
        <w:t xml:space="preserve"> Kai teritorija atitinka visas šio straipsnio 3 dalyje nustatytas pramonės parkui privalomas sąlygas, savivaldybės taryba priima sprendimą dėl pramonės parko įsteigimo</w:t>
      </w:r>
      <w:r w:rsidR="00C270EE" w:rsidRPr="001713FE">
        <w:rPr>
          <w:strike/>
          <w:szCs w:val="24"/>
        </w:rPr>
        <w:t>, pramonės parko veiklos termino ir jo pakeitimo sąlygų ir pramonės parko operatoriaus (savivaldybės administracijos) paskyrimo arba atrinkimo viešo konkurso būdu</w:t>
      </w:r>
      <w:r w:rsidR="00C270EE" w:rsidRPr="00BE60C6">
        <w:rPr>
          <w:szCs w:val="24"/>
        </w:rPr>
        <w:t>.</w:t>
      </w:r>
    </w:p>
    <w:p w14:paraId="7EE516CE" w14:textId="5D32CCA8" w:rsidR="001713FE" w:rsidRPr="001713FE" w:rsidRDefault="00CB147B" w:rsidP="00C270EE">
      <w:pPr>
        <w:ind w:firstLine="709"/>
        <w:jc w:val="both"/>
        <w:rPr>
          <w:szCs w:val="24"/>
        </w:rPr>
      </w:pPr>
      <w:r>
        <w:rPr>
          <w:strike/>
          <w:szCs w:val="24"/>
        </w:rPr>
        <w:t>7</w:t>
      </w:r>
      <w:r w:rsidR="00BE60C6">
        <w:rPr>
          <w:b/>
          <w:szCs w:val="24"/>
        </w:rPr>
        <w:t>6</w:t>
      </w:r>
      <w:r w:rsidR="001713FE" w:rsidRPr="001713FE">
        <w:rPr>
          <w:szCs w:val="24"/>
        </w:rPr>
        <w:t>. Pramonės parko veikla organizuojama ir investavimas pramonės parke atliekamas vadovaujantis konkretaus pramonės parko plėtros planu, kurį tvirtina Lietuvos Respublikos Vyriausybės įgaliota institucija.</w:t>
      </w:r>
    </w:p>
    <w:p w14:paraId="137D70F7" w14:textId="7DED9BDA" w:rsidR="00C270EE" w:rsidRPr="001713FE" w:rsidRDefault="00CB147B" w:rsidP="00C270EE">
      <w:pPr>
        <w:suppressAutoHyphens/>
        <w:ind w:firstLine="720"/>
        <w:jc w:val="both"/>
        <w:rPr>
          <w:szCs w:val="24"/>
        </w:rPr>
      </w:pPr>
      <w:r w:rsidRPr="00CB147B">
        <w:rPr>
          <w:strike/>
          <w:szCs w:val="24"/>
        </w:rPr>
        <w:t>8</w:t>
      </w:r>
      <w:r w:rsidR="00BE60C6">
        <w:rPr>
          <w:b/>
          <w:szCs w:val="24"/>
        </w:rPr>
        <w:t>7</w:t>
      </w:r>
      <w:r w:rsidR="00C270EE" w:rsidRPr="001713FE">
        <w:rPr>
          <w:szCs w:val="24"/>
        </w:rPr>
        <w:t xml:space="preserve">. </w:t>
      </w:r>
      <w:r w:rsidR="00C270EE" w:rsidRPr="001713FE">
        <w:rPr>
          <w:b/>
          <w:szCs w:val="24"/>
        </w:rPr>
        <w:t>Pramonės parko operatoriaus atrankos viešą konkursą organizuoja savivaldybės administracija</w:t>
      </w:r>
      <w:r w:rsidR="00BE70ED">
        <w:rPr>
          <w:b/>
          <w:szCs w:val="24"/>
        </w:rPr>
        <w:t>,</w:t>
      </w:r>
      <w:r w:rsidR="00C270EE" w:rsidRPr="001713FE">
        <w:rPr>
          <w:b/>
          <w:szCs w:val="24"/>
        </w:rPr>
        <w:t xml:space="preserve"> vadovaudamasi Lietuvos Respublikos civilinio kodekso 6.947–6.952 straipsnių nuostatomis. </w:t>
      </w:r>
      <w:r w:rsidR="00C270EE" w:rsidRPr="001713FE">
        <w:rPr>
          <w:strike/>
          <w:szCs w:val="24"/>
        </w:rPr>
        <w:t xml:space="preserve">Tais atvejais, kai įsteigus pramonės parką savivaldybės taryba priima sprendimą dėl pramonės parko operatoriaus atrinkimo viešo konkurso būdu, jį viešo konkurso būdu atrenka savivaldybės administracija, vadovaudamasi Lietuvos Respublikos civilinio kodekso 6.947–6.952 straipsnių nuostatomis. </w:t>
      </w:r>
      <w:r w:rsidR="00C270EE" w:rsidRPr="00C35113">
        <w:rPr>
          <w:szCs w:val="24"/>
        </w:rPr>
        <w:t>Kol pramonės parko operatorius neatrinktas, už pramonės parko veiklos organizavimą yra atsakinga savivaldybės administracija.</w:t>
      </w:r>
      <w:r w:rsidR="00C270EE" w:rsidRPr="001713FE">
        <w:rPr>
          <w:szCs w:val="24"/>
        </w:rPr>
        <w:t xml:space="preserve"> Tais atvejais, kai pramonės parkas steigiamas privačioje pramoninėje teritorijoje, viešas konkursas pramonės parko operatoriui atrinkti nėra skelbiamas ir pramonės parko veiklą organizuoja privačios pra</w:t>
      </w:r>
      <w:r w:rsidR="001713FE" w:rsidRPr="001713FE">
        <w:rPr>
          <w:szCs w:val="24"/>
        </w:rPr>
        <w:t>moninės teritorijos valdytojas.</w:t>
      </w:r>
    </w:p>
    <w:p w14:paraId="12435803" w14:textId="33B6A576" w:rsidR="001713FE" w:rsidRPr="001713FE" w:rsidRDefault="00CB147B" w:rsidP="001713FE">
      <w:pPr>
        <w:ind w:firstLine="720"/>
        <w:jc w:val="both"/>
        <w:rPr>
          <w:color w:val="000000"/>
          <w:szCs w:val="24"/>
          <w:lang w:eastAsia="lt-LT"/>
        </w:rPr>
      </w:pPr>
      <w:r w:rsidRPr="00CB147B">
        <w:rPr>
          <w:strike/>
          <w:szCs w:val="24"/>
        </w:rPr>
        <w:lastRenderedPageBreak/>
        <w:t>9</w:t>
      </w:r>
      <w:r w:rsidR="00BE60C6">
        <w:rPr>
          <w:b/>
          <w:szCs w:val="24"/>
        </w:rPr>
        <w:t>8</w:t>
      </w:r>
      <w:r w:rsidR="001713FE" w:rsidRPr="001713FE">
        <w:rPr>
          <w:szCs w:val="24"/>
        </w:rPr>
        <w:t xml:space="preserve">. </w:t>
      </w:r>
      <w:r w:rsidR="001713FE" w:rsidRPr="001713FE">
        <w:rPr>
          <w:color w:val="000000"/>
          <w:szCs w:val="24"/>
          <w:lang w:eastAsia="lt-LT"/>
        </w:rPr>
        <w:t>Tais atvejais, kai pramonės parko operatorius atrenkamas viešo konkurso būdu, pramonės parko operatoriaus veikla, teisės ir pareigos, atsakomybė, sprendimų priėmimas, atlygis už veiklą ir kitos sąlygos nustatomos pramonės parko steigėjo (savivaldybės tarybos) ir viešo konkurso būdu atrinkto pramonės parko operatoriaus sutartyje. Sutartyje nustatomos šios pagrindinės sąlygos:</w:t>
      </w:r>
    </w:p>
    <w:p w14:paraId="3C943126" w14:textId="77777777" w:rsidR="001713FE" w:rsidRPr="001713FE" w:rsidRDefault="001713FE" w:rsidP="001713FE">
      <w:pPr>
        <w:ind w:firstLine="720"/>
        <w:jc w:val="both"/>
        <w:rPr>
          <w:color w:val="000000"/>
          <w:szCs w:val="24"/>
          <w:lang w:eastAsia="lt-LT"/>
        </w:rPr>
      </w:pPr>
      <w:bookmarkStart w:id="1" w:name="part_0bc7f1fd75264727a25b09e03b351597"/>
      <w:bookmarkEnd w:id="1"/>
      <w:r w:rsidRPr="001713FE">
        <w:rPr>
          <w:color w:val="000000"/>
          <w:szCs w:val="24"/>
          <w:lang w:eastAsia="lt-LT"/>
        </w:rPr>
        <w:t>1) pramonės parko operatoriaus teikiamų paslaugų pobūdis ir mastas, kokybiniai reikalavimai;</w:t>
      </w:r>
    </w:p>
    <w:p w14:paraId="1C2E60A5" w14:textId="77777777" w:rsidR="001713FE" w:rsidRPr="001713FE" w:rsidRDefault="001713FE" w:rsidP="001713FE">
      <w:pPr>
        <w:ind w:firstLine="720"/>
        <w:jc w:val="both"/>
        <w:rPr>
          <w:color w:val="000000"/>
          <w:szCs w:val="24"/>
          <w:lang w:eastAsia="lt-LT"/>
        </w:rPr>
      </w:pPr>
      <w:bookmarkStart w:id="2" w:name="part_81c450cfa838428f84c3da055e036c9b"/>
      <w:bookmarkEnd w:id="2"/>
      <w:r w:rsidRPr="001713FE">
        <w:rPr>
          <w:color w:val="000000"/>
          <w:szCs w:val="24"/>
          <w:lang w:eastAsia="lt-LT"/>
        </w:rPr>
        <w:t>2) sutartyje nurodytų paslaugų teikimo pradžios terminas ir jo atidėjimo sąlygos, darbų atlikimo terminai, jų pratęsimo sąlygos;</w:t>
      </w:r>
    </w:p>
    <w:p w14:paraId="3A3E5DD4" w14:textId="77777777" w:rsidR="001713FE" w:rsidRPr="001713FE" w:rsidRDefault="001713FE" w:rsidP="001713FE">
      <w:pPr>
        <w:ind w:firstLine="720"/>
        <w:jc w:val="both"/>
        <w:rPr>
          <w:color w:val="000000"/>
          <w:szCs w:val="24"/>
          <w:lang w:eastAsia="lt-LT"/>
        </w:rPr>
      </w:pPr>
      <w:bookmarkStart w:id="3" w:name="part_58b62f0690884362bf40d221be56c22f"/>
      <w:bookmarkEnd w:id="3"/>
      <w:r w:rsidRPr="001713FE">
        <w:rPr>
          <w:color w:val="000000"/>
          <w:szCs w:val="24"/>
          <w:lang w:eastAsia="lt-LT"/>
        </w:rPr>
        <w:t>3) pramonės parko operatoriaus prievolių įvykdymo užtikrinimo būdai;</w:t>
      </w:r>
    </w:p>
    <w:p w14:paraId="05A25739" w14:textId="77777777" w:rsidR="001713FE" w:rsidRPr="001713FE" w:rsidRDefault="001713FE" w:rsidP="001713FE">
      <w:pPr>
        <w:ind w:firstLine="720"/>
        <w:jc w:val="both"/>
        <w:rPr>
          <w:color w:val="000000"/>
          <w:szCs w:val="24"/>
          <w:lang w:eastAsia="lt-LT"/>
        </w:rPr>
      </w:pPr>
      <w:bookmarkStart w:id="4" w:name="part_ea354979ddf644a4b9bef9ea134f1dec"/>
      <w:bookmarkEnd w:id="4"/>
      <w:r w:rsidRPr="001713FE">
        <w:rPr>
          <w:color w:val="000000"/>
          <w:szCs w:val="24"/>
          <w:lang w:eastAsia="lt-LT"/>
        </w:rPr>
        <w:t>4) pramonės parko operatoriaus atlygis ar kitas užmokestis už jo teikiamas paslaugas;</w:t>
      </w:r>
    </w:p>
    <w:p w14:paraId="3FF8EAF1" w14:textId="77777777" w:rsidR="001713FE" w:rsidRPr="001713FE" w:rsidRDefault="001713FE" w:rsidP="001713FE">
      <w:pPr>
        <w:ind w:firstLine="720"/>
        <w:jc w:val="both"/>
        <w:rPr>
          <w:color w:val="000000"/>
          <w:szCs w:val="24"/>
          <w:lang w:eastAsia="lt-LT"/>
        </w:rPr>
      </w:pPr>
      <w:bookmarkStart w:id="5" w:name="part_c297d407722d4730a31c74f452dc87e1"/>
      <w:bookmarkEnd w:id="5"/>
      <w:r w:rsidRPr="001713FE">
        <w:rPr>
          <w:color w:val="000000"/>
          <w:szCs w:val="24"/>
          <w:lang w:eastAsia="lt-LT"/>
        </w:rPr>
        <w:t>5) pramonės parko operatoriaus santykiai su pramonės parko įmonėmis organizuojant ūkinę komercinę veiklą pramonės parke;</w:t>
      </w:r>
    </w:p>
    <w:p w14:paraId="4B59F318" w14:textId="77777777" w:rsidR="001713FE" w:rsidRPr="001713FE" w:rsidRDefault="001713FE" w:rsidP="001713FE">
      <w:pPr>
        <w:ind w:firstLine="720"/>
        <w:jc w:val="both"/>
        <w:rPr>
          <w:color w:val="000000"/>
          <w:szCs w:val="24"/>
          <w:lang w:eastAsia="lt-LT"/>
        </w:rPr>
      </w:pPr>
      <w:bookmarkStart w:id="6" w:name="part_316c646899e448ffaf3d4b53f3859c90"/>
      <w:bookmarkEnd w:id="6"/>
      <w:r w:rsidRPr="001713FE">
        <w:rPr>
          <w:color w:val="000000"/>
          <w:szCs w:val="24"/>
          <w:lang w:eastAsia="lt-LT"/>
        </w:rPr>
        <w:t>6) pramonės parko operatoriaus atsakomybė už prisiimtų įsipareigojimų nevykdymą;</w:t>
      </w:r>
    </w:p>
    <w:p w14:paraId="54CFCDDD" w14:textId="77777777" w:rsidR="001713FE" w:rsidRPr="001713FE" w:rsidRDefault="001713FE" w:rsidP="001713FE">
      <w:pPr>
        <w:ind w:firstLine="720"/>
        <w:jc w:val="both"/>
        <w:rPr>
          <w:color w:val="000000"/>
          <w:szCs w:val="24"/>
          <w:lang w:eastAsia="lt-LT"/>
        </w:rPr>
      </w:pPr>
      <w:bookmarkStart w:id="7" w:name="part_188630d3006840cfbe1f07f625020bcc"/>
      <w:bookmarkEnd w:id="7"/>
      <w:r w:rsidRPr="001713FE">
        <w:rPr>
          <w:color w:val="000000"/>
          <w:szCs w:val="24"/>
          <w:lang w:eastAsia="lt-LT"/>
        </w:rPr>
        <w:t>7) sutarties šalių teisės į turtą, tai yra pramonės parko operatoriui perduoto valdyti ir naudoti valstybės ir (ar) savivaldybės turto valdymo ir naudojimo sąlygos;</w:t>
      </w:r>
    </w:p>
    <w:p w14:paraId="43197193" w14:textId="77777777" w:rsidR="001713FE" w:rsidRPr="001713FE" w:rsidRDefault="001713FE" w:rsidP="001713FE">
      <w:pPr>
        <w:ind w:firstLine="720"/>
        <w:jc w:val="both"/>
        <w:rPr>
          <w:color w:val="000000"/>
          <w:szCs w:val="24"/>
          <w:lang w:eastAsia="lt-LT"/>
        </w:rPr>
      </w:pPr>
      <w:bookmarkStart w:id="8" w:name="part_f4a0fd08426c4874ad3c56b5fdd090eb"/>
      <w:bookmarkEnd w:id="8"/>
      <w:r w:rsidRPr="001713FE">
        <w:rPr>
          <w:color w:val="000000"/>
          <w:szCs w:val="24"/>
          <w:lang w:eastAsia="lt-LT"/>
        </w:rPr>
        <w:t>8) pramonės parko operatoriaus įsipareigojimas sudaryti jam perduoto valdyti ir naudoti valstybės ir (ar) savivaldybės turto draudimo sutartis;</w:t>
      </w:r>
    </w:p>
    <w:p w14:paraId="25DFE07C" w14:textId="4226E985" w:rsidR="001713FE" w:rsidRPr="001713FE" w:rsidRDefault="001713FE" w:rsidP="001713FE">
      <w:pPr>
        <w:suppressAutoHyphens/>
        <w:ind w:firstLine="720"/>
        <w:jc w:val="both"/>
        <w:rPr>
          <w:szCs w:val="24"/>
        </w:rPr>
      </w:pPr>
      <w:bookmarkStart w:id="9" w:name="part_9458e0d9e0be4561970b107a52b939b2"/>
      <w:bookmarkEnd w:id="9"/>
      <w:r w:rsidRPr="001713FE">
        <w:rPr>
          <w:color w:val="000000"/>
          <w:szCs w:val="24"/>
          <w:lang w:eastAsia="lt-LT"/>
        </w:rPr>
        <w:t>9) sutarties šalių atsiskaitymų ir mokėjimų tvarka ir sąlygos;</w:t>
      </w:r>
    </w:p>
    <w:p w14:paraId="5910502E" w14:textId="49DB0327" w:rsidR="00C270EE" w:rsidRPr="001713FE" w:rsidRDefault="00C270EE" w:rsidP="00C270EE">
      <w:pPr>
        <w:suppressAutoHyphens/>
        <w:ind w:firstLine="720"/>
        <w:jc w:val="both"/>
        <w:rPr>
          <w:szCs w:val="24"/>
        </w:rPr>
      </w:pPr>
      <w:r w:rsidRPr="001713FE">
        <w:rPr>
          <w:szCs w:val="24"/>
        </w:rPr>
        <w:t xml:space="preserve">10) savivaldybės </w:t>
      </w:r>
      <w:r w:rsidRPr="001713FE">
        <w:rPr>
          <w:b/>
          <w:szCs w:val="24"/>
        </w:rPr>
        <w:t>administracijos</w:t>
      </w:r>
      <w:r w:rsidRPr="001713FE">
        <w:rPr>
          <w:szCs w:val="24"/>
        </w:rPr>
        <w:t xml:space="preserve"> </w:t>
      </w:r>
      <w:r w:rsidRPr="001713FE">
        <w:rPr>
          <w:strike/>
          <w:szCs w:val="24"/>
        </w:rPr>
        <w:t>tarybos</w:t>
      </w:r>
      <w:r w:rsidRPr="001713FE">
        <w:rPr>
          <w:szCs w:val="24"/>
        </w:rPr>
        <w:t xml:space="preserve"> teisė kontroliuoti pramonės parko operatoriaus įsipareigojimų vykdymą, susitarimo dėl įsipareigojimų vykdymo vertinimo ir informacij</w:t>
      </w:r>
      <w:r w:rsidR="001713FE" w:rsidRPr="001713FE">
        <w:rPr>
          <w:szCs w:val="24"/>
        </w:rPr>
        <w:t>os teikimo įgyvendinimo tvarka;</w:t>
      </w:r>
    </w:p>
    <w:p w14:paraId="3B4B38A7" w14:textId="77777777" w:rsidR="001713FE" w:rsidRPr="001713FE" w:rsidRDefault="001713FE" w:rsidP="001713FE">
      <w:pPr>
        <w:ind w:firstLine="720"/>
        <w:jc w:val="both"/>
        <w:rPr>
          <w:color w:val="000000"/>
          <w:szCs w:val="24"/>
          <w:lang w:eastAsia="lt-LT"/>
        </w:rPr>
      </w:pPr>
      <w:r w:rsidRPr="001713FE">
        <w:rPr>
          <w:color w:val="000000"/>
          <w:szCs w:val="24"/>
          <w:lang w:eastAsia="lt-LT"/>
        </w:rPr>
        <w:t>11) sutarties terminas;</w:t>
      </w:r>
    </w:p>
    <w:p w14:paraId="4FC92D6B" w14:textId="77777777" w:rsidR="001713FE" w:rsidRPr="001713FE" w:rsidRDefault="001713FE" w:rsidP="001713FE">
      <w:pPr>
        <w:ind w:firstLine="720"/>
        <w:jc w:val="both"/>
        <w:rPr>
          <w:color w:val="000000"/>
          <w:szCs w:val="24"/>
          <w:lang w:eastAsia="lt-LT"/>
        </w:rPr>
      </w:pPr>
      <w:bookmarkStart w:id="10" w:name="part_59552279698e4c6aad1fb1bb4c27be25"/>
      <w:bookmarkEnd w:id="10"/>
      <w:r w:rsidRPr="001713FE">
        <w:rPr>
          <w:color w:val="000000"/>
          <w:szCs w:val="24"/>
          <w:lang w:eastAsia="lt-LT"/>
        </w:rPr>
        <w:t>12) sutarties keitimo ir nutraukimo sąlygos;</w:t>
      </w:r>
    </w:p>
    <w:p w14:paraId="73E03809" w14:textId="77777777" w:rsidR="001713FE" w:rsidRDefault="001713FE" w:rsidP="001713FE">
      <w:pPr>
        <w:ind w:firstLine="720"/>
        <w:jc w:val="both"/>
        <w:rPr>
          <w:color w:val="000000"/>
          <w:szCs w:val="24"/>
          <w:lang w:eastAsia="lt-LT"/>
        </w:rPr>
      </w:pPr>
      <w:bookmarkStart w:id="11" w:name="part_d353884ec58b4516983d76322f68a8ab"/>
      <w:bookmarkEnd w:id="11"/>
      <w:r w:rsidRPr="001713FE">
        <w:rPr>
          <w:color w:val="000000"/>
          <w:szCs w:val="24"/>
          <w:lang w:eastAsia="lt-LT"/>
        </w:rPr>
        <w:t>13) ginčų sprendimo tvarka.</w:t>
      </w:r>
    </w:p>
    <w:p w14:paraId="080617B9" w14:textId="6D79180E" w:rsidR="00F83164" w:rsidRDefault="00F83164" w:rsidP="00F83164">
      <w:pPr>
        <w:suppressAutoHyphens/>
        <w:ind w:firstLine="720"/>
        <w:jc w:val="both"/>
        <w:rPr>
          <w:szCs w:val="24"/>
        </w:rPr>
      </w:pPr>
      <w:r w:rsidRPr="001713FE">
        <w:rPr>
          <w:strike/>
          <w:szCs w:val="24"/>
        </w:rPr>
        <w:t>10. Tais atvejais, kai savivaldybės taryba priima sprendimą dėl pramonės parko operatoriaus (savivaldybės administracijos) paskyrimo, pramonės parko operatoriaus veikla, teisės ir pareigos, atsakomybė, sprendimų priėmimas ir kitos sąlygos nustatomos savivaldybės tarybos sprendime</w:t>
      </w:r>
      <w:r>
        <w:rPr>
          <w:szCs w:val="24"/>
        </w:rPr>
        <w:t>.</w:t>
      </w:r>
    </w:p>
    <w:p w14:paraId="195E4A15" w14:textId="078BAA41" w:rsidR="001713FE" w:rsidRDefault="00CB147B" w:rsidP="00C270EE">
      <w:pPr>
        <w:suppressAutoHyphens/>
        <w:ind w:firstLine="720"/>
        <w:jc w:val="both"/>
        <w:rPr>
          <w:color w:val="000000"/>
          <w:szCs w:val="24"/>
          <w:lang w:eastAsia="lt-LT"/>
        </w:rPr>
      </w:pPr>
      <w:r w:rsidRPr="00CB147B">
        <w:rPr>
          <w:strike/>
          <w:szCs w:val="24"/>
        </w:rPr>
        <w:t>11</w:t>
      </w:r>
      <w:r w:rsidR="00BE60C6">
        <w:rPr>
          <w:b/>
          <w:szCs w:val="24"/>
        </w:rPr>
        <w:t>9</w:t>
      </w:r>
      <w:r w:rsidR="001713FE">
        <w:rPr>
          <w:szCs w:val="24"/>
        </w:rPr>
        <w:t xml:space="preserve">. </w:t>
      </w:r>
      <w:r w:rsidR="001713FE" w:rsidRPr="00720728">
        <w:rPr>
          <w:color w:val="000000"/>
          <w:szCs w:val="24"/>
          <w:lang w:eastAsia="lt-LT"/>
        </w:rPr>
        <w:t xml:space="preserve">Pramonės parko operatoriui valstybinės ir savivaldybės žemės sklypai pramonės parko teritorijoje išnuomojami Lietuvos Respublikos žemės įstatymo nustatyta tvarka. Privačios žemės sklypai pramonės parko operatoriui gali būti išnuomojami Lietuvos Respublikos civilinio kodekso nustatyta tvarka. Pramonės parko operatorius turi teisę pagal valstybinės ir (ar) savivaldybės žemės nuomos sutartyje nustatytus reikalavimus ir sąlygas </w:t>
      </w:r>
      <w:proofErr w:type="spellStart"/>
      <w:r w:rsidR="001713FE" w:rsidRPr="00720728">
        <w:rPr>
          <w:color w:val="000000"/>
          <w:szCs w:val="24"/>
          <w:lang w:eastAsia="lt-LT"/>
        </w:rPr>
        <w:t>subnuomoti</w:t>
      </w:r>
      <w:proofErr w:type="spellEnd"/>
      <w:r w:rsidR="001713FE" w:rsidRPr="00720728">
        <w:rPr>
          <w:color w:val="000000"/>
          <w:szCs w:val="24"/>
          <w:lang w:eastAsia="lt-LT"/>
        </w:rPr>
        <w:t xml:space="preserve"> pramonės parko operatoriui išnuomotus valstybinės ir (ar) savivaldybių žemės sklypus (jų dalis) pramonės parko įmonėms.</w:t>
      </w:r>
    </w:p>
    <w:p w14:paraId="03C305EA" w14:textId="24AF4779" w:rsidR="001713FE" w:rsidRPr="001713FE" w:rsidRDefault="00CB147B" w:rsidP="00C270EE">
      <w:pPr>
        <w:suppressAutoHyphens/>
        <w:ind w:firstLine="720"/>
        <w:jc w:val="both"/>
        <w:rPr>
          <w:szCs w:val="24"/>
        </w:rPr>
      </w:pPr>
      <w:r w:rsidRPr="00CB147B">
        <w:rPr>
          <w:strike/>
          <w:color w:val="000000"/>
          <w:szCs w:val="24"/>
          <w:lang w:eastAsia="lt-LT"/>
        </w:rPr>
        <w:t>12</w:t>
      </w:r>
      <w:r w:rsidR="00BE60C6">
        <w:rPr>
          <w:b/>
          <w:color w:val="000000"/>
          <w:szCs w:val="24"/>
          <w:lang w:eastAsia="lt-LT"/>
        </w:rPr>
        <w:t>10</w:t>
      </w:r>
      <w:r w:rsidR="001713FE">
        <w:rPr>
          <w:color w:val="000000"/>
          <w:szCs w:val="24"/>
          <w:lang w:eastAsia="lt-LT"/>
        </w:rPr>
        <w:t xml:space="preserve">. </w:t>
      </w:r>
      <w:r w:rsidR="001713FE" w:rsidRPr="00720728">
        <w:rPr>
          <w:color w:val="000000"/>
          <w:szCs w:val="24"/>
          <w:lang w:eastAsia="lt-LT"/>
        </w:rPr>
        <w:t xml:space="preserve">Pramonės parko teritorijoje gali veikti pramonės parko operatorius, pramonės parko įmonės. Kiti ūkio subjektai, </w:t>
      </w:r>
      <w:r w:rsidR="001713FE" w:rsidRPr="003F02D4">
        <w:rPr>
          <w:strike/>
          <w:color w:val="000000"/>
          <w:szCs w:val="24"/>
          <w:lang w:eastAsia="lt-LT"/>
        </w:rPr>
        <w:t>kaip jie apibrėžti Lietuvos Respublikos konkurencijos įstatyme,</w:t>
      </w:r>
      <w:r w:rsidR="001713FE" w:rsidRPr="00720728">
        <w:rPr>
          <w:color w:val="000000"/>
          <w:szCs w:val="24"/>
          <w:lang w:eastAsia="lt-LT"/>
        </w:rPr>
        <w:t xml:space="preserve"> veikę šioje teritorijoje iki pramonės parko įsteigimo, gali tęsti veiklą, jeigu jie su pramonės parko operatoriumi sudaro aptarnavimo paslaugų teikimo sutartį.</w:t>
      </w:r>
    </w:p>
    <w:p w14:paraId="3FF1AA3A" w14:textId="0A9F2761" w:rsidR="00CD2DC0" w:rsidRDefault="00CB147B" w:rsidP="00C270EE">
      <w:pPr>
        <w:suppressAutoHyphens/>
        <w:ind w:firstLine="720"/>
        <w:jc w:val="both"/>
        <w:rPr>
          <w:color w:val="000000"/>
          <w:szCs w:val="24"/>
          <w:lang w:eastAsia="lt-LT"/>
        </w:rPr>
      </w:pPr>
      <w:r w:rsidRPr="00CB147B">
        <w:rPr>
          <w:strike/>
          <w:szCs w:val="24"/>
        </w:rPr>
        <w:t>13</w:t>
      </w:r>
      <w:r w:rsidR="00BE60C6">
        <w:rPr>
          <w:b/>
          <w:szCs w:val="24"/>
        </w:rPr>
        <w:t>11</w:t>
      </w:r>
      <w:r w:rsidR="001713FE">
        <w:rPr>
          <w:szCs w:val="24"/>
        </w:rPr>
        <w:t xml:space="preserve">. </w:t>
      </w:r>
      <w:r w:rsidR="001713FE" w:rsidRPr="00720728">
        <w:rPr>
          <w:color w:val="000000"/>
          <w:szCs w:val="24"/>
          <w:lang w:eastAsia="lt-LT"/>
        </w:rPr>
        <w:t>Valstybės (savivaldybės) nuosavybės statiniai ir infrastruktūros objektai, esantys pramonės parke, gali būti išnuomoti, perduoti naudotis panaudos pagrindais arba parduoti pramonės parko operatoriui Lietuvos Respublikos įstatymų nustatyta tvarka.</w:t>
      </w:r>
      <w:r w:rsidR="00AD275F">
        <w:rPr>
          <w:color w:val="000000"/>
          <w:szCs w:val="24"/>
          <w:lang w:eastAsia="lt-LT"/>
        </w:rPr>
        <w:t>“</w:t>
      </w:r>
    </w:p>
    <w:p w14:paraId="3D355F1C" w14:textId="77777777" w:rsidR="00BE70ED" w:rsidRPr="001713FE" w:rsidRDefault="00BE70ED" w:rsidP="00C270EE">
      <w:pPr>
        <w:suppressAutoHyphens/>
        <w:ind w:firstLine="720"/>
        <w:jc w:val="both"/>
        <w:rPr>
          <w:szCs w:val="24"/>
        </w:rPr>
      </w:pPr>
    </w:p>
    <w:p w14:paraId="556FE6F9" w14:textId="356E8C02" w:rsidR="00044C42" w:rsidRPr="00CB147B" w:rsidRDefault="00044C42" w:rsidP="00CB147B">
      <w:pPr>
        <w:pStyle w:val="Sraopastraipa"/>
        <w:numPr>
          <w:ilvl w:val="0"/>
          <w:numId w:val="15"/>
        </w:numPr>
        <w:suppressAutoHyphens/>
        <w:jc w:val="both"/>
        <w:rPr>
          <w:szCs w:val="24"/>
        </w:rPr>
      </w:pPr>
      <w:r w:rsidRPr="00CB147B">
        <w:rPr>
          <w:b/>
          <w:szCs w:val="24"/>
        </w:rPr>
        <w:t>straipsnis. 12 straipsnio pakeitimas</w:t>
      </w:r>
    </w:p>
    <w:p w14:paraId="40FCC5DC" w14:textId="4FD11B53" w:rsidR="004F1273" w:rsidRPr="00180102" w:rsidRDefault="00E459A7" w:rsidP="00CB147B">
      <w:pPr>
        <w:pStyle w:val="Sraopastraipa"/>
        <w:suppressAutoHyphens/>
        <w:jc w:val="both"/>
        <w:rPr>
          <w:szCs w:val="24"/>
        </w:rPr>
      </w:pPr>
      <w:r w:rsidRPr="00180102">
        <w:rPr>
          <w:szCs w:val="24"/>
        </w:rPr>
        <w:t>Pakeisti 12</w:t>
      </w:r>
      <w:r w:rsidRPr="00180102">
        <w:rPr>
          <w:rFonts w:eastAsia="Calibri"/>
          <w:color w:val="000000"/>
          <w:szCs w:val="24"/>
        </w:rPr>
        <w:t xml:space="preserve"> straipsn</w:t>
      </w:r>
      <w:r w:rsidR="00CB147B" w:rsidRPr="00180102">
        <w:rPr>
          <w:rFonts w:eastAsia="Calibri"/>
          <w:color w:val="000000"/>
          <w:szCs w:val="24"/>
        </w:rPr>
        <w:t>į</w:t>
      </w:r>
      <w:r w:rsidRPr="00180102">
        <w:rPr>
          <w:rFonts w:eastAsia="Calibri"/>
          <w:color w:val="000000"/>
          <w:szCs w:val="24"/>
        </w:rPr>
        <w:t xml:space="preserve"> ir j</w:t>
      </w:r>
      <w:r w:rsidR="00CB147B" w:rsidRPr="00180102">
        <w:rPr>
          <w:rFonts w:eastAsia="Calibri"/>
          <w:color w:val="000000"/>
          <w:szCs w:val="24"/>
        </w:rPr>
        <w:t>į</w:t>
      </w:r>
      <w:r w:rsidRPr="00180102">
        <w:rPr>
          <w:rFonts w:eastAsia="Calibri"/>
          <w:color w:val="000000"/>
          <w:szCs w:val="24"/>
        </w:rPr>
        <w:t xml:space="preserve"> išdėstyti taip:</w:t>
      </w:r>
    </w:p>
    <w:p w14:paraId="255113AA" w14:textId="6D5407C6" w:rsidR="00180102" w:rsidRPr="00180102" w:rsidRDefault="00E459A7" w:rsidP="008E791B">
      <w:pPr>
        <w:suppressAutoHyphens/>
        <w:ind w:firstLine="720"/>
        <w:jc w:val="both"/>
        <w:rPr>
          <w:szCs w:val="24"/>
        </w:rPr>
      </w:pPr>
      <w:r w:rsidRPr="00180102">
        <w:rPr>
          <w:szCs w:val="24"/>
        </w:rPr>
        <w:t>„</w:t>
      </w:r>
      <w:r w:rsidR="00180102" w:rsidRPr="00180102">
        <w:rPr>
          <w:szCs w:val="24"/>
        </w:rPr>
        <w:t>12 straipsnis. Valstybinė investicijų</w:t>
      </w:r>
      <w:r w:rsidR="005D5CFC">
        <w:rPr>
          <w:szCs w:val="24"/>
        </w:rPr>
        <w:t xml:space="preserve"> </w:t>
      </w:r>
      <w:r w:rsidR="005D5CFC">
        <w:rPr>
          <w:b/>
          <w:szCs w:val="24"/>
        </w:rPr>
        <w:t>skatinimo</w:t>
      </w:r>
      <w:r w:rsidR="00180102" w:rsidRPr="00180102">
        <w:rPr>
          <w:szCs w:val="24"/>
        </w:rPr>
        <w:t xml:space="preserve"> politika</w:t>
      </w:r>
    </w:p>
    <w:p w14:paraId="3C3F55E0" w14:textId="438E839F" w:rsidR="00044C42" w:rsidRPr="00180102" w:rsidRDefault="00E459A7" w:rsidP="008E791B">
      <w:pPr>
        <w:suppressAutoHyphens/>
        <w:ind w:firstLine="720"/>
        <w:jc w:val="both"/>
        <w:rPr>
          <w:color w:val="000000"/>
          <w:szCs w:val="24"/>
        </w:rPr>
      </w:pPr>
      <w:r w:rsidRPr="00180102">
        <w:rPr>
          <w:szCs w:val="24"/>
        </w:rPr>
        <w:t xml:space="preserve">1. </w:t>
      </w:r>
      <w:r w:rsidRPr="00180102">
        <w:rPr>
          <w:color w:val="000000"/>
          <w:szCs w:val="24"/>
        </w:rPr>
        <w:t xml:space="preserve">Valstybė sudaro palankias sąlygas privačioms investicijoms ir užtikrina efektyvų valstybės lėšų, skirtų </w:t>
      </w:r>
      <w:r w:rsidRPr="00180102">
        <w:rPr>
          <w:strike/>
          <w:color w:val="000000"/>
          <w:szCs w:val="24"/>
        </w:rPr>
        <w:t xml:space="preserve">investicijoms </w:t>
      </w:r>
      <w:r w:rsidRPr="00BE70ED">
        <w:rPr>
          <w:strike/>
          <w:color w:val="000000"/>
          <w:szCs w:val="24"/>
        </w:rPr>
        <w:t>ar jų skatinimui</w:t>
      </w:r>
      <w:r w:rsidR="00BE70ED">
        <w:rPr>
          <w:color w:val="000000"/>
          <w:szCs w:val="24"/>
        </w:rPr>
        <w:t xml:space="preserve"> </w:t>
      </w:r>
      <w:r w:rsidR="00BE70ED" w:rsidRPr="00BE70ED">
        <w:rPr>
          <w:b/>
          <w:color w:val="000000"/>
          <w:szCs w:val="24"/>
        </w:rPr>
        <w:t>investavimui skatinti</w:t>
      </w:r>
      <w:r w:rsidRPr="00180102">
        <w:rPr>
          <w:color w:val="000000"/>
          <w:szCs w:val="24"/>
        </w:rPr>
        <w:t xml:space="preserve">, panaudojimą siekiant kuo didesnės </w:t>
      </w:r>
      <w:r w:rsidRPr="00180102">
        <w:rPr>
          <w:strike/>
          <w:color w:val="000000"/>
          <w:szCs w:val="24"/>
        </w:rPr>
        <w:t xml:space="preserve">valstybės </w:t>
      </w:r>
      <w:r w:rsidRPr="00180102">
        <w:rPr>
          <w:color w:val="000000"/>
          <w:szCs w:val="24"/>
        </w:rPr>
        <w:t xml:space="preserve">ekonominės ir socialinės </w:t>
      </w:r>
      <w:r w:rsidRPr="00180102">
        <w:rPr>
          <w:strike/>
          <w:color w:val="000000"/>
          <w:szCs w:val="24"/>
        </w:rPr>
        <w:t>plėtros</w:t>
      </w:r>
      <w:r w:rsidRPr="00180102">
        <w:rPr>
          <w:color w:val="000000"/>
          <w:szCs w:val="24"/>
        </w:rPr>
        <w:t xml:space="preserve"> </w:t>
      </w:r>
      <w:r w:rsidRPr="00180102">
        <w:rPr>
          <w:b/>
          <w:color w:val="000000"/>
          <w:szCs w:val="24"/>
        </w:rPr>
        <w:t>naudos</w:t>
      </w:r>
      <w:r w:rsidRPr="00180102">
        <w:rPr>
          <w:color w:val="000000"/>
          <w:szCs w:val="24"/>
        </w:rPr>
        <w:t>.</w:t>
      </w:r>
    </w:p>
    <w:p w14:paraId="7E029A07" w14:textId="78236A7C" w:rsidR="00180102" w:rsidRPr="00180102" w:rsidRDefault="00180102" w:rsidP="00180102">
      <w:pPr>
        <w:ind w:firstLine="708"/>
        <w:jc w:val="both"/>
        <w:rPr>
          <w:color w:val="000000"/>
          <w:szCs w:val="24"/>
          <w:lang w:eastAsia="lt-LT"/>
        </w:rPr>
      </w:pPr>
      <w:r w:rsidRPr="00180102">
        <w:rPr>
          <w:color w:val="000000"/>
          <w:szCs w:val="24"/>
        </w:rPr>
        <w:t xml:space="preserve">2. </w:t>
      </w:r>
      <w:r w:rsidRPr="00180102">
        <w:rPr>
          <w:color w:val="000000"/>
          <w:szCs w:val="24"/>
          <w:lang w:eastAsia="lt-LT"/>
        </w:rPr>
        <w:t xml:space="preserve">Valstybė remia investicijas </w:t>
      </w:r>
      <w:r w:rsidR="00AA3E5B" w:rsidRPr="002A58C6">
        <w:rPr>
          <w:b/>
          <w:color w:val="000000"/>
          <w:szCs w:val="24"/>
          <w:lang w:eastAsia="lt-LT"/>
        </w:rPr>
        <w:t>šio įstatymo</w:t>
      </w:r>
      <w:r w:rsidR="00AA3E5B">
        <w:rPr>
          <w:color w:val="000000"/>
          <w:szCs w:val="24"/>
          <w:lang w:eastAsia="lt-LT"/>
        </w:rPr>
        <w:t xml:space="preserve"> </w:t>
      </w:r>
      <w:r w:rsidRPr="00180102">
        <w:rPr>
          <w:color w:val="000000"/>
          <w:szCs w:val="24"/>
          <w:lang w:eastAsia="lt-LT"/>
        </w:rPr>
        <w:t>13 straipsnyje nustatytais būdais, kai:</w:t>
      </w:r>
    </w:p>
    <w:p w14:paraId="44DBF275" w14:textId="77777777" w:rsidR="00180102" w:rsidRPr="00180102" w:rsidRDefault="00180102" w:rsidP="00180102">
      <w:pPr>
        <w:ind w:firstLine="720"/>
        <w:jc w:val="both"/>
        <w:rPr>
          <w:color w:val="000000"/>
          <w:szCs w:val="24"/>
          <w:lang w:eastAsia="lt-LT"/>
        </w:rPr>
      </w:pPr>
      <w:bookmarkStart w:id="12" w:name="part_927c5c354bab435b8c1db9dd445d9333"/>
      <w:bookmarkEnd w:id="12"/>
      <w:r w:rsidRPr="00180102">
        <w:rPr>
          <w:color w:val="000000"/>
          <w:szCs w:val="24"/>
          <w:lang w:eastAsia="lt-LT"/>
        </w:rPr>
        <w:lastRenderedPageBreak/>
        <w:t>1) šio įstatymo 13 straipsnio 1 dalies 6 punkte nustatyta minimali investicijų</w:t>
      </w:r>
      <w:r w:rsidRPr="00180102">
        <w:rPr>
          <w:b/>
          <w:bCs/>
          <w:color w:val="000000"/>
          <w:szCs w:val="24"/>
          <w:lang w:eastAsia="lt-LT"/>
        </w:rPr>
        <w:t> </w:t>
      </w:r>
      <w:r w:rsidRPr="00180102">
        <w:rPr>
          <w:color w:val="000000"/>
          <w:szCs w:val="24"/>
          <w:lang w:eastAsia="lt-LT"/>
        </w:rPr>
        <w:t>suma yra investuojama į priemones</w:t>
      </w:r>
      <w:r w:rsidRPr="00180102">
        <w:rPr>
          <w:b/>
          <w:bCs/>
          <w:color w:val="000000"/>
          <w:szCs w:val="24"/>
          <w:lang w:eastAsia="lt-LT"/>
        </w:rPr>
        <w:t> </w:t>
      </w:r>
      <w:r w:rsidRPr="00180102">
        <w:rPr>
          <w:color w:val="000000"/>
          <w:szCs w:val="24"/>
          <w:lang w:eastAsia="lt-LT"/>
        </w:rPr>
        <w:t>perspektyvių ūkio</w:t>
      </w:r>
      <w:r w:rsidRPr="00180102">
        <w:rPr>
          <w:b/>
          <w:bCs/>
          <w:color w:val="000000"/>
          <w:szCs w:val="24"/>
          <w:lang w:eastAsia="lt-LT"/>
        </w:rPr>
        <w:t> </w:t>
      </w:r>
      <w:r w:rsidRPr="00180102">
        <w:rPr>
          <w:color w:val="000000"/>
          <w:szCs w:val="24"/>
          <w:lang w:eastAsia="lt-LT"/>
        </w:rPr>
        <w:t>šakų įmonių technologijoms atnaujinti ir modernizuoti, šalies ekologinei situacijai gerinti, smulkiajam ir vidutiniam verslui plėtoti;</w:t>
      </w:r>
    </w:p>
    <w:p w14:paraId="44F14C58" w14:textId="77777777" w:rsidR="00180102" w:rsidRPr="00180102" w:rsidRDefault="00180102" w:rsidP="00180102">
      <w:pPr>
        <w:ind w:firstLine="708"/>
        <w:jc w:val="both"/>
        <w:rPr>
          <w:color w:val="000000"/>
          <w:szCs w:val="24"/>
          <w:lang w:eastAsia="lt-LT"/>
        </w:rPr>
      </w:pPr>
      <w:r w:rsidRPr="00180102">
        <w:rPr>
          <w:color w:val="000000"/>
          <w:szCs w:val="24"/>
          <w:lang w:eastAsia="lt-LT"/>
        </w:rPr>
        <w:t>2) investuojama į plyną lauką;</w:t>
      </w:r>
    </w:p>
    <w:p w14:paraId="780A9DA3" w14:textId="77777777" w:rsidR="00180102" w:rsidRPr="00180102" w:rsidRDefault="00180102" w:rsidP="00180102">
      <w:pPr>
        <w:ind w:firstLine="708"/>
        <w:jc w:val="both"/>
        <w:rPr>
          <w:szCs w:val="24"/>
        </w:rPr>
      </w:pPr>
      <w:bookmarkStart w:id="13" w:name="part_e8b5cad34de640e281ef47eac35de526"/>
      <w:bookmarkEnd w:id="13"/>
      <w:r w:rsidRPr="00180102">
        <w:rPr>
          <w:color w:val="000000"/>
          <w:szCs w:val="24"/>
          <w:lang w:eastAsia="lt-LT"/>
        </w:rPr>
        <w:t>3) investuojama į nebaigtus statyti pastatus (statinius), kurių negalima užbaigti dėl lėšų stokos ar kurie dėl užsitęsusio statybos proceso tampa nereikalingi (netinkami naudoti pagal paskirtį) valstybės (savivaldybių) institucijoms;</w:t>
      </w:r>
    </w:p>
    <w:p w14:paraId="56B0E9C9" w14:textId="54BE2E2D" w:rsidR="004204F8" w:rsidRDefault="00DF5D7D" w:rsidP="00DF5D7D">
      <w:pPr>
        <w:suppressAutoHyphens/>
        <w:ind w:firstLine="720"/>
        <w:jc w:val="both"/>
        <w:rPr>
          <w:color w:val="000000"/>
          <w:szCs w:val="24"/>
        </w:rPr>
      </w:pPr>
      <w:r w:rsidRPr="001713FE">
        <w:rPr>
          <w:szCs w:val="24"/>
        </w:rPr>
        <w:t xml:space="preserve">4) </w:t>
      </w:r>
      <w:r w:rsidRPr="001713FE">
        <w:rPr>
          <w:color w:val="000000"/>
          <w:szCs w:val="24"/>
        </w:rPr>
        <w:t xml:space="preserve">investuojama į </w:t>
      </w:r>
      <w:r w:rsidRPr="001713FE">
        <w:rPr>
          <w:strike/>
          <w:color w:val="000000"/>
          <w:szCs w:val="24"/>
        </w:rPr>
        <w:t xml:space="preserve">problemines teritorijas (valstybės teritorijos dalis, kuriose yra specifinių socialinių ir ekonominių problemų, atitinkančių Vyriausybės nustatytus probleminių teritorijų kriterijus) </w:t>
      </w:r>
      <w:r w:rsidRPr="001713FE">
        <w:rPr>
          <w:b/>
          <w:color w:val="000000"/>
          <w:szCs w:val="24"/>
        </w:rPr>
        <w:t>tikslines teritorijas (valstybės teritorijos dalis, išskirta</w:t>
      </w:r>
      <w:r w:rsidR="00BE70ED">
        <w:rPr>
          <w:b/>
          <w:color w:val="000000"/>
          <w:szCs w:val="24"/>
        </w:rPr>
        <w:t>s</w:t>
      </w:r>
      <w:r w:rsidRPr="001713FE">
        <w:rPr>
          <w:b/>
          <w:color w:val="000000"/>
          <w:szCs w:val="24"/>
        </w:rPr>
        <w:t xml:space="preserve"> </w:t>
      </w:r>
      <w:r w:rsidR="00BC068A">
        <w:rPr>
          <w:b/>
          <w:color w:val="000000"/>
          <w:szCs w:val="24"/>
        </w:rPr>
        <w:t xml:space="preserve">Lietuvos Respublikos </w:t>
      </w:r>
      <w:r w:rsidRPr="001713FE">
        <w:rPr>
          <w:b/>
          <w:color w:val="000000"/>
          <w:szCs w:val="24"/>
        </w:rPr>
        <w:t xml:space="preserve">Vyriausybės ar jos įgaliotos institucijos, siekiant bent vieno </w:t>
      </w:r>
      <w:r w:rsidR="00BE70ED">
        <w:rPr>
          <w:b/>
          <w:color w:val="000000"/>
          <w:szCs w:val="24"/>
        </w:rPr>
        <w:t>R</w:t>
      </w:r>
      <w:r w:rsidRPr="001713FE">
        <w:rPr>
          <w:b/>
          <w:color w:val="000000"/>
          <w:szCs w:val="24"/>
        </w:rPr>
        <w:t>egioninės plėtros įstatymo</w:t>
      </w:r>
      <w:r w:rsidR="00FF5A9C">
        <w:rPr>
          <w:b/>
          <w:color w:val="000000"/>
          <w:szCs w:val="24"/>
        </w:rPr>
        <w:t xml:space="preserve"> 2 straipsnio 6 dalyje nustatyto</w:t>
      </w:r>
      <w:r w:rsidRPr="001713FE">
        <w:rPr>
          <w:b/>
          <w:color w:val="000000"/>
          <w:szCs w:val="24"/>
        </w:rPr>
        <w:t xml:space="preserve"> </w:t>
      </w:r>
      <w:r w:rsidR="00FF5A9C">
        <w:rPr>
          <w:b/>
          <w:color w:val="000000"/>
          <w:szCs w:val="24"/>
        </w:rPr>
        <w:t>tikslo</w:t>
      </w:r>
      <w:r w:rsidRPr="001713FE">
        <w:rPr>
          <w:b/>
          <w:color w:val="000000"/>
          <w:szCs w:val="24"/>
        </w:rPr>
        <w:t>)</w:t>
      </w:r>
      <w:r w:rsidRPr="001713FE">
        <w:rPr>
          <w:color w:val="000000"/>
          <w:szCs w:val="24"/>
        </w:rPr>
        <w:t>;</w:t>
      </w:r>
    </w:p>
    <w:p w14:paraId="4E8F13CE" w14:textId="28CAB5AD" w:rsidR="00180102" w:rsidRPr="001713FE" w:rsidRDefault="00180102" w:rsidP="00DF5D7D">
      <w:pPr>
        <w:suppressAutoHyphens/>
        <w:ind w:firstLine="720"/>
        <w:jc w:val="both"/>
        <w:rPr>
          <w:szCs w:val="24"/>
        </w:rPr>
      </w:pPr>
      <w:r>
        <w:rPr>
          <w:color w:val="000000"/>
          <w:szCs w:val="24"/>
        </w:rPr>
        <w:t xml:space="preserve">5) </w:t>
      </w:r>
      <w:r>
        <w:rPr>
          <w:color w:val="000000"/>
        </w:rPr>
        <w:t>investuojama į laisvąsias ekonomines zonas, mokslo ir technologijų parkus, pramonės parkus;</w:t>
      </w:r>
    </w:p>
    <w:p w14:paraId="5E9FB16E" w14:textId="25CC2E6E" w:rsidR="004204F8" w:rsidRPr="001713FE" w:rsidRDefault="004204F8" w:rsidP="008E791B">
      <w:pPr>
        <w:suppressAutoHyphens/>
        <w:ind w:firstLine="720"/>
        <w:jc w:val="both"/>
        <w:rPr>
          <w:szCs w:val="24"/>
        </w:rPr>
      </w:pPr>
      <w:r w:rsidRPr="001713FE">
        <w:rPr>
          <w:szCs w:val="24"/>
        </w:rPr>
        <w:t xml:space="preserve">6) </w:t>
      </w:r>
      <w:r w:rsidRPr="001713FE">
        <w:rPr>
          <w:color w:val="000000"/>
          <w:szCs w:val="24"/>
        </w:rPr>
        <w:t xml:space="preserve">investuojama į inovacijas, žinių ekonomikos branduolius – klasterius (geografines tarpusavyje sujungtas tam tikros srities įmonių </w:t>
      </w:r>
      <w:r w:rsidRPr="001713FE">
        <w:rPr>
          <w:strike/>
          <w:color w:val="000000"/>
          <w:szCs w:val="24"/>
        </w:rPr>
        <w:t xml:space="preserve">ir institucijų </w:t>
      </w:r>
      <w:proofErr w:type="spellStart"/>
      <w:r w:rsidRPr="001713FE">
        <w:rPr>
          <w:color w:val="000000"/>
          <w:szCs w:val="24"/>
        </w:rPr>
        <w:t>santalkas</w:t>
      </w:r>
      <w:proofErr w:type="spellEnd"/>
      <w:r w:rsidR="00180102">
        <w:rPr>
          <w:color w:val="000000"/>
          <w:szCs w:val="24"/>
        </w:rPr>
        <w:t>);</w:t>
      </w:r>
    </w:p>
    <w:p w14:paraId="41DF21C2" w14:textId="5343E584" w:rsidR="00DF5D7D" w:rsidRDefault="00DF5D7D" w:rsidP="00DF5D7D">
      <w:pPr>
        <w:suppressAutoHyphens/>
        <w:ind w:firstLine="720"/>
        <w:jc w:val="both"/>
        <w:rPr>
          <w:color w:val="000000"/>
          <w:szCs w:val="24"/>
          <w:shd w:val="clear" w:color="auto" w:fill="FFFFFF"/>
        </w:rPr>
      </w:pPr>
      <w:r w:rsidRPr="001713FE">
        <w:rPr>
          <w:szCs w:val="24"/>
        </w:rPr>
        <w:t xml:space="preserve">7) </w:t>
      </w:r>
      <w:r w:rsidRPr="001713FE">
        <w:rPr>
          <w:color w:val="000000"/>
          <w:szCs w:val="24"/>
          <w:shd w:val="clear" w:color="auto" w:fill="FFFFFF"/>
        </w:rPr>
        <w:t>investuojama į įsteigimą naujų</w:t>
      </w:r>
      <w:r w:rsidRPr="001713FE">
        <w:rPr>
          <w:b/>
          <w:color w:val="000000"/>
          <w:szCs w:val="24"/>
          <w:shd w:val="clear" w:color="auto" w:fill="FFFFFF"/>
        </w:rPr>
        <w:t xml:space="preserve"> </w:t>
      </w:r>
      <w:r w:rsidRPr="001713FE">
        <w:rPr>
          <w:color w:val="000000"/>
          <w:szCs w:val="24"/>
          <w:shd w:val="clear" w:color="auto" w:fill="FFFFFF"/>
        </w:rPr>
        <w:t xml:space="preserve">ne trumpiau kaip trejus metus išlaikomų darbo vietų, kuriose įdarbintų ne mažiau kaip 20 asmenų atitinkamų metų </w:t>
      </w:r>
      <w:r w:rsidRPr="00422DEA">
        <w:rPr>
          <w:color w:val="000000"/>
          <w:szCs w:val="24"/>
          <w:shd w:val="clear" w:color="auto" w:fill="FFFFFF"/>
        </w:rPr>
        <w:t>vidutinis</w:t>
      </w:r>
      <w:r w:rsidRPr="001713FE">
        <w:rPr>
          <w:color w:val="000000"/>
          <w:szCs w:val="24"/>
          <w:shd w:val="clear" w:color="auto" w:fill="FFFFFF"/>
        </w:rPr>
        <w:t xml:space="preserve"> </w:t>
      </w:r>
      <w:r w:rsidR="00555DC1" w:rsidRPr="00555DC1">
        <w:rPr>
          <w:b/>
          <w:color w:val="000000"/>
          <w:szCs w:val="24"/>
          <w:shd w:val="clear" w:color="auto" w:fill="FFFFFF"/>
        </w:rPr>
        <w:t xml:space="preserve">bruto </w:t>
      </w:r>
      <w:r w:rsidRPr="001713FE">
        <w:rPr>
          <w:color w:val="000000"/>
          <w:szCs w:val="24"/>
          <w:shd w:val="clear" w:color="auto" w:fill="FFFFFF"/>
        </w:rPr>
        <w:t xml:space="preserve">darbo </w:t>
      </w:r>
      <w:r w:rsidRPr="00422DEA">
        <w:rPr>
          <w:color w:val="000000"/>
          <w:szCs w:val="24"/>
          <w:shd w:val="clear" w:color="auto" w:fill="FFFFFF"/>
        </w:rPr>
        <w:t>užmokestis</w:t>
      </w:r>
      <w:r w:rsidRPr="001713FE">
        <w:rPr>
          <w:color w:val="000000"/>
          <w:szCs w:val="24"/>
          <w:shd w:val="clear" w:color="auto" w:fill="FFFFFF"/>
        </w:rPr>
        <w:t xml:space="preserve"> </w:t>
      </w:r>
      <w:r w:rsidR="00555DC1" w:rsidRPr="00123CF9">
        <w:rPr>
          <w:b/>
          <w:bCs/>
          <w:color w:val="000000"/>
          <w:szCs w:val="24"/>
          <w:shd w:val="clear" w:color="auto" w:fill="FFFFFF"/>
        </w:rPr>
        <w:t>(</w:t>
      </w:r>
      <w:r w:rsidR="00555DC1">
        <w:rPr>
          <w:b/>
          <w:bCs/>
          <w:color w:val="000000"/>
          <w:szCs w:val="24"/>
          <w:shd w:val="clear" w:color="auto" w:fill="FFFFFF"/>
        </w:rPr>
        <w:t>taikoma</w:t>
      </w:r>
      <w:r w:rsidR="00555DC1" w:rsidRPr="00123CF9">
        <w:rPr>
          <w:b/>
          <w:bCs/>
          <w:color w:val="000000"/>
          <w:szCs w:val="24"/>
          <w:shd w:val="clear" w:color="auto" w:fill="FFFFFF"/>
        </w:rPr>
        <w:t xml:space="preserve"> kie</w:t>
      </w:r>
      <w:r w:rsidR="00555DC1">
        <w:rPr>
          <w:b/>
          <w:bCs/>
          <w:color w:val="000000"/>
          <w:szCs w:val="24"/>
          <w:shd w:val="clear" w:color="auto" w:fill="FFFFFF"/>
        </w:rPr>
        <w:t>kv</w:t>
      </w:r>
      <w:r w:rsidR="00555DC1" w:rsidRPr="00123CF9">
        <w:rPr>
          <w:b/>
          <w:bCs/>
          <w:color w:val="000000"/>
          <w:szCs w:val="24"/>
          <w:shd w:val="clear" w:color="auto" w:fill="FFFFFF"/>
        </w:rPr>
        <w:t>ienam asmeniui atskirai)</w:t>
      </w:r>
      <w:r w:rsidR="00555DC1">
        <w:rPr>
          <w:color w:val="000000"/>
          <w:szCs w:val="24"/>
          <w:shd w:val="clear" w:color="auto" w:fill="FFFFFF"/>
        </w:rPr>
        <w:t xml:space="preserve"> </w:t>
      </w:r>
      <w:r w:rsidRPr="001713FE">
        <w:rPr>
          <w:color w:val="000000"/>
          <w:szCs w:val="24"/>
          <w:shd w:val="clear" w:color="auto" w:fill="FFFFFF"/>
        </w:rPr>
        <w:t xml:space="preserve">būtų ne </w:t>
      </w:r>
      <w:r w:rsidR="00422DEA" w:rsidRPr="00511494">
        <w:rPr>
          <w:color w:val="000000"/>
          <w:szCs w:val="24"/>
          <w:shd w:val="clear" w:color="auto" w:fill="FFFFFF"/>
        </w:rPr>
        <w:t xml:space="preserve">mažesnis </w:t>
      </w:r>
      <w:r w:rsidRPr="001713FE">
        <w:rPr>
          <w:color w:val="000000"/>
          <w:szCs w:val="24"/>
          <w:shd w:val="clear" w:color="auto" w:fill="FFFFFF"/>
        </w:rPr>
        <w:t xml:space="preserve">kaip Lietuvos statistikos departamento skelbiamas savivaldybės, kurioje investuojama, vidutinis mėnesinis </w:t>
      </w:r>
      <w:r w:rsidRPr="001713FE">
        <w:rPr>
          <w:b/>
          <w:color w:val="000000"/>
          <w:szCs w:val="24"/>
          <w:shd w:val="clear" w:color="auto" w:fill="FFFFFF"/>
        </w:rPr>
        <w:t>bruto</w:t>
      </w:r>
      <w:r w:rsidRPr="001713FE">
        <w:rPr>
          <w:color w:val="000000"/>
          <w:szCs w:val="24"/>
          <w:shd w:val="clear" w:color="auto" w:fill="FFFFFF"/>
        </w:rPr>
        <w:t xml:space="preserve"> darbo užmokestis, </w:t>
      </w:r>
      <w:r w:rsidRPr="001713FE">
        <w:rPr>
          <w:b/>
          <w:color w:val="000000"/>
          <w:szCs w:val="24"/>
          <w:shd w:val="clear" w:color="auto" w:fill="FFFFFF"/>
        </w:rPr>
        <w:t>įskaitant individualias įmones</w:t>
      </w:r>
      <w:r w:rsidR="00180102">
        <w:rPr>
          <w:color w:val="000000"/>
          <w:szCs w:val="24"/>
          <w:shd w:val="clear" w:color="auto" w:fill="FFFFFF"/>
        </w:rPr>
        <w:t>;</w:t>
      </w:r>
    </w:p>
    <w:p w14:paraId="39C45B82" w14:textId="5F2A2A61" w:rsidR="00180102" w:rsidRPr="001713FE" w:rsidRDefault="00180102" w:rsidP="00DF5D7D">
      <w:pPr>
        <w:suppressAutoHyphens/>
        <w:ind w:firstLine="720"/>
        <w:jc w:val="both"/>
        <w:rPr>
          <w:szCs w:val="24"/>
        </w:rPr>
      </w:pPr>
      <w:r>
        <w:rPr>
          <w:color w:val="000000"/>
          <w:szCs w:val="24"/>
          <w:shd w:val="clear" w:color="auto" w:fill="FFFFFF"/>
        </w:rPr>
        <w:t xml:space="preserve">8) </w:t>
      </w:r>
      <w:r>
        <w:rPr>
          <w:color w:val="000000"/>
          <w:shd w:val="clear" w:color="auto" w:fill="FFFFFF"/>
        </w:rPr>
        <w:t>investuojama į stambų projektą šio įstatymo ketvirtajame</w:t>
      </w:r>
      <w:r>
        <w:rPr>
          <w:color w:val="000000"/>
          <w:shd w:val="clear" w:color="auto" w:fill="FFFFFF"/>
          <w:vertAlign w:val="superscript"/>
        </w:rPr>
        <w:t>2</w:t>
      </w:r>
      <w:r>
        <w:rPr>
          <w:color w:val="000000"/>
          <w:shd w:val="clear" w:color="auto" w:fill="FFFFFF"/>
        </w:rPr>
        <w:t> skirsnyje nustatyta tvarka.</w:t>
      </w:r>
    </w:p>
    <w:p w14:paraId="0FA002BA" w14:textId="257E00F0" w:rsidR="00383F30" w:rsidRPr="001713FE" w:rsidRDefault="00383F30" w:rsidP="00383F30">
      <w:pPr>
        <w:widowControl w:val="0"/>
        <w:ind w:firstLine="720"/>
        <w:jc w:val="both"/>
        <w:rPr>
          <w:strike/>
          <w:color w:val="000000"/>
          <w:szCs w:val="24"/>
        </w:rPr>
      </w:pPr>
      <w:r w:rsidRPr="001713FE">
        <w:rPr>
          <w:strike/>
          <w:color w:val="000000"/>
          <w:szCs w:val="24"/>
        </w:rPr>
        <w:t>3.</w:t>
      </w:r>
      <w:r w:rsidRPr="001713FE">
        <w:rPr>
          <w:color w:val="000000"/>
          <w:szCs w:val="24"/>
        </w:rPr>
        <w:t xml:space="preserve"> </w:t>
      </w:r>
      <w:r w:rsidRPr="001713FE">
        <w:rPr>
          <w:strike/>
          <w:color w:val="000000"/>
          <w:szCs w:val="24"/>
        </w:rPr>
        <w:t xml:space="preserve">Valstybė, atsižvelgdama į Lietuvos Respublikos Vyriausybės ar jos įgaliotos institucijos nustatytus parametrus, gali skirti lėšų bei suteikti paskolas ir paskolų garantijas investicijoms ūkio sektoriams restruktūrizuoti, ekonominiams bei socialiniams skirtumams tarp atskirų šalies regionų sumažinti, naujoms darbo vietoms kurti bei stichinių nelaimių padariniams likviduoti. </w:t>
      </w:r>
    </w:p>
    <w:p w14:paraId="089545A2" w14:textId="77777777" w:rsidR="00383F30" w:rsidRPr="001713FE" w:rsidRDefault="00383F30" w:rsidP="00383F30">
      <w:pPr>
        <w:widowControl w:val="0"/>
        <w:ind w:firstLine="720"/>
        <w:jc w:val="both"/>
        <w:rPr>
          <w:strike/>
          <w:color w:val="000000"/>
          <w:szCs w:val="24"/>
        </w:rPr>
      </w:pPr>
      <w:r w:rsidRPr="001713FE">
        <w:rPr>
          <w:strike/>
          <w:color w:val="000000"/>
          <w:szCs w:val="24"/>
        </w:rPr>
        <w:t>4.</w:t>
      </w:r>
      <w:r w:rsidRPr="001713FE">
        <w:rPr>
          <w:bCs/>
          <w:strike/>
          <w:szCs w:val="24"/>
        </w:rPr>
        <w:t xml:space="preserve"> </w:t>
      </w:r>
      <w:r w:rsidRPr="001713FE">
        <w:rPr>
          <w:strike/>
          <w:color w:val="000000"/>
          <w:szCs w:val="24"/>
        </w:rPr>
        <w:t xml:space="preserve">Valstybė, siekdama skatinti investicijas smulkiojo ir vidutinio verslo ir ūkio subjektų veiklos pradžios, vykdymo ir plėtros, </w:t>
      </w:r>
      <w:r w:rsidRPr="001713FE">
        <w:rPr>
          <w:bCs/>
          <w:strike/>
          <w:color w:val="000000"/>
          <w:szCs w:val="24"/>
        </w:rPr>
        <w:t>urbanizuotų ar urbanizuojamų teritorijų plėtros</w:t>
      </w:r>
      <w:r w:rsidRPr="001713FE">
        <w:rPr>
          <w:strike/>
          <w:color w:val="000000"/>
          <w:szCs w:val="24"/>
        </w:rPr>
        <w:t xml:space="preserve">, būsto ir viešosios </w:t>
      </w:r>
      <w:r w:rsidRPr="001713FE">
        <w:rPr>
          <w:bCs/>
          <w:strike/>
          <w:color w:val="000000"/>
          <w:szCs w:val="24"/>
        </w:rPr>
        <w:t xml:space="preserve">arba viešajam interesui tenkinti skirtos </w:t>
      </w:r>
      <w:r w:rsidRPr="001713FE">
        <w:rPr>
          <w:strike/>
          <w:color w:val="000000"/>
          <w:szCs w:val="24"/>
        </w:rPr>
        <w:t>infrastruktūros objektų atnaujinimo ir plėtros, energijos vartojimo efektyvumo, žemės ūkio produktų gamybos ir perdirbimo srityse, gali skirti lėšų finansinėms priemonėms įgyvendinti ir (arba) fondų fondams valdyti.</w:t>
      </w:r>
    </w:p>
    <w:p w14:paraId="619D03D5" w14:textId="77777777" w:rsidR="00383F30" w:rsidRPr="001713FE" w:rsidRDefault="00383F30" w:rsidP="00383F30">
      <w:pPr>
        <w:ind w:firstLine="720"/>
        <w:jc w:val="both"/>
        <w:rPr>
          <w:strike/>
          <w:szCs w:val="24"/>
        </w:rPr>
      </w:pPr>
      <w:r w:rsidRPr="001713FE">
        <w:rPr>
          <w:strike/>
          <w:szCs w:val="24"/>
        </w:rPr>
        <w:t xml:space="preserve">5. Valdyti fondų fondą </w:t>
      </w:r>
      <w:r w:rsidRPr="001713FE">
        <w:rPr>
          <w:strike/>
          <w:color w:val="000000"/>
          <w:szCs w:val="24"/>
        </w:rPr>
        <w:t xml:space="preserve">arba įgyvendinti </w:t>
      </w:r>
      <w:r w:rsidRPr="001713FE">
        <w:rPr>
          <w:strike/>
          <w:szCs w:val="24"/>
        </w:rPr>
        <w:t>finansines priemones, kai fondų fondas nesteigiamas,</w:t>
      </w:r>
      <w:r w:rsidRPr="001713FE">
        <w:rPr>
          <w:strike/>
          <w:color w:val="000000"/>
          <w:szCs w:val="24"/>
        </w:rPr>
        <w:t xml:space="preserve"> </w:t>
      </w:r>
      <w:r w:rsidRPr="001713FE">
        <w:rPr>
          <w:strike/>
          <w:szCs w:val="24"/>
        </w:rPr>
        <w:t>Lietuvos Respublikos Vyriausybė paveda Lietuvos Respublikos Vyriausybės įsteigtoms ir valstybės valdomoms finansų įstaigoms, išskyrus atvejus, kai fondų fondą valdo ir (arba) finansines priemones įgyvendina, jei fondų fondas nesteigiamas, tarptautinės finansų institucijos.</w:t>
      </w:r>
    </w:p>
    <w:p w14:paraId="5FA8F41E" w14:textId="77777777" w:rsidR="00044C42" w:rsidRPr="001713FE" w:rsidRDefault="00383F30" w:rsidP="00383F30">
      <w:pPr>
        <w:suppressAutoHyphens/>
        <w:ind w:firstLine="720"/>
        <w:jc w:val="both"/>
        <w:rPr>
          <w:szCs w:val="24"/>
        </w:rPr>
      </w:pPr>
      <w:r w:rsidRPr="001713FE">
        <w:rPr>
          <w:strike/>
          <w:szCs w:val="24"/>
        </w:rPr>
        <w:t>6. Šio straipsnio 4 ir 5 dalyse nurodytos finansinės priemonės suprantamos kaip nacionalinio biudžeto, Europos Sąjungos, tarptautinių finansų institucijų ir (ar) kitomis lėšomis</w:t>
      </w:r>
      <w:r w:rsidRPr="001713FE">
        <w:rPr>
          <w:strike/>
          <w:color w:val="000000"/>
          <w:szCs w:val="24"/>
        </w:rPr>
        <w:t xml:space="preserve"> įgyvendinamos paskolų, garantijų, rizikos kapitalo investicijų arba kitos priemonės, kurioms finansuoti ir (ar) įgyvendinti skirtos lėšos (ar jų dalis) grįžta ir </w:t>
      </w:r>
      <w:r w:rsidRPr="001713FE">
        <w:rPr>
          <w:strike/>
          <w:szCs w:val="24"/>
        </w:rPr>
        <w:t>pakartotinai naudojamos</w:t>
      </w:r>
      <w:r w:rsidRPr="001713FE">
        <w:rPr>
          <w:strike/>
          <w:color w:val="000000"/>
          <w:szCs w:val="24"/>
        </w:rPr>
        <w:t xml:space="preserve"> </w:t>
      </w:r>
      <w:r w:rsidRPr="001713FE">
        <w:rPr>
          <w:strike/>
          <w:szCs w:val="24"/>
        </w:rPr>
        <w:t>tiems patiems finansinės priemonės kūrimo metu nustatytiems tikslams</w:t>
      </w:r>
      <w:r w:rsidRPr="001713FE">
        <w:rPr>
          <w:strike/>
          <w:color w:val="000000"/>
          <w:szCs w:val="24"/>
        </w:rPr>
        <w:t>, o fondų fondas suprantamas kaip fondas, skirtas finansinėms priemonėms įgyvendinti.</w:t>
      </w:r>
      <w:r w:rsidR="0039651B" w:rsidRPr="001713FE">
        <w:rPr>
          <w:color w:val="000000"/>
          <w:szCs w:val="24"/>
        </w:rPr>
        <w:t>“</w:t>
      </w:r>
    </w:p>
    <w:p w14:paraId="6FAA18C2" w14:textId="77777777" w:rsidR="004204F8" w:rsidRPr="001713FE" w:rsidRDefault="004204F8" w:rsidP="008E791B">
      <w:pPr>
        <w:suppressAutoHyphens/>
        <w:ind w:firstLine="720"/>
        <w:jc w:val="both"/>
        <w:rPr>
          <w:szCs w:val="24"/>
        </w:rPr>
      </w:pPr>
    </w:p>
    <w:p w14:paraId="6B84BFF6" w14:textId="5BBDEF1E" w:rsidR="004204F8" w:rsidRPr="00306A5C" w:rsidRDefault="002E2188" w:rsidP="000C673D">
      <w:pPr>
        <w:pStyle w:val="Sraopastraipa"/>
        <w:numPr>
          <w:ilvl w:val="0"/>
          <w:numId w:val="15"/>
        </w:numPr>
        <w:suppressAutoHyphens/>
        <w:jc w:val="both"/>
        <w:rPr>
          <w:szCs w:val="24"/>
        </w:rPr>
      </w:pPr>
      <w:r w:rsidRPr="00D43AC8">
        <w:rPr>
          <w:b/>
          <w:szCs w:val="24"/>
        </w:rPr>
        <w:t>straipsnis. 13 straipsnio pakeitimas</w:t>
      </w:r>
    </w:p>
    <w:p w14:paraId="023C07D7" w14:textId="77777777" w:rsidR="00AD3F65" w:rsidRPr="00AD3F65" w:rsidRDefault="00AD3F65" w:rsidP="00AD3F65">
      <w:pPr>
        <w:suppressAutoHyphens/>
        <w:ind w:left="720"/>
        <w:jc w:val="both"/>
        <w:rPr>
          <w:szCs w:val="24"/>
        </w:rPr>
      </w:pPr>
      <w:r w:rsidRPr="00AD3F65">
        <w:rPr>
          <w:szCs w:val="24"/>
        </w:rPr>
        <w:t>Pakeisti 13 straipsnį ir jį išdėstyti taip:</w:t>
      </w:r>
    </w:p>
    <w:p w14:paraId="540566D8" w14:textId="77777777" w:rsidR="00AD3F65" w:rsidRPr="00AD3F65" w:rsidRDefault="00AD3F65" w:rsidP="00AD3F65">
      <w:pPr>
        <w:suppressAutoHyphens/>
        <w:ind w:firstLine="709"/>
        <w:jc w:val="both"/>
        <w:rPr>
          <w:szCs w:val="24"/>
        </w:rPr>
      </w:pPr>
      <w:r w:rsidRPr="00AD3F65">
        <w:rPr>
          <w:szCs w:val="24"/>
        </w:rPr>
        <w:t>„13 straipsnis Investavimo skatinimas</w:t>
      </w:r>
    </w:p>
    <w:p w14:paraId="73FF2BA2" w14:textId="409AC029" w:rsidR="007620D6" w:rsidRPr="00AD3F65" w:rsidRDefault="007620D6" w:rsidP="00AD3F65">
      <w:pPr>
        <w:suppressAutoHyphens/>
        <w:ind w:firstLine="709"/>
        <w:jc w:val="both"/>
        <w:rPr>
          <w:szCs w:val="24"/>
        </w:rPr>
      </w:pPr>
      <w:r w:rsidRPr="00AD3F65">
        <w:rPr>
          <w:color w:val="000000"/>
        </w:rPr>
        <w:t>1. Investavimas skatinamas šiais būdais:</w:t>
      </w:r>
    </w:p>
    <w:p w14:paraId="1F39E35C" w14:textId="77777777" w:rsidR="007620D6" w:rsidRDefault="007620D6" w:rsidP="007620D6">
      <w:pPr>
        <w:widowControl w:val="0"/>
        <w:ind w:firstLine="708"/>
        <w:jc w:val="both"/>
        <w:rPr>
          <w:color w:val="000000"/>
        </w:rPr>
      </w:pPr>
      <w:r>
        <w:rPr>
          <w:color w:val="000000"/>
        </w:rPr>
        <w:t>1) investuotojams teikiamos mokesčių lengvatos, kurias nustato atitinkami mokesčių įstatymai;</w:t>
      </w:r>
    </w:p>
    <w:p w14:paraId="01A232FC" w14:textId="4DA8F08B" w:rsidR="007620D6" w:rsidRDefault="007620D6" w:rsidP="007620D6">
      <w:pPr>
        <w:suppressAutoHyphens/>
        <w:ind w:firstLine="708"/>
        <w:jc w:val="both"/>
        <w:rPr>
          <w:color w:val="000000"/>
        </w:rPr>
      </w:pPr>
      <w:r w:rsidRPr="007620D6">
        <w:rPr>
          <w:color w:val="000000"/>
        </w:rPr>
        <w:t>2) darbuotojų perkvalifikavimo ir darbo vietų steigimo išlaidos iš dalies ar visiškai padengiamos Lietuvos Respublikos Vyriausybės ar jos įgaliotos institucijos nustatyta tvarka;</w:t>
      </w:r>
    </w:p>
    <w:p w14:paraId="2AD3CD40" w14:textId="77777777" w:rsidR="007620D6" w:rsidRDefault="007620D6" w:rsidP="007620D6">
      <w:pPr>
        <w:widowControl w:val="0"/>
        <w:ind w:firstLine="708"/>
        <w:jc w:val="both"/>
        <w:rPr>
          <w:color w:val="000000"/>
        </w:rPr>
      </w:pPr>
      <w:r>
        <w:rPr>
          <w:color w:val="000000"/>
        </w:rPr>
        <w:lastRenderedPageBreak/>
        <w:t>3) Lietuvos ir užsienio kreditoriams, suteikusiems paskolas investicijų projektams įgyvendinti, teikiamos valstybės (savivaldybių) garantijos Lietuvos Respublikos įstatymų nustatyta tvarka;</w:t>
      </w:r>
    </w:p>
    <w:p w14:paraId="1A75EBAA" w14:textId="13045384" w:rsidR="007620D6" w:rsidRDefault="007620D6" w:rsidP="007620D6">
      <w:pPr>
        <w:ind w:firstLine="708"/>
        <w:jc w:val="both"/>
        <w:rPr>
          <w:color w:val="000000"/>
        </w:rPr>
      </w:pPr>
      <w:r>
        <w:rPr>
          <w:color w:val="000000"/>
        </w:rPr>
        <w:t xml:space="preserve">4) paskolų, skirtų ūkio subjektams investicijų projektams įgyvendinti, grąžinimą bankams gali užtikrinti </w:t>
      </w:r>
      <w:r w:rsidR="00BC068A" w:rsidRPr="002A58C6">
        <w:rPr>
          <w:b/>
          <w:color w:val="000000"/>
        </w:rPr>
        <w:t xml:space="preserve">Lietuvos Respublikos </w:t>
      </w:r>
      <w:r>
        <w:rPr>
          <w:color w:val="000000"/>
        </w:rPr>
        <w:t>Vyriausybės įsteigtų garantijų institucijų arba draudimo įmonių teikiamos garantijos arba šių paskolų draudimas;</w:t>
      </w:r>
    </w:p>
    <w:p w14:paraId="6520D2CB" w14:textId="2FD60212" w:rsidR="007620D6" w:rsidRDefault="007620D6" w:rsidP="007620D6">
      <w:pPr>
        <w:suppressAutoHyphens/>
        <w:ind w:firstLine="708"/>
        <w:jc w:val="both"/>
        <w:rPr>
          <w:color w:val="000000"/>
        </w:rPr>
      </w:pPr>
      <w:r>
        <w:rPr>
          <w:color w:val="000000"/>
        </w:rPr>
        <w:t xml:space="preserve">5) dėl ne mažesnių </w:t>
      </w:r>
      <w:r w:rsidRPr="00D43AC8">
        <w:rPr>
          <w:color w:val="000000"/>
        </w:rPr>
        <w:t xml:space="preserve">kaip </w:t>
      </w:r>
      <w:r w:rsidRPr="00D43AC8">
        <w:rPr>
          <w:strike/>
          <w:color w:val="000000"/>
        </w:rPr>
        <w:t>200</w:t>
      </w:r>
      <w:r w:rsidRPr="00D43AC8">
        <w:rPr>
          <w:color w:val="000000"/>
        </w:rPr>
        <w:t xml:space="preserve"> </w:t>
      </w:r>
      <w:r w:rsidR="00381563" w:rsidRPr="00D43AC8">
        <w:rPr>
          <w:b/>
          <w:color w:val="000000"/>
        </w:rPr>
        <w:t>58</w:t>
      </w:r>
      <w:r w:rsidR="00381563" w:rsidRPr="00D43AC8">
        <w:rPr>
          <w:color w:val="000000"/>
        </w:rPr>
        <w:t xml:space="preserve"> </w:t>
      </w:r>
      <w:r w:rsidRPr="00D43AC8">
        <w:rPr>
          <w:color w:val="000000"/>
        </w:rPr>
        <w:t xml:space="preserve">mln. </w:t>
      </w:r>
      <w:r w:rsidRPr="00D43AC8">
        <w:rPr>
          <w:strike/>
          <w:color w:val="000000"/>
        </w:rPr>
        <w:t>litų</w:t>
      </w:r>
      <w:r w:rsidRPr="00D43AC8">
        <w:rPr>
          <w:color w:val="000000"/>
        </w:rPr>
        <w:t xml:space="preserve"> </w:t>
      </w:r>
      <w:r w:rsidR="00381563" w:rsidRPr="00D43AC8">
        <w:rPr>
          <w:b/>
          <w:color w:val="000000"/>
        </w:rPr>
        <w:t>eurų</w:t>
      </w:r>
      <w:r w:rsidR="00381563" w:rsidRPr="00D43AC8">
        <w:rPr>
          <w:color w:val="000000"/>
        </w:rPr>
        <w:t xml:space="preserve"> </w:t>
      </w:r>
      <w:r w:rsidRPr="00D43AC8">
        <w:rPr>
          <w:color w:val="000000"/>
        </w:rPr>
        <w:t>ir</w:t>
      </w:r>
      <w:r>
        <w:rPr>
          <w:color w:val="000000"/>
        </w:rPr>
        <w:t xml:space="preserve"> atitinkančių Lietuvos Respublikos Vyriausybės nustatytus kriterijus investicijų </w:t>
      </w:r>
      <w:r w:rsidR="00BC068A" w:rsidRPr="002A58C6">
        <w:rPr>
          <w:b/>
          <w:color w:val="000000"/>
        </w:rPr>
        <w:t xml:space="preserve">Lietuvos Respublikos </w:t>
      </w:r>
      <w:r>
        <w:rPr>
          <w:color w:val="000000"/>
        </w:rPr>
        <w:t>Vyriausybės ar jos įgaliotos institucijos iki 2001 m. rugsėjo 1 d. sudarytos su strateginiais investuotojais investicijų sutartys vykdomos pagal jose nustatytas specialias investavimo ir verslo sąlygas;</w:t>
      </w:r>
    </w:p>
    <w:p w14:paraId="4BD52741" w14:textId="66CB2056" w:rsidR="007620D6" w:rsidRDefault="007620D6" w:rsidP="007620D6">
      <w:pPr>
        <w:suppressAutoHyphens/>
        <w:ind w:firstLine="708"/>
        <w:jc w:val="both"/>
        <w:rPr>
          <w:color w:val="000000"/>
          <w:szCs w:val="24"/>
          <w:lang w:eastAsia="lt-LT"/>
        </w:rPr>
      </w:pPr>
      <w:r>
        <w:rPr>
          <w:color w:val="000000"/>
          <w:szCs w:val="24"/>
          <w:lang w:eastAsia="lt-LT"/>
        </w:rPr>
        <w:t xml:space="preserve">6) dėl ne mažesnių kaip 1 448 100 eurų vertės privačių investicijų į investicijų projektą ir šio įstatymo 12 straipsnio 2 dalies 7 punkte nurodytų investicijų Lietuvos Respublikos Vyriausybė ar jos įgaliota institucija Lietuvos Respublikos civilinio kodekso nustatyta tvarka sudaro su investuotojais investicijų sutartis, kuriose nustatomos specialios investavimo ir verslo sąlygos. </w:t>
      </w:r>
      <w:r>
        <w:rPr>
          <w:bCs/>
          <w:color w:val="000000"/>
          <w:szCs w:val="24"/>
        </w:rPr>
        <w:t xml:space="preserve">Šiems investuotojams taip pat taikomos šio įstatymo </w:t>
      </w:r>
      <w:r>
        <w:rPr>
          <w:bCs/>
          <w:szCs w:val="24"/>
        </w:rPr>
        <w:t>13</w:t>
      </w:r>
      <w:r>
        <w:rPr>
          <w:bCs/>
          <w:szCs w:val="24"/>
          <w:vertAlign w:val="superscript"/>
        </w:rPr>
        <w:t>1</w:t>
      </w:r>
      <w:r>
        <w:rPr>
          <w:bCs/>
          <w:szCs w:val="24"/>
        </w:rPr>
        <w:t xml:space="preserve"> </w:t>
      </w:r>
      <w:r>
        <w:rPr>
          <w:bCs/>
          <w:color w:val="000000"/>
          <w:szCs w:val="24"/>
        </w:rPr>
        <w:t xml:space="preserve">straipsnyje numatytos specialios investavimo, verslo ir kitos sąlygos, jeigu jie atitinka šio įstatymo </w:t>
      </w:r>
      <w:r>
        <w:rPr>
          <w:bCs/>
          <w:szCs w:val="24"/>
        </w:rPr>
        <w:t>13</w:t>
      </w:r>
      <w:r>
        <w:rPr>
          <w:bCs/>
          <w:szCs w:val="24"/>
          <w:vertAlign w:val="superscript"/>
        </w:rPr>
        <w:t>1</w:t>
      </w:r>
      <w:r>
        <w:rPr>
          <w:bCs/>
          <w:szCs w:val="24"/>
        </w:rPr>
        <w:t xml:space="preserve"> </w:t>
      </w:r>
      <w:r>
        <w:rPr>
          <w:bCs/>
          <w:color w:val="000000"/>
          <w:szCs w:val="24"/>
        </w:rPr>
        <w:t>straipsnyje nustatytus kriterijus</w:t>
      </w:r>
      <w:r>
        <w:rPr>
          <w:color w:val="000000"/>
          <w:szCs w:val="24"/>
          <w:lang w:eastAsia="lt-LT"/>
        </w:rPr>
        <w:t>;</w:t>
      </w:r>
    </w:p>
    <w:p w14:paraId="19A48206" w14:textId="7A1740EB" w:rsidR="007620D6" w:rsidRDefault="007620D6" w:rsidP="007620D6">
      <w:pPr>
        <w:suppressAutoHyphens/>
        <w:ind w:firstLine="708"/>
        <w:jc w:val="both"/>
        <w:rPr>
          <w:szCs w:val="24"/>
        </w:rPr>
      </w:pPr>
      <w:r>
        <w:rPr>
          <w:szCs w:val="24"/>
        </w:rPr>
        <w:t xml:space="preserve">7) </w:t>
      </w:r>
      <w:r w:rsidR="000C673D" w:rsidRPr="001713FE">
        <w:rPr>
          <w:szCs w:val="24"/>
        </w:rPr>
        <w:t xml:space="preserve">investicijoms į gamybos, pramonės ar paslaugų (išskyrus viešąsias paslaugas) sritis savivaldybė sudaro investicijų sutartis, atitinkančias savivaldybės tarybos nustatytus kriterijus </w:t>
      </w:r>
      <w:r w:rsidR="000C673D" w:rsidRPr="001713FE">
        <w:rPr>
          <w:b/>
          <w:szCs w:val="24"/>
        </w:rPr>
        <w:t xml:space="preserve">ir (ar) </w:t>
      </w:r>
      <w:r w:rsidR="000C673D">
        <w:rPr>
          <w:b/>
          <w:szCs w:val="24"/>
        </w:rPr>
        <w:t xml:space="preserve">Lietuvos Respublikos </w:t>
      </w:r>
      <w:r w:rsidR="000C673D" w:rsidRPr="001713FE">
        <w:rPr>
          <w:b/>
          <w:szCs w:val="24"/>
        </w:rPr>
        <w:t xml:space="preserve">Vyriausybės nustatytus projekto poveikio nacionalinės regioninės politikos tikslui </w:t>
      </w:r>
      <w:r w:rsidR="000C673D">
        <w:rPr>
          <w:b/>
          <w:szCs w:val="24"/>
        </w:rPr>
        <w:t xml:space="preserve">pasiekti </w:t>
      </w:r>
      <w:r w:rsidR="000C673D" w:rsidRPr="001713FE">
        <w:rPr>
          <w:b/>
          <w:szCs w:val="24"/>
        </w:rPr>
        <w:t>ir uždaviniams įgyvendinti vertinimo kriterijus, kuriais remdamasi regiono plėtros taryba projektą pripažino regioninės svarbos projektu</w:t>
      </w:r>
      <w:r w:rsidR="000C673D" w:rsidRPr="001713FE">
        <w:rPr>
          <w:szCs w:val="24"/>
        </w:rPr>
        <w:t xml:space="preserve">. Specialios investavimo, verslo ar </w:t>
      </w:r>
      <w:r w:rsidR="000C673D" w:rsidRPr="001713FE">
        <w:rPr>
          <w:bCs/>
          <w:iCs/>
          <w:szCs w:val="24"/>
        </w:rPr>
        <w:t>žemės</w:t>
      </w:r>
      <w:r w:rsidR="000C673D" w:rsidRPr="001713FE">
        <w:rPr>
          <w:szCs w:val="24"/>
        </w:rPr>
        <w:t xml:space="preserve"> sklypo parinkimo sąlygos tokiose sutartyse nustatomos pagal savivaldybės kompetenciją</w:t>
      </w:r>
      <w:r>
        <w:rPr>
          <w:szCs w:val="24"/>
        </w:rPr>
        <w:t>;</w:t>
      </w:r>
    </w:p>
    <w:p w14:paraId="1DBB96DA" w14:textId="77777777" w:rsidR="007620D6" w:rsidRDefault="007620D6" w:rsidP="007620D6">
      <w:pPr>
        <w:widowControl w:val="0"/>
        <w:ind w:firstLine="708"/>
        <w:jc w:val="both"/>
        <w:rPr>
          <w:color w:val="000000"/>
        </w:rPr>
      </w:pPr>
      <w:r>
        <w:rPr>
          <w:color w:val="000000"/>
        </w:rPr>
        <w:t>8) Lietuvos Respublikos įstatymų nustatytais atvejais valstybinė žemė investuotojui išnuomojama ne aukciono būdu;</w:t>
      </w:r>
    </w:p>
    <w:p w14:paraId="11FFFCC3" w14:textId="2328FAC0" w:rsidR="007620D6" w:rsidRDefault="007620D6" w:rsidP="007620D6">
      <w:pPr>
        <w:suppressAutoHyphens/>
        <w:ind w:firstLine="708"/>
        <w:jc w:val="both"/>
        <w:rPr>
          <w:color w:val="000000"/>
          <w:szCs w:val="24"/>
        </w:rPr>
      </w:pPr>
      <w:r>
        <w:rPr>
          <w:szCs w:val="24"/>
          <w:lang w:eastAsia="lt-LT"/>
        </w:rPr>
        <w:t xml:space="preserve">9) </w:t>
      </w:r>
      <w:r w:rsidR="000C673D" w:rsidRPr="001713FE">
        <w:rPr>
          <w:szCs w:val="24"/>
        </w:rPr>
        <w:t xml:space="preserve">infrastruktūra </w:t>
      </w:r>
      <w:r w:rsidR="000C673D" w:rsidRPr="001713FE">
        <w:rPr>
          <w:bCs/>
          <w:szCs w:val="24"/>
        </w:rPr>
        <w:t>iki investicinio žemės sklypo, atitinkančio Lietuvos Respublikos Vyriausybės ar jos įgaliotos institucijos nustatytus kriterijus, ribos ir (ar) jo ribose įrengiama ir (ar) sutvarkoma ir (ar) investicinis žemės sklypas vystomas</w:t>
      </w:r>
      <w:r w:rsidR="000C673D" w:rsidRPr="001713FE">
        <w:rPr>
          <w:szCs w:val="24"/>
        </w:rPr>
        <w:t xml:space="preserve"> valstybės </w:t>
      </w:r>
      <w:r w:rsidR="00555DC1" w:rsidRPr="00156F41">
        <w:rPr>
          <w:b/>
          <w:szCs w:val="24"/>
        </w:rPr>
        <w:t>ir (ar)</w:t>
      </w:r>
      <w:r w:rsidR="00555DC1">
        <w:rPr>
          <w:szCs w:val="24"/>
        </w:rPr>
        <w:t xml:space="preserve"> </w:t>
      </w:r>
      <w:r w:rsidR="000C673D" w:rsidRPr="00555DC1">
        <w:rPr>
          <w:strike/>
          <w:szCs w:val="24"/>
        </w:rPr>
        <w:t>(</w:t>
      </w:r>
      <w:r w:rsidR="000C673D" w:rsidRPr="001713FE">
        <w:rPr>
          <w:szCs w:val="24"/>
        </w:rPr>
        <w:t>savivaldybės</w:t>
      </w:r>
      <w:r w:rsidR="000C673D" w:rsidRPr="00555DC1">
        <w:rPr>
          <w:strike/>
          <w:szCs w:val="24"/>
        </w:rPr>
        <w:t>)</w:t>
      </w:r>
      <w:r w:rsidR="000C673D" w:rsidRPr="001713FE">
        <w:rPr>
          <w:szCs w:val="24"/>
        </w:rPr>
        <w:t xml:space="preserve"> </w:t>
      </w:r>
      <w:r w:rsidR="000C673D" w:rsidRPr="0057134B">
        <w:rPr>
          <w:b/>
          <w:szCs w:val="24"/>
        </w:rPr>
        <w:t>T</w:t>
      </w:r>
      <w:r w:rsidR="000C673D" w:rsidRPr="001713FE">
        <w:rPr>
          <w:b/>
          <w:szCs w:val="24"/>
        </w:rPr>
        <w:t>eritorijų planavimo įstatymo</w:t>
      </w:r>
      <w:r w:rsidR="000C673D" w:rsidRPr="001713FE">
        <w:rPr>
          <w:szCs w:val="24"/>
        </w:rPr>
        <w:t xml:space="preserve"> </w:t>
      </w:r>
      <w:r w:rsidR="000C673D" w:rsidRPr="001713FE">
        <w:rPr>
          <w:strike/>
          <w:szCs w:val="24"/>
        </w:rPr>
        <w:t>Lietuvos Respublikos Vyriausybės ar jos įgaliotos institucijos</w:t>
      </w:r>
      <w:r w:rsidR="000C673D" w:rsidRPr="001713FE">
        <w:rPr>
          <w:szCs w:val="24"/>
        </w:rPr>
        <w:t xml:space="preserve"> nustatyta tvarka. Investuotojo pageidavimu, gavus laisvosios ekonominės zonos valdymo bendrovės, pramonės parko operatoriaus sutikimą, kuris duodamas, jeigu investuotojo pageidavimas atitinka </w:t>
      </w:r>
      <w:r w:rsidR="000C673D" w:rsidRPr="0057134B">
        <w:rPr>
          <w:strike/>
          <w:szCs w:val="24"/>
        </w:rPr>
        <w:t>Lietuvos Respublikos</w:t>
      </w:r>
      <w:r w:rsidR="000C673D" w:rsidRPr="001713FE">
        <w:rPr>
          <w:szCs w:val="24"/>
        </w:rPr>
        <w:t xml:space="preserve"> </w:t>
      </w:r>
      <w:proofErr w:type="spellStart"/>
      <w:r w:rsidR="000C673D" w:rsidRPr="0057134B">
        <w:rPr>
          <w:strike/>
          <w:szCs w:val="24"/>
        </w:rPr>
        <w:t>v</w:t>
      </w:r>
      <w:r w:rsidR="000C673D" w:rsidRPr="0057134B">
        <w:rPr>
          <w:b/>
          <w:szCs w:val="24"/>
        </w:rPr>
        <w:t>V</w:t>
      </w:r>
      <w:r w:rsidR="000C673D" w:rsidRPr="001713FE">
        <w:rPr>
          <w:szCs w:val="24"/>
        </w:rPr>
        <w:t>alstybės</w:t>
      </w:r>
      <w:proofErr w:type="spellEnd"/>
      <w:r w:rsidR="000C673D" w:rsidRPr="001713FE">
        <w:rPr>
          <w:szCs w:val="24"/>
        </w:rPr>
        <w:t xml:space="preserve"> ir savivaldybių turto valdymo, naudojimo ir disponavimo juo įstatymo </w:t>
      </w:r>
      <w:r w:rsidR="000C673D" w:rsidRPr="00511494">
        <w:rPr>
          <w:strike/>
          <w:szCs w:val="24"/>
        </w:rPr>
        <w:t>8</w:t>
      </w:r>
      <w:r w:rsidR="000C673D" w:rsidRPr="00511494">
        <w:rPr>
          <w:strike/>
          <w:szCs w:val="24"/>
          <w:vertAlign w:val="superscript"/>
        </w:rPr>
        <w:t>1</w:t>
      </w:r>
      <w:r w:rsidR="000C673D" w:rsidRPr="00511494">
        <w:rPr>
          <w:szCs w:val="24"/>
        </w:rPr>
        <w:t xml:space="preserve"> </w:t>
      </w:r>
      <w:r w:rsidR="000C673D" w:rsidRPr="00511494">
        <w:rPr>
          <w:b/>
          <w:szCs w:val="24"/>
        </w:rPr>
        <w:t>9</w:t>
      </w:r>
      <w:r w:rsidR="000C673D">
        <w:rPr>
          <w:szCs w:val="24"/>
        </w:rPr>
        <w:t xml:space="preserve"> </w:t>
      </w:r>
      <w:r w:rsidR="000C673D" w:rsidRPr="001713FE">
        <w:rPr>
          <w:szCs w:val="24"/>
        </w:rPr>
        <w:t>straipsnyje įtvirtintus valstybės turto valdymo, naudojimo ir disponavimo juo principus, infrastruktūra laisvojoje ekonominėje zonoje, pramonės parke įrengiama ir (ar) sutvarkoma investuotojo lėšomis teisės aktų nustatyta tvarka</w:t>
      </w:r>
      <w:r>
        <w:rPr>
          <w:color w:val="000000"/>
          <w:szCs w:val="24"/>
        </w:rPr>
        <w:t>;</w:t>
      </w:r>
    </w:p>
    <w:p w14:paraId="18E54CF9" w14:textId="4E9D39A0" w:rsidR="007620D6" w:rsidRDefault="007620D6" w:rsidP="007620D6">
      <w:pPr>
        <w:suppressAutoHyphens/>
        <w:ind w:firstLine="708"/>
        <w:jc w:val="both"/>
        <w:rPr>
          <w:szCs w:val="24"/>
          <w:lang w:val="ga-IE"/>
        </w:rPr>
      </w:pPr>
      <w:r>
        <w:rPr>
          <w:szCs w:val="24"/>
          <w:lang w:val="ga-IE"/>
        </w:rPr>
        <w:t>10) privatūs subjektai turi teisę inicijuoti (pasisiūlyti įgyvendinti) viešojo ir privataus sektorių partnerystės projektus Lietuvos Respublikos Vyriausybės nustatyta tvarka, o įgaliotos viešojo sektoriaus institucijos turi priimti sprendimus dėl siūlomų iniciatyvų;</w:t>
      </w:r>
    </w:p>
    <w:p w14:paraId="00B880CD" w14:textId="5065D2DD" w:rsidR="007620D6" w:rsidRDefault="007620D6" w:rsidP="007620D6">
      <w:pPr>
        <w:suppressAutoHyphens/>
        <w:ind w:firstLine="708"/>
        <w:jc w:val="both"/>
        <w:rPr>
          <w:color w:val="000000"/>
          <w:szCs w:val="24"/>
          <w:lang w:eastAsia="lt-LT"/>
        </w:rPr>
      </w:pPr>
      <w:r>
        <w:rPr>
          <w:color w:val="000000"/>
          <w:szCs w:val="24"/>
          <w:lang w:eastAsia="lt-LT"/>
        </w:rPr>
        <w:t>11) iš investuotojų, kurie vykdo duomenų apdorojimo, interneto serverių paslaugų (</w:t>
      </w:r>
      <w:proofErr w:type="spellStart"/>
      <w:r>
        <w:rPr>
          <w:color w:val="000000"/>
          <w:szCs w:val="24"/>
          <w:lang w:eastAsia="lt-LT"/>
        </w:rPr>
        <w:t>prieglobos</w:t>
      </w:r>
      <w:proofErr w:type="spellEnd"/>
      <w:r>
        <w:rPr>
          <w:color w:val="000000"/>
          <w:szCs w:val="24"/>
          <w:lang w:eastAsia="lt-LT"/>
        </w:rPr>
        <w:t>) ir susijusią veiklą strateginiuose technologinės plėtros objektuose ir su kuriais Lietuvos Respublikos Vyriausybė Lietuvos Respublikos civilinio kodekso nustatyta tvarka yra sudariusi investicijų sutartis, Lietuvos Respublikos Vyriausybės nustatyta tvarka nerenkamos viešuosius interesus atitinkančių paslaugų lėšos;</w:t>
      </w:r>
    </w:p>
    <w:p w14:paraId="6D574558" w14:textId="52DC601A" w:rsidR="007620D6" w:rsidRDefault="007620D6" w:rsidP="007620D6">
      <w:pPr>
        <w:suppressAutoHyphens/>
        <w:ind w:firstLine="708"/>
        <w:jc w:val="both"/>
        <w:rPr>
          <w:iCs/>
          <w:szCs w:val="24"/>
        </w:rPr>
      </w:pPr>
      <w:r>
        <w:rPr>
          <w:szCs w:val="24"/>
        </w:rPr>
        <w:t xml:space="preserve">12) investicijoms į stambius projektus </w:t>
      </w:r>
      <w:r>
        <w:rPr>
          <w:iCs/>
          <w:szCs w:val="24"/>
        </w:rPr>
        <w:t>sudaromos stambių projektų investicijų sutartys;</w:t>
      </w:r>
    </w:p>
    <w:p w14:paraId="69BC6FC1" w14:textId="01A42E39" w:rsidR="00306A5C" w:rsidRDefault="007620D6" w:rsidP="00615614">
      <w:pPr>
        <w:suppressAutoHyphens/>
        <w:ind w:firstLine="708"/>
        <w:jc w:val="both"/>
        <w:rPr>
          <w:szCs w:val="24"/>
        </w:rPr>
      </w:pPr>
      <w:r>
        <w:rPr>
          <w:iCs/>
          <w:szCs w:val="24"/>
        </w:rPr>
        <w:t xml:space="preserve">13) </w:t>
      </w:r>
      <w:r>
        <w:rPr>
          <w:bCs/>
          <w:szCs w:val="24"/>
        </w:rPr>
        <w:t>laisvųjų</w:t>
      </w:r>
      <w:r>
        <w:rPr>
          <w:szCs w:val="24"/>
        </w:rPr>
        <w:t xml:space="preserve"> </w:t>
      </w:r>
      <w:r>
        <w:rPr>
          <w:bCs/>
          <w:szCs w:val="24"/>
        </w:rPr>
        <w:t>ekonominių zonų įmonėms</w:t>
      </w:r>
      <w:r>
        <w:rPr>
          <w:szCs w:val="24"/>
        </w:rPr>
        <w:t xml:space="preserve"> taikomos šio įstatymo 15</w:t>
      </w:r>
      <w:r>
        <w:rPr>
          <w:szCs w:val="24"/>
          <w:vertAlign w:val="superscript"/>
        </w:rPr>
        <w:t>5</w:t>
      </w:r>
      <w:r>
        <w:rPr>
          <w:szCs w:val="24"/>
        </w:rPr>
        <w:t xml:space="preserve"> straipsnio 3 dalyje numatytos specialios investavimo ir verslo sąlygos.</w:t>
      </w:r>
      <w:r w:rsidR="002D6232">
        <w:rPr>
          <w:szCs w:val="24"/>
        </w:rPr>
        <w:t>“</w:t>
      </w:r>
    </w:p>
    <w:p w14:paraId="53ECF2D5" w14:textId="77777777" w:rsidR="00AD3F65" w:rsidRPr="007620D6" w:rsidRDefault="00AD3F65" w:rsidP="00AD3F65">
      <w:pPr>
        <w:suppressAutoHyphens/>
        <w:ind w:firstLine="708"/>
        <w:jc w:val="both"/>
        <w:rPr>
          <w:szCs w:val="24"/>
        </w:rPr>
      </w:pPr>
      <w:r>
        <w:rPr>
          <w:szCs w:val="24"/>
        </w:rPr>
        <w:t xml:space="preserve">2. </w:t>
      </w:r>
      <w:r>
        <w:rPr>
          <w:color w:val="000000"/>
        </w:rPr>
        <w:t>Investavimo skatinimo būdai taikomi tiek, kiek tai neprieštarauja Europos Sąjungos teisės aktams, reglamentuojantiems valstybės pagalbos teikimą.</w:t>
      </w:r>
    </w:p>
    <w:p w14:paraId="442CADCB" w14:textId="77777777" w:rsidR="00AD3F65" w:rsidRDefault="00AD3F65" w:rsidP="00AD3F65">
      <w:pPr>
        <w:suppressAutoHyphens/>
        <w:ind w:firstLine="720"/>
        <w:jc w:val="both"/>
        <w:rPr>
          <w:strike/>
          <w:szCs w:val="24"/>
        </w:rPr>
      </w:pPr>
      <w:r w:rsidRPr="001713FE">
        <w:rPr>
          <w:strike/>
          <w:szCs w:val="24"/>
        </w:rPr>
        <w:t>3. Investicijų projektai, susiję su juridinio asmens steigimu, plėtra, veiklos įvairinimu ar esminiu pakeitimu, yra koordinuojami, dėl jų teikiama informacija, susijusi su paramos ir (ar) valstybės pagalbos gavimu ir jos panaudojimu šiems investicijų projektams įgyvendinti.</w:t>
      </w:r>
    </w:p>
    <w:p w14:paraId="01142B7A" w14:textId="77777777" w:rsidR="00AD3F65" w:rsidRDefault="00AD3F65" w:rsidP="00AD3F65">
      <w:pPr>
        <w:suppressAutoHyphens/>
        <w:ind w:firstLine="720"/>
        <w:jc w:val="both"/>
        <w:rPr>
          <w:color w:val="000000"/>
          <w:szCs w:val="24"/>
          <w:lang w:eastAsia="lt-LT"/>
        </w:rPr>
      </w:pPr>
      <w:r w:rsidRPr="007620D6">
        <w:rPr>
          <w:strike/>
          <w:szCs w:val="24"/>
        </w:rPr>
        <w:lastRenderedPageBreak/>
        <w:t>4</w:t>
      </w:r>
      <w:r w:rsidRPr="007620D6">
        <w:rPr>
          <w:b/>
          <w:szCs w:val="24"/>
        </w:rPr>
        <w:t>3</w:t>
      </w:r>
      <w:r>
        <w:rPr>
          <w:szCs w:val="24"/>
        </w:rPr>
        <w:t xml:space="preserve">. </w:t>
      </w:r>
      <w:r w:rsidRPr="007620D6">
        <w:rPr>
          <w:strike/>
          <w:color w:val="000000"/>
          <w:szCs w:val="24"/>
          <w:lang w:eastAsia="lt-LT"/>
        </w:rPr>
        <w:t>Šio straipsnio 3 dalyje nurodytą investicijų projektų koordinavimą, informacijos teikimą, taip pat investicijų projektų, kuriems lėšos skiriamos iš valstybės biudžeto, išskyrus Europos Sąjungos ir kitos finansinės paramos lėšas, įgyvendinimo kontrolę vykdo,</w:t>
      </w:r>
      <w:r>
        <w:rPr>
          <w:color w:val="000000"/>
          <w:szCs w:val="24"/>
          <w:lang w:eastAsia="lt-LT"/>
        </w:rPr>
        <w:t xml:space="preserve"> </w:t>
      </w:r>
      <w:proofErr w:type="spellStart"/>
      <w:r w:rsidRPr="007620D6">
        <w:rPr>
          <w:strike/>
          <w:color w:val="000000"/>
          <w:szCs w:val="24"/>
          <w:lang w:eastAsia="lt-LT"/>
        </w:rPr>
        <w:t>k</w:t>
      </w:r>
      <w:r w:rsidRPr="007620D6">
        <w:rPr>
          <w:b/>
          <w:color w:val="000000"/>
          <w:szCs w:val="24"/>
          <w:lang w:eastAsia="lt-LT"/>
        </w:rPr>
        <w:t>K</w:t>
      </w:r>
      <w:r>
        <w:rPr>
          <w:color w:val="000000"/>
          <w:szCs w:val="24"/>
          <w:lang w:eastAsia="lt-LT"/>
        </w:rPr>
        <w:t>onsultacijas</w:t>
      </w:r>
      <w:proofErr w:type="spellEnd"/>
      <w:r>
        <w:rPr>
          <w:color w:val="000000"/>
          <w:szCs w:val="24"/>
          <w:lang w:eastAsia="lt-LT"/>
        </w:rPr>
        <w:t xml:space="preserve"> tiesioginių užsienio investicijų pritraukimo į šalies gamybos ir paslaugų sektorius klausimais ir informaciją apie investicijų aplinką Lietuvos ūkio subjektams ir užsienio investuotojams teikia Lietuvos Respublikos ekonomikos ir inovacijų</w:t>
      </w:r>
      <w:r>
        <w:rPr>
          <w:b/>
          <w:color w:val="000000"/>
          <w:szCs w:val="24"/>
          <w:lang w:eastAsia="lt-LT"/>
        </w:rPr>
        <w:t xml:space="preserve"> </w:t>
      </w:r>
      <w:r>
        <w:rPr>
          <w:color w:val="000000"/>
          <w:szCs w:val="24"/>
          <w:lang w:eastAsia="lt-LT"/>
        </w:rPr>
        <w:t>ministro įgaliota viešoji įstaiga, kurios savininko teises ir pareigas įgyvendina Lietuvos Respublikos ekonomikos ir inovacijų</w:t>
      </w:r>
      <w:r>
        <w:rPr>
          <w:b/>
          <w:color w:val="000000"/>
          <w:szCs w:val="24"/>
          <w:lang w:eastAsia="lt-LT"/>
        </w:rPr>
        <w:t xml:space="preserve"> </w:t>
      </w:r>
      <w:r>
        <w:rPr>
          <w:color w:val="000000"/>
          <w:szCs w:val="24"/>
          <w:lang w:eastAsia="lt-LT"/>
        </w:rPr>
        <w:t>ministerija.</w:t>
      </w:r>
    </w:p>
    <w:p w14:paraId="5BD72A94" w14:textId="085EF306" w:rsidR="00306A5C" w:rsidRPr="00AD3F65" w:rsidRDefault="00AD3F65" w:rsidP="00AD3F65">
      <w:pPr>
        <w:suppressAutoHyphens/>
        <w:ind w:firstLine="720"/>
        <w:jc w:val="both"/>
        <w:rPr>
          <w:szCs w:val="24"/>
        </w:rPr>
      </w:pPr>
      <w:r w:rsidRPr="007620D6">
        <w:rPr>
          <w:strike/>
          <w:color w:val="000000"/>
          <w:szCs w:val="24"/>
          <w:lang w:eastAsia="lt-LT"/>
        </w:rPr>
        <w:t>5</w:t>
      </w:r>
      <w:r w:rsidRPr="007620D6">
        <w:rPr>
          <w:b/>
          <w:color w:val="000000"/>
          <w:szCs w:val="24"/>
          <w:lang w:eastAsia="lt-LT"/>
        </w:rPr>
        <w:t>4</w:t>
      </w:r>
      <w:r>
        <w:rPr>
          <w:color w:val="000000"/>
          <w:szCs w:val="24"/>
          <w:lang w:eastAsia="lt-LT"/>
        </w:rPr>
        <w:t xml:space="preserve">. Šio straipsnio 3 </w:t>
      </w:r>
      <w:r w:rsidRPr="00D452FB">
        <w:rPr>
          <w:strike/>
          <w:color w:val="000000"/>
          <w:szCs w:val="24"/>
          <w:lang w:eastAsia="lt-LT"/>
        </w:rPr>
        <w:t>ir 4 dalyse</w:t>
      </w:r>
      <w:r>
        <w:rPr>
          <w:color w:val="000000"/>
          <w:szCs w:val="24"/>
          <w:lang w:eastAsia="lt-LT"/>
        </w:rPr>
        <w:t xml:space="preserve"> </w:t>
      </w:r>
      <w:r w:rsidRPr="00D452FB">
        <w:rPr>
          <w:b/>
          <w:color w:val="000000"/>
          <w:szCs w:val="24"/>
          <w:lang w:eastAsia="lt-LT"/>
        </w:rPr>
        <w:t>dalyje</w:t>
      </w:r>
      <w:r>
        <w:rPr>
          <w:color w:val="000000"/>
          <w:szCs w:val="24"/>
          <w:lang w:eastAsia="lt-LT"/>
        </w:rPr>
        <w:t xml:space="preserve"> nustatyta veikla </w:t>
      </w:r>
      <w:r w:rsidRPr="002A58C6">
        <w:rPr>
          <w:strike/>
          <w:color w:val="000000"/>
          <w:szCs w:val="24"/>
          <w:lang w:eastAsia="lt-LT"/>
        </w:rPr>
        <w:t xml:space="preserve">yra </w:t>
      </w:r>
      <w:r>
        <w:rPr>
          <w:color w:val="000000"/>
          <w:szCs w:val="24"/>
          <w:lang w:eastAsia="lt-LT"/>
        </w:rPr>
        <w:t>finansuojama iš Lietuvos Respublikos ekonomikos ir inovacijų ministerijai skirtų valstybės biudžeto asignavimų ir (ar) kitų lėšų.“</w:t>
      </w:r>
    </w:p>
    <w:p w14:paraId="74FBA148" w14:textId="0EC0E6B2" w:rsidR="004C4A3D" w:rsidRPr="001713FE" w:rsidRDefault="004C4A3D" w:rsidP="008E791B">
      <w:pPr>
        <w:ind w:firstLine="720"/>
        <w:jc w:val="both"/>
        <w:rPr>
          <w:bCs/>
          <w:color w:val="000000"/>
          <w:szCs w:val="24"/>
          <w:lang w:eastAsia="lt-LT"/>
        </w:rPr>
      </w:pPr>
    </w:p>
    <w:p w14:paraId="74673273" w14:textId="1B3D088C" w:rsidR="00E81E8E" w:rsidRPr="001713FE" w:rsidRDefault="00B467C1" w:rsidP="00726698">
      <w:pPr>
        <w:spacing w:before="120"/>
        <w:ind w:firstLine="709"/>
        <w:rPr>
          <w:rFonts w:eastAsia="Calibri"/>
          <w:b/>
          <w:szCs w:val="24"/>
        </w:rPr>
      </w:pPr>
      <w:r w:rsidRPr="001713FE">
        <w:rPr>
          <w:b/>
          <w:szCs w:val="24"/>
        </w:rPr>
        <w:t>7</w:t>
      </w:r>
      <w:r w:rsidR="00E81E8E" w:rsidRPr="001713FE">
        <w:rPr>
          <w:b/>
          <w:szCs w:val="24"/>
        </w:rPr>
        <w:t xml:space="preserve"> straipsnis. </w:t>
      </w:r>
      <w:r w:rsidR="0057134B">
        <w:rPr>
          <w:rFonts w:eastAsia="Calibri"/>
          <w:b/>
          <w:szCs w:val="24"/>
        </w:rPr>
        <w:t>Įstatymo įsigaliojimas</w:t>
      </w:r>
      <w:r w:rsidR="00E973FE">
        <w:rPr>
          <w:rFonts w:eastAsia="Calibri"/>
          <w:b/>
          <w:szCs w:val="24"/>
        </w:rPr>
        <w:t xml:space="preserve"> ir taikymas</w:t>
      </w:r>
    </w:p>
    <w:p w14:paraId="36076A2D" w14:textId="773E1664" w:rsidR="00E81E8E" w:rsidRDefault="00E81E8E" w:rsidP="00024E98">
      <w:pPr>
        <w:pStyle w:val="Sraopastraipa"/>
        <w:numPr>
          <w:ilvl w:val="0"/>
          <w:numId w:val="18"/>
        </w:numPr>
        <w:tabs>
          <w:tab w:val="left" w:pos="1134"/>
        </w:tabs>
        <w:jc w:val="both"/>
        <w:rPr>
          <w:rFonts w:eastAsia="Calibri"/>
          <w:szCs w:val="24"/>
        </w:rPr>
      </w:pPr>
      <w:r w:rsidRPr="00024E98">
        <w:rPr>
          <w:rFonts w:eastAsia="Calibri"/>
          <w:szCs w:val="24"/>
        </w:rPr>
        <w:t>Šis įstatymas</w:t>
      </w:r>
      <w:r w:rsidR="008E791B" w:rsidRPr="00024E98">
        <w:rPr>
          <w:rFonts w:eastAsia="Calibri"/>
          <w:szCs w:val="24"/>
        </w:rPr>
        <w:t xml:space="preserve"> įsigalioja 2022</w:t>
      </w:r>
      <w:r w:rsidRPr="00024E98">
        <w:rPr>
          <w:rFonts w:eastAsia="Calibri"/>
          <w:szCs w:val="24"/>
        </w:rPr>
        <w:t xml:space="preserve"> m. sausio 1 d.</w:t>
      </w:r>
    </w:p>
    <w:p w14:paraId="23EDEA20" w14:textId="1441663A" w:rsidR="00024E98" w:rsidRPr="00024E98" w:rsidRDefault="00024E98" w:rsidP="00F83164">
      <w:pPr>
        <w:pStyle w:val="Sraopastraipa"/>
        <w:numPr>
          <w:ilvl w:val="0"/>
          <w:numId w:val="18"/>
        </w:numPr>
        <w:tabs>
          <w:tab w:val="left" w:pos="720"/>
          <w:tab w:val="left" w:pos="1134"/>
        </w:tabs>
        <w:ind w:left="0" w:firstLine="709"/>
        <w:jc w:val="both"/>
        <w:rPr>
          <w:rFonts w:eastAsia="Calibri"/>
          <w:szCs w:val="24"/>
        </w:rPr>
      </w:pPr>
      <w:r>
        <w:rPr>
          <w:rFonts w:eastAsia="Calibri"/>
          <w:szCs w:val="24"/>
        </w:rPr>
        <w:t xml:space="preserve">Iki šio įstatymo įsigaliojimo </w:t>
      </w:r>
      <w:r w:rsidR="00FF5A9C">
        <w:rPr>
          <w:rFonts w:eastAsia="Calibri"/>
          <w:szCs w:val="24"/>
        </w:rPr>
        <w:t xml:space="preserve">dienos </w:t>
      </w:r>
      <w:r w:rsidR="00BC068A">
        <w:rPr>
          <w:rFonts w:eastAsia="Calibri"/>
          <w:szCs w:val="24"/>
        </w:rPr>
        <w:t xml:space="preserve">Lietuvos Respublikos </w:t>
      </w:r>
      <w:r>
        <w:rPr>
          <w:rFonts w:eastAsia="Calibri"/>
          <w:szCs w:val="24"/>
        </w:rPr>
        <w:t xml:space="preserve">Seimo </w:t>
      </w:r>
      <w:r w:rsidR="00E973FE">
        <w:rPr>
          <w:rFonts w:eastAsia="Calibri"/>
          <w:szCs w:val="24"/>
        </w:rPr>
        <w:t xml:space="preserve">nutarimu </w:t>
      </w:r>
      <w:r w:rsidR="00FF5A9C">
        <w:rPr>
          <w:rFonts w:eastAsia="Calibri"/>
          <w:szCs w:val="24"/>
        </w:rPr>
        <w:t>pripažintų valstybei svarbiais</w:t>
      </w:r>
      <w:r>
        <w:rPr>
          <w:rFonts w:eastAsia="Calibri"/>
          <w:szCs w:val="24"/>
        </w:rPr>
        <w:t xml:space="preserve"> projektų teritorijų planavimo dokumentai rengiami ir tvirtinami pagal iki šio įstatymo įsigaliojimo </w:t>
      </w:r>
      <w:r w:rsidR="00BC068A">
        <w:rPr>
          <w:rFonts w:eastAsia="Calibri"/>
          <w:szCs w:val="24"/>
        </w:rPr>
        <w:t xml:space="preserve">dienos </w:t>
      </w:r>
      <w:r>
        <w:rPr>
          <w:rFonts w:eastAsia="Calibri"/>
          <w:szCs w:val="24"/>
        </w:rPr>
        <w:t>galiojusį teritorijų planavimo teisinį reglamentavimą.</w:t>
      </w:r>
    </w:p>
    <w:p w14:paraId="558118B0" w14:textId="77777777" w:rsidR="00E81E8E" w:rsidRPr="001713FE" w:rsidRDefault="00E81E8E" w:rsidP="00E81E8E">
      <w:pPr>
        <w:jc w:val="both"/>
        <w:rPr>
          <w:rFonts w:eastAsia="Calibri"/>
          <w:szCs w:val="24"/>
        </w:rPr>
      </w:pPr>
    </w:p>
    <w:p w14:paraId="549CF7B2" w14:textId="77777777" w:rsidR="00E81E8E" w:rsidRPr="001713FE" w:rsidRDefault="00E81E8E" w:rsidP="00E81E8E">
      <w:pPr>
        <w:ind w:firstLine="567"/>
        <w:jc w:val="both"/>
        <w:rPr>
          <w:rFonts w:eastAsia="Calibri"/>
          <w:i/>
          <w:iCs/>
          <w:szCs w:val="24"/>
        </w:rPr>
      </w:pPr>
      <w:r w:rsidRPr="001713FE">
        <w:rPr>
          <w:rFonts w:eastAsia="Calibri"/>
          <w:i/>
          <w:iCs/>
          <w:szCs w:val="24"/>
        </w:rPr>
        <w:t>Skelbiu šį Lietuvos Respublikos Seimo priimtą įstatymą.</w:t>
      </w:r>
    </w:p>
    <w:p w14:paraId="24D746C0" w14:textId="77777777" w:rsidR="00E81E8E" w:rsidRPr="001713FE" w:rsidRDefault="00E81E8E" w:rsidP="00E81E8E">
      <w:pPr>
        <w:jc w:val="both"/>
        <w:rPr>
          <w:rFonts w:eastAsia="Calibri"/>
          <w:szCs w:val="24"/>
        </w:rPr>
      </w:pPr>
    </w:p>
    <w:p w14:paraId="71C1FA7B" w14:textId="77777777" w:rsidR="00E81E8E" w:rsidRPr="001713FE" w:rsidRDefault="00E81E8E" w:rsidP="00E81E8E">
      <w:pPr>
        <w:rPr>
          <w:szCs w:val="24"/>
        </w:rPr>
      </w:pPr>
      <w:r w:rsidRPr="001713FE">
        <w:rPr>
          <w:szCs w:val="24"/>
        </w:rPr>
        <w:t>Respublikos Prezidentas</w:t>
      </w:r>
    </w:p>
    <w:p w14:paraId="39B32C82" w14:textId="77777777" w:rsidR="00A77754" w:rsidRPr="001713FE" w:rsidRDefault="00A77754">
      <w:pPr>
        <w:rPr>
          <w:szCs w:val="24"/>
        </w:rPr>
      </w:pPr>
    </w:p>
    <w:sectPr w:rsidR="00A77754" w:rsidRPr="001713FE"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CC2B8" w14:textId="77777777" w:rsidR="007605B2" w:rsidRDefault="007605B2">
      <w:r>
        <w:separator/>
      </w:r>
    </w:p>
  </w:endnote>
  <w:endnote w:type="continuationSeparator" w:id="0">
    <w:p w14:paraId="39437D42" w14:textId="77777777" w:rsidR="007605B2" w:rsidRDefault="007605B2">
      <w:r>
        <w:continuationSeparator/>
      </w:r>
    </w:p>
  </w:endnote>
  <w:endnote w:type="continuationNotice" w:id="1">
    <w:p w14:paraId="5ADA9E9A" w14:textId="77777777" w:rsidR="007605B2" w:rsidRDefault="00760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64239" w14:textId="77777777" w:rsidR="009549F8" w:rsidRDefault="00896980">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550C" w14:textId="77777777" w:rsidR="009549F8" w:rsidRDefault="00896980">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E348" w14:textId="77777777" w:rsidR="009549F8" w:rsidRDefault="0089698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0E454" w14:textId="77777777" w:rsidR="007605B2" w:rsidRDefault="007605B2">
      <w:r>
        <w:separator/>
      </w:r>
    </w:p>
  </w:footnote>
  <w:footnote w:type="continuationSeparator" w:id="0">
    <w:p w14:paraId="7EE0C960" w14:textId="77777777" w:rsidR="007605B2" w:rsidRDefault="007605B2">
      <w:r>
        <w:continuationSeparator/>
      </w:r>
    </w:p>
  </w:footnote>
  <w:footnote w:type="continuationNotice" w:id="1">
    <w:p w14:paraId="0BDD185E" w14:textId="77777777" w:rsidR="007605B2" w:rsidRDefault="007605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15254" w14:textId="77777777" w:rsidR="009549F8" w:rsidRDefault="00896980">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07939" w14:textId="6B67CD0F"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896980">
      <w:rPr>
        <w:rFonts w:eastAsia="Calibri"/>
        <w:noProof/>
        <w:szCs w:val="24"/>
      </w:rPr>
      <w:t>2</w:t>
    </w:r>
    <w:r>
      <w:rPr>
        <w:rFonts w:eastAsia="Calibri"/>
        <w:szCs w:val="24"/>
      </w:rPr>
      <w:fldChar w:fldCharType="end"/>
    </w:r>
  </w:p>
  <w:p w14:paraId="5D4766F5" w14:textId="77777777" w:rsidR="009549F8" w:rsidRDefault="00896980">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AE290" w14:textId="77777777" w:rsidR="009549F8" w:rsidRDefault="0089698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250782"/>
    <w:multiLevelType w:val="hybridMultilevel"/>
    <w:tmpl w:val="8D1286E0"/>
    <w:lvl w:ilvl="0" w:tplc="27EA99E6">
      <w:start w:val="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A0D34EF"/>
    <w:multiLevelType w:val="hybridMultilevel"/>
    <w:tmpl w:val="A0184D14"/>
    <w:lvl w:ilvl="0" w:tplc="515CAB36">
      <w:start w:val="1"/>
      <w:numFmt w:val="decimal"/>
      <w:lvlText w:val="%1."/>
      <w:lvlJc w:val="left"/>
      <w:pPr>
        <w:ind w:left="108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7567B30"/>
    <w:multiLevelType w:val="hybridMultilevel"/>
    <w:tmpl w:val="4AFE847A"/>
    <w:lvl w:ilvl="0" w:tplc="E1087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7C0511E"/>
    <w:multiLevelType w:val="hybridMultilevel"/>
    <w:tmpl w:val="1300621C"/>
    <w:lvl w:ilvl="0" w:tplc="757A52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CAD5888"/>
    <w:multiLevelType w:val="hybridMultilevel"/>
    <w:tmpl w:val="ADC037CC"/>
    <w:lvl w:ilvl="0" w:tplc="F5AA36E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50AC26BB"/>
    <w:multiLevelType w:val="hybridMultilevel"/>
    <w:tmpl w:val="32B0DA5E"/>
    <w:lvl w:ilvl="0" w:tplc="8F16CA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50E53CE"/>
    <w:multiLevelType w:val="hybridMultilevel"/>
    <w:tmpl w:val="ACB8A39A"/>
    <w:lvl w:ilvl="0" w:tplc="C2282A7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6CFD68F9"/>
    <w:multiLevelType w:val="hybridMultilevel"/>
    <w:tmpl w:val="DDA832C4"/>
    <w:lvl w:ilvl="0" w:tplc="B942ACC6">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E85322C"/>
    <w:multiLevelType w:val="hybridMultilevel"/>
    <w:tmpl w:val="CE34525A"/>
    <w:lvl w:ilvl="0" w:tplc="7E82E4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15">
    <w:nsid w:val="74301374"/>
    <w:multiLevelType w:val="hybridMultilevel"/>
    <w:tmpl w:val="22B00890"/>
    <w:lvl w:ilvl="0" w:tplc="FDE03D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7ACA70E0"/>
    <w:multiLevelType w:val="hybridMultilevel"/>
    <w:tmpl w:val="0C4620CC"/>
    <w:lvl w:ilvl="0" w:tplc="32A8E2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7F511C24"/>
    <w:multiLevelType w:val="hybridMultilevel"/>
    <w:tmpl w:val="B9CC6B10"/>
    <w:lvl w:ilvl="0" w:tplc="4E3479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0"/>
  </w:num>
  <w:num w:numId="3">
    <w:abstractNumId w:val="14"/>
  </w:num>
  <w:num w:numId="4">
    <w:abstractNumId w:val="2"/>
  </w:num>
  <w:num w:numId="5">
    <w:abstractNumId w:val="13"/>
  </w:num>
  <w:num w:numId="6">
    <w:abstractNumId w:val="3"/>
  </w:num>
  <w:num w:numId="7">
    <w:abstractNumId w:val="6"/>
  </w:num>
  <w:num w:numId="8">
    <w:abstractNumId w:val="4"/>
  </w:num>
  <w:num w:numId="9">
    <w:abstractNumId w:val="16"/>
  </w:num>
  <w:num w:numId="10">
    <w:abstractNumId w:val="8"/>
  </w:num>
  <w:num w:numId="11">
    <w:abstractNumId w:val="12"/>
  </w:num>
  <w:num w:numId="12">
    <w:abstractNumId w:val="17"/>
  </w:num>
  <w:num w:numId="13">
    <w:abstractNumId w:val="7"/>
  </w:num>
  <w:num w:numId="14">
    <w:abstractNumId w:val="9"/>
  </w:num>
  <w:num w:numId="15">
    <w:abstractNumId w:val="11"/>
  </w:num>
  <w:num w:numId="16">
    <w:abstractNumId w:val="1"/>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7CB"/>
    <w:rsid w:val="00001801"/>
    <w:rsid w:val="000025A1"/>
    <w:rsid w:val="00006AF8"/>
    <w:rsid w:val="00011C81"/>
    <w:rsid w:val="0001572E"/>
    <w:rsid w:val="0001695B"/>
    <w:rsid w:val="0002013F"/>
    <w:rsid w:val="00021FE7"/>
    <w:rsid w:val="0002412B"/>
    <w:rsid w:val="00024E98"/>
    <w:rsid w:val="00044C42"/>
    <w:rsid w:val="00046F42"/>
    <w:rsid w:val="00051F46"/>
    <w:rsid w:val="000528D8"/>
    <w:rsid w:val="00054058"/>
    <w:rsid w:val="00055040"/>
    <w:rsid w:val="00055C1C"/>
    <w:rsid w:val="0005713C"/>
    <w:rsid w:val="000614A3"/>
    <w:rsid w:val="0006250B"/>
    <w:rsid w:val="000657D3"/>
    <w:rsid w:val="00066D54"/>
    <w:rsid w:val="0008455E"/>
    <w:rsid w:val="000860B8"/>
    <w:rsid w:val="000A37DF"/>
    <w:rsid w:val="000B2610"/>
    <w:rsid w:val="000B6ADD"/>
    <w:rsid w:val="000C31CF"/>
    <w:rsid w:val="000C5966"/>
    <w:rsid w:val="000C673D"/>
    <w:rsid w:val="000D07D7"/>
    <w:rsid w:val="000D3679"/>
    <w:rsid w:val="000D582E"/>
    <w:rsid w:val="000E5460"/>
    <w:rsid w:val="000E5B57"/>
    <w:rsid w:val="000E785B"/>
    <w:rsid w:val="000F050F"/>
    <w:rsid w:val="00101F69"/>
    <w:rsid w:val="00102813"/>
    <w:rsid w:val="00105021"/>
    <w:rsid w:val="00112618"/>
    <w:rsid w:val="001139CD"/>
    <w:rsid w:val="00114410"/>
    <w:rsid w:val="00121419"/>
    <w:rsid w:val="0012201A"/>
    <w:rsid w:val="0012590D"/>
    <w:rsid w:val="001261AB"/>
    <w:rsid w:val="00131A39"/>
    <w:rsid w:val="00132CC3"/>
    <w:rsid w:val="00137F3A"/>
    <w:rsid w:val="00142DCB"/>
    <w:rsid w:val="001441BD"/>
    <w:rsid w:val="00145365"/>
    <w:rsid w:val="001458A5"/>
    <w:rsid w:val="001464FD"/>
    <w:rsid w:val="00151674"/>
    <w:rsid w:val="00154D67"/>
    <w:rsid w:val="00156E5E"/>
    <w:rsid w:val="00160C9B"/>
    <w:rsid w:val="00161238"/>
    <w:rsid w:val="0016697A"/>
    <w:rsid w:val="001713FE"/>
    <w:rsid w:val="00171C50"/>
    <w:rsid w:val="0017267A"/>
    <w:rsid w:val="0017296F"/>
    <w:rsid w:val="00174833"/>
    <w:rsid w:val="001762E7"/>
    <w:rsid w:val="00176EED"/>
    <w:rsid w:val="00180102"/>
    <w:rsid w:val="0018305D"/>
    <w:rsid w:val="00184991"/>
    <w:rsid w:val="00186807"/>
    <w:rsid w:val="00191F2C"/>
    <w:rsid w:val="00194380"/>
    <w:rsid w:val="001B149D"/>
    <w:rsid w:val="001B7133"/>
    <w:rsid w:val="001C3BD3"/>
    <w:rsid w:val="001C7075"/>
    <w:rsid w:val="001D0152"/>
    <w:rsid w:val="001D0BC4"/>
    <w:rsid w:val="001D2FA6"/>
    <w:rsid w:val="001D3556"/>
    <w:rsid w:val="001D36D5"/>
    <w:rsid w:val="001D51E1"/>
    <w:rsid w:val="001D6227"/>
    <w:rsid w:val="001E2E10"/>
    <w:rsid w:val="001E58D2"/>
    <w:rsid w:val="001E7D5E"/>
    <w:rsid w:val="001F2F07"/>
    <w:rsid w:val="001F7434"/>
    <w:rsid w:val="0020129C"/>
    <w:rsid w:val="002016F8"/>
    <w:rsid w:val="0020481F"/>
    <w:rsid w:val="002060F0"/>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1CC7"/>
    <w:rsid w:val="0027513E"/>
    <w:rsid w:val="00281249"/>
    <w:rsid w:val="0028268D"/>
    <w:rsid w:val="00283101"/>
    <w:rsid w:val="0028405C"/>
    <w:rsid w:val="002861B3"/>
    <w:rsid w:val="00291F2D"/>
    <w:rsid w:val="002948BF"/>
    <w:rsid w:val="00295AE8"/>
    <w:rsid w:val="00295D2E"/>
    <w:rsid w:val="002A15E1"/>
    <w:rsid w:val="002A1FFF"/>
    <w:rsid w:val="002A27F6"/>
    <w:rsid w:val="002A4DF2"/>
    <w:rsid w:val="002A58C6"/>
    <w:rsid w:val="002B0D85"/>
    <w:rsid w:val="002B2293"/>
    <w:rsid w:val="002B26F4"/>
    <w:rsid w:val="002B4D69"/>
    <w:rsid w:val="002B5EF1"/>
    <w:rsid w:val="002B6314"/>
    <w:rsid w:val="002C0FD8"/>
    <w:rsid w:val="002C2D74"/>
    <w:rsid w:val="002C54D5"/>
    <w:rsid w:val="002C7964"/>
    <w:rsid w:val="002D24FC"/>
    <w:rsid w:val="002D6232"/>
    <w:rsid w:val="002D7BDD"/>
    <w:rsid w:val="002E2188"/>
    <w:rsid w:val="002E3F78"/>
    <w:rsid w:val="002E5226"/>
    <w:rsid w:val="002E542C"/>
    <w:rsid w:val="002E6101"/>
    <w:rsid w:val="002F0535"/>
    <w:rsid w:val="002F10D1"/>
    <w:rsid w:val="002F1D77"/>
    <w:rsid w:val="002F24F7"/>
    <w:rsid w:val="003002D4"/>
    <w:rsid w:val="00301FF9"/>
    <w:rsid w:val="00302500"/>
    <w:rsid w:val="00303911"/>
    <w:rsid w:val="00303AD4"/>
    <w:rsid w:val="00306A5C"/>
    <w:rsid w:val="003072B1"/>
    <w:rsid w:val="003104D0"/>
    <w:rsid w:val="00310747"/>
    <w:rsid w:val="00310D8F"/>
    <w:rsid w:val="0032216C"/>
    <w:rsid w:val="00322521"/>
    <w:rsid w:val="0032683D"/>
    <w:rsid w:val="00327993"/>
    <w:rsid w:val="003316D9"/>
    <w:rsid w:val="0033344B"/>
    <w:rsid w:val="003337E0"/>
    <w:rsid w:val="0033526C"/>
    <w:rsid w:val="00341436"/>
    <w:rsid w:val="0034618A"/>
    <w:rsid w:val="003520DA"/>
    <w:rsid w:val="00352340"/>
    <w:rsid w:val="0035485B"/>
    <w:rsid w:val="00356CBD"/>
    <w:rsid w:val="003632D0"/>
    <w:rsid w:val="003651E6"/>
    <w:rsid w:val="003675F2"/>
    <w:rsid w:val="003746D5"/>
    <w:rsid w:val="00374716"/>
    <w:rsid w:val="00375370"/>
    <w:rsid w:val="003761B5"/>
    <w:rsid w:val="00381563"/>
    <w:rsid w:val="0038178E"/>
    <w:rsid w:val="00383F30"/>
    <w:rsid w:val="003856D5"/>
    <w:rsid w:val="0038729B"/>
    <w:rsid w:val="00387652"/>
    <w:rsid w:val="00391FEC"/>
    <w:rsid w:val="00392300"/>
    <w:rsid w:val="003947A8"/>
    <w:rsid w:val="00396082"/>
    <w:rsid w:val="00396138"/>
    <w:rsid w:val="0039651B"/>
    <w:rsid w:val="003A3063"/>
    <w:rsid w:val="003A3794"/>
    <w:rsid w:val="003A4441"/>
    <w:rsid w:val="003A513B"/>
    <w:rsid w:val="003B4FAF"/>
    <w:rsid w:val="003B6C8F"/>
    <w:rsid w:val="003C21D2"/>
    <w:rsid w:val="003C5826"/>
    <w:rsid w:val="003C767F"/>
    <w:rsid w:val="003D69CD"/>
    <w:rsid w:val="003D6F27"/>
    <w:rsid w:val="003E0BA0"/>
    <w:rsid w:val="003E2FEF"/>
    <w:rsid w:val="003F02D4"/>
    <w:rsid w:val="003F1560"/>
    <w:rsid w:val="003F3121"/>
    <w:rsid w:val="003F3D08"/>
    <w:rsid w:val="00401F5F"/>
    <w:rsid w:val="00404AE3"/>
    <w:rsid w:val="00405A20"/>
    <w:rsid w:val="00410C97"/>
    <w:rsid w:val="00411266"/>
    <w:rsid w:val="00413A4F"/>
    <w:rsid w:val="004204F8"/>
    <w:rsid w:val="00422DEA"/>
    <w:rsid w:val="0042560C"/>
    <w:rsid w:val="004261FC"/>
    <w:rsid w:val="004279EF"/>
    <w:rsid w:val="00431EC9"/>
    <w:rsid w:val="0043316F"/>
    <w:rsid w:val="00433301"/>
    <w:rsid w:val="00435568"/>
    <w:rsid w:val="00441DDF"/>
    <w:rsid w:val="00451BA5"/>
    <w:rsid w:val="00453837"/>
    <w:rsid w:val="00456873"/>
    <w:rsid w:val="0045743B"/>
    <w:rsid w:val="00457512"/>
    <w:rsid w:val="00461E7D"/>
    <w:rsid w:val="0046205C"/>
    <w:rsid w:val="00463FB4"/>
    <w:rsid w:val="00465CB3"/>
    <w:rsid w:val="00470D56"/>
    <w:rsid w:val="004763DD"/>
    <w:rsid w:val="00482E20"/>
    <w:rsid w:val="0048441B"/>
    <w:rsid w:val="00491B42"/>
    <w:rsid w:val="00492530"/>
    <w:rsid w:val="004925D8"/>
    <w:rsid w:val="004941BA"/>
    <w:rsid w:val="00494260"/>
    <w:rsid w:val="004943E4"/>
    <w:rsid w:val="00494ACB"/>
    <w:rsid w:val="00495EE8"/>
    <w:rsid w:val="004A01F0"/>
    <w:rsid w:val="004B134D"/>
    <w:rsid w:val="004B7D8D"/>
    <w:rsid w:val="004C4A3D"/>
    <w:rsid w:val="004D1FF6"/>
    <w:rsid w:val="004E42D5"/>
    <w:rsid w:val="004F1273"/>
    <w:rsid w:val="004F1804"/>
    <w:rsid w:val="004F3987"/>
    <w:rsid w:val="004F4B11"/>
    <w:rsid w:val="00501BFC"/>
    <w:rsid w:val="005041D6"/>
    <w:rsid w:val="0050567F"/>
    <w:rsid w:val="00511494"/>
    <w:rsid w:val="00516CCE"/>
    <w:rsid w:val="00520462"/>
    <w:rsid w:val="0052347E"/>
    <w:rsid w:val="00524887"/>
    <w:rsid w:val="005257C3"/>
    <w:rsid w:val="00532E8C"/>
    <w:rsid w:val="00534C88"/>
    <w:rsid w:val="00535651"/>
    <w:rsid w:val="005368F5"/>
    <w:rsid w:val="00543EF6"/>
    <w:rsid w:val="00546514"/>
    <w:rsid w:val="00546F73"/>
    <w:rsid w:val="00554B10"/>
    <w:rsid w:val="00555DC1"/>
    <w:rsid w:val="00556D52"/>
    <w:rsid w:val="0055745F"/>
    <w:rsid w:val="00562860"/>
    <w:rsid w:val="00563E13"/>
    <w:rsid w:val="005658C0"/>
    <w:rsid w:val="00565FEC"/>
    <w:rsid w:val="0057134B"/>
    <w:rsid w:val="0057171C"/>
    <w:rsid w:val="005738D0"/>
    <w:rsid w:val="00576D9B"/>
    <w:rsid w:val="005820C4"/>
    <w:rsid w:val="00586970"/>
    <w:rsid w:val="005873FC"/>
    <w:rsid w:val="0059237B"/>
    <w:rsid w:val="005A4BF5"/>
    <w:rsid w:val="005B341B"/>
    <w:rsid w:val="005B49F4"/>
    <w:rsid w:val="005B6865"/>
    <w:rsid w:val="005B6D60"/>
    <w:rsid w:val="005B6F9A"/>
    <w:rsid w:val="005C15A3"/>
    <w:rsid w:val="005C6055"/>
    <w:rsid w:val="005D1141"/>
    <w:rsid w:val="005D466A"/>
    <w:rsid w:val="005D5CFC"/>
    <w:rsid w:val="005E1B0F"/>
    <w:rsid w:val="005E21C5"/>
    <w:rsid w:val="005E4FDF"/>
    <w:rsid w:val="005F1C58"/>
    <w:rsid w:val="005F2012"/>
    <w:rsid w:val="005F2A42"/>
    <w:rsid w:val="005F34A6"/>
    <w:rsid w:val="005F3ABE"/>
    <w:rsid w:val="005F4D8B"/>
    <w:rsid w:val="005F5B47"/>
    <w:rsid w:val="005F7978"/>
    <w:rsid w:val="00603745"/>
    <w:rsid w:val="00605629"/>
    <w:rsid w:val="0061257A"/>
    <w:rsid w:val="00615614"/>
    <w:rsid w:val="0062035E"/>
    <w:rsid w:val="00630E07"/>
    <w:rsid w:val="006318F4"/>
    <w:rsid w:val="0063748C"/>
    <w:rsid w:val="00653ECB"/>
    <w:rsid w:val="00664A9F"/>
    <w:rsid w:val="00667218"/>
    <w:rsid w:val="00670094"/>
    <w:rsid w:val="00673831"/>
    <w:rsid w:val="00675379"/>
    <w:rsid w:val="00683AAE"/>
    <w:rsid w:val="00684EB7"/>
    <w:rsid w:val="00684EFA"/>
    <w:rsid w:val="0069318B"/>
    <w:rsid w:val="00693AFE"/>
    <w:rsid w:val="006963DE"/>
    <w:rsid w:val="006A20B9"/>
    <w:rsid w:val="006A2E5A"/>
    <w:rsid w:val="006A4314"/>
    <w:rsid w:val="006B1141"/>
    <w:rsid w:val="006B5EC6"/>
    <w:rsid w:val="006C54D8"/>
    <w:rsid w:val="006C5B3D"/>
    <w:rsid w:val="006C6CCB"/>
    <w:rsid w:val="006C7554"/>
    <w:rsid w:val="006C7BB6"/>
    <w:rsid w:val="006D7953"/>
    <w:rsid w:val="006E3D9C"/>
    <w:rsid w:val="006F4FD7"/>
    <w:rsid w:val="006F5A93"/>
    <w:rsid w:val="006F7E63"/>
    <w:rsid w:val="00700820"/>
    <w:rsid w:val="00701CCB"/>
    <w:rsid w:val="00701FC8"/>
    <w:rsid w:val="007069CB"/>
    <w:rsid w:val="00707482"/>
    <w:rsid w:val="007109F4"/>
    <w:rsid w:val="0071147A"/>
    <w:rsid w:val="007141DA"/>
    <w:rsid w:val="00715A7D"/>
    <w:rsid w:val="007161EB"/>
    <w:rsid w:val="00716A2C"/>
    <w:rsid w:val="00717455"/>
    <w:rsid w:val="00720F7C"/>
    <w:rsid w:val="00726698"/>
    <w:rsid w:val="00726711"/>
    <w:rsid w:val="00736888"/>
    <w:rsid w:val="00744A88"/>
    <w:rsid w:val="00746B3E"/>
    <w:rsid w:val="007474E6"/>
    <w:rsid w:val="007506AC"/>
    <w:rsid w:val="0075534B"/>
    <w:rsid w:val="0075661C"/>
    <w:rsid w:val="00760076"/>
    <w:rsid w:val="007605B2"/>
    <w:rsid w:val="00761BF7"/>
    <w:rsid w:val="007620D6"/>
    <w:rsid w:val="00762595"/>
    <w:rsid w:val="00763D9D"/>
    <w:rsid w:val="00763E14"/>
    <w:rsid w:val="007648BF"/>
    <w:rsid w:val="007719E5"/>
    <w:rsid w:val="00777FD3"/>
    <w:rsid w:val="00782F82"/>
    <w:rsid w:val="00783234"/>
    <w:rsid w:val="007867D9"/>
    <w:rsid w:val="0078770E"/>
    <w:rsid w:val="00791DAC"/>
    <w:rsid w:val="007931D5"/>
    <w:rsid w:val="007A05C3"/>
    <w:rsid w:val="007A0D6B"/>
    <w:rsid w:val="007A4C2A"/>
    <w:rsid w:val="007A7A12"/>
    <w:rsid w:val="007A7F83"/>
    <w:rsid w:val="007B2684"/>
    <w:rsid w:val="007B312A"/>
    <w:rsid w:val="007B35F8"/>
    <w:rsid w:val="007B39AF"/>
    <w:rsid w:val="007B4F04"/>
    <w:rsid w:val="007B6C7C"/>
    <w:rsid w:val="007B7DA3"/>
    <w:rsid w:val="007C1684"/>
    <w:rsid w:val="007D7AC6"/>
    <w:rsid w:val="007E32C8"/>
    <w:rsid w:val="007E5A5F"/>
    <w:rsid w:val="007F1FD0"/>
    <w:rsid w:val="0080032A"/>
    <w:rsid w:val="00801836"/>
    <w:rsid w:val="008051B1"/>
    <w:rsid w:val="00813BC9"/>
    <w:rsid w:val="00813BD6"/>
    <w:rsid w:val="00813F98"/>
    <w:rsid w:val="008142BC"/>
    <w:rsid w:val="00820BA8"/>
    <w:rsid w:val="008247CE"/>
    <w:rsid w:val="00835017"/>
    <w:rsid w:val="00835E9B"/>
    <w:rsid w:val="00841A51"/>
    <w:rsid w:val="008476D5"/>
    <w:rsid w:val="00850242"/>
    <w:rsid w:val="00850DFD"/>
    <w:rsid w:val="008548CB"/>
    <w:rsid w:val="00856DFF"/>
    <w:rsid w:val="008604FC"/>
    <w:rsid w:val="00861ACE"/>
    <w:rsid w:val="00870634"/>
    <w:rsid w:val="00872C2F"/>
    <w:rsid w:val="0087500F"/>
    <w:rsid w:val="00875015"/>
    <w:rsid w:val="00876204"/>
    <w:rsid w:val="00876CE6"/>
    <w:rsid w:val="00883CAF"/>
    <w:rsid w:val="008867BE"/>
    <w:rsid w:val="00886CD2"/>
    <w:rsid w:val="00893B2D"/>
    <w:rsid w:val="00896980"/>
    <w:rsid w:val="00897EAA"/>
    <w:rsid w:val="008A2850"/>
    <w:rsid w:val="008A446C"/>
    <w:rsid w:val="008A567F"/>
    <w:rsid w:val="008A6360"/>
    <w:rsid w:val="008A7965"/>
    <w:rsid w:val="008B41B2"/>
    <w:rsid w:val="008B66C7"/>
    <w:rsid w:val="008B67A1"/>
    <w:rsid w:val="008C6AA0"/>
    <w:rsid w:val="008C6AFA"/>
    <w:rsid w:val="008C707B"/>
    <w:rsid w:val="008D53FD"/>
    <w:rsid w:val="008D6B32"/>
    <w:rsid w:val="008E35B2"/>
    <w:rsid w:val="008E6131"/>
    <w:rsid w:val="008E791B"/>
    <w:rsid w:val="008F2B16"/>
    <w:rsid w:val="008F2F9F"/>
    <w:rsid w:val="009030F2"/>
    <w:rsid w:val="00906406"/>
    <w:rsid w:val="00906ECD"/>
    <w:rsid w:val="00907997"/>
    <w:rsid w:val="009100D8"/>
    <w:rsid w:val="0091052E"/>
    <w:rsid w:val="00911201"/>
    <w:rsid w:val="00911475"/>
    <w:rsid w:val="00911BFA"/>
    <w:rsid w:val="00914623"/>
    <w:rsid w:val="00920317"/>
    <w:rsid w:val="00922F97"/>
    <w:rsid w:val="009301B4"/>
    <w:rsid w:val="00932D65"/>
    <w:rsid w:val="00932EB8"/>
    <w:rsid w:val="009366C8"/>
    <w:rsid w:val="00936DC6"/>
    <w:rsid w:val="009405EE"/>
    <w:rsid w:val="0094075A"/>
    <w:rsid w:val="00942A15"/>
    <w:rsid w:val="00952195"/>
    <w:rsid w:val="00952AAE"/>
    <w:rsid w:val="00956B4D"/>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86D8E"/>
    <w:rsid w:val="00992C32"/>
    <w:rsid w:val="00992F36"/>
    <w:rsid w:val="009949F3"/>
    <w:rsid w:val="0099705C"/>
    <w:rsid w:val="009A0869"/>
    <w:rsid w:val="009A3D07"/>
    <w:rsid w:val="009A4383"/>
    <w:rsid w:val="009A554C"/>
    <w:rsid w:val="009B1910"/>
    <w:rsid w:val="009B380E"/>
    <w:rsid w:val="009B49D2"/>
    <w:rsid w:val="009C0AA3"/>
    <w:rsid w:val="009C5129"/>
    <w:rsid w:val="009C5E22"/>
    <w:rsid w:val="009C792D"/>
    <w:rsid w:val="009D76EC"/>
    <w:rsid w:val="009E58FF"/>
    <w:rsid w:val="009E5B65"/>
    <w:rsid w:val="009F2978"/>
    <w:rsid w:val="009F662E"/>
    <w:rsid w:val="00A0208F"/>
    <w:rsid w:val="00A0439F"/>
    <w:rsid w:val="00A0482F"/>
    <w:rsid w:val="00A155F8"/>
    <w:rsid w:val="00A1585F"/>
    <w:rsid w:val="00A21631"/>
    <w:rsid w:val="00A23D22"/>
    <w:rsid w:val="00A35E56"/>
    <w:rsid w:val="00A360DF"/>
    <w:rsid w:val="00A448A6"/>
    <w:rsid w:val="00A46864"/>
    <w:rsid w:val="00A52044"/>
    <w:rsid w:val="00A52D38"/>
    <w:rsid w:val="00A54521"/>
    <w:rsid w:val="00A54D3E"/>
    <w:rsid w:val="00A601BE"/>
    <w:rsid w:val="00A623B0"/>
    <w:rsid w:val="00A63AE7"/>
    <w:rsid w:val="00A64AC9"/>
    <w:rsid w:val="00A64B8B"/>
    <w:rsid w:val="00A67944"/>
    <w:rsid w:val="00A67C8D"/>
    <w:rsid w:val="00A704F6"/>
    <w:rsid w:val="00A70B40"/>
    <w:rsid w:val="00A715B1"/>
    <w:rsid w:val="00A77754"/>
    <w:rsid w:val="00A81ECF"/>
    <w:rsid w:val="00A83731"/>
    <w:rsid w:val="00A92E38"/>
    <w:rsid w:val="00A964AE"/>
    <w:rsid w:val="00A97766"/>
    <w:rsid w:val="00A97AEA"/>
    <w:rsid w:val="00AA17F5"/>
    <w:rsid w:val="00AA3E5B"/>
    <w:rsid w:val="00AA665B"/>
    <w:rsid w:val="00AB46C1"/>
    <w:rsid w:val="00AB61C3"/>
    <w:rsid w:val="00AC1683"/>
    <w:rsid w:val="00AC195D"/>
    <w:rsid w:val="00AC2EEC"/>
    <w:rsid w:val="00AC3A01"/>
    <w:rsid w:val="00AC5340"/>
    <w:rsid w:val="00AC53C4"/>
    <w:rsid w:val="00AD275F"/>
    <w:rsid w:val="00AD3F65"/>
    <w:rsid w:val="00AD3F88"/>
    <w:rsid w:val="00AD5CAC"/>
    <w:rsid w:val="00AF08AD"/>
    <w:rsid w:val="00AF1EE7"/>
    <w:rsid w:val="00AF2E44"/>
    <w:rsid w:val="00AF3E60"/>
    <w:rsid w:val="00AF59D8"/>
    <w:rsid w:val="00AF5BBF"/>
    <w:rsid w:val="00AF6969"/>
    <w:rsid w:val="00B01CDD"/>
    <w:rsid w:val="00B03C4E"/>
    <w:rsid w:val="00B0583C"/>
    <w:rsid w:val="00B06F76"/>
    <w:rsid w:val="00B12BDB"/>
    <w:rsid w:val="00B16318"/>
    <w:rsid w:val="00B206EB"/>
    <w:rsid w:val="00B22C8E"/>
    <w:rsid w:val="00B25DB4"/>
    <w:rsid w:val="00B27791"/>
    <w:rsid w:val="00B30357"/>
    <w:rsid w:val="00B40112"/>
    <w:rsid w:val="00B415CA"/>
    <w:rsid w:val="00B467C1"/>
    <w:rsid w:val="00B478D1"/>
    <w:rsid w:val="00B503A7"/>
    <w:rsid w:val="00B51946"/>
    <w:rsid w:val="00B542F9"/>
    <w:rsid w:val="00B55630"/>
    <w:rsid w:val="00B61166"/>
    <w:rsid w:val="00B6299A"/>
    <w:rsid w:val="00B676A0"/>
    <w:rsid w:val="00B728B6"/>
    <w:rsid w:val="00B80C95"/>
    <w:rsid w:val="00B844EB"/>
    <w:rsid w:val="00B90B73"/>
    <w:rsid w:val="00B94294"/>
    <w:rsid w:val="00B94E7C"/>
    <w:rsid w:val="00B979EE"/>
    <w:rsid w:val="00BA208E"/>
    <w:rsid w:val="00BA58C5"/>
    <w:rsid w:val="00BB5F4C"/>
    <w:rsid w:val="00BB7B87"/>
    <w:rsid w:val="00BC0384"/>
    <w:rsid w:val="00BC068A"/>
    <w:rsid w:val="00BC1779"/>
    <w:rsid w:val="00BC6FCD"/>
    <w:rsid w:val="00BC7C0E"/>
    <w:rsid w:val="00BD34D5"/>
    <w:rsid w:val="00BD6AA0"/>
    <w:rsid w:val="00BE0FC4"/>
    <w:rsid w:val="00BE1188"/>
    <w:rsid w:val="00BE60C6"/>
    <w:rsid w:val="00BE6F08"/>
    <w:rsid w:val="00BE70ED"/>
    <w:rsid w:val="00C10584"/>
    <w:rsid w:val="00C1198A"/>
    <w:rsid w:val="00C13BFD"/>
    <w:rsid w:val="00C154B1"/>
    <w:rsid w:val="00C1795D"/>
    <w:rsid w:val="00C23030"/>
    <w:rsid w:val="00C235E9"/>
    <w:rsid w:val="00C26D11"/>
    <w:rsid w:val="00C270EE"/>
    <w:rsid w:val="00C3245A"/>
    <w:rsid w:val="00C34BD8"/>
    <w:rsid w:val="00C35113"/>
    <w:rsid w:val="00C354D5"/>
    <w:rsid w:val="00C3740D"/>
    <w:rsid w:val="00C42564"/>
    <w:rsid w:val="00C438A9"/>
    <w:rsid w:val="00C45679"/>
    <w:rsid w:val="00C51A25"/>
    <w:rsid w:val="00C53734"/>
    <w:rsid w:val="00C630DC"/>
    <w:rsid w:val="00C63B60"/>
    <w:rsid w:val="00C6691C"/>
    <w:rsid w:val="00C67AAC"/>
    <w:rsid w:val="00C67CB7"/>
    <w:rsid w:val="00C72280"/>
    <w:rsid w:val="00C7517B"/>
    <w:rsid w:val="00C845DF"/>
    <w:rsid w:val="00C847E0"/>
    <w:rsid w:val="00C863BD"/>
    <w:rsid w:val="00C95FDA"/>
    <w:rsid w:val="00CA175B"/>
    <w:rsid w:val="00CA1CA7"/>
    <w:rsid w:val="00CB0388"/>
    <w:rsid w:val="00CB0A37"/>
    <w:rsid w:val="00CB147B"/>
    <w:rsid w:val="00CB1CA4"/>
    <w:rsid w:val="00CB4C04"/>
    <w:rsid w:val="00CB5FA1"/>
    <w:rsid w:val="00CB6D5D"/>
    <w:rsid w:val="00CC7453"/>
    <w:rsid w:val="00CC7A22"/>
    <w:rsid w:val="00CD2DC0"/>
    <w:rsid w:val="00CD4F0A"/>
    <w:rsid w:val="00CE0D31"/>
    <w:rsid w:val="00CE133F"/>
    <w:rsid w:val="00CE1ACE"/>
    <w:rsid w:val="00CE27B4"/>
    <w:rsid w:val="00CE2A3A"/>
    <w:rsid w:val="00CE39A4"/>
    <w:rsid w:val="00CE606D"/>
    <w:rsid w:val="00CF1225"/>
    <w:rsid w:val="00CF1CF2"/>
    <w:rsid w:val="00CF1F57"/>
    <w:rsid w:val="00CF2E71"/>
    <w:rsid w:val="00CF596B"/>
    <w:rsid w:val="00CF59B0"/>
    <w:rsid w:val="00CF682F"/>
    <w:rsid w:val="00CF6D6C"/>
    <w:rsid w:val="00D026EA"/>
    <w:rsid w:val="00D0275E"/>
    <w:rsid w:val="00D07855"/>
    <w:rsid w:val="00D25D47"/>
    <w:rsid w:val="00D27D8B"/>
    <w:rsid w:val="00D322C5"/>
    <w:rsid w:val="00D3525B"/>
    <w:rsid w:val="00D372D1"/>
    <w:rsid w:val="00D4209E"/>
    <w:rsid w:val="00D4378F"/>
    <w:rsid w:val="00D43AC8"/>
    <w:rsid w:val="00D452FB"/>
    <w:rsid w:val="00D50D4B"/>
    <w:rsid w:val="00D5571C"/>
    <w:rsid w:val="00D5793A"/>
    <w:rsid w:val="00D60BA0"/>
    <w:rsid w:val="00D62A60"/>
    <w:rsid w:val="00D63CFD"/>
    <w:rsid w:val="00D66F65"/>
    <w:rsid w:val="00D75AF0"/>
    <w:rsid w:val="00D77166"/>
    <w:rsid w:val="00D84A66"/>
    <w:rsid w:val="00D8560E"/>
    <w:rsid w:val="00D860E9"/>
    <w:rsid w:val="00D8613D"/>
    <w:rsid w:val="00D86156"/>
    <w:rsid w:val="00D92E91"/>
    <w:rsid w:val="00DA738A"/>
    <w:rsid w:val="00DB0EF3"/>
    <w:rsid w:val="00DB42A6"/>
    <w:rsid w:val="00DB6BF9"/>
    <w:rsid w:val="00DC1875"/>
    <w:rsid w:val="00DC2101"/>
    <w:rsid w:val="00DE28ED"/>
    <w:rsid w:val="00DF2D86"/>
    <w:rsid w:val="00DF5D7D"/>
    <w:rsid w:val="00DF7C2F"/>
    <w:rsid w:val="00E07FA3"/>
    <w:rsid w:val="00E136E2"/>
    <w:rsid w:val="00E13949"/>
    <w:rsid w:val="00E14808"/>
    <w:rsid w:val="00E16D3F"/>
    <w:rsid w:val="00E17212"/>
    <w:rsid w:val="00E2299E"/>
    <w:rsid w:val="00E27E4D"/>
    <w:rsid w:val="00E32397"/>
    <w:rsid w:val="00E35AF3"/>
    <w:rsid w:val="00E36A64"/>
    <w:rsid w:val="00E37ED9"/>
    <w:rsid w:val="00E4284C"/>
    <w:rsid w:val="00E459A7"/>
    <w:rsid w:val="00E501F8"/>
    <w:rsid w:val="00E563F0"/>
    <w:rsid w:val="00E61396"/>
    <w:rsid w:val="00E64CA7"/>
    <w:rsid w:val="00E6630C"/>
    <w:rsid w:val="00E670E0"/>
    <w:rsid w:val="00E7224C"/>
    <w:rsid w:val="00E73C02"/>
    <w:rsid w:val="00E7692F"/>
    <w:rsid w:val="00E81E8E"/>
    <w:rsid w:val="00E83CB9"/>
    <w:rsid w:val="00E83E20"/>
    <w:rsid w:val="00E9025F"/>
    <w:rsid w:val="00E92A5D"/>
    <w:rsid w:val="00E93D07"/>
    <w:rsid w:val="00E9495D"/>
    <w:rsid w:val="00E95B19"/>
    <w:rsid w:val="00E95BE9"/>
    <w:rsid w:val="00E973FE"/>
    <w:rsid w:val="00EA4AC4"/>
    <w:rsid w:val="00EA6C9E"/>
    <w:rsid w:val="00EA6F7A"/>
    <w:rsid w:val="00EA7E73"/>
    <w:rsid w:val="00EB47CF"/>
    <w:rsid w:val="00EB538D"/>
    <w:rsid w:val="00ED5D01"/>
    <w:rsid w:val="00EE208B"/>
    <w:rsid w:val="00EE37C9"/>
    <w:rsid w:val="00EE3BF7"/>
    <w:rsid w:val="00EE721B"/>
    <w:rsid w:val="00EF5E6E"/>
    <w:rsid w:val="00F02010"/>
    <w:rsid w:val="00F04FD4"/>
    <w:rsid w:val="00F072B1"/>
    <w:rsid w:val="00F10254"/>
    <w:rsid w:val="00F10590"/>
    <w:rsid w:val="00F118DA"/>
    <w:rsid w:val="00F1492A"/>
    <w:rsid w:val="00F154A7"/>
    <w:rsid w:val="00F161E2"/>
    <w:rsid w:val="00F16A7D"/>
    <w:rsid w:val="00F16CD8"/>
    <w:rsid w:val="00F23BC7"/>
    <w:rsid w:val="00F30A24"/>
    <w:rsid w:val="00F327A0"/>
    <w:rsid w:val="00F33EB9"/>
    <w:rsid w:val="00F40264"/>
    <w:rsid w:val="00F407C6"/>
    <w:rsid w:val="00F418BC"/>
    <w:rsid w:val="00F4403C"/>
    <w:rsid w:val="00F44781"/>
    <w:rsid w:val="00F4712F"/>
    <w:rsid w:val="00F516B4"/>
    <w:rsid w:val="00F5736A"/>
    <w:rsid w:val="00F603C3"/>
    <w:rsid w:val="00F62C1F"/>
    <w:rsid w:val="00F66DB5"/>
    <w:rsid w:val="00F70D48"/>
    <w:rsid w:val="00F72DDF"/>
    <w:rsid w:val="00F74350"/>
    <w:rsid w:val="00F76CE4"/>
    <w:rsid w:val="00F77413"/>
    <w:rsid w:val="00F8100C"/>
    <w:rsid w:val="00F83164"/>
    <w:rsid w:val="00F8420F"/>
    <w:rsid w:val="00F9003C"/>
    <w:rsid w:val="00F90875"/>
    <w:rsid w:val="00F92A2C"/>
    <w:rsid w:val="00F942F5"/>
    <w:rsid w:val="00F94E44"/>
    <w:rsid w:val="00F96FD5"/>
    <w:rsid w:val="00FA2BEE"/>
    <w:rsid w:val="00FA596F"/>
    <w:rsid w:val="00FA640D"/>
    <w:rsid w:val="00FA7310"/>
    <w:rsid w:val="00FA7907"/>
    <w:rsid w:val="00FB0426"/>
    <w:rsid w:val="00FB40DD"/>
    <w:rsid w:val="00FB61E2"/>
    <w:rsid w:val="00FB6348"/>
    <w:rsid w:val="00FB65E9"/>
    <w:rsid w:val="00FB732B"/>
    <w:rsid w:val="00FC0597"/>
    <w:rsid w:val="00FC0CDC"/>
    <w:rsid w:val="00FC2D9B"/>
    <w:rsid w:val="00FC4192"/>
    <w:rsid w:val="00FC4453"/>
    <w:rsid w:val="00FC54C3"/>
    <w:rsid w:val="00FC7341"/>
    <w:rsid w:val="00FD2A09"/>
    <w:rsid w:val="00FD4DA8"/>
    <w:rsid w:val="00FD63F2"/>
    <w:rsid w:val="00FE45D5"/>
    <w:rsid w:val="00FF5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rsid w:val="002948BF"/>
    <w:rPr>
      <w:sz w:val="16"/>
      <w:szCs w:val="16"/>
    </w:rPr>
  </w:style>
  <w:style w:type="paragraph" w:styleId="Komentarotekstas">
    <w:name w:val="annotation text"/>
    <w:basedOn w:val="prastasis"/>
    <w:link w:val="KomentarotekstasDiagrama"/>
    <w:rsid w:val="002948BF"/>
    <w:rPr>
      <w:sz w:val="20"/>
    </w:rPr>
  </w:style>
  <w:style w:type="character" w:customStyle="1" w:styleId="KomentarotekstasDiagrama">
    <w:name w:val="Komentaro tekstas Diagrama"/>
    <w:basedOn w:val="Numatytasispastraiposriftas"/>
    <w:link w:val="Komentarotekstas"/>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265">
      <w:bodyDiv w:val="1"/>
      <w:marLeft w:val="0"/>
      <w:marRight w:val="0"/>
      <w:marTop w:val="0"/>
      <w:marBottom w:val="0"/>
      <w:divBdr>
        <w:top w:val="none" w:sz="0" w:space="0" w:color="auto"/>
        <w:left w:val="none" w:sz="0" w:space="0" w:color="auto"/>
        <w:bottom w:val="none" w:sz="0" w:space="0" w:color="auto"/>
        <w:right w:val="none" w:sz="0" w:space="0" w:color="auto"/>
      </w:divBdr>
      <w:divsChild>
        <w:div w:id="584191784">
          <w:marLeft w:val="0"/>
          <w:marRight w:val="0"/>
          <w:marTop w:val="0"/>
          <w:marBottom w:val="0"/>
          <w:divBdr>
            <w:top w:val="none" w:sz="0" w:space="0" w:color="auto"/>
            <w:left w:val="none" w:sz="0" w:space="0" w:color="auto"/>
            <w:bottom w:val="none" w:sz="0" w:space="0" w:color="auto"/>
            <w:right w:val="none" w:sz="0" w:space="0" w:color="auto"/>
          </w:divBdr>
          <w:divsChild>
            <w:div w:id="1127890225">
              <w:marLeft w:val="0"/>
              <w:marRight w:val="0"/>
              <w:marTop w:val="0"/>
              <w:marBottom w:val="0"/>
              <w:divBdr>
                <w:top w:val="none" w:sz="0" w:space="0" w:color="auto"/>
                <w:left w:val="none" w:sz="0" w:space="0" w:color="auto"/>
                <w:bottom w:val="none" w:sz="0" w:space="0" w:color="auto"/>
                <w:right w:val="none" w:sz="0" w:space="0" w:color="auto"/>
              </w:divBdr>
              <w:divsChild>
                <w:div w:id="1677342275">
                  <w:marLeft w:val="0"/>
                  <w:marRight w:val="0"/>
                  <w:marTop w:val="0"/>
                  <w:marBottom w:val="0"/>
                  <w:divBdr>
                    <w:top w:val="none" w:sz="0" w:space="0" w:color="auto"/>
                    <w:left w:val="none" w:sz="0" w:space="0" w:color="auto"/>
                    <w:bottom w:val="none" w:sz="0" w:space="0" w:color="auto"/>
                    <w:right w:val="none" w:sz="0" w:space="0" w:color="auto"/>
                  </w:divBdr>
                  <w:divsChild>
                    <w:div w:id="343552448">
                      <w:marLeft w:val="0"/>
                      <w:marRight w:val="0"/>
                      <w:marTop w:val="0"/>
                      <w:marBottom w:val="0"/>
                      <w:divBdr>
                        <w:top w:val="none" w:sz="0" w:space="0" w:color="auto"/>
                        <w:left w:val="none" w:sz="0" w:space="0" w:color="auto"/>
                        <w:bottom w:val="none" w:sz="0" w:space="0" w:color="auto"/>
                        <w:right w:val="none" w:sz="0" w:space="0" w:color="auto"/>
                      </w:divBdr>
                    </w:div>
                    <w:div w:id="396244802">
                      <w:marLeft w:val="0"/>
                      <w:marRight w:val="0"/>
                      <w:marTop w:val="0"/>
                      <w:marBottom w:val="0"/>
                      <w:divBdr>
                        <w:top w:val="none" w:sz="0" w:space="0" w:color="auto"/>
                        <w:left w:val="none" w:sz="0" w:space="0" w:color="auto"/>
                        <w:bottom w:val="none" w:sz="0" w:space="0" w:color="auto"/>
                        <w:right w:val="none" w:sz="0" w:space="0" w:color="auto"/>
                      </w:divBdr>
                    </w:div>
                    <w:div w:id="182138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312284">
      <w:bodyDiv w:val="1"/>
      <w:marLeft w:val="0"/>
      <w:marRight w:val="0"/>
      <w:marTop w:val="0"/>
      <w:marBottom w:val="0"/>
      <w:divBdr>
        <w:top w:val="none" w:sz="0" w:space="0" w:color="auto"/>
        <w:left w:val="none" w:sz="0" w:space="0" w:color="auto"/>
        <w:bottom w:val="none" w:sz="0" w:space="0" w:color="auto"/>
        <w:right w:val="none" w:sz="0" w:space="0" w:color="auto"/>
      </w:divBdr>
      <w:divsChild>
        <w:div w:id="350570227">
          <w:marLeft w:val="0"/>
          <w:marRight w:val="0"/>
          <w:marTop w:val="0"/>
          <w:marBottom w:val="0"/>
          <w:divBdr>
            <w:top w:val="none" w:sz="0" w:space="0" w:color="auto"/>
            <w:left w:val="none" w:sz="0" w:space="0" w:color="auto"/>
            <w:bottom w:val="none" w:sz="0" w:space="0" w:color="auto"/>
            <w:right w:val="none" w:sz="0" w:space="0" w:color="auto"/>
          </w:divBdr>
          <w:divsChild>
            <w:div w:id="1903447593">
              <w:marLeft w:val="0"/>
              <w:marRight w:val="0"/>
              <w:marTop w:val="0"/>
              <w:marBottom w:val="0"/>
              <w:divBdr>
                <w:top w:val="none" w:sz="0" w:space="0" w:color="auto"/>
                <w:left w:val="none" w:sz="0" w:space="0" w:color="auto"/>
                <w:bottom w:val="none" w:sz="0" w:space="0" w:color="auto"/>
                <w:right w:val="none" w:sz="0" w:space="0" w:color="auto"/>
              </w:divBdr>
              <w:divsChild>
                <w:div w:id="901260270">
                  <w:marLeft w:val="0"/>
                  <w:marRight w:val="0"/>
                  <w:marTop w:val="0"/>
                  <w:marBottom w:val="0"/>
                  <w:divBdr>
                    <w:top w:val="none" w:sz="0" w:space="0" w:color="auto"/>
                    <w:left w:val="none" w:sz="0" w:space="0" w:color="auto"/>
                    <w:bottom w:val="none" w:sz="0" w:space="0" w:color="auto"/>
                    <w:right w:val="none" w:sz="0" w:space="0" w:color="auto"/>
                  </w:divBdr>
                  <w:divsChild>
                    <w:div w:id="158204033">
                      <w:marLeft w:val="0"/>
                      <w:marRight w:val="0"/>
                      <w:marTop w:val="0"/>
                      <w:marBottom w:val="0"/>
                      <w:divBdr>
                        <w:top w:val="none" w:sz="0" w:space="0" w:color="auto"/>
                        <w:left w:val="none" w:sz="0" w:space="0" w:color="auto"/>
                        <w:bottom w:val="none" w:sz="0" w:space="0" w:color="auto"/>
                        <w:right w:val="none" w:sz="0" w:space="0" w:color="auto"/>
                      </w:divBdr>
                    </w:div>
                    <w:div w:id="1608386454">
                      <w:marLeft w:val="0"/>
                      <w:marRight w:val="0"/>
                      <w:marTop w:val="0"/>
                      <w:marBottom w:val="0"/>
                      <w:divBdr>
                        <w:top w:val="none" w:sz="0" w:space="0" w:color="auto"/>
                        <w:left w:val="none" w:sz="0" w:space="0" w:color="auto"/>
                        <w:bottom w:val="none" w:sz="0" w:space="0" w:color="auto"/>
                        <w:right w:val="none" w:sz="0" w:space="0" w:color="auto"/>
                      </w:divBdr>
                    </w:div>
                    <w:div w:id="1225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1E76-9F64-4C05-ACD0-3C7D516A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12391</Words>
  <Characters>7063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19416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2021-09-23T10:10:00Z</dcterms:created>
  <dc:creator>Aušra Kolpakovienė</dc:creator>
  <cp:lastModifiedBy>Aušra Kolpakovienė</cp:lastModifiedBy>
  <cp:lastPrinted>2019-08-06T06:44:00Z</cp:lastPrinted>
  <dcterms:modified xsi:type="dcterms:W3CDTF">2021-09-23T14:32:00Z</dcterms:modified>
  <cp:revision>4</cp:revision>
</cp:coreProperties>
</file>