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5043A" w14:textId="77777777" w:rsidR="00C15D7E" w:rsidRPr="00330A8C" w:rsidRDefault="00C15D7E" w:rsidP="00C15D7E">
      <w:pPr>
        <w:spacing w:after="0" w:line="240" w:lineRule="auto"/>
        <w:ind w:firstLine="1296"/>
        <w:jc w:val="both"/>
        <w:rPr>
          <w:rFonts w:ascii="Times New Roman" w:hAnsi="Times New Roman"/>
          <w:b/>
          <w:color w:val="000000" w:themeColor="text1"/>
          <w:sz w:val="24"/>
          <w:szCs w:val="24"/>
          <w:lang w:val="en-US"/>
        </w:rPr>
      </w:pPr>
      <w:bookmarkStart w:id="0" w:name="_Hlk67472427"/>
      <w:r w:rsidRPr="00330A8C">
        <w:rPr>
          <w:rFonts w:ascii="Times New Roman" w:hAnsi="Times New Roman"/>
          <w:b/>
          <w:color w:val="000000" w:themeColor="text1"/>
          <w:sz w:val="24"/>
          <w:szCs w:val="24"/>
          <w:lang w:val="lt-LT"/>
        </w:rPr>
        <w:t xml:space="preserve">                                    </w:t>
      </w:r>
    </w:p>
    <w:p w14:paraId="2FE5043B" w14:textId="7C9EE372" w:rsidR="00C15D7E" w:rsidRPr="00C32363" w:rsidRDefault="00C15D7E" w:rsidP="00C32363">
      <w:pPr>
        <w:pStyle w:val="Betarp"/>
        <w:jc w:val="center"/>
        <w:rPr>
          <w:rFonts w:ascii="Times New Roman" w:hAnsi="Times New Roman"/>
          <w:b/>
          <w:bCs/>
          <w:sz w:val="24"/>
          <w:szCs w:val="24"/>
        </w:rPr>
      </w:pPr>
      <w:r w:rsidRPr="00C32363">
        <w:rPr>
          <w:rFonts w:ascii="Times New Roman" w:hAnsi="Times New Roman"/>
          <w:b/>
          <w:bCs/>
          <w:sz w:val="24"/>
          <w:szCs w:val="24"/>
        </w:rPr>
        <w:t>AIŠKINAMASIS RAŠTAS</w:t>
      </w:r>
    </w:p>
    <w:p w14:paraId="417F810D" w14:textId="77777777" w:rsidR="00395EFA" w:rsidRDefault="00395EFA" w:rsidP="00395EFA">
      <w:pPr>
        <w:pStyle w:val="Betarp"/>
        <w:jc w:val="center"/>
        <w:rPr>
          <w:rFonts w:ascii="Times New Roman" w:hAnsi="Times New Roman"/>
          <w:b/>
          <w:bCs/>
          <w:caps/>
          <w:sz w:val="24"/>
          <w:szCs w:val="24"/>
        </w:rPr>
      </w:pPr>
      <w:r w:rsidRPr="00CE1A8F">
        <w:rPr>
          <w:rFonts w:ascii="Times New Roman" w:hAnsi="Times New Roman"/>
          <w:b/>
          <w:sz w:val="24"/>
          <w:szCs w:val="24"/>
          <w:lang w:val="lt-LT"/>
        </w:rPr>
        <w:t xml:space="preserve">DĖL </w:t>
      </w:r>
      <w:r w:rsidRPr="003679C4">
        <w:rPr>
          <w:rFonts w:ascii="Times New Roman" w:hAnsi="Times New Roman"/>
          <w:b/>
          <w:bCs/>
          <w:caps/>
          <w:sz w:val="24"/>
          <w:szCs w:val="24"/>
        </w:rPr>
        <w:t xml:space="preserve">Lietuvos Respublikos jūros aplinkos apsaugos įstatymo </w:t>
      </w:r>
    </w:p>
    <w:p w14:paraId="3123F44E" w14:textId="64071718" w:rsidR="00395EFA" w:rsidRDefault="00395EFA" w:rsidP="00395EFA">
      <w:pPr>
        <w:pStyle w:val="Betarp"/>
        <w:jc w:val="center"/>
        <w:rPr>
          <w:rFonts w:ascii="Times New Roman" w:hAnsi="Times New Roman"/>
          <w:b/>
          <w:bCs/>
          <w:caps/>
          <w:sz w:val="24"/>
          <w:szCs w:val="24"/>
        </w:rPr>
      </w:pPr>
      <w:r w:rsidRPr="003679C4">
        <w:rPr>
          <w:rFonts w:ascii="Times New Roman" w:hAnsi="Times New Roman"/>
          <w:b/>
          <w:bCs/>
          <w:caps/>
          <w:sz w:val="24"/>
          <w:szCs w:val="24"/>
        </w:rPr>
        <w:t>Nr. VIII-512 3, 8, 9, 11, 15, 16, 17, 18</w:t>
      </w:r>
      <w:r>
        <w:rPr>
          <w:rFonts w:ascii="Times New Roman" w:hAnsi="Times New Roman"/>
          <w:b/>
          <w:bCs/>
          <w:caps/>
          <w:sz w:val="24"/>
          <w:szCs w:val="24"/>
        </w:rPr>
        <w:t xml:space="preserve">, </w:t>
      </w:r>
      <w:r>
        <w:rPr>
          <w:rFonts w:ascii="Times New Roman" w:hAnsi="Times New Roman"/>
          <w:b/>
          <w:bCs/>
          <w:caps/>
          <w:sz w:val="24"/>
          <w:szCs w:val="24"/>
          <w:lang w:val="en-US"/>
        </w:rPr>
        <w:t>20</w:t>
      </w:r>
      <w:r w:rsidRPr="003679C4">
        <w:rPr>
          <w:rFonts w:ascii="Times New Roman" w:hAnsi="Times New Roman"/>
          <w:b/>
          <w:bCs/>
          <w:caps/>
          <w:sz w:val="24"/>
          <w:szCs w:val="24"/>
        </w:rPr>
        <w:t xml:space="preserve"> straipsnių, ketvirtojo skirsnio pavadinimo ir 3 priedo pakeitimo, įstatymo papildymo </w:t>
      </w:r>
      <w:r w:rsidR="001F7B45" w:rsidRPr="001F7B45">
        <w:rPr>
          <w:rFonts w:ascii="Times New Roman" w:hAnsi="Times New Roman"/>
          <w:b/>
          <w:bCs/>
          <w:color w:val="000000"/>
          <w:sz w:val="24"/>
          <w:szCs w:val="24"/>
          <w:lang w:eastAsia="lt-LT"/>
        </w:rPr>
        <w:t>15</w:t>
      </w:r>
      <w:r w:rsidR="001F7B45" w:rsidRPr="001F7B45">
        <w:rPr>
          <w:rFonts w:ascii="Times New Roman" w:hAnsi="Times New Roman"/>
          <w:b/>
          <w:bCs/>
          <w:color w:val="000000"/>
          <w:sz w:val="24"/>
          <w:szCs w:val="24"/>
          <w:vertAlign w:val="superscript"/>
          <w:lang w:eastAsia="lt-LT"/>
        </w:rPr>
        <w:t>1</w:t>
      </w:r>
      <w:r w:rsidRPr="003679C4">
        <w:rPr>
          <w:rFonts w:ascii="Times New Roman" w:hAnsi="Times New Roman"/>
          <w:b/>
          <w:bCs/>
          <w:caps/>
          <w:sz w:val="24"/>
          <w:szCs w:val="24"/>
        </w:rPr>
        <w:t xml:space="preserve"> straipsniu </w:t>
      </w:r>
      <w:r>
        <w:rPr>
          <w:rFonts w:ascii="Times New Roman" w:hAnsi="Times New Roman"/>
          <w:b/>
          <w:bCs/>
          <w:caps/>
          <w:sz w:val="24"/>
          <w:szCs w:val="24"/>
        </w:rPr>
        <w:t xml:space="preserve">IR </w:t>
      </w:r>
      <w:r w:rsidRPr="003679C4">
        <w:rPr>
          <w:rFonts w:ascii="Times New Roman" w:hAnsi="Times New Roman"/>
          <w:b/>
          <w:bCs/>
          <w:caps/>
          <w:sz w:val="24"/>
          <w:szCs w:val="24"/>
        </w:rPr>
        <w:t xml:space="preserve">19 straipsnio pripažinimo netekusiu galios </w:t>
      </w:r>
    </w:p>
    <w:p w14:paraId="79551287" w14:textId="1754811A" w:rsidR="00C32363" w:rsidRPr="00CE1A8F" w:rsidRDefault="00395EFA" w:rsidP="00395EFA">
      <w:pPr>
        <w:pStyle w:val="Betarp"/>
        <w:jc w:val="center"/>
        <w:rPr>
          <w:rFonts w:ascii="Times New Roman" w:hAnsi="Times New Roman"/>
          <w:b/>
          <w:sz w:val="24"/>
          <w:szCs w:val="24"/>
          <w:lang w:val="lt-LT"/>
        </w:rPr>
      </w:pPr>
      <w:r w:rsidRPr="003679C4">
        <w:rPr>
          <w:rFonts w:ascii="Times New Roman" w:hAnsi="Times New Roman"/>
          <w:b/>
          <w:bCs/>
          <w:caps/>
          <w:sz w:val="24"/>
          <w:szCs w:val="24"/>
        </w:rPr>
        <w:t>įstatymo</w:t>
      </w:r>
      <w:r w:rsidRPr="004114B7">
        <w:rPr>
          <w:rFonts w:ascii="Times New Roman" w:hAnsi="Times New Roman"/>
          <w:sz w:val="24"/>
          <w:szCs w:val="24"/>
        </w:rPr>
        <w:t xml:space="preserve"> </w:t>
      </w:r>
      <w:r w:rsidR="00CE1A8F" w:rsidRPr="00CE1A8F">
        <w:rPr>
          <w:rFonts w:ascii="Times New Roman" w:hAnsi="Times New Roman"/>
          <w:b/>
          <w:sz w:val="24"/>
          <w:szCs w:val="24"/>
          <w:lang w:val="en-US" w:eastAsia="lt-LT"/>
        </w:rPr>
        <w:t>PROJEKTO</w:t>
      </w:r>
    </w:p>
    <w:p w14:paraId="768897B4" w14:textId="77777777" w:rsidR="00C32363" w:rsidRPr="00330A8C" w:rsidRDefault="00C32363" w:rsidP="00C15D7E">
      <w:pPr>
        <w:pStyle w:val="statymopavad"/>
        <w:spacing w:line="240" w:lineRule="auto"/>
        <w:ind w:firstLine="0"/>
        <w:rPr>
          <w:rFonts w:ascii="Times New Roman" w:hAnsi="Times New Roman"/>
          <w:b/>
          <w:color w:val="000000" w:themeColor="text1"/>
          <w:szCs w:val="24"/>
        </w:rPr>
      </w:pPr>
    </w:p>
    <w:p w14:paraId="2FE50440" w14:textId="77777777" w:rsidR="00C15D7E" w:rsidRPr="00330A8C" w:rsidRDefault="00C15D7E" w:rsidP="00171CB5">
      <w:pPr>
        <w:spacing w:after="0" w:line="240" w:lineRule="auto"/>
        <w:jc w:val="center"/>
        <w:rPr>
          <w:rFonts w:ascii="Times New Roman" w:hAnsi="Times New Roman"/>
          <w:b/>
          <w:color w:val="000000" w:themeColor="text1"/>
          <w:sz w:val="24"/>
          <w:szCs w:val="24"/>
          <w:lang w:val="lt-LT"/>
        </w:rPr>
      </w:pPr>
    </w:p>
    <w:p w14:paraId="2FE50441" w14:textId="0C3919DE" w:rsidR="008370EF" w:rsidRDefault="00C15D7E" w:rsidP="008370EF">
      <w:pPr>
        <w:spacing w:after="0" w:line="240" w:lineRule="auto"/>
        <w:ind w:firstLine="709"/>
        <w:jc w:val="both"/>
        <w:rPr>
          <w:rFonts w:ascii="Times New Roman" w:eastAsia="Times New Roman" w:hAnsi="Times New Roman"/>
          <w:b/>
          <w:bCs/>
          <w:color w:val="000000" w:themeColor="text1"/>
          <w:sz w:val="24"/>
          <w:szCs w:val="24"/>
          <w:lang w:val="lt-LT"/>
        </w:rPr>
      </w:pPr>
      <w:r w:rsidRPr="00330A8C">
        <w:rPr>
          <w:rFonts w:ascii="Times New Roman" w:eastAsia="Times New Roman" w:hAnsi="Times New Roman"/>
          <w:b/>
          <w:bCs/>
          <w:color w:val="000000" w:themeColor="text1"/>
          <w:sz w:val="24"/>
          <w:szCs w:val="24"/>
          <w:lang w:val="lt-LT" w:eastAsia="lt-LT"/>
        </w:rPr>
        <w:t>1. Įstatymo projekto rengimą paskatinusios priežastys, parengto projekto tikslai ir uždaviniai</w:t>
      </w:r>
      <w:bookmarkStart w:id="1" w:name="_Hlk5888373"/>
    </w:p>
    <w:p w14:paraId="2FE50442" w14:textId="59FE898C" w:rsidR="005947A5" w:rsidRPr="00C32363" w:rsidRDefault="00395EFA" w:rsidP="00C32363">
      <w:pPr>
        <w:spacing w:after="0" w:line="240" w:lineRule="auto"/>
        <w:ind w:firstLine="709"/>
        <w:jc w:val="both"/>
        <w:rPr>
          <w:rFonts w:ascii="Times New Roman" w:hAnsi="Times New Roman"/>
          <w:bCs/>
          <w:color w:val="000000" w:themeColor="text1"/>
          <w:sz w:val="24"/>
          <w:szCs w:val="24"/>
          <w:lang w:val="lt-LT"/>
        </w:rPr>
      </w:pPr>
      <w:bookmarkStart w:id="2" w:name="_Hlk63984350"/>
      <w:r w:rsidRPr="00E177F3">
        <w:rPr>
          <w:rFonts w:ascii="Times New Roman" w:hAnsi="Times New Roman"/>
          <w:sz w:val="24"/>
          <w:szCs w:val="24"/>
          <w:lang w:val="lt-LT"/>
        </w:rPr>
        <w:t xml:space="preserve">Lietuvos Respublikos jūros aplinkos apsaugos įstatymo Nr. VIII-512 3, 8, 9, </w:t>
      </w:r>
      <w:r w:rsidRPr="008C3E92">
        <w:rPr>
          <w:rFonts w:ascii="Times New Roman" w:hAnsi="Times New Roman"/>
          <w:sz w:val="24"/>
          <w:szCs w:val="24"/>
          <w:lang w:val="lt-LT"/>
        </w:rPr>
        <w:t xml:space="preserve">11, 15, 16, 17, 18, 20 straipsnių, ketvirtojo skirsnio pavadinimo ir 3 priedo pakeitimo, </w:t>
      </w:r>
      <w:r w:rsidR="00AD0817">
        <w:rPr>
          <w:rFonts w:ascii="Times New Roman" w:hAnsi="Times New Roman"/>
          <w:sz w:val="24"/>
          <w:szCs w:val="24"/>
          <w:lang w:val="lt-LT"/>
        </w:rPr>
        <w:t>Į</w:t>
      </w:r>
      <w:r w:rsidRPr="008C3E92">
        <w:rPr>
          <w:rFonts w:ascii="Times New Roman" w:hAnsi="Times New Roman"/>
          <w:sz w:val="24"/>
          <w:szCs w:val="24"/>
          <w:lang w:val="lt-LT"/>
        </w:rPr>
        <w:t xml:space="preserve">statymo papildymo </w:t>
      </w:r>
      <w:r w:rsidR="001A2F9C">
        <w:rPr>
          <w:rFonts w:ascii="Times New Roman" w:hAnsi="Times New Roman"/>
          <w:sz w:val="24"/>
          <w:szCs w:val="24"/>
          <w:lang w:val="lt-LT"/>
        </w:rPr>
        <w:br/>
      </w:r>
      <w:r w:rsidR="008C3E92" w:rsidRPr="008C3E92">
        <w:rPr>
          <w:rFonts w:ascii="Times New Roman" w:hAnsi="Times New Roman"/>
          <w:color w:val="000000"/>
          <w:sz w:val="24"/>
          <w:szCs w:val="24"/>
          <w:lang w:eastAsia="lt-LT"/>
        </w:rPr>
        <w:t>15</w:t>
      </w:r>
      <w:r w:rsidR="008C3E92" w:rsidRPr="008C3E92">
        <w:rPr>
          <w:rFonts w:ascii="Times New Roman" w:hAnsi="Times New Roman"/>
          <w:bCs/>
          <w:color w:val="000000"/>
          <w:sz w:val="24"/>
          <w:szCs w:val="24"/>
          <w:vertAlign w:val="superscript"/>
          <w:lang w:eastAsia="lt-LT"/>
        </w:rPr>
        <w:t>1</w:t>
      </w:r>
      <w:r w:rsidRPr="008C3E92">
        <w:rPr>
          <w:rFonts w:ascii="Times New Roman" w:hAnsi="Times New Roman"/>
          <w:sz w:val="24"/>
          <w:szCs w:val="24"/>
          <w:lang w:val="lt-LT"/>
        </w:rPr>
        <w:t xml:space="preserve"> straipsniu ir 19 straipsnio pripažinimo netekusiu galios įstatymo projektas</w:t>
      </w:r>
      <w:bookmarkEnd w:id="2"/>
      <w:r w:rsidRPr="008C3E92">
        <w:rPr>
          <w:rFonts w:ascii="Times New Roman" w:hAnsi="Times New Roman"/>
          <w:sz w:val="24"/>
          <w:szCs w:val="24"/>
        </w:rPr>
        <w:t xml:space="preserve"> </w:t>
      </w:r>
      <w:bookmarkEnd w:id="1"/>
      <w:r w:rsidR="00C15D7E" w:rsidRPr="008C3E92">
        <w:rPr>
          <w:rFonts w:ascii="Times New Roman" w:hAnsi="Times New Roman"/>
          <w:bCs/>
          <w:color w:val="000000" w:themeColor="text1"/>
          <w:sz w:val="24"/>
          <w:szCs w:val="24"/>
          <w:lang w:val="lt-LT"/>
        </w:rPr>
        <w:t>(toliau – Įstatymo</w:t>
      </w:r>
      <w:r w:rsidR="00C15D7E" w:rsidRPr="004114B7">
        <w:rPr>
          <w:rFonts w:ascii="Times New Roman" w:hAnsi="Times New Roman"/>
          <w:bCs/>
          <w:color w:val="000000" w:themeColor="text1"/>
          <w:sz w:val="24"/>
          <w:szCs w:val="24"/>
          <w:lang w:val="lt-LT"/>
        </w:rPr>
        <w:t xml:space="preserve"> projektas) parengtas siekiant </w:t>
      </w:r>
      <w:r w:rsidR="008370EF" w:rsidRPr="004114B7">
        <w:rPr>
          <w:rFonts w:ascii="Times New Roman" w:hAnsi="Times New Roman"/>
          <w:bCs/>
          <w:color w:val="000000" w:themeColor="text1"/>
          <w:sz w:val="24"/>
          <w:szCs w:val="24"/>
          <w:lang w:val="lt-LT"/>
        </w:rPr>
        <w:t>nacionalines</w:t>
      </w:r>
      <w:r w:rsidR="008370EF" w:rsidRPr="00C32363">
        <w:rPr>
          <w:rFonts w:ascii="Times New Roman" w:hAnsi="Times New Roman"/>
          <w:bCs/>
          <w:color w:val="000000" w:themeColor="text1"/>
          <w:sz w:val="24"/>
          <w:szCs w:val="24"/>
          <w:lang w:val="lt-LT"/>
        </w:rPr>
        <w:t xml:space="preserve"> nuostatas suderinti su </w:t>
      </w:r>
      <w:r w:rsidR="00C32363" w:rsidRPr="00C32363">
        <w:rPr>
          <w:rFonts w:ascii="Times New Roman" w:hAnsi="Times New Roman"/>
          <w:sz w:val="24"/>
          <w:szCs w:val="24"/>
          <w:lang w:val="lt-LT"/>
        </w:rPr>
        <w:t>2019 m. balandžio 17 d. Europos Parlamento ir Tarybos direktyvos (ES) 2019/883 dėl uosto priėmimo įrenginių, į kuriuos pristatomos laivų atliekos, kuria iš dalies keičiama Direktyva 2010/65/ES ir panaikinama Direktyva 2000/59/EB</w:t>
      </w:r>
      <w:r w:rsidR="00C32363" w:rsidRPr="00C32363">
        <w:rPr>
          <w:rFonts w:ascii="Times New Roman" w:hAnsi="Times New Roman"/>
          <w:bCs/>
          <w:color w:val="000000" w:themeColor="text1"/>
          <w:sz w:val="24"/>
          <w:szCs w:val="24"/>
          <w:lang w:val="lt-LT"/>
        </w:rPr>
        <w:t xml:space="preserve"> </w:t>
      </w:r>
      <w:r w:rsidR="005947A5" w:rsidRPr="00C32363">
        <w:rPr>
          <w:rFonts w:ascii="Times New Roman" w:hAnsi="Times New Roman"/>
          <w:bCs/>
          <w:sz w:val="24"/>
          <w:szCs w:val="24"/>
          <w:lang w:val="lt-LT"/>
        </w:rPr>
        <w:t xml:space="preserve">(toliau </w:t>
      </w:r>
      <w:r w:rsidR="005947A5" w:rsidRPr="00C32363">
        <w:rPr>
          <w:rFonts w:ascii="Times New Roman" w:hAnsi="Times New Roman"/>
          <w:sz w:val="24"/>
          <w:szCs w:val="24"/>
          <w:lang w:val="lt-LT"/>
        </w:rPr>
        <w:t xml:space="preserve">– Direktyva </w:t>
      </w:r>
      <w:r w:rsidR="005947A5" w:rsidRPr="00C32363">
        <w:rPr>
          <w:rFonts w:ascii="Times New Roman" w:hAnsi="Times New Roman"/>
          <w:bCs/>
          <w:sz w:val="24"/>
          <w:szCs w:val="24"/>
          <w:lang w:val="lt-LT"/>
        </w:rPr>
        <w:t>20</w:t>
      </w:r>
      <w:r w:rsidR="00C32363" w:rsidRPr="00C32363">
        <w:rPr>
          <w:rFonts w:ascii="Times New Roman" w:hAnsi="Times New Roman"/>
          <w:bCs/>
          <w:sz w:val="24"/>
          <w:szCs w:val="24"/>
          <w:lang w:val="lt-LT"/>
        </w:rPr>
        <w:t>19</w:t>
      </w:r>
      <w:r w:rsidR="005947A5" w:rsidRPr="00C32363">
        <w:rPr>
          <w:rFonts w:ascii="Times New Roman" w:hAnsi="Times New Roman"/>
          <w:bCs/>
          <w:sz w:val="24"/>
          <w:szCs w:val="24"/>
          <w:lang w:val="lt-LT"/>
        </w:rPr>
        <w:t>/</w:t>
      </w:r>
      <w:r w:rsidR="00C32363" w:rsidRPr="00C32363">
        <w:rPr>
          <w:rFonts w:ascii="Times New Roman" w:hAnsi="Times New Roman"/>
          <w:bCs/>
          <w:sz w:val="24"/>
          <w:szCs w:val="24"/>
          <w:lang w:val="lt-LT"/>
        </w:rPr>
        <w:t>883</w:t>
      </w:r>
      <w:r w:rsidR="005947A5" w:rsidRPr="00C32363">
        <w:rPr>
          <w:rFonts w:ascii="Times New Roman" w:hAnsi="Times New Roman"/>
          <w:bCs/>
          <w:sz w:val="24"/>
          <w:szCs w:val="24"/>
          <w:lang w:val="lt-LT"/>
        </w:rPr>
        <w:t>)</w:t>
      </w:r>
      <w:r w:rsidR="00AD0817">
        <w:rPr>
          <w:rFonts w:ascii="Times New Roman" w:hAnsi="Times New Roman"/>
          <w:bCs/>
          <w:sz w:val="24"/>
          <w:szCs w:val="24"/>
          <w:lang w:val="lt-LT"/>
        </w:rPr>
        <w:t>,</w:t>
      </w:r>
      <w:r w:rsidR="00F35D26" w:rsidRPr="00C32363">
        <w:rPr>
          <w:rFonts w:ascii="Times New Roman" w:hAnsi="Times New Roman"/>
          <w:bCs/>
          <w:sz w:val="24"/>
          <w:szCs w:val="24"/>
          <w:lang w:val="lt-LT"/>
        </w:rPr>
        <w:t xml:space="preserve"> </w:t>
      </w:r>
      <w:r w:rsidR="008370EF" w:rsidRPr="00C32363">
        <w:rPr>
          <w:rFonts w:ascii="Times New Roman" w:hAnsi="Times New Roman"/>
          <w:sz w:val="24"/>
          <w:szCs w:val="24"/>
          <w:lang w:val="lt-LT"/>
        </w:rPr>
        <w:t>nuostatomis</w:t>
      </w:r>
      <w:r w:rsidR="008370EF" w:rsidRPr="00C32363">
        <w:rPr>
          <w:rFonts w:ascii="Times New Roman" w:hAnsi="Times New Roman"/>
          <w:bCs/>
          <w:color w:val="000000" w:themeColor="text1"/>
          <w:sz w:val="24"/>
          <w:szCs w:val="24"/>
          <w:lang w:val="lt-LT"/>
        </w:rPr>
        <w:t xml:space="preserve">, </w:t>
      </w:r>
      <w:r w:rsidR="00F35D26" w:rsidRPr="00C32363">
        <w:rPr>
          <w:rFonts w:ascii="Times New Roman" w:hAnsi="Times New Roman"/>
          <w:bCs/>
          <w:color w:val="000000" w:themeColor="text1"/>
          <w:sz w:val="24"/>
          <w:szCs w:val="24"/>
          <w:lang w:val="lt-LT"/>
        </w:rPr>
        <w:t xml:space="preserve">užtikrinti </w:t>
      </w:r>
      <w:r w:rsidR="00F35D26" w:rsidRPr="00C32363">
        <w:rPr>
          <w:rFonts w:ascii="Times New Roman" w:hAnsi="Times New Roman"/>
          <w:sz w:val="24"/>
          <w:szCs w:val="24"/>
          <w:lang w:val="lt-LT"/>
        </w:rPr>
        <w:t>tinkamą</w:t>
      </w:r>
      <w:r w:rsidR="00C32363" w:rsidRPr="00C32363">
        <w:rPr>
          <w:rFonts w:ascii="Times New Roman" w:hAnsi="Times New Roman"/>
          <w:sz w:val="24"/>
          <w:szCs w:val="24"/>
          <w:lang w:val="lt-LT"/>
        </w:rPr>
        <w:t xml:space="preserve"> </w:t>
      </w:r>
      <w:r w:rsidR="00C32363" w:rsidRPr="00C32363">
        <w:rPr>
          <w:rFonts w:ascii="Times New Roman" w:hAnsi="Times New Roman"/>
          <w:color w:val="000000"/>
          <w:sz w:val="24"/>
          <w:szCs w:val="24"/>
          <w:lang w:val="lt-LT"/>
        </w:rPr>
        <w:t>naujausios redakcijos Tarptautinės konvencijos dėl teršimo iš laivų prevencijos</w:t>
      </w:r>
      <w:r w:rsidR="005947A5" w:rsidRPr="00C32363">
        <w:rPr>
          <w:rFonts w:ascii="Times New Roman" w:hAnsi="Times New Roman"/>
          <w:sz w:val="24"/>
          <w:szCs w:val="24"/>
          <w:lang w:val="lt-LT"/>
        </w:rPr>
        <w:t xml:space="preserve"> </w:t>
      </w:r>
      <w:r w:rsidR="00E177F3" w:rsidRPr="00410A22">
        <w:rPr>
          <w:rFonts w:ascii="Times New Roman" w:hAnsi="Times New Roman"/>
          <w:color w:val="000000"/>
          <w:sz w:val="24"/>
          <w:szCs w:val="24"/>
          <w:lang w:val="lt-LT"/>
        </w:rPr>
        <w:t>(</w:t>
      </w:r>
      <w:r w:rsidR="00E177F3">
        <w:rPr>
          <w:rFonts w:ascii="Times New Roman" w:hAnsi="Times New Roman"/>
          <w:color w:val="000000"/>
          <w:sz w:val="24"/>
          <w:szCs w:val="24"/>
          <w:lang w:val="lt-LT"/>
        </w:rPr>
        <w:t xml:space="preserve">toliau – </w:t>
      </w:r>
      <w:r w:rsidR="00E177F3" w:rsidRPr="00410A22">
        <w:rPr>
          <w:rFonts w:ascii="Times New Roman" w:hAnsi="Times New Roman"/>
          <w:sz w:val="24"/>
          <w:szCs w:val="24"/>
          <w:lang w:val="lt-LT"/>
        </w:rPr>
        <w:t>MARPOL</w:t>
      </w:r>
      <w:r w:rsidR="00E177F3">
        <w:rPr>
          <w:rFonts w:ascii="Times New Roman" w:hAnsi="Times New Roman"/>
          <w:sz w:val="24"/>
          <w:szCs w:val="24"/>
          <w:lang w:val="lt-LT"/>
        </w:rPr>
        <w:t xml:space="preserve"> konvencija</w:t>
      </w:r>
      <w:r w:rsidR="00E177F3" w:rsidRPr="00410A22">
        <w:rPr>
          <w:rFonts w:ascii="Times New Roman" w:hAnsi="Times New Roman"/>
          <w:sz w:val="24"/>
          <w:szCs w:val="24"/>
          <w:lang w:val="lt-LT"/>
        </w:rPr>
        <w:t xml:space="preserve">) </w:t>
      </w:r>
      <w:r w:rsidR="005947A5" w:rsidRPr="00C32363">
        <w:rPr>
          <w:rFonts w:ascii="Times New Roman" w:hAnsi="Times New Roman"/>
          <w:sz w:val="24"/>
          <w:szCs w:val="24"/>
          <w:lang w:val="lt-LT"/>
        </w:rPr>
        <w:t>įgyvendinimą.</w:t>
      </w:r>
      <w:r w:rsidR="008370EF" w:rsidRPr="00C32363">
        <w:rPr>
          <w:rFonts w:ascii="Times New Roman" w:hAnsi="Times New Roman"/>
          <w:bCs/>
          <w:color w:val="000000" w:themeColor="text1"/>
          <w:sz w:val="24"/>
          <w:szCs w:val="24"/>
          <w:lang w:val="lt-LT"/>
        </w:rPr>
        <w:t xml:space="preserve"> </w:t>
      </w:r>
    </w:p>
    <w:p w14:paraId="2FE50443" w14:textId="77777777" w:rsidR="00C15D7E" w:rsidRPr="00330A8C" w:rsidRDefault="00C15D7E" w:rsidP="00C15D7E">
      <w:pPr>
        <w:spacing w:after="0" w:line="240" w:lineRule="auto"/>
        <w:ind w:firstLine="709"/>
        <w:jc w:val="both"/>
        <w:rPr>
          <w:rFonts w:ascii="Times New Roman" w:hAnsi="Times New Roman"/>
          <w:bCs/>
          <w:color w:val="000000" w:themeColor="text1"/>
          <w:sz w:val="24"/>
          <w:szCs w:val="24"/>
          <w:lang w:val="lt-LT"/>
        </w:rPr>
      </w:pPr>
      <w:bookmarkStart w:id="3" w:name="_Hlk513101472"/>
    </w:p>
    <w:bookmarkEnd w:id="3"/>
    <w:p w14:paraId="2FE50444" w14:textId="51D8FB9A" w:rsidR="00C15D7E" w:rsidRPr="00330A8C" w:rsidRDefault="00C15D7E" w:rsidP="00C15D7E">
      <w:pPr>
        <w:spacing w:after="0" w:line="240" w:lineRule="auto"/>
        <w:ind w:right="-1" w:firstLine="709"/>
        <w:jc w:val="both"/>
        <w:rPr>
          <w:rFonts w:ascii="Times New Roman" w:eastAsia="Times New Roman" w:hAnsi="Times New Roman"/>
          <w:b/>
          <w:bCs/>
          <w:color w:val="000000" w:themeColor="text1"/>
          <w:sz w:val="24"/>
          <w:szCs w:val="24"/>
          <w:lang w:val="lt-LT" w:eastAsia="lt-LT"/>
        </w:rPr>
      </w:pPr>
      <w:r w:rsidRPr="00330A8C">
        <w:rPr>
          <w:rFonts w:ascii="Times New Roman" w:eastAsia="Times New Roman" w:hAnsi="Times New Roman"/>
          <w:b/>
          <w:bCs/>
          <w:color w:val="000000" w:themeColor="text1"/>
          <w:sz w:val="24"/>
          <w:szCs w:val="24"/>
          <w:lang w:val="lt-LT" w:eastAsia="lt-LT"/>
        </w:rPr>
        <w:t>2.  Įstatymo projekto iniciatoriai (institucija, asmenys ar piliečių įgalioti atstovai) ir rengėjai</w:t>
      </w:r>
    </w:p>
    <w:p w14:paraId="3C51B001" w14:textId="7AA5407F" w:rsidR="000C6405" w:rsidRPr="000C6405" w:rsidRDefault="00C15D7E" w:rsidP="000C6405">
      <w:pPr>
        <w:pStyle w:val="Betarp"/>
        <w:ind w:firstLine="709"/>
        <w:jc w:val="both"/>
        <w:rPr>
          <w:rStyle w:val="Hipersaitas"/>
          <w:rFonts w:ascii="Times New Roman" w:hAnsi="Times New Roman"/>
          <w:color w:val="000000" w:themeColor="text1"/>
          <w:sz w:val="24"/>
          <w:szCs w:val="24"/>
          <w:lang w:val="lt-LT"/>
        </w:rPr>
      </w:pPr>
      <w:r w:rsidRPr="000C6405">
        <w:rPr>
          <w:rFonts w:ascii="Times New Roman" w:hAnsi="Times New Roman"/>
          <w:sz w:val="24"/>
          <w:szCs w:val="24"/>
          <w:lang w:val="lt-LT"/>
        </w:rPr>
        <w:t xml:space="preserve">Įstatymo projektą parengė Lietuvos Respublikos susisiekimo ministerijos Vandens ir geležinkelių transporto politikos grupės </w:t>
      </w:r>
      <w:r w:rsidR="000C6405" w:rsidRPr="000C6405">
        <w:rPr>
          <w:rFonts w:ascii="Times New Roman" w:hAnsi="Times New Roman"/>
          <w:sz w:val="24"/>
          <w:szCs w:val="24"/>
          <w:lang w:val="lt-LT"/>
        </w:rPr>
        <w:t>(</w:t>
      </w:r>
      <w:r w:rsidR="00BB1A8B">
        <w:rPr>
          <w:rFonts w:ascii="Times New Roman" w:hAnsi="Times New Roman"/>
          <w:sz w:val="24"/>
          <w:szCs w:val="24"/>
          <w:lang w:val="lt-LT"/>
        </w:rPr>
        <w:t xml:space="preserve">vadovas </w:t>
      </w:r>
      <w:r w:rsidR="000C6405" w:rsidRPr="000C6405">
        <w:rPr>
          <w:rFonts w:ascii="Times New Roman" w:hAnsi="Times New Roman"/>
          <w:sz w:val="24"/>
          <w:szCs w:val="24"/>
          <w:lang w:val="lt-LT"/>
        </w:rPr>
        <w:t xml:space="preserve">Vidmantas Tamulis, tel. </w:t>
      </w:r>
      <w:r w:rsidR="0010685C" w:rsidRPr="000C6405">
        <w:rPr>
          <w:rFonts w:ascii="Times New Roman" w:hAnsi="Times New Roman"/>
          <w:sz w:val="24"/>
          <w:szCs w:val="24"/>
          <w:lang w:val="lt-LT"/>
        </w:rPr>
        <w:t xml:space="preserve">(8 5) </w:t>
      </w:r>
      <w:r w:rsidR="000C6405" w:rsidRPr="000C6405">
        <w:rPr>
          <w:rFonts w:ascii="Times New Roman" w:hAnsi="Times New Roman"/>
          <w:sz w:val="24"/>
          <w:szCs w:val="24"/>
          <w:lang w:val="lt-LT"/>
        </w:rPr>
        <w:t xml:space="preserve">239 3941, el. p. </w:t>
      </w:r>
      <w:hyperlink r:id="rId7" w:history="1">
        <w:r w:rsidR="000C6405" w:rsidRPr="000C6405">
          <w:rPr>
            <w:rStyle w:val="Hipersaitas"/>
            <w:rFonts w:ascii="Times New Roman" w:hAnsi="Times New Roman"/>
            <w:color w:val="000000" w:themeColor="text1"/>
            <w:sz w:val="24"/>
            <w:szCs w:val="24"/>
            <w:u w:val="none"/>
            <w:lang w:val="lt-LT"/>
          </w:rPr>
          <w:t>vidmantas.tamulis@sumin.lt</w:t>
        </w:r>
      </w:hyperlink>
      <w:r w:rsidR="000C6405" w:rsidRPr="000C6405">
        <w:rPr>
          <w:rFonts w:ascii="Times New Roman" w:hAnsi="Times New Roman"/>
          <w:sz w:val="24"/>
          <w:szCs w:val="24"/>
          <w:lang w:val="lt-LT"/>
        </w:rPr>
        <w:t>) patarėja Vaida Ubartaitė</w:t>
      </w:r>
      <w:r w:rsidR="00094297">
        <w:rPr>
          <w:rFonts w:ascii="Times New Roman" w:hAnsi="Times New Roman"/>
          <w:sz w:val="24"/>
          <w:szCs w:val="24"/>
          <w:lang w:val="lt-LT"/>
        </w:rPr>
        <w:t xml:space="preserve"> (</w:t>
      </w:r>
      <w:r w:rsidR="000C6405" w:rsidRPr="000C6405">
        <w:rPr>
          <w:rFonts w:ascii="Times New Roman" w:hAnsi="Times New Roman"/>
          <w:sz w:val="24"/>
          <w:szCs w:val="24"/>
          <w:lang w:val="lt-LT"/>
        </w:rPr>
        <w:t xml:space="preserve">tel. (8 5) 239 3986, el. p. </w:t>
      </w:r>
      <w:proofErr w:type="spellStart"/>
      <w:r w:rsidR="000C6405" w:rsidRPr="000C6405">
        <w:rPr>
          <w:rFonts w:ascii="Times New Roman" w:hAnsi="Times New Roman"/>
          <w:sz w:val="24"/>
          <w:szCs w:val="24"/>
          <w:lang w:val="lt-LT"/>
        </w:rPr>
        <w:t>vaida.ubartaite@sumin.lt</w:t>
      </w:r>
      <w:proofErr w:type="spellEnd"/>
      <w:r w:rsidR="000C6405" w:rsidRPr="000C6405">
        <w:rPr>
          <w:rFonts w:ascii="Times New Roman" w:hAnsi="Times New Roman"/>
          <w:sz w:val="24"/>
          <w:szCs w:val="24"/>
          <w:lang w:val="lt-LT"/>
        </w:rPr>
        <w:t>).</w:t>
      </w:r>
    </w:p>
    <w:p w14:paraId="2FE50446" w14:textId="77777777" w:rsidR="00C15D7E" w:rsidRPr="00330A8C" w:rsidRDefault="00C15D7E" w:rsidP="00C15D7E">
      <w:pPr>
        <w:spacing w:after="0" w:line="240" w:lineRule="auto"/>
        <w:ind w:firstLine="709"/>
        <w:jc w:val="both"/>
        <w:rPr>
          <w:rFonts w:ascii="Times New Roman" w:hAnsi="Times New Roman"/>
          <w:color w:val="000000" w:themeColor="text1"/>
          <w:sz w:val="24"/>
          <w:szCs w:val="24"/>
          <w:lang w:val="lt-LT"/>
        </w:rPr>
      </w:pPr>
    </w:p>
    <w:p w14:paraId="2FE50447" w14:textId="62ED7E67" w:rsidR="00C15D7E" w:rsidRPr="00C81A46" w:rsidRDefault="00C15D7E" w:rsidP="00C15D7E">
      <w:pPr>
        <w:spacing w:after="0" w:line="240" w:lineRule="auto"/>
        <w:ind w:firstLine="709"/>
        <w:jc w:val="both"/>
        <w:rPr>
          <w:rFonts w:ascii="Times New Roman" w:eastAsia="Times New Roman" w:hAnsi="Times New Roman"/>
          <w:b/>
          <w:bCs/>
          <w:color w:val="000000" w:themeColor="text1"/>
          <w:sz w:val="24"/>
          <w:szCs w:val="24"/>
          <w:lang w:val="lt-LT" w:eastAsia="lt-LT"/>
        </w:rPr>
      </w:pPr>
      <w:r w:rsidRPr="00330A8C">
        <w:rPr>
          <w:rFonts w:ascii="Times New Roman" w:eastAsia="Times New Roman" w:hAnsi="Times New Roman"/>
          <w:b/>
          <w:bCs/>
          <w:color w:val="000000" w:themeColor="text1"/>
          <w:sz w:val="24"/>
          <w:szCs w:val="24"/>
          <w:lang w:val="lt-LT" w:eastAsia="lt-LT"/>
        </w:rPr>
        <w:t xml:space="preserve">3.  </w:t>
      </w:r>
      <w:r w:rsidR="00AB55F2" w:rsidRPr="00C81A46">
        <w:rPr>
          <w:rFonts w:ascii="Times New Roman" w:eastAsia="NSimSun" w:hAnsi="Times New Roman"/>
          <w:b/>
          <w:bCs/>
          <w:sz w:val="24"/>
          <w:szCs w:val="24"/>
          <w:lang w:val="lt-LT" w:eastAsia="en-GB" w:bidi="hi-IN"/>
        </w:rPr>
        <w:t xml:space="preserve">Kaip šiuo metu yra reguliuojami įstatymo projekte aptarti teisiniai santykiai </w:t>
      </w:r>
    </w:p>
    <w:p w14:paraId="12D76102" w14:textId="7561500D" w:rsidR="000C6405" w:rsidRDefault="00C15D7E" w:rsidP="004114B7">
      <w:pPr>
        <w:tabs>
          <w:tab w:val="left" w:pos="851"/>
        </w:tabs>
        <w:spacing w:after="0" w:line="240" w:lineRule="auto"/>
        <w:ind w:firstLine="709"/>
        <w:jc w:val="both"/>
        <w:rPr>
          <w:rFonts w:ascii="Times New Roman" w:hAnsi="Times New Roman"/>
          <w:sz w:val="24"/>
          <w:szCs w:val="24"/>
          <w:lang w:val="lt-LT"/>
        </w:rPr>
      </w:pPr>
      <w:r w:rsidRPr="00410A22">
        <w:rPr>
          <w:rFonts w:ascii="Times New Roman" w:hAnsi="Times New Roman"/>
          <w:color w:val="000000" w:themeColor="text1"/>
          <w:sz w:val="24"/>
          <w:szCs w:val="24"/>
          <w:lang w:val="lt-LT"/>
        </w:rPr>
        <w:t>Galiojančio</w:t>
      </w:r>
      <w:r w:rsidR="008C3E92">
        <w:rPr>
          <w:rFonts w:ascii="Times New Roman" w:hAnsi="Times New Roman"/>
          <w:color w:val="000000" w:themeColor="text1"/>
          <w:sz w:val="24"/>
          <w:szCs w:val="24"/>
          <w:lang w:val="lt-LT"/>
        </w:rPr>
        <w:t>s redakcijos</w:t>
      </w:r>
      <w:r w:rsidRPr="00410A22">
        <w:rPr>
          <w:rFonts w:ascii="Times New Roman" w:hAnsi="Times New Roman"/>
          <w:color w:val="000000" w:themeColor="text1"/>
          <w:sz w:val="24"/>
          <w:szCs w:val="24"/>
          <w:lang w:val="lt-LT"/>
        </w:rPr>
        <w:t xml:space="preserve"> </w:t>
      </w:r>
      <w:r w:rsidR="000C6405" w:rsidRPr="00410A22">
        <w:rPr>
          <w:rFonts w:ascii="Times New Roman" w:eastAsiaTheme="minorHAnsi" w:hAnsi="Times New Roman"/>
          <w:sz w:val="24"/>
          <w:szCs w:val="24"/>
          <w:lang w:val="lt-LT"/>
        </w:rPr>
        <w:t>Lietuvos Respublikos jūros aplinkos apsaugos įstatym</w:t>
      </w:r>
      <w:r w:rsidR="008C3E92">
        <w:rPr>
          <w:rFonts w:ascii="Times New Roman" w:eastAsiaTheme="minorHAnsi" w:hAnsi="Times New Roman"/>
          <w:sz w:val="24"/>
          <w:szCs w:val="24"/>
          <w:lang w:val="lt-LT"/>
        </w:rPr>
        <w:t>e</w:t>
      </w:r>
      <w:r w:rsidR="000C6405" w:rsidRPr="00410A22">
        <w:rPr>
          <w:rFonts w:ascii="Times New Roman" w:eastAsiaTheme="minorHAnsi" w:hAnsi="Times New Roman"/>
          <w:sz w:val="24"/>
          <w:szCs w:val="24"/>
          <w:lang w:val="lt-LT"/>
        </w:rPr>
        <w:t xml:space="preserve"> Nr. VIII-512 </w:t>
      </w:r>
      <w:r w:rsidR="004B31CD" w:rsidRPr="00410A22">
        <w:rPr>
          <w:rFonts w:ascii="Times New Roman" w:eastAsia="Times New Roman" w:hAnsi="Times New Roman"/>
          <w:color w:val="000000" w:themeColor="text1"/>
          <w:sz w:val="24"/>
          <w:szCs w:val="24"/>
          <w:lang w:val="lt-LT" w:eastAsia="lt-LT"/>
        </w:rPr>
        <w:t xml:space="preserve">(toliau </w:t>
      </w:r>
      <w:r w:rsidR="004B31CD" w:rsidRPr="00410A22">
        <w:rPr>
          <w:rFonts w:ascii="Times New Roman" w:hAnsi="Times New Roman"/>
          <w:sz w:val="24"/>
          <w:szCs w:val="24"/>
          <w:lang w:val="lt-LT"/>
        </w:rPr>
        <w:t>– Įstatymas</w:t>
      </w:r>
      <w:r w:rsidR="004B31CD" w:rsidRPr="00410A22">
        <w:rPr>
          <w:rFonts w:ascii="Times New Roman" w:eastAsia="Times New Roman" w:hAnsi="Times New Roman"/>
          <w:color w:val="000000" w:themeColor="text1"/>
          <w:sz w:val="24"/>
          <w:szCs w:val="24"/>
          <w:lang w:val="lt-LT" w:eastAsia="lt-LT"/>
        </w:rPr>
        <w:t>)</w:t>
      </w:r>
      <w:r w:rsidR="00384A65" w:rsidRPr="00410A22">
        <w:rPr>
          <w:rFonts w:ascii="Times New Roman" w:eastAsia="Times New Roman" w:hAnsi="Times New Roman"/>
          <w:color w:val="000000" w:themeColor="text1"/>
          <w:sz w:val="24"/>
          <w:szCs w:val="24"/>
          <w:lang w:val="lt-LT" w:eastAsia="lt-LT"/>
        </w:rPr>
        <w:t xml:space="preserve"> </w:t>
      </w:r>
      <w:r w:rsidR="000C6405" w:rsidRPr="00410A22">
        <w:rPr>
          <w:rFonts w:ascii="Times New Roman" w:hAnsi="Times New Roman"/>
          <w:color w:val="000000" w:themeColor="text1"/>
          <w:sz w:val="24"/>
          <w:szCs w:val="24"/>
          <w:lang w:val="lt-LT"/>
        </w:rPr>
        <w:t xml:space="preserve">netiksliai apibrėžtos sąvokos </w:t>
      </w:r>
      <w:r w:rsidR="00EA64FD" w:rsidRPr="00410A22">
        <w:rPr>
          <w:rFonts w:ascii="Times New Roman" w:hAnsi="Times New Roman"/>
          <w:color w:val="000000" w:themeColor="text1"/>
          <w:sz w:val="24"/>
          <w:szCs w:val="24"/>
          <w:lang w:val="lt-LT"/>
        </w:rPr>
        <w:t xml:space="preserve">„laivų atliekos“, „laivų krovinių liekanos“ ir „uosto priėmimo įrenginys“, </w:t>
      </w:r>
      <w:r w:rsidR="00410A22" w:rsidRPr="00410A22">
        <w:rPr>
          <w:rFonts w:ascii="Times New Roman" w:hAnsi="Times New Roman"/>
          <w:color w:val="000000" w:themeColor="text1"/>
          <w:sz w:val="24"/>
          <w:szCs w:val="24"/>
          <w:lang w:val="lt-LT"/>
        </w:rPr>
        <w:t xml:space="preserve">nėra tam tikrų nuostatų dėl rinkliavų </w:t>
      </w:r>
      <w:r w:rsidR="00410A22" w:rsidRPr="00410A22">
        <w:rPr>
          <w:rFonts w:ascii="Times New Roman" w:hAnsi="Times New Roman"/>
          <w:color w:val="000000"/>
          <w:sz w:val="24"/>
          <w:szCs w:val="24"/>
          <w:lang w:val="lt-LT" w:eastAsia="lt-LT"/>
        </w:rPr>
        <w:t xml:space="preserve">už laivų atliekų priėmimo, tvarkymo paslaugas ar išimčių taikymo tvarkos, todėl </w:t>
      </w:r>
      <w:r w:rsidR="005D451E">
        <w:rPr>
          <w:rFonts w:ascii="Times New Roman" w:hAnsi="Times New Roman"/>
          <w:color w:val="000000"/>
          <w:sz w:val="24"/>
          <w:szCs w:val="24"/>
          <w:lang w:val="lt-LT" w:eastAsia="lt-LT"/>
        </w:rPr>
        <w:t xml:space="preserve">jos </w:t>
      </w:r>
      <w:r w:rsidR="00EA64FD" w:rsidRPr="00410A22">
        <w:rPr>
          <w:rFonts w:ascii="Times New Roman" w:hAnsi="Times New Roman"/>
          <w:color w:val="000000" w:themeColor="text1"/>
          <w:sz w:val="24"/>
          <w:szCs w:val="24"/>
          <w:lang w:val="lt-LT"/>
        </w:rPr>
        <w:t xml:space="preserve">nevisiškai atitinka </w:t>
      </w:r>
      <w:r w:rsidR="00EA64FD" w:rsidRPr="00410A22">
        <w:rPr>
          <w:rFonts w:ascii="Times New Roman" w:hAnsi="Times New Roman"/>
          <w:sz w:val="24"/>
          <w:szCs w:val="24"/>
          <w:lang w:val="lt-LT"/>
        </w:rPr>
        <w:t>Direktyvos 2019/883 ir MARPOL</w:t>
      </w:r>
      <w:r w:rsidR="00BE57C3">
        <w:rPr>
          <w:rFonts w:ascii="Times New Roman" w:hAnsi="Times New Roman"/>
          <w:sz w:val="24"/>
          <w:szCs w:val="24"/>
          <w:lang w:val="lt-LT"/>
        </w:rPr>
        <w:t xml:space="preserve"> konvencij</w:t>
      </w:r>
      <w:r w:rsidR="00E177F3">
        <w:rPr>
          <w:rFonts w:ascii="Times New Roman" w:hAnsi="Times New Roman"/>
          <w:sz w:val="24"/>
          <w:szCs w:val="24"/>
          <w:lang w:val="lt-LT"/>
        </w:rPr>
        <w:t>os</w:t>
      </w:r>
      <w:r w:rsidR="00EA64FD" w:rsidRPr="00410A22">
        <w:rPr>
          <w:rFonts w:ascii="Times New Roman" w:hAnsi="Times New Roman"/>
          <w:sz w:val="24"/>
          <w:szCs w:val="24"/>
          <w:lang w:val="lt-LT"/>
        </w:rPr>
        <w:t xml:space="preserve"> nuostatas.</w:t>
      </w:r>
    </w:p>
    <w:p w14:paraId="3A39BD01" w14:textId="77777777" w:rsidR="004114B7" w:rsidRPr="00410A22" w:rsidRDefault="004114B7" w:rsidP="004114B7">
      <w:pPr>
        <w:tabs>
          <w:tab w:val="left" w:pos="851"/>
        </w:tabs>
        <w:spacing w:after="0" w:line="240" w:lineRule="auto"/>
        <w:ind w:firstLine="709"/>
        <w:jc w:val="both"/>
        <w:rPr>
          <w:rFonts w:ascii="Times New Roman" w:hAnsi="Times New Roman"/>
          <w:color w:val="000000" w:themeColor="text1"/>
          <w:sz w:val="24"/>
          <w:szCs w:val="24"/>
          <w:lang w:val="lt-LT"/>
        </w:rPr>
      </w:pPr>
    </w:p>
    <w:p w14:paraId="33DDDFD6" w14:textId="77777777" w:rsidR="00C81A46" w:rsidRPr="00C81A46" w:rsidRDefault="00C15D7E" w:rsidP="00C81A46">
      <w:pPr>
        <w:pStyle w:val="Betarp"/>
        <w:ind w:firstLine="709"/>
        <w:jc w:val="both"/>
        <w:rPr>
          <w:rFonts w:ascii="Times New Roman" w:hAnsi="Times New Roman"/>
          <w:b/>
          <w:sz w:val="24"/>
          <w:szCs w:val="24"/>
          <w:lang w:val="lt-LT" w:eastAsia="zh-CN" w:bidi="hi-IN"/>
        </w:rPr>
      </w:pPr>
      <w:r w:rsidRPr="00C81A46">
        <w:rPr>
          <w:rFonts w:ascii="Times New Roman" w:hAnsi="Times New Roman"/>
          <w:b/>
          <w:color w:val="000000" w:themeColor="text1"/>
          <w:sz w:val="24"/>
          <w:szCs w:val="24"/>
          <w:lang w:val="lt-LT"/>
        </w:rPr>
        <w:t xml:space="preserve">4. </w:t>
      </w:r>
      <w:r w:rsidR="00C81A46" w:rsidRPr="00C81A46">
        <w:rPr>
          <w:rFonts w:ascii="Times New Roman" w:hAnsi="Times New Roman"/>
          <w:b/>
          <w:sz w:val="24"/>
          <w:szCs w:val="24"/>
          <w:lang w:val="lt-LT" w:eastAsia="zh-CN" w:bidi="hi-IN"/>
        </w:rPr>
        <w:t>Kokios siūlomos naujos teisinio reguliavimo nuostatos ir kokių teigiamų rezultatų laukiama</w:t>
      </w:r>
    </w:p>
    <w:p w14:paraId="2FE5044C" w14:textId="77777777" w:rsidR="00C15D7E" w:rsidRPr="00C81A46" w:rsidRDefault="00C15D7E" w:rsidP="00C81A46">
      <w:pPr>
        <w:pStyle w:val="Betarp"/>
        <w:ind w:firstLine="709"/>
        <w:jc w:val="both"/>
        <w:rPr>
          <w:rFonts w:ascii="Times New Roman" w:hAnsi="Times New Roman"/>
          <w:sz w:val="24"/>
          <w:szCs w:val="24"/>
          <w:lang w:val="lt-LT"/>
        </w:rPr>
      </w:pPr>
      <w:bookmarkStart w:id="4" w:name="_Hlk480813306"/>
      <w:r w:rsidRPr="00C81A46">
        <w:rPr>
          <w:rFonts w:ascii="Times New Roman" w:hAnsi="Times New Roman"/>
          <w:sz w:val="24"/>
          <w:szCs w:val="24"/>
          <w:lang w:val="lt-LT"/>
        </w:rPr>
        <w:t xml:space="preserve">Įstatymo projektu siūloma: </w:t>
      </w:r>
    </w:p>
    <w:p w14:paraId="2FE5044D" w14:textId="27A047AA" w:rsidR="002A3835" w:rsidRPr="000F5277" w:rsidRDefault="00C15D7E" w:rsidP="000F5277">
      <w:pPr>
        <w:pStyle w:val="Betarp"/>
        <w:ind w:firstLine="709"/>
        <w:jc w:val="both"/>
        <w:rPr>
          <w:rFonts w:ascii="Times New Roman" w:hAnsi="Times New Roman"/>
          <w:sz w:val="24"/>
          <w:szCs w:val="24"/>
          <w:lang w:val="lt-LT"/>
        </w:rPr>
      </w:pPr>
      <w:r w:rsidRPr="000F5277">
        <w:rPr>
          <w:rFonts w:ascii="Times New Roman" w:hAnsi="Times New Roman"/>
          <w:sz w:val="24"/>
          <w:szCs w:val="24"/>
          <w:lang w:val="lt-LT"/>
        </w:rPr>
        <w:t xml:space="preserve">1. </w:t>
      </w:r>
      <w:r w:rsidR="002400FB">
        <w:rPr>
          <w:rFonts w:ascii="Times New Roman" w:hAnsi="Times New Roman"/>
          <w:sz w:val="24"/>
          <w:szCs w:val="24"/>
          <w:lang w:val="lt-LT"/>
        </w:rPr>
        <w:t>s</w:t>
      </w:r>
      <w:r w:rsidR="002A3835" w:rsidRPr="000F5277">
        <w:rPr>
          <w:rFonts w:ascii="Times New Roman" w:hAnsi="Times New Roman"/>
          <w:sz w:val="24"/>
          <w:szCs w:val="24"/>
          <w:lang w:val="lt-LT"/>
        </w:rPr>
        <w:t xml:space="preserve">iekiant užtikrinti tinkamą </w:t>
      </w:r>
      <w:r w:rsidR="00410A22" w:rsidRPr="000F5277">
        <w:rPr>
          <w:rFonts w:ascii="Times New Roman" w:hAnsi="Times New Roman"/>
          <w:sz w:val="24"/>
          <w:szCs w:val="24"/>
          <w:lang w:val="lt-LT"/>
        </w:rPr>
        <w:t xml:space="preserve">Direktyvos </w:t>
      </w:r>
      <w:r w:rsidR="002356DF" w:rsidRPr="00410A22">
        <w:rPr>
          <w:rFonts w:ascii="Times New Roman" w:hAnsi="Times New Roman"/>
          <w:sz w:val="24"/>
          <w:szCs w:val="24"/>
          <w:lang w:val="lt-LT"/>
        </w:rPr>
        <w:t xml:space="preserve">2019/883 </w:t>
      </w:r>
      <w:r w:rsidR="005E6546" w:rsidRPr="000F5277">
        <w:rPr>
          <w:rFonts w:ascii="Times New Roman" w:hAnsi="Times New Roman"/>
          <w:sz w:val="24"/>
          <w:szCs w:val="24"/>
          <w:lang w:val="lt-LT"/>
        </w:rPr>
        <w:t xml:space="preserve">ir MARPOL </w:t>
      </w:r>
      <w:r w:rsidR="00BE57C3" w:rsidRPr="000F5277">
        <w:rPr>
          <w:rFonts w:ascii="Times New Roman" w:hAnsi="Times New Roman"/>
          <w:sz w:val="24"/>
          <w:szCs w:val="24"/>
          <w:lang w:val="lt-LT"/>
        </w:rPr>
        <w:t xml:space="preserve">konvencijos (buvo padaryti </w:t>
      </w:r>
      <w:r w:rsidR="00BE57C3" w:rsidRPr="000F5277">
        <w:rPr>
          <w:rFonts w:ascii="Times New Roman" w:hAnsi="Times New Roman"/>
          <w:sz w:val="24"/>
          <w:szCs w:val="24"/>
          <w:shd w:val="clear" w:color="auto" w:fill="FFFFFF"/>
          <w:lang w:val="lt-LT"/>
        </w:rPr>
        <w:t xml:space="preserve">pakeitimai, kuriais nustatytos griežtesnės laivų atliekų išmetimo į jūrą normos ir draudimai, ir kurie patenka į Direktyvos </w:t>
      </w:r>
      <w:r w:rsidR="002356DF" w:rsidRPr="00410A22">
        <w:rPr>
          <w:rFonts w:ascii="Times New Roman" w:hAnsi="Times New Roman"/>
          <w:sz w:val="24"/>
          <w:szCs w:val="24"/>
          <w:lang w:val="lt-LT"/>
        </w:rPr>
        <w:t xml:space="preserve">2019/883 </w:t>
      </w:r>
      <w:r w:rsidR="00BE57C3" w:rsidRPr="000F5277">
        <w:rPr>
          <w:rFonts w:ascii="Times New Roman" w:hAnsi="Times New Roman"/>
          <w:sz w:val="24"/>
          <w:szCs w:val="24"/>
          <w:shd w:val="clear" w:color="auto" w:fill="FFFFFF"/>
          <w:lang w:val="lt-LT"/>
        </w:rPr>
        <w:t xml:space="preserve">taikymo sritį) </w:t>
      </w:r>
      <w:r w:rsidR="002A3835" w:rsidRPr="000F5277">
        <w:rPr>
          <w:rFonts w:ascii="Times New Roman" w:hAnsi="Times New Roman"/>
          <w:sz w:val="24"/>
          <w:szCs w:val="24"/>
          <w:lang w:val="lt-LT"/>
        </w:rPr>
        <w:t xml:space="preserve">įgyvendinimą, </w:t>
      </w:r>
      <w:r w:rsidRPr="000F5277">
        <w:rPr>
          <w:rFonts w:ascii="Times New Roman" w:hAnsi="Times New Roman"/>
          <w:sz w:val="24"/>
          <w:szCs w:val="24"/>
          <w:lang w:val="lt-LT"/>
        </w:rPr>
        <w:t xml:space="preserve">Įstatymą papildyti </w:t>
      </w:r>
      <w:r w:rsidR="002A3835" w:rsidRPr="000F5277">
        <w:rPr>
          <w:rFonts w:ascii="Times New Roman" w:hAnsi="Times New Roman"/>
          <w:sz w:val="24"/>
          <w:szCs w:val="24"/>
          <w:lang w:val="lt-LT"/>
        </w:rPr>
        <w:t>sąvok</w:t>
      </w:r>
      <w:r w:rsidR="00410A22" w:rsidRPr="000F5277">
        <w:rPr>
          <w:rFonts w:ascii="Times New Roman" w:hAnsi="Times New Roman"/>
          <w:sz w:val="24"/>
          <w:szCs w:val="24"/>
          <w:lang w:val="lt-LT"/>
        </w:rPr>
        <w:t>a</w:t>
      </w:r>
      <w:r w:rsidR="002A3835" w:rsidRPr="000F5277">
        <w:rPr>
          <w:rFonts w:ascii="Times New Roman" w:hAnsi="Times New Roman"/>
          <w:sz w:val="24"/>
          <w:szCs w:val="24"/>
          <w:lang w:val="lt-LT"/>
        </w:rPr>
        <w:t xml:space="preserve"> ,,laivų </w:t>
      </w:r>
      <w:r w:rsidR="00410A22" w:rsidRPr="000F5277">
        <w:rPr>
          <w:rFonts w:ascii="Times New Roman" w:hAnsi="Times New Roman"/>
          <w:sz w:val="24"/>
          <w:szCs w:val="24"/>
          <w:lang w:val="lt-LT"/>
        </w:rPr>
        <w:t>atliekos</w:t>
      </w:r>
      <w:r w:rsidR="002A3835" w:rsidRPr="000F5277">
        <w:rPr>
          <w:rFonts w:ascii="Times New Roman" w:hAnsi="Times New Roman"/>
          <w:sz w:val="24"/>
          <w:szCs w:val="24"/>
          <w:lang w:val="lt-LT"/>
        </w:rPr>
        <w:t>“</w:t>
      </w:r>
      <w:r w:rsidRPr="000F5277">
        <w:rPr>
          <w:rFonts w:ascii="Times New Roman" w:hAnsi="Times New Roman"/>
          <w:sz w:val="24"/>
          <w:szCs w:val="24"/>
          <w:lang w:val="lt-LT"/>
        </w:rPr>
        <w:t xml:space="preserve">, </w:t>
      </w:r>
      <w:r w:rsidR="002A3835" w:rsidRPr="000F5277">
        <w:rPr>
          <w:rFonts w:ascii="Times New Roman" w:hAnsi="Times New Roman"/>
          <w:sz w:val="24"/>
          <w:szCs w:val="24"/>
          <w:lang w:val="lt-LT"/>
        </w:rPr>
        <w:t>taip pat patikslinti sąvok</w:t>
      </w:r>
      <w:r w:rsidR="008B3501">
        <w:rPr>
          <w:rFonts w:ascii="Times New Roman" w:hAnsi="Times New Roman"/>
          <w:sz w:val="24"/>
          <w:szCs w:val="24"/>
          <w:lang w:val="lt-LT"/>
        </w:rPr>
        <w:t>as</w:t>
      </w:r>
      <w:r w:rsidR="002A3835" w:rsidRPr="000F5277">
        <w:rPr>
          <w:rFonts w:ascii="Times New Roman" w:hAnsi="Times New Roman"/>
          <w:sz w:val="24"/>
          <w:szCs w:val="24"/>
          <w:lang w:val="lt-LT"/>
        </w:rPr>
        <w:t xml:space="preserve"> ,,laiv</w:t>
      </w:r>
      <w:r w:rsidR="00410A22" w:rsidRPr="000F5277">
        <w:rPr>
          <w:rFonts w:ascii="Times New Roman" w:hAnsi="Times New Roman"/>
          <w:sz w:val="24"/>
          <w:szCs w:val="24"/>
          <w:lang w:val="lt-LT"/>
        </w:rPr>
        <w:t>ų krovinių</w:t>
      </w:r>
      <w:r w:rsidR="002A3835" w:rsidRPr="000F5277">
        <w:rPr>
          <w:rFonts w:ascii="Times New Roman" w:hAnsi="Times New Roman"/>
          <w:sz w:val="24"/>
          <w:szCs w:val="24"/>
          <w:lang w:val="lt-LT"/>
        </w:rPr>
        <w:t xml:space="preserve"> </w:t>
      </w:r>
      <w:r w:rsidR="00410A22" w:rsidRPr="000F5277">
        <w:rPr>
          <w:rFonts w:ascii="Times New Roman" w:hAnsi="Times New Roman"/>
          <w:sz w:val="24"/>
          <w:szCs w:val="24"/>
          <w:lang w:val="lt-LT"/>
        </w:rPr>
        <w:t>liekanos</w:t>
      </w:r>
      <w:r w:rsidR="002A3835" w:rsidRPr="000F5277">
        <w:rPr>
          <w:rFonts w:ascii="Times New Roman" w:hAnsi="Times New Roman"/>
          <w:sz w:val="24"/>
          <w:szCs w:val="24"/>
          <w:lang w:val="lt-LT"/>
        </w:rPr>
        <w:t>“</w:t>
      </w:r>
      <w:r w:rsidR="00410A22" w:rsidRPr="000F5277">
        <w:rPr>
          <w:rFonts w:ascii="Times New Roman" w:hAnsi="Times New Roman"/>
          <w:sz w:val="24"/>
          <w:szCs w:val="24"/>
          <w:lang w:val="lt-LT"/>
        </w:rPr>
        <w:t xml:space="preserve"> ir „uosto priėmimo įrenginys“</w:t>
      </w:r>
      <w:r w:rsidR="002A3835" w:rsidRPr="000F5277">
        <w:rPr>
          <w:rFonts w:ascii="Times New Roman" w:hAnsi="Times New Roman"/>
          <w:sz w:val="24"/>
          <w:szCs w:val="24"/>
          <w:lang w:val="lt-LT"/>
        </w:rPr>
        <w:t xml:space="preserve">, kadangi pagal šiuo metu galiojantį teisinį reglamentavimą </w:t>
      </w:r>
      <w:r w:rsidR="007450E4">
        <w:rPr>
          <w:rFonts w:ascii="Times New Roman" w:hAnsi="Times New Roman"/>
          <w:sz w:val="24"/>
          <w:szCs w:val="24"/>
          <w:lang w:val="lt-LT"/>
        </w:rPr>
        <w:t>j</w:t>
      </w:r>
      <w:r w:rsidR="00410A22" w:rsidRPr="000F5277">
        <w:rPr>
          <w:rFonts w:ascii="Times New Roman" w:hAnsi="Times New Roman"/>
          <w:sz w:val="24"/>
          <w:szCs w:val="24"/>
          <w:lang w:val="lt-LT"/>
        </w:rPr>
        <w:t>os</w:t>
      </w:r>
      <w:r w:rsidR="002A3835" w:rsidRPr="000F5277">
        <w:rPr>
          <w:rFonts w:ascii="Times New Roman" w:hAnsi="Times New Roman"/>
          <w:sz w:val="24"/>
          <w:szCs w:val="24"/>
          <w:lang w:val="lt-LT"/>
        </w:rPr>
        <w:t xml:space="preserve"> neatitinka Direktyvoje</w:t>
      </w:r>
      <w:r w:rsidRPr="000F5277">
        <w:rPr>
          <w:rFonts w:ascii="Times New Roman" w:hAnsi="Times New Roman"/>
          <w:sz w:val="24"/>
          <w:szCs w:val="24"/>
          <w:lang w:val="lt-LT"/>
        </w:rPr>
        <w:t xml:space="preserve"> </w:t>
      </w:r>
      <w:r w:rsidR="002A3835" w:rsidRPr="000F5277">
        <w:rPr>
          <w:rFonts w:ascii="Times New Roman" w:hAnsi="Times New Roman"/>
          <w:sz w:val="24"/>
          <w:szCs w:val="24"/>
          <w:lang w:val="lt-LT"/>
        </w:rPr>
        <w:t>20</w:t>
      </w:r>
      <w:r w:rsidR="00410A22" w:rsidRPr="000F5277">
        <w:rPr>
          <w:rFonts w:ascii="Times New Roman" w:hAnsi="Times New Roman"/>
          <w:sz w:val="24"/>
          <w:szCs w:val="24"/>
          <w:lang w:val="lt-LT"/>
        </w:rPr>
        <w:t>1</w:t>
      </w:r>
      <w:r w:rsidR="002A3835" w:rsidRPr="000F5277">
        <w:rPr>
          <w:rFonts w:ascii="Times New Roman" w:hAnsi="Times New Roman"/>
          <w:sz w:val="24"/>
          <w:szCs w:val="24"/>
          <w:lang w:val="lt-LT"/>
        </w:rPr>
        <w:t>9/</w:t>
      </w:r>
      <w:r w:rsidR="00410A22" w:rsidRPr="000F5277">
        <w:rPr>
          <w:rFonts w:ascii="Times New Roman" w:hAnsi="Times New Roman"/>
          <w:sz w:val="24"/>
          <w:szCs w:val="24"/>
          <w:lang w:val="lt-LT"/>
        </w:rPr>
        <w:t>883</w:t>
      </w:r>
      <w:r w:rsidR="002A3835" w:rsidRPr="000F5277">
        <w:rPr>
          <w:rFonts w:ascii="Times New Roman" w:hAnsi="Times New Roman"/>
          <w:sz w:val="24"/>
          <w:szCs w:val="24"/>
          <w:lang w:val="lt-LT"/>
        </w:rPr>
        <w:t xml:space="preserve"> įtvirtint</w:t>
      </w:r>
      <w:r w:rsidR="00410A22" w:rsidRPr="000F5277">
        <w:rPr>
          <w:rFonts w:ascii="Times New Roman" w:hAnsi="Times New Roman"/>
          <w:sz w:val="24"/>
          <w:szCs w:val="24"/>
          <w:lang w:val="lt-LT"/>
        </w:rPr>
        <w:t>ų</w:t>
      </w:r>
      <w:r w:rsidR="002A3835" w:rsidRPr="000F5277">
        <w:rPr>
          <w:rFonts w:ascii="Times New Roman" w:hAnsi="Times New Roman"/>
          <w:sz w:val="24"/>
          <w:szCs w:val="24"/>
          <w:lang w:val="lt-LT"/>
        </w:rPr>
        <w:t xml:space="preserve"> apibrėž</w:t>
      </w:r>
      <w:r w:rsidR="00410A22" w:rsidRPr="000F5277">
        <w:rPr>
          <w:rFonts w:ascii="Times New Roman" w:hAnsi="Times New Roman"/>
          <w:sz w:val="24"/>
          <w:szCs w:val="24"/>
          <w:lang w:val="lt-LT"/>
        </w:rPr>
        <w:t>čių</w:t>
      </w:r>
      <w:r w:rsidR="002400FB">
        <w:rPr>
          <w:rFonts w:ascii="Times New Roman" w:hAnsi="Times New Roman"/>
          <w:sz w:val="24"/>
          <w:szCs w:val="24"/>
          <w:lang w:val="lt-LT"/>
        </w:rPr>
        <w:t>;</w:t>
      </w:r>
      <w:r w:rsidR="002A3835" w:rsidRPr="000F5277">
        <w:rPr>
          <w:rFonts w:ascii="Times New Roman" w:hAnsi="Times New Roman"/>
          <w:sz w:val="24"/>
          <w:szCs w:val="24"/>
          <w:lang w:val="lt-LT"/>
        </w:rPr>
        <w:t xml:space="preserve"> </w:t>
      </w:r>
    </w:p>
    <w:p w14:paraId="6B0F7AFA" w14:textId="54ACF345" w:rsidR="000F5277" w:rsidRPr="000F5277" w:rsidRDefault="00261827" w:rsidP="000F5277">
      <w:pPr>
        <w:pStyle w:val="Betarp"/>
        <w:ind w:firstLine="709"/>
        <w:jc w:val="both"/>
        <w:rPr>
          <w:rFonts w:ascii="Times New Roman" w:hAnsi="Times New Roman"/>
          <w:sz w:val="24"/>
          <w:szCs w:val="24"/>
          <w:lang w:val="lt-LT"/>
        </w:rPr>
      </w:pPr>
      <w:r w:rsidRPr="000F5277">
        <w:rPr>
          <w:rFonts w:ascii="Times New Roman" w:hAnsi="Times New Roman"/>
          <w:sz w:val="24"/>
          <w:szCs w:val="24"/>
          <w:lang w:val="lt-LT"/>
        </w:rPr>
        <w:t xml:space="preserve">2. </w:t>
      </w:r>
      <w:r w:rsidR="002400FB">
        <w:rPr>
          <w:rFonts w:ascii="Times New Roman" w:hAnsi="Times New Roman"/>
          <w:sz w:val="24"/>
          <w:szCs w:val="24"/>
          <w:lang w:val="lt-LT"/>
        </w:rPr>
        <w:t>p</w:t>
      </w:r>
      <w:r w:rsidR="00552363" w:rsidRPr="000F5277">
        <w:rPr>
          <w:rFonts w:ascii="Times New Roman" w:hAnsi="Times New Roman"/>
          <w:sz w:val="24"/>
          <w:szCs w:val="24"/>
          <w:lang w:val="lt-LT"/>
        </w:rPr>
        <w:t xml:space="preserve">atikslinti Įstatymo </w:t>
      </w:r>
      <w:r w:rsidR="005E6546" w:rsidRPr="000F5277">
        <w:rPr>
          <w:rFonts w:ascii="Times New Roman" w:hAnsi="Times New Roman"/>
          <w:sz w:val="24"/>
          <w:szCs w:val="24"/>
          <w:lang w:val="lt-LT"/>
        </w:rPr>
        <w:t>straipsnius, kuriuose minėtos sąvokos vartojamos</w:t>
      </w:r>
      <w:r w:rsidR="002400FB">
        <w:rPr>
          <w:rFonts w:ascii="Times New Roman" w:hAnsi="Times New Roman"/>
          <w:sz w:val="24"/>
          <w:szCs w:val="24"/>
          <w:lang w:val="lt-LT"/>
        </w:rPr>
        <w:t>;</w:t>
      </w:r>
    </w:p>
    <w:p w14:paraId="123942AE" w14:textId="7FC26971" w:rsidR="005E6546" w:rsidRPr="00707C20" w:rsidRDefault="00562201" w:rsidP="000F5277">
      <w:pPr>
        <w:pStyle w:val="Betarp"/>
        <w:ind w:firstLine="709"/>
        <w:jc w:val="both"/>
        <w:rPr>
          <w:rFonts w:ascii="Times New Roman" w:hAnsi="Times New Roman"/>
          <w:sz w:val="24"/>
          <w:szCs w:val="24"/>
          <w:lang w:val="lt-LT"/>
        </w:rPr>
      </w:pPr>
      <w:r w:rsidRPr="000F5277">
        <w:rPr>
          <w:rFonts w:ascii="Times New Roman" w:hAnsi="Times New Roman"/>
          <w:sz w:val="24"/>
          <w:szCs w:val="24"/>
          <w:lang w:val="lt-LT"/>
        </w:rPr>
        <w:t>3.</w:t>
      </w:r>
      <w:r w:rsidR="009D0744" w:rsidRPr="000F5277">
        <w:rPr>
          <w:rFonts w:ascii="Times New Roman" w:hAnsi="Times New Roman"/>
          <w:sz w:val="24"/>
          <w:szCs w:val="24"/>
          <w:lang w:val="lt-LT"/>
        </w:rPr>
        <w:t xml:space="preserve"> </w:t>
      </w:r>
      <w:r w:rsidR="002400FB">
        <w:rPr>
          <w:rFonts w:ascii="Times New Roman" w:hAnsi="Times New Roman"/>
          <w:sz w:val="24"/>
          <w:szCs w:val="24"/>
          <w:lang w:val="lt-LT"/>
        </w:rPr>
        <w:t>s</w:t>
      </w:r>
      <w:r w:rsidR="009D0744" w:rsidRPr="000F5277">
        <w:rPr>
          <w:rFonts w:ascii="Times New Roman" w:hAnsi="Times New Roman"/>
          <w:sz w:val="24"/>
          <w:szCs w:val="24"/>
          <w:lang w:val="lt-LT"/>
        </w:rPr>
        <w:t xml:space="preserve">iekiant </w:t>
      </w:r>
      <w:r w:rsidR="009D0744" w:rsidRPr="00707C20">
        <w:rPr>
          <w:rFonts w:ascii="Times New Roman" w:hAnsi="Times New Roman"/>
          <w:sz w:val="24"/>
          <w:szCs w:val="24"/>
          <w:lang w:val="lt-LT"/>
        </w:rPr>
        <w:t xml:space="preserve">tinkamo suderinamumo su </w:t>
      </w:r>
      <w:r w:rsidR="000C5ED5" w:rsidRPr="00707C20">
        <w:rPr>
          <w:rFonts w:ascii="Times New Roman" w:hAnsi="Times New Roman"/>
          <w:sz w:val="24"/>
          <w:szCs w:val="24"/>
          <w:lang w:val="lt-LT"/>
        </w:rPr>
        <w:t>Direktyvos 20</w:t>
      </w:r>
      <w:r w:rsidR="005E6546" w:rsidRPr="00707C20">
        <w:rPr>
          <w:rFonts w:ascii="Times New Roman" w:hAnsi="Times New Roman"/>
          <w:sz w:val="24"/>
          <w:szCs w:val="24"/>
          <w:lang w:val="lt-LT"/>
        </w:rPr>
        <w:t>1</w:t>
      </w:r>
      <w:r w:rsidR="000C5ED5" w:rsidRPr="00707C20">
        <w:rPr>
          <w:rFonts w:ascii="Times New Roman" w:hAnsi="Times New Roman"/>
          <w:sz w:val="24"/>
          <w:szCs w:val="24"/>
          <w:lang w:val="lt-LT"/>
        </w:rPr>
        <w:t>9/</w:t>
      </w:r>
      <w:r w:rsidR="005E6546" w:rsidRPr="00707C20">
        <w:rPr>
          <w:rFonts w:ascii="Times New Roman" w:hAnsi="Times New Roman"/>
          <w:sz w:val="24"/>
          <w:szCs w:val="24"/>
          <w:lang w:val="lt-LT"/>
        </w:rPr>
        <w:t>883</w:t>
      </w:r>
      <w:r w:rsidR="000C5ED5" w:rsidRPr="00707C20">
        <w:rPr>
          <w:rFonts w:ascii="Times New Roman" w:hAnsi="Times New Roman"/>
          <w:sz w:val="24"/>
          <w:szCs w:val="24"/>
          <w:lang w:val="lt-LT"/>
        </w:rPr>
        <w:t xml:space="preserve"> </w:t>
      </w:r>
      <w:r w:rsidR="009D0744" w:rsidRPr="00707C20">
        <w:rPr>
          <w:rFonts w:ascii="Times New Roman" w:hAnsi="Times New Roman"/>
          <w:sz w:val="24"/>
          <w:szCs w:val="24"/>
          <w:lang w:val="lt-LT"/>
        </w:rPr>
        <w:t xml:space="preserve">nuostatomis, </w:t>
      </w:r>
      <w:r w:rsidR="00707C20" w:rsidRPr="00707C20">
        <w:rPr>
          <w:rFonts w:ascii="Times New Roman" w:hAnsi="Times New Roman"/>
          <w:sz w:val="24"/>
          <w:szCs w:val="24"/>
          <w:lang w:val="lt-LT"/>
        </w:rPr>
        <w:t xml:space="preserve">papildyti Įstatymą </w:t>
      </w:r>
      <w:r w:rsidR="008C3E92" w:rsidRPr="008C3E92">
        <w:rPr>
          <w:rFonts w:ascii="Times New Roman" w:hAnsi="Times New Roman"/>
          <w:color w:val="000000"/>
          <w:sz w:val="24"/>
          <w:szCs w:val="24"/>
          <w:lang w:eastAsia="lt-LT"/>
        </w:rPr>
        <w:t>15</w:t>
      </w:r>
      <w:r w:rsidR="008C3E92" w:rsidRPr="008C3E92">
        <w:rPr>
          <w:rFonts w:ascii="Times New Roman" w:hAnsi="Times New Roman"/>
          <w:bCs/>
          <w:color w:val="000000"/>
          <w:sz w:val="24"/>
          <w:szCs w:val="24"/>
          <w:vertAlign w:val="superscript"/>
          <w:lang w:eastAsia="lt-LT"/>
        </w:rPr>
        <w:t>1</w:t>
      </w:r>
      <w:r w:rsidR="00707C20" w:rsidRPr="00707C20">
        <w:rPr>
          <w:rFonts w:ascii="Times New Roman" w:hAnsi="Times New Roman"/>
          <w:sz w:val="24"/>
          <w:szCs w:val="24"/>
          <w:lang w:val="lt-LT"/>
        </w:rPr>
        <w:t xml:space="preserve"> straipsniu, taip pat </w:t>
      </w:r>
      <w:r w:rsidR="009D0744" w:rsidRPr="00707C20">
        <w:rPr>
          <w:rFonts w:ascii="Times New Roman" w:hAnsi="Times New Roman"/>
          <w:sz w:val="24"/>
          <w:szCs w:val="24"/>
          <w:lang w:val="lt-LT"/>
        </w:rPr>
        <w:t>pa</w:t>
      </w:r>
      <w:r w:rsidR="005E6546" w:rsidRPr="00707C20">
        <w:rPr>
          <w:rFonts w:ascii="Times New Roman" w:hAnsi="Times New Roman"/>
          <w:sz w:val="24"/>
          <w:szCs w:val="24"/>
          <w:lang w:val="lt-LT"/>
        </w:rPr>
        <w:t>tikslinti Įstatymo</w:t>
      </w:r>
      <w:r w:rsidR="000F5277" w:rsidRPr="00707C20">
        <w:rPr>
          <w:rFonts w:ascii="Times New Roman" w:hAnsi="Times New Roman"/>
          <w:sz w:val="24"/>
          <w:szCs w:val="24"/>
          <w:lang w:val="lt-LT"/>
        </w:rPr>
        <w:t xml:space="preserve"> </w:t>
      </w:r>
      <w:r w:rsidR="00BE57C3" w:rsidRPr="00707C20">
        <w:rPr>
          <w:rFonts w:ascii="Times New Roman" w:hAnsi="Times New Roman"/>
          <w:sz w:val="24"/>
          <w:szCs w:val="24"/>
          <w:lang w:val="lt-LT"/>
        </w:rPr>
        <w:t>17 ir 18 straipsnius</w:t>
      </w:r>
      <w:r w:rsidR="00F4318B" w:rsidRPr="00707C20">
        <w:rPr>
          <w:rFonts w:ascii="Times New Roman" w:hAnsi="Times New Roman"/>
          <w:sz w:val="24"/>
          <w:szCs w:val="24"/>
          <w:lang w:val="lt-LT"/>
        </w:rPr>
        <w:t xml:space="preserve">, </w:t>
      </w:r>
      <w:r w:rsidR="00BE57C3" w:rsidRPr="00707C20">
        <w:rPr>
          <w:rFonts w:ascii="Times New Roman" w:hAnsi="Times New Roman"/>
          <w:sz w:val="24"/>
          <w:szCs w:val="24"/>
          <w:lang w:val="lt-LT"/>
        </w:rPr>
        <w:t xml:space="preserve">kurie apibrėžia rinkliavų </w:t>
      </w:r>
      <w:r w:rsidR="000F5277" w:rsidRPr="00707C20">
        <w:rPr>
          <w:rFonts w:ascii="Times New Roman" w:hAnsi="Times New Roman"/>
          <w:sz w:val="24"/>
          <w:szCs w:val="24"/>
          <w:lang w:val="lt-LT"/>
        </w:rPr>
        <w:t xml:space="preserve">už </w:t>
      </w:r>
      <w:r w:rsidR="000F5277" w:rsidRPr="00707C20">
        <w:rPr>
          <w:rFonts w:ascii="Times New Roman" w:hAnsi="Times New Roman"/>
          <w:color w:val="000000"/>
          <w:sz w:val="24"/>
          <w:szCs w:val="24"/>
          <w:lang w:val="lt-LT" w:eastAsia="lt-LT"/>
        </w:rPr>
        <w:t xml:space="preserve">laivų atliekų priėmimo, tvarkymo paslaugas </w:t>
      </w:r>
      <w:r w:rsidR="00BE57C3" w:rsidRPr="00707C20">
        <w:rPr>
          <w:rFonts w:ascii="Times New Roman" w:hAnsi="Times New Roman"/>
          <w:sz w:val="24"/>
          <w:szCs w:val="24"/>
          <w:lang w:val="lt-LT"/>
        </w:rPr>
        <w:t xml:space="preserve">ir </w:t>
      </w:r>
      <w:r w:rsidR="000F5277" w:rsidRPr="00707C20">
        <w:rPr>
          <w:rFonts w:ascii="Times New Roman" w:hAnsi="Times New Roman"/>
          <w:sz w:val="24"/>
          <w:szCs w:val="24"/>
          <w:lang w:val="lt-LT"/>
        </w:rPr>
        <w:t>iš</w:t>
      </w:r>
      <w:r w:rsidR="00BE57C3" w:rsidRPr="00707C20">
        <w:rPr>
          <w:rFonts w:ascii="Times New Roman" w:hAnsi="Times New Roman"/>
          <w:sz w:val="24"/>
          <w:szCs w:val="24"/>
          <w:lang w:val="lt-LT"/>
        </w:rPr>
        <w:t xml:space="preserve">imčių taikymą.  </w:t>
      </w:r>
    </w:p>
    <w:p w14:paraId="2FE50452" w14:textId="705C50E2" w:rsidR="00DB6F1C" w:rsidRDefault="00DB6F1C" w:rsidP="009D0744">
      <w:pPr>
        <w:pStyle w:val="Komentarotekstas"/>
        <w:tabs>
          <w:tab w:val="left" w:pos="709"/>
        </w:tabs>
        <w:spacing w:after="0"/>
        <w:jc w:val="both"/>
        <w:rPr>
          <w:rFonts w:ascii="Times New Roman" w:hAnsi="Times New Roman" w:cs="Times New Roman"/>
          <w:bCs/>
          <w:sz w:val="24"/>
          <w:szCs w:val="24"/>
        </w:rPr>
      </w:pPr>
      <w:r>
        <w:rPr>
          <w:rFonts w:ascii="Times New Roman" w:hAnsi="Times New Roman" w:cs="Times New Roman"/>
          <w:sz w:val="24"/>
          <w:szCs w:val="24"/>
        </w:rPr>
        <w:tab/>
      </w:r>
    </w:p>
    <w:p w14:paraId="2FE50456" w14:textId="704585C6" w:rsidR="00C15D7E" w:rsidRPr="00330A8C" w:rsidRDefault="00300995" w:rsidP="000F5277">
      <w:pPr>
        <w:pStyle w:val="Komentarotekstas"/>
        <w:tabs>
          <w:tab w:val="left" w:pos="709"/>
        </w:tabs>
        <w:spacing w:after="0"/>
        <w:jc w:val="both"/>
        <w:rPr>
          <w:rFonts w:ascii="Times New Roman" w:eastAsia="Times New Roman" w:hAnsi="Times New Roman"/>
          <w:color w:val="000000" w:themeColor="text1"/>
          <w:sz w:val="24"/>
          <w:szCs w:val="24"/>
          <w:lang w:eastAsia="lt-LT"/>
        </w:rPr>
      </w:pPr>
      <w:r>
        <w:rPr>
          <w:rFonts w:ascii="Times New Roman" w:hAnsi="Times New Roman" w:cs="Times New Roman"/>
          <w:bCs/>
          <w:sz w:val="24"/>
          <w:szCs w:val="24"/>
        </w:rPr>
        <w:tab/>
      </w:r>
      <w:bookmarkEnd w:id="4"/>
      <w:r w:rsidR="00C15D7E" w:rsidRPr="00330A8C">
        <w:rPr>
          <w:rFonts w:ascii="Times New Roman" w:eastAsia="Times New Roman" w:hAnsi="Times New Roman"/>
          <w:b/>
          <w:bCs/>
          <w:color w:val="000000" w:themeColor="text1"/>
          <w:sz w:val="24"/>
          <w:szCs w:val="24"/>
          <w:lang w:eastAsia="lt-LT"/>
        </w:rPr>
        <w:t>5.</w:t>
      </w:r>
      <w:r w:rsidR="00C15D7E" w:rsidRPr="00330A8C">
        <w:rPr>
          <w:rFonts w:ascii="Times New Roman" w:eastAsia="Times New Roman" w:hAnsi="Times New Roman"/>
          <w:color w:val="000000" w:themeColor="text1"/>
          <w:sz w:val="24"/>
          <w:szCs w:val="24"/>
          <w:lang w:eastAsia="lt-LT"/>
        </w:rPr>
        <w:t xml:space="preserve"> </w:t>
      </w:r>
      <w:r w:rsidR="00C15D7E" w:rsidRPr="00330A8C">
        <w:rPr>
          <w:rFonts w:ascii="Times New Roman" w:eastAsia="Times New Roman" w:hAnsi="Times New Roman"/>
          <w:b/>
          <w:bCs/>
          <w:color w:val="000000" w:themeColor="text1"/>
          <w:sz w:val="24"/>
          <w:szCs w:val="24"/>
          <w:lang w:eastAsia="lt-LT"/>
        </w:rPr>
        <w:t>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2FE50457" w14:textId="3A7D921E" w:rsidR="00C15D7E" w:rsidRPr="00330A8C" w:rsidRDefault="00C15D7E" w:rsidP="00C15D7E">
      <w:pPr>
        <w:spacing w:after="0" w:line="240" w:lineRule="auto"/>
        <w:ind w:firstLine="709"/>
        <w:jc w:val="both"/>
        <w:rPr>
          <w:rFonts w:ascii="Times New Roman" w:eastAsia="Times New Roman" w:hAnsi="Times New Roman"/>
          <w:color w:val="000000" w:themeColor="text1"/>
          <w:sz w:val="24"/>
          <w:szCs w:val="24"/>
          <w:lang w:val="lt-LT" w:eastAsia="lt-LT"/>
        </w:rPr>
      </w:pPr>
      <w:r w:rsidRPr="00330A8C">
        <w:rPr>
          <w:rFonts w:ascii="Times New Roman" w:eastAsia="Times New Roman" w:hAnsi="Times New Roman"/>
          <w:color w:val="000000" w:themeColor="text1"/>
          <w:sz w:val="24"/>
          <w:szCs w:val="24"/>
          <w:lang w:val="lt-LT" w:eastAsia="lt-LT"/>
        </w:rPr>
        <w:lastRenderedPageBreak/>
        <w:t xml:space="preserve">Teisinio reguliavimo poveikio vertinimas neatliekamas, </w:t>
      </w:r>
      <w:r w:rsidR="00DF4D65">
        <w:rPr>
          <w:rFonts w:ascii="Times New Roman" w:eastAsia="Times New Roman" w:hAnsi="Times New Roman"/>
          <w:color w:val="000000" w:themeColor="text1"/>
          <w:sz w:val="24"/>
          <w:szCs w:val="24"/>
          <w:lang w:val="lt-LT" w:eastAsia="lt-LT"/>
        </w:rPr>
        <w:t xml:space="preserve">priėmus Įstatymo projektą </w:t>
      </w:r>
      <w:r w:rsidRPr="00330A8C">
        <w:rPr>
          <w:rFonts w:ascii="Times New Roman" w:eastAsia="Times New Roman" w:hAnsi="Times New Roman"/>
          <w:color w:val="000000" w:themeColor="text1"/>
          <w:sz w:val="24"/>
          <w:szCs w:val="24"/>
          <w:lang w:val="lt-LT" w:eastAsia="lt-LT"/>
        </w:rPr>
        <w:t>neigiamų pasekmių nenumatoma.</w:t>
      </w:r>
    </w:p>
    <w:p w14:paraId="2FE50458" w14:textId="77777777" w:rsidR="00C15D7E" w:rsidRPr="00330A8C" w:rsidRDefault="00C15D7E" w:rsidP="00C15D7E">
      <w:pPr>
        <w:spacing w:after="0" w:line="240" w:lineRule="auto"/>
        <w:ind w:firstLine="709"/>
        <w:jc w:val="both"/>
        <w:rPr>
          <w:rFonts w:ascii="Times New Roman" w:eastAsia="Times New Roman" w:hAnsi="Times New Roman"/>
          <w:color w:val="000000" w:themeColor="text1"/>
          <w:sz w:val="24"/>
          <w:szCs w:val="24"/>
          <w:lang w:val="lt-LT" w:eastAsia="lt-LT"/>
        </w:rPr>
      </w:pPr>
    </w:p>
    <w:p w14:paraId="5CA4002F" w14:textId="7839BDA8" w:rsidR="00C81A46" w:rsidRPr="00C81A46" w:rsidRDefault="00C15D7E" w:rsidP="00C81A46">
      <w:pPr>
        <w:pStyle w:val="Betarp"/>
        <w:ind w:firstLine="709"/>
        <w:jc w:val="both"/>
        <w:rPr>
          <w:rFonts w:ascii="Times New Roman" w:eastAsia="NSimSun" w:hAnsi="Times New Roman"/>
          <w:b/>
          <w:bCs/>
          <w:sz w:val="24"/>
          <w:szCs w:val="24"/>
          <w:lang w:val="lt-LT" w:eastAsia="zh-CN" w:bidi="hi-IN"/>
        </w:rPr>
      </w:pPr>
      <w:r w:rsidRPr="00C81A46">
        <w:rPr>
          <w:rFonts w:ascii="Times New Roman" w:hAnsi="Times New Roman"/>
          <w:b/>
          <w:bCs/>
          <w:sz w:val="24"/>
          <w:szCs w:val="24"/>
          <w:lang w:val="lt-LT" w:eastAsia="lt-LT"/>
        </w:rPr>
        <w:t xml:space="preserve">6. </w:t>
      </w:r>
      <w:r w:rsidR="00C81A46" w:rsidRPr="00C81A46">
        <w:rPr>
          <w:rFonts w:ascii="Times New Roman" w:eastAsia="NSimSun" w:hAnsi="Times New Roman"/>
          <w:b/>
          <w:bCs/>
          <w:sz w:val="24"/>
          <w:szCs w:val="24"/>
          <w:lang w:val="lt-LT" w:eastAsia="zh-CN" w:bidi="hi-IN"/>
        </w:rPr>
        <w:t>Kokią įtaką įstatymas turės kriminogeninei situacijai, korupcijai</w:t>
      </w:r>
    </w:p>
    <w:p w14:paraId="2FE5045A" w14:textId="3629FA5C" w:rsidR="00C15D7E" w:rsidRPr="00C81A46" w:rsidRDefault="00C15D7E" w:rsidP="00C81A46">
      <w:pPr>
        <w:pStyle w:val="Betarp"/>
        <w:ind w:firstLine="709"/>
        <w:jc w:val="both"/>
        <w:rPr>
          <w:rFonts w:ascii="Times New Roman" w:hAnsi="Times New Roman"/>
          <w:sz w:val="24"/>
          <w:szCs w:val="24"/>
          <w:lang w:val="lt-LT" w:eastAsia="lt-LT"/>
        </w:rPr>
      </w:pPr>
      <w:r w:rsidRPr="00C81A46">
        <w:rPr>
          <w:rFonts w:ascii="Times New Roman" w:hAnsi="Times New Roman"/>
          <w:sz w:val="24"/>
          <w:szCs w:val="24"/>
          <w:lang w:val="lt-LT" w:eastAsia="lt-LT"/>
        </w:rPr>
        <w:t>Priimtas Įstatymo projektas neturės įtakos kriminogeninei situacijai ir korupcijai Lietuvoje.</w:t>
      </w:r>
    </w:p>
    <w:p w14:paraId="2FE5045B" w14:textId="77777777" w:rsidR="00C15D7E" w:rsidRPr="00330A8C" w:rsidRDefault="00C15D7E" w:rsidP="00C15D7E">
      <w:pPr>
        <w:spacing w:after="0" w:line="240" w:lineRule="auto"/>
        <w:ind w:firstLine="709"/>
        <w:jc w:val="both"/>
        <w:rPr>
          <w:rFonts w:ascii="Times New Roman" w:eastAsia="Times New Roman" w:hAnsi="Times New Roman"/>
          <w:color w:val="000000" w:themeColor="text1"/>
          <w:sz w:val="24"/>
          <w:szCs w:val="24"/>
          <w:lang w:val="lt-LT" w:eastAsia="lt-LT"/>
        </w:rPr>
      </w:pPr>
    </w:p>
    <w:p w14:paraId="2FE5045C" w14:textId="128238D0" w:rsidR="00C15D7E" w:rsidRPr="00C81A46" w:rsidRDefault="00C15D7E" w:rsidP="00C15D7E">
      <w:pPr>
        <w:spacing w:after="0" w:line="240" w:lineRule="auto"/>
        <w:ind w:firstLine="709"/>
        <w:jc w:val="both"/>
        <w:rPr>
          <w:rFonts w:ascii="Times New Roman" w:eastAsia="Times New Roman" w:hAnsi="Times New Roman"/>
          <w:color w:val="000000" w:themeColor="text1"/>
          <w:sz w:val="24"/>
          <w:szCs w:val="24"/>
          <w:lang w:val="lt-LT" w:eastAsia="lt-LT"/>
        </w:rPr>
      </w:pPr>
      <w:r w:rsidRPr="00330A8C">
        <w:rPr>
          <w:rFonts w:ascii="Times New Roman" w:eastAsia="Times New Roman" w:hAnsi="Times New Roman"/>
          <w:b/>
          <w:bCs/>
          <w:color w:val="000000" w:themeColor="text1"/>
          <w:sz w:val="24"/>
          <w:szCs w:val="24"/>
          <w:lang w:val="lt-LT" w:eastAsia="lt-LT"/>
        </w:rPr>
        <w:t xml:space="preserve">7. </w:t>
      </w:r>
      <w:r w:rsidR="00C81A46" w:rsidRPr="00C81A46">
        <w:rPr>
          <w:rFonts w:ascii="Times New Roman" w:eastAsia="NSimSun" w:hAnsi="Times New Roman"/>
          <w:b/>
          <w:sz w:val="24"/>
          <w:szCs w:val="24"/>
          <w:lang w:val="lt-LT" w:eastAsia="zh-CN" w:bidi="hi-IN"/>
        </w:rPr>
        <w:t>Kaip įstatymo įgyvendinimas atsilieps verslo sąlygoms ir jo plėtrai</w:t>
      </w:r>
      <w:r w:rsidR="00C81A46" w:rsidRPr="00C81A46">
        <w:rPr>
          <w:rFonts w:ascii="Times New Roman" w:eastAsia="Times New Roman" w:hAnsi="Times New Roman"/>
          <w:b/>
          <w:bCs/>
          <w:color w:val="000000" w:themeColor="text1"/>
          <w:sz w:val="24"/>
          <w:szCs w:val="24"/>
          <w:lang w:val="lt-LT" w:eastAsia="lt-LT"/>
        </w:rPr>
        <w:t xml:space="preserve"> </w:t>
      </w:r>
    </w:p>
    <w:p w14:paraId="2FE5045D" w14:textId="6BD0C34C" w:rsidR="00C15D7E" w:rsidRPr="00330A8C" w:rsidRDefault="00C15D7E" w:rsidP="00C15D7E">
      <w:pPr>
        <w:spacing w:after="0" w:line="240" w:lineRule="auto"/>
        <w:ind w:firstLine="709"/>
        <w:jc w:val="both"/>
        <w:rPr>
          <w:rFonts w:ascii="Times New Roman" w:hAnsi="Times New Roman"/>
          <w:b/>
          <w:bCs/>
          <w:color w:val="000000" w:themeColor="text1"/>
          <w:sz w:val="24"/>
          <w:szCs w:val="24"/>
          <w:lang w:val="lt-LT"/>
        </w:rPr>
      </w:pPr>
      <w:r w:rsidRPr="00330A8C">
        <w:rPr>
          <w:rFonts w:ascii="Times New Roman" w:eastAsia="Times New Roman" w:hAnsi="Times New Roman"/>
          <w:color w:val="000000" w:themeColor="text1"/>
          <w:sz w:val="24"/>
          <w:szCs w:val="24"/>
          <w:lang w:val="lt-LT"/>
        </w:rPr>
        <w:t xml:space="preserve">Priimtas Įstatymo projektas </w:t>
      </w:r>
      <w:r w:rsidR="00DD5458">
        <w:rPr>
          <w:rFonts w:ascii="Times New Roman" w:eastAsia="Times New Roman" w:hAnsi="Times New Roman"/>
          <w:color w:val="000000" w:themeColor="text1"/>
          <w:sz w:val="24"/>
          <w:szCs w:val="24"/>
          <w:lang w:val="lt-LT"/>
        </w:rPr>
        <w:t xml:space="preserve">esminės </w:t>
      </w:r>
      <w:r w:rsidRPr="00330A8C">
        <w:rPr>
          <w:rFonts w:ascii="Times New Roman" w:eastAsia="Times New Roman" w:hAnsi="Times New Roman"/>
          <w:color w:val="000000" w:themeColor="text1"/>
          <w:sz w:val="24"/>
          <w:szCs w:val="24"/>
          <w:lang w:val="lt-LT"/>
        </w:rPr>
        <w:t>įtakos verslo sąlygoms ir jo plėtrai</w:t>
      </w:r>
      <w:r w:rsidR="00DD5458">
        <w:rPr>
          <w:rFonts w:ascii="Times New Roman" w:eastAsia="Times New Roman" w:hAnsi="Times New Roman"/>
          <w:color w:val="000000" w:themeColor="text1"/>
          <w:sz w:val="24"/>
          <w:szCs w:val="24"/>
          <w:lang w:val="lt-LT"/>
        </w:rPr>
        <w:t xml:space="preserve"> </w:t>
      </w:r>
      <w:r w:rsidR="00DD5458" w:rsidRPr="00330A8C">
        <w:rPr>
          <w:rFonts w:ascii="Times New Roman" w:eastAsia="Times New Roman" w:hAnsi="Times New Roman"/>
          <w:color w:val="000000" w:themeColor="text1"/>
          <w:sz w:val="24"/>
          <w:szCs w:val="24"/>
          <w:lang w:val="lt-LT"/>
        </w:rPr>
        <w:t>neturės</w:t>
      </w:r>
      <w:r w:rsidRPr="00330A8C">
        <w:rPr>
          <w:rFonts w:ascii="Times New Roman" w:eastAsia="Times New Roman" w:hAnsi="Times New Roman"/>
          <w:color w:val="000000" w:themeColor="text1"/>
          <w:sz w:val="24"/>
          <w:szCs w:val="24"/>
          <w:lang w:val="lt-LT"/>
        </w:rPr>
        <w:t>.</w:t>
      </w:r>
      <w:r w:rsidRPr="00330A8C">
        <w:rPr>
          <w:rFonts w:ascii="Times New Roman" w:hAnsi="Times New Roman"/>
          <w:b/>
          <w:bCs/>
          <w:color w:val="000000" w:themeColor="text1"/>
          <w:sz w:val="24"/>
          <w:szCs w:val="24"/>
          <w:lang w:val="lt-LT"/>
        </w:rPr>
        <w:tab/>
      </w:r>
    </w:p>
    <w:p w14:paraId="2FE5045E" w14:textId="77777777" w:rsidR="00C15D7E" w:rsidRPr="00330A8C" w:rsidRDefault="00C15D7E" w:rsidP="00C15D7E">
      <w:pPr>
        <w:spacing w:after="0" w:line="240" w:lineRule="auto"/>
        <w:ind w:right="-1" w:firstLine="709"/>
        <w:jc w:val="both"/>
        <w:rPr>
          <w:rFonts w:ascii="Times New Roman" w:eastAsia="Times New Roman" w:hAnsi="Times New Roman"/>
          <w:b/>
          <w:bCs/>
          <w:color w:val="000000" w:themeColor="text1"/>
          <w:sz w:val="24"/>
          <w:szCs w:val="24"/>
          <w:lang w:val="lt-LT" w:eastAsia="lt-LT"/>
        </w:rPr>
      </w:pPr>
    </w:p>
    <w:p w14:paraId="5EC9CEEB" w14:textId="3599369C" w:rsidR="00094297" w:rsidRPr="00094297" w:rsidRDefault="00C15D7E" w:rsidP="00094297">
      <w:pPr>
        <w:pStyle w:val="Betarp"/>
        <w:ind w:firstLine="709"/>
        <w:jc w:val="both"/>
        <w:rPr>
          <w:rFonts w:ascii="Times New Roman" w:hAnsi="Times New Roman"/>
          <w:b/>
          <w:sz w:val="24"/>
          <w:szCs w:val="24"/>
          <w:lang w:val="lt-LT" w:eastAsia="zh-CN" w:bidi="hi-IN"/>
        </w:rPr>
      </w:pPr>
      <w:r w:rsidRPr="00094297">
        <w:rPr>
          <w:rFonts w:ascii="Times New Roman" w:eastAsia="Times New Roman" w:hAnsi="Times New Roman"/>
          <w:b/>
          <w:color w:val="000000" w:themeColor="text1"/>
          <w:sz w:val="24"/>
          <w:szCs w:val="24"/>
          <w:lang w:val="lt-LT" w:eastAsia="lt-LT"/>
        </w:rPr>
        <w:t xml:space="preserve">8. </w:t>
      </w:r>
      <w:r w:rsidR="00094297" w:rsidRPr="00094297">
        <w:rPr>
          <w:rFonts w:ascii="Times New Roman" w:hAnsi="Times New Roman"/>
          <w:b/>
          <w:sz w:val="24"/>
          <w:szCs w:val="24"/>
          <w:lang w:val="lt-LT" w:eastAsia="zh-CN" w:bidi="hi-IN"/>
        </w:rPr>
        <w:t xml:space="preserve">Ar </w:t>
      </w:r>
      <w:r w:rsidR="005D451E">
        <w:rPr>
          <w:rFonts w:ascii="Times New Roman" w:hAnsi="Times New Roman"/>
          <w:b/>
          <w:sz w:val="24"/>
          <w:szCs w:val="24"/>
          <w:lang w:val="lt-LT" w:eastAsia="zh-CN" w:bidi="hi-IN"/>
        </w:rPr>
        <w:t>į</w:t>
      </w:r>
      <w:r w:rsidR="00094297" w:rsidRPr="00094297">
        <w:rPr>
          <w:rFonts w:ascii="Times New Roman" w:hAnsi="Times New Roman"/>
          <w:b/>
          <w:sz w:val="24"/>
          <w:szCs w:val="24"/>
          <w:lang w:val="lt-LT" w:eastAsia="zh-CN" w:bidi="hi-IN"/>
        </w:rPr>
        <w:t>statymo projektas neprieštarauja strateginio lygmens planavimo dokumentams</w:t>
      </w:r>
    </w:p>
    <w:p w14:paraId="2F40767B" w14:textId="77777777" w:rsidR="00094297" w:rsidRPr="00094297" w:rsidRDefault="00094297" w:rsidP="00094297">
      <w:pPr>
        <w:pStyle w:val="Betarp"/>
        <w:ind w:firstLine="709"/>
        <w:jc w:val="both"/>
        <w:rPr>
          <w:rFonts w:ascii="Times New Roman" w:hAnsi="Times New Roman"/>
          <w:color w:val="000000" w:themeColor="text1"/>
          <w:sz w:val="24"/>
          <w:szCs w:val="24"/>
          <w:lang w:val="lt-LT"/>
        </w:rPr>
      </w:pPr>
      <w:r w:rsidRPr="00094297">
        <w:rPr>
          <w:rFonts w:ascii="Times New Roman" w:eastAsia="TimesNewRomanPSMT" w:hAnsi="Times New Roman"/>
          <w:sz w:val="24"/>
          <w:szCs w:val="24"/>
          <w:lang w:val="lt-LT"/>
        </w:rPr>
        <w:t>Įstatymo projektas neprieštarauja strateginio lygmens planavimo dokumentams.</w:t>
      </w:r>
    </w:p>
    <w:p w14:paraId="15B3D6B4" w14:textId="77777777" w:rsidR="00094297" w:rsidRPr="00094297" w:rsidRDefault="00094297" w:rsidP="00AB55F2">
      <w:pPr>
        <w:pStyle w:val="Betarp"/>
        <w:rPr>
          <w:lang w:val="lt-LT" w:eastAsia="zh-CN" w:bidi="hi-IN"/>
        </w:rPr>
      </w:pPr>
    </w:p>
    <w:p w14:paraId="2FE5045F" w14:textId="5F298337" w:rsidR="00C15D7E" w:rsidRPr="00AB55F2" w:rsidRDefault="00094297" w:rsidP="00AB55F2">
      <w:pPr>
        <w:pStyle w:val="Betarp"/>
        <w:ind w:firstLine="709"/>
        <w:rPr>
          <w:rFonts w:ascii="Times New Roman" w:eastAsia="Times New Roman" w:hAnsi="Times New Roman"/>
          <w:b/>
          <w:color w:val="000000" w:themeColor="text1"/>
          <w:sz w:val="24"/>
          <w:szCs w:val="24"/>
          <w:lang w:val="lt-LT" w:eastAsia="lt-LT"/>
        </w:rPr>
      </w:pPr>
      <w:r w:rsidRPr="00AB55F2">
        <w:rPr>
          <w:rFonts w:ascii="Times New Roman" w:eastAsia="Times New Roman" w:hAnsi="Times New Roman"/>
          <w:b/>
          <w:color w:val="000000" w:themeColor="text1"/>
          <w:sz w:val="24"/>
          <w:szCs w:val="24"/>
          <w:lang w:val="lt-LT" w:eastAsia="lt-LT"/>
        </w:rPr>
        <w:t xml:space="preserve">9. </w:t>
      </w:r>
      <w:r w:rsidR="00C15D7E" w:rsidRPr="00AB55F2">
        <w:rPr>
          <w:rFonts w:ascii="Times New Roman" w:eastAsia="Times New Roman" w:hAnsi="Times New Roman"/>
          <w:b/>
          <w:color w:val="000000" w:themeColor="text1"/>
          <w:sz w:val="24"/>
          <w:szCs w:val="24"/>
          <w:lang w:val="lt-LT" w:eastAsia="lt-LT"/>
        </w:rPr>
        <w:t>Įstatymo inkorporavimas į teisinę sistemą, kokius teisės aktus būtina priimti, kokius galiojančius teisės aktus reikia pakeisti ar pripažinti netekusiais galios</w:t>
      </w:r>
    </w:p>
    <w:p w14:paraId="49F70103" w14:textId="2B74199A" w:rsidR="00590803" w:rsidRPr="00AB55F2" w:rsidRDefault="00AB55F2" w:rsidP="000B3246">
      <w:pPr>
        <w:pStyle w:val="Betarp"/>
        <w:ind w:firstLine="709"/>
        <w:jc w:val="both"/>
        <w:rPr>
          <w:rFonts w:ascii="Times New Roman" w:eastAsia="NSimSun" w:hAnsi="Times New Roman"/>
          <w:sz w:val="24"/>
          <w:szCs w:val="24"/>
          <w:lang w:val="lt-LT" w:eastAsia="zh-CN" w:bidi="hi-IN"/>
        </w:rPr>
      </w:pPr>
      <w:r w:rsidRPr="00AB55F2">
        <w:rPr>
          <w:rFonts w:ascii="Times New Roman" w:eastAsia="NSimSun" w:hAnsi="Times New Roman"/>
          <w:sz w:val="24"/>
          <w:szCs w:val="24"/>
          <w:lang w:val="lt-LT" w:eastAsia="zh-CN" w:bidi="hi-IN"/>
        </w:rPr>
        <w:t>Priėmus Į</w:t>
      </w:r>
      <w:r w:rsidRPr="00AB55F2">
        <w:rPr>
          <w:rFonts w:ascii="Times New Roman" w:eastAsia="NSimSun" w:hAnsi="Times New Roman"/>
          <w:sz w:val="24"/>
          <w:szCs w:val="24"/>
          <w:highlight w:val="white"/>
          <w:lang w:val="lt-LT" w:eastAsia="lt-LT" w:bidi="hi-IN"/>
        </w:rPr>
        <w:t>statym</w:t>
      </w:r>
      <w:r w:rsidR="0010685C">
        <w:rPr>
          <w:rFonts w:ascii="Times New Roman" w:eastAsia="NSimSun" w:hAnsi="Times New Roman"/>
          <w:sz w:val="24"/>
          <w:szCs w:val="24"/>
          <w:lang w:val="lt-LT" w:eastAsia="zh-CN" w:bidi="hi-IN"/>
        </w:rPr>
        <w:t>o projektą</w:t>
      </w:r>
      <w:r w:rsidRPr="00AB55F2">
        <w:rPr>
          <w:rFonts w:ascii="Times New Roman" w:eastAsia="NSimSun" w:hAnsi="Times New Roman"/>
          <w:sz w:val="24"/>
          <w:szCs w:val="24"/>
          <w:lang w:val="lt-LT" w:eastAsia="zh-CN" w:bidi="hi-IN"/>
        </w:rPr>
        <w:t xml:space="preserve"> kitų įstatymų keisti nereikės.</w:t>
      </w:r>
      <w:r w:rsidR="00C81A46">
        <w:rPr>
          <w:rFonts w:ascii="Times New Roman" w:eastAsia="NSimSun" w:hAnsi="Times New Roman"/>
          <w:sz w:val="24"/>
          <w:szCs w:val="24"/>
          <w:lang w:val="lt-LT" w:eastAsia="zh-CN" w:bidi="hi-IN"/>
        </w:rPr>
        <w:t xml:space="preserve"> </w:t>
      </w:r>
      <w:r w:rsidR="003245D0">
        <w:rPr>
          <w:rFonts w:ascii="Times New Roman" w:eastAsia="NSimSun" w:hAnsi="Times New Roman"/>
          <w:sz w:val="24"/>
          <w:szCs w:val="24"/>
          <w:lang w:val="lt-LT" w:eastAsia="zh-CN" w:bidi="hi-IN"/>
        </w:rPr>
        <w:t>Papildoma</w:t>
      </w:r>
      <w:r w:rsidR="00C81A46">
        <w:rPr>
          <w:rFonts w:ascii="Times New Roman" w:eastAsia="NSimSun" w:hAnsi="Times New Roman"/>
          <w:sz w:val="24"/>
          <w:szCs w:val="24"/>
          <w:lang w:val="lt-LT" w:eastAsia="zh-CN" w:bidi="hi-IN"/>
        </w:rPr>
        <w:t xml:space="preserve"> informacija – Aiškinamojo rašto 12 punkte.</w:t>
      </w:r>
    </w:p>
    <w:p w14:paraId="69DE607A" w14:textId="77777777" w:rsidR="00AB55F2" w:rsidRDefault="00AB55F2" w:rsidP="000B3246">
      <w:pPr>
        <w:pStyle w:val="Betarp"/>
        <w:ind w:firstLine="709"/>
        <w:jc w:val="both"/>
        <w:rPr>
          <w:rFonts w:ascii="Times New Roman" w:hAnsi="Times New Roman"/>
          <w:color w:val="000000" w:themeColor="text1"/>
          <w:sz w:val="24"/>
          <w:szCs w:val="24"/>
          <w:lang w:val="lt-LT"/>
        </w:rPr>
      </w:pPr>
    </w:p>
    <w:p w14:paraId="6D541279" w14:textId="65701A42" w:rsidR="00C81A46" w:rsidRPr="00C81A46" w:rsidRDefault="00AB55F2" w:rsidP="00C81A46">
      <w:pPr>
        <w:pStyle w:val="Betarp"/>
        <w:ind w:firstLine="709"/>
        <w:jc w:val="both"/>
        <w:rPr>
          <w:rFonts w:ascii="Times New Roman" w:eastAsia="NSimSun" w:hAnsi="Times New Roman"/>
          <w:b/>
          <w:sz w:val="24"/>
          <w:szCs w:val="24"/>
          <w:lang w:val="lt-LT" w:eastAsia="zh-CN" w:bidi="hi-IN"/>
        </w:rPr>
      </w:pPr>
      <w:r w:rsidRPr="00C81A46">
        <w:rPr>
          <w:rFonts w:ascii="Times New Roman" w:eastAsia="Times New Roman" w:hAnsi="Times New Roman"/>
          <w:b/>
          <w:color w:val="000000" w:themeColor="text1"/>
          <w:sz w:val="24"/>
          <w:szCs w:val="24"/>
          <w:lang w:val="lt-LT" w:eastAsia="lt-LT"/>
        </w:rPr>
        <w:t>10</w:t>
      </w:r>
      <w:r w:rsidR="00C15D7E" w:rsidRPr="00C81A46">
        <w:rPr>
          <w:rFonts w:ascii="Times New Roman" w:eastAsia="Times New Roman" w:hAnsi="Times New Roman"/>
          <w:b/>
          <w:color w:val="000000" w:themeColor="text1"/>
          <w:sz w:val="24"/>
          <w:szCs w:val="24"/>
          <w:lang w:val="lt-LT" w:eastAsia="lt-LT"/>
        </w:rPr>
        <w:t xml:space="preserve">. </w:t>
      </w:r>
      <w:r w:rsidR="00C81A46" w:rsidRPr="00C81A46">
        <w:rPr>
          <w:rFonts w:ascii="Times New Roman" w:eastAsia="NSimSun" w:hAnsi="Times New Roman"/>
          <w:b/>
          <w:sz w:val="24"/>
          <w:szCs w:val="24"/>
          <w:lang w:val="lt-LT" w:eastAsia="en-GB" w:bidi="hi-IN"/>
        </w:rPr>
        <w:t>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2FE50463" w14:textId="47E4E00D" w:rsidR="00C15D7E" w:rsidRPr="00C81A46" w:rsidRDefault="00C15D7E" w:rsidP="00C81A46">
      <w:pPr>
        <w:pStyle w:val="Betarp"/>
        <w:ind w:firstLine="709"/>
        <w:jc w:val="both"/>
        <w:rPr>
          <w:rFonts w:ascii="Times New Roman" w:hAnsi="Times New Roman"/>
          <w:color w:val="000000" w:themeColor="text1"/>
          <w:sz w:val="24"/>
          <w:szCs w:val="24"/>
          <w:lang w:val="lt-LT"/>
        </w:rPr>
      </w:pPr>
      <w:r w:rsidRPr="00C81A46">
        <w:rPr>
          <w:rFonts w:ascii="Times New Roman" w:eastAsia="Times New Roman" w:hAnsi="Times New Roman"/>
          <w:color w:val="000000" w:themeColor="text1"/>
          <w:sz w:val="24"/>
          <w:szCs w:val="24"/>
          <w:lang w:val="lt-LT"/>
        </w:rPr>
        <w:t xml:space="preserve">Įstatymo projektas </w:t>
      </w:r>
      <w:r w:rsidR="003B47C3" w:rsidRPr="00C81A46">
        <w:rPr>
          <w:rFonts w:ascii="Times New Roman" w:eastAsia="Times New Roman" w:hAnsi="Times New Roman"/>
          <w:color w:val="000000" w:themeColor="text1"/>
          <w:sz w:val="24"/>
          <w:szCs w:val="24"/>
          <w:lang w:val="lt-LT"/>
        </w:rPr>
        <w:t>atitinka</w:t>
      </w:r>
      <w:r w:rsidRPr="00C81A46">
        <w:rPr>
          <w:rFonts w:ascii="Times New Roman" w:eastAsia="Times New Roman" w:hAnsi="Times New Roman"/>
          <w:color w:val="000000" w:themeColor="text1"/>
          <w:sz w:val="24"/>
          <w:szCs w:val="24"/>
          <w:lang w:val="lt-LT"/>
        </w:rPr>
        <w:t xml:space="preserve"> Lietuvos Respublikos valstybinės kalbos įstatymo, Lietuvos Respublikos teisėkūros</w:t>
      </w:r>
      <w:r w:rsidR="00034785" w:rsidRPr="00C81A46">
        <w:rPr>
          <w:rFonts w:ascii="Times New Roman" w:eastAsia="Times New Roman" w:hAnsi="Times New Roman"/>
          <w:color w:val="000000" w:themeColor="text1"/>
          <w:sz w:val="24"/>
          <w:szCs w:val="24"/>
          <w:lang w:val="lt-LT"/>
        </w:rPr>
        <w:t xml:space="preserve"> pagrindų įstatymo reikalavim</w:t>
      </w:r>
      <w:r w:rsidR="003B47C3" w:rsidRPr="00C81A46">
        <w:rPr>
          <w:rFonts w:ascii="Times New Roman" w:eastAsia="Times New Roman" w:hAnsi="Times New Roman"/>
          <w:color w:val="000000" w:themeColor="text1"/>
          <w:sz w:val="24"/>
          <w:szCs w:val="24"/>
          <w:lang w:val="lt-LT"/>
        </w:rPr>
        <w:t>us</w:t>
      </w:r>
      <w:r w:rsidR="00034785" w:rsidRPr="00C81A46">
        <w:rPr>
          <w:rFonts w:ascii="Times New Roman" w:eastAsia="Times New Roman" w:hAnsi="Times New Roman"/>
          <w:color w:val="000000" w:themeColor="text1"/>
          <w:sz w:val="24"/>
          <w:szCs w:val="24"/>
          <w:lang w:val="lt-LT"/>
        </w:rPr>
        <w:t>.</w:t>
      </w:r>
      <w:r w:rsidR="003B47C3" w:rsidRPr="00C81A46">
        <w:rPr>
          <w:rFonts w:ascii="Times New Roman" w:eastAsia="Times New Roman" w:hAnsi="Times New Roman"/>
          <w:color w:val="000000" w:themeColor="text1"/>
          <w:sz w:val="24"/>
          <w:szCs w:val="24"/>
          <w:lang w:val="lt-LT"/>
        </w:rPr>
        <w:t xml:space="preserve"> </w:t>
      </w:r>
      <w:r w:rsidR="003B47C3" w:rsidRPr="00C81A46">
        <w:rPr>
          <w:rFonts w:ascii="Times New Roman" w:hAnsi="Times New Roman"/>
          <w:sz w:val="24"/>
          <w:szCs w:val="24"/>
          <w:lang w:val="lt-LT"/>
        </w:rPr>
        <w:t>Įstatymo projekte apibrėžiamos sąvokos bus įvertintos Lietuvos Respublikos terminų banko įstatymo ir jo įgyvendinamųjų teisės aktų nustatyta tvarka.</w:t>
      </w:r>
    </w:p>
    <w:p w14:paraId="2FE50464" w14:textId="77777777" w:rsidR="00C15D7E" w:rsidRPr="00330A8C" w:rsidRDefault="00C15D7E" w:rsidP="00C15D7E">
      <w:pPr>
        <w:spacing w:after="0" w:line="240" w:lineRule="auto"/>
        <w:ind w:firstLine="709"/>
        <w:jc w:val="both"/>
        <w:rPr>
          <w:rFonts w:ascii="Times New Roman" w:eastAsia="Times New Roman" w:hAnsi="Times New Roman"/>
          <w:b/>
          <w:bCs/>
          <w:color w:val="000000" w:themeColor="text1"/>
          <w:sz w:val="24"/>
          <w:szCs w:val="24"/>
          <w:lang w:val="lt-LT" w:eastAsia="lt-LT"/>
        </w:rPr>
      </w:pPr>
    </w:p>
    <w:p w14:paraId="7E76CB59" w14:textId="5AD0A75D" w:rsidR="00C81A46" w:rsidRPr="00C81A46" w:rsidRDefault="00C15D7E" w:rsidP="00C81A46">
      <w:pPr>
        <w:pStyle w:val="Betarp"/>
        <w:ind w:firstLine="709"/>
        <w:jc w:val="both"/>
        <w:rPr>
          <w:rFonts w:ascii="Times New Roman" w:eastAsia="NSimSun" w:hAnsi="Times New Roman"/>
          <w:b/>
          <w:bCs/>
          <w:sz w:val="24"/>
          <w:szCs w:val="24"/>
          <w:lang w:val="lt-LT" w:eastAsia="zh-CN" w:bidi="hi-IN"/>
        </w:rPr>
      </w:pPr>
      <w:r w:rsidRPr="00C81A46">
        <w:rPr>
          <w:rFonts w:ascii="Times New Roman" w:hAnsi="Times New Roman"/>
          <w:b/>
          <w:bCs/>
          <w:sz w:val="24"/>
          <w:szCs w:val="24"/>
          <w:lang w:val="lt-LT" w:eastAsia="lt-LT"/>
        </w:rPr>
        <w:t>1</w:t>
      </w:r>
      <w:r w:rsidR="00AB55F2" w:rsidRPr="00C81A46">
        <w:rPr>
          <w:rFonts w:ascii="Times New Roman" w:hAnsi="Times New Roman"/>
          <w:b/>
          <w:bCs/>
          <w:sz w:val="24"/>
          <w:szCs w:val="24"/>
          <w:lang w:val="lt-LT" w:eastAsia="lt-LT"/>
        </w:rPr>
        <w:t>1</w:t>
      </w:r>
      <w:r w:rsidRPr="00C81A46">
        <w:rPr>
          <w:rFonts w:ascii="Times New Roman" w:hAnsi="Times New Roman"/>
          <w:b/>
          <w:bCs/>
          <w:sz w:val="24"/>
          <w:szCs w:val="24"/>
          <w:lang w:val="lt-LT" w:eastAsia="lt-LT"/>
        </w:rPr>
        <w:t xml:space="preserve">. </w:t>
      </w:r>
      <w:r w:rsidR="00C81A46" w:rsidRPr="00C81A46">
        <w:rPr>
          <w:rFonts w:ascii="Times New Roman" w:eastAsia="NSimSun" w:hAnsi="Times New Roman"/>
          <w:b/>
          <w:bCs/>
          <w:sz w:val="24"/>
          <w:szCs w:val="24"/>
          <w:lang w:val="lt-LT" w:eastAsia="zh-CN" w:bidi="hi-IN"/>
        </w:rPr>
        <w:t>Ar į</w:t>
      </w:r>
      <w:r w:rsidR="00C81A46" w:rsidRPr="00C81A46">
        <w:rPr>
          <w:rFonts w:ascii="Times New Roman" w:eastAsia="NSimSun" w:hAnsi="Times New Roman"/>
          <w:b/>
          <w:bCs/>
          <w:sz w:val="24"/>
          <w:szCs w:val="24"/>
          <w:lang w:val="lt-LT" w:eastAsia="lt-LT" w:bidi="hi-IN"/>
        </w:rPr>
        <w:t>statymo</w:t>
      </w:r>
      <w:r w:rsidR="00C81A46" w:rsidRPr="00C81A46">
        <w:rPr>
          <w:rFonts w:ascii="Times New Roman" w:eastAsia="NSimSun" w:hAnsi="Times New Roman"/>
          <w:b/>
          <w:bCs/>
          <w:sz w:val="24"/>
          <w:szCs w:val="24"/>
          <w:lang w:val="lt-LT" w:eastAsia="zh-CN" w:bidi="hi-IN"/>
        </w:rPr>
        <w:t xml:space="preserve"> projektas atitinka Žmogaus teisių ir pagrindinių laisvių apsaugos konvencijos nuostatas ir Europos Sąjungos dokumentus</w:t>
      </w:r>
    </w:p>
    <w:p w14:paraId="2FE50466" w14:textId="0443E2A4" w:rsidR="00C15D7E" w:rsidRPr="00C81A46" w:rsidRDefault="00C15D7E" w:rsidP="00C81A46">
      <w:pPr>
        <w:pStyle w:val="Betarp"/>
        <w:ind w:firstLine="709"/>
        <w:jc w:val="both"/>
        <w:rPr>
          <w:rFonts w:ascii="Times New Roman" w:hAnsi="Times New Roman"/>
          <w:sz w:val="24"/>
          <w:szCs w:val="24"/>
          <w:lang w:val="lt-LT" w:eastAsia="lt-LT"/>
        </w:rPr>
      </w:pPr>
      <w:r w:rsidRPr="00C81A46">
        <w:rPr>
          <w:rFonts w:ascii="Times New Roman" w:hAnsi="Times New Roman"/>
          <w:sz w:val="24"/>
          <w:szCs w:val="24"/>
          <w:lang w:val="lt-LT" w:eastAsia="lt-LT"/>
        </w:rPr>
        <w:t>Įstatymo projekt</w:t>
      </w:r>
      <w:r w:rsidR="00AB55F2" w:rsidRPr="00C81A46">
        <w:rPr>
          <w:rFonts w:ascii="Times New Roman" w:hAnsi="Times New Roman"/>
          <w:sz w:val="24"/>
          <w:szCs w:val="24"/>
          <w:lang w:val="lt-LT" w:eastAsia="lt-LT"/>
        </w:rPr>
        <w:t>o nuostatos</w:t>
      </w:r>
      <w:r w:rsidRPr="00C81A46">
        <w:rPr>
          <w:rFonts w:ascii="Times New Roman" w:hAnsi="Times New Roman"/>
          <w:sz w:val="24"/>
          <w:szCs w:val="24"/>
          <w:lang w:val="lt-LT" w:eastAsia="lt-LT"/>
        </w:rPr>
        <w:t xml:space="preserve"> Žmogaus teisių ir pagrindinių laisvių apsaugos konvencijos ir Europos Sąjungos teisės nuostatoms</w:t>
      </w:r>
      <w:r w:rsidR="00AB55F2" w:rsidRPr="00C81A46">
        <w:rPr>
          <w:rFonts w:ascii="Times New Roman" w:hAnsi="Times New Roman"/>
          <w:sz w:val="24"/>
          <w:szCs w:val="24"/>
          <w:lang w:val="lt-LT" w:eastAsia="lt-LT"/>
        </w:rPr>
        <w:t xml:space="preserve"> neprieštarauja</w:t>
      </w:r>
      <w:r w:rsidRPr="00C81A46">
        <w:rPr>
          <w:rFonts w:ascii="Times New Roman" w:hAnsi="Times New Roman"/>
          <w:sz w:val="24"/>
          <w:szCs w:val="24"/>
          <w:lang w:val="lt-LT" w:eastAsia="lt-LT"/>
        </w:rPr>
        <w:t>.</w:t>
      </w:r>
    </w:p>
    <w:p w14:paraId="2FE50467" w14:textId="77777777" w:rsidR="00C15D7E" w:rsidRPr="00330A8C" w:rsidRDefault="00C15D7E" w:rsidP="00C15D7E">
      <w:pPr>
        <w:spacing w:after="0" w:line="240" w:lineRule="auto"/>
        <w:ind w:firstLine="709"/>
        <w:jc w:val="both"/>
        <w:rPr>
          <w:rFonts w:ascii="Times New Roman" w:eastAsia="Times New Roman" w:hAnsi="Times New Roman"/>
          <w:color w:val="000000" w:themeColor="text1"/>
          <w:sz w:val="24"/>
          <w:szCs w:val="24"/>
          <w:lang w:val="lt-LT" w:eastAsia="lt-LT"/>
        </w:rPr>
      </w:pPr>
    </w:p>
    <w:p w14:paraId="2FE50468" w14:textId="100EB611" w:rsidR="00C15D7E" w:rsidRPr="006B76D6" w:rsidRDefault="00C15D7E" w:rsidP="00C15D7E">
      <w:pPr>
        <w:spacing w:after="0" w:line="240" w:lineRule="auto"/>
        <w:ind w:firstLine="709"/>
        <w:jc w:val="both"/>
        <w:rPr>
          <w:rFonts w:ascii="Times New Roman" w:eastAsia="Times New Roman" w:hAnsi="Times New Roman"/>
          <w:color w:val="000000" w:themeColor="text1"/>
          <w:sz w:val="24"/>
          <w:szCs w:val="24"/>
          <w:lang w:val="lt-LT" w:eastAsia="lt-LT"/>
        </w:rPr>
      </w:pPr>
      <w:r w:rsidRPr="00330A8C">
        <w:rPr>
          <w:rFonts w:ascii="Times New Roman" w:eastAsia="Times New Roman" w:hAnsi="Times New Roman"/>
          <w:b/>
          <w:bCs/>
          <w:color w:val="000000" w:themeColor="text1"/>
          <w:sz w:val="24"/>
          <w:szCs w:val="24"/>
          <w:lang w:val="lt-LT" w:eastAsia="lt-LT"/>
        </w:rPr>
        <w:t>1</w:t>
      </w:r>
      <w:r w:rsidR="00AB55F2">
        <w:rPr>
          <w:rFonts w:ascii="Times New Roman" w:eastAsia="Times New Roman" w:hAnsi="Times New Roman"/>
          <w:b/>
          <w:bCs/>
          <w:color w:val="000000" w:themeColor="text1"/>
          <w:sz w:val="24"/>
          <w:szCs w:val="24"/>
          <w:lang w:val="lt-LT" w:eastAsia="lt-LT"/>
        </w:rPr>
        <w:t>2</w:t>
      </w:r>
      <w:r w:rsidRPr="00330A8C">
        <w:rPr>
          <w:rFonts w:ascii="Times New Roman" w:eastAsia="Times New Roman" w:hAnsi="Times New Roman"/>
          <w:b/>
          <w:bCs/>
          <w:color w:val="000000" w:themeColor="text1"/>
          <w:sz w:val="24"/>
          <w:szCs w:val="24"/>
          <w:lang w:val="lt-LT" w:eastAsia="lt-LT"/>
        </w:rPr>
        <w:t xml:space="preserve">. </w:t>
      </w:r>
      <w:r w:rsidR="00C81A46" w:rsidRPr="006B76D6">
        <w:rPr>
          <w:rFonts w:ascii="Times New Roman" w:eastAsia="NSimSun" w:hAnsi="Times New Roman"/>
          <w:b/>
          <w:bCs/>
          <w:sz w:val="24"/>
          <w:szCs w:val="24"/>
          <w:lang w:val="lt-LT" w:eastAsia="en-GB" w:bidi="hi-IN"/>
        </w:rPr>
        <w:t>Jeigu įstatymui įgyvendinti reikia įgyvendinamųjų teisės aktų, – kas ir kada juos turėtų priimti</w:t>
      </w:r>
    </w:p>
    <w:p w14:paraId="7344CA46" w14:textId="51266CC2" w:rsidR="002400FB" w:rsidRPr="00134B9D" w:rsidRDefault="00590803" w:rsidP="002400FB">
      <w:pPr>
        <w:spacing w:after="0" w:line="240" w:lineRule="auto"/>
        <w:ind w:right="-1" w:firstLine="709"/>
        <w:jc w:val="both"/>
        <w:rPr>
          <w:rFonts w:ascii="Times New Roman" w:hAnsi="Times New Roman"/>
          <w:color w:val="000000" w:themeColor="text1"/>
          <w:sz w:val="24"/>
          <w:szCs w:val="24"/>
          <w:lang w:val="lt-LT"/>
        </w:rPr>
      </w:pPr>
      <w:r w:rsidRPr="00330A8C">
        <w:rPr>
          <w:rFonts w:ascii="Times New Roman" w:hAnsi="Times New Roman"/>
          <w:color w:val="000000" w:themeColor="text1"/>
          <w:sz w:val="24"/>
          <w:szCs w:val="24"/>
          <w:lang w:val="lt-LT"/>
        </w:rPr>
        <w:t>Priėmus</w:t>
      </w:r>
      <w:r w:rsidR="00C81A46">
        <w:rPr>
          <w:rFonts w:ascii="Times New Roman" w:hAnsi="Times New Roman"/>
          <w:color w:val="000000" w:themeColor="text1"/>
          <w:sz w:val="24"/>
          <w:szCs w:val="24"/>
          <w:lang w:val="lt-LT"/>
        </w:rPr>
        <w:t xml:space="preserve"> Įstatym</w:t>
      </w:r>
      <w:r w:rsidR="00692007">
        <w:rPr>
          <w:rFonts w:ascii="Times New Roman" w:hAnsi="Times New Roman"/>
          <w:color w:val="000000" w:themeColor="text1"/>
          <w:sz w:val="24"/>
          <w:szCs w:val="24"/>
          <w:lang w:val="lt-LT"/>
        </w:rPr>
        <w:t>o projekt</w:t>
      </w:r>
      <w:r w:rsidR="00C81A46">
        <w:rPr>
          <w:rFonts w:ascii="Times New Roman" w:hAnsi="Times New Roman"/>
          <w:color w:val="000000" w:themeColor="text1"/>
          <w:sz w:val="24"/>
          <w:szCs w:val="24"/>
          <w:lang w:val="lt-LT"/>
        </w:rPr>
        <w:t>ą</w:t>
      </w:r>
      <w:r w:rsidRPr="00330A8C">
        <w:rPr>
          <w:rFonts w:ascii="Times New Roman" w:hAnsi="Times New Roman"/>
          <w:color w:val="000000" w:themeColor="text1"/>
          <w:sz w:val="24"/>
          <w:szCs w:val="24"/>
          <w:lang w:val="lt-LT"/>
        </w:rPr>
        <w:t xml:space="preserve">, </w:t>
      </w:r>
      <w:r w:rsidR="00C81A46">
        <w:rPr>
          <w:rFonts w:ascii="Times New Roman" w:hAnsi="Times New Roman"/>
          <w:color w:val="000000" w:themeColor="text1"/>
          <w:sz w:val="24"/>
          <w:szCs w:val="24"/>
          <w:lang w:val="lt-LT"/>
        </w:rPr>
        <w:t xml:space="preserve">reikės </w:t>
      </w:r>
      <w:r w:rsidR="00C86996">
        <w:rPr>
          <w:rFonts w:ascii="Times New Roman" w:hAnsi="Times New Roman"/>
          <w:color w:val="000000" w:themeColor="text1"/>
          <w:sz w:val="24"/>
          <w:szCs w:val="24"/>
          <w:lang w:val="lt-LT"/>
        </w:rPr>
        <w:t>pa</w:t>
      </w:r>
      <w:r w:rsidRPr="00330A8C">
        <w:rPr>
          <w:rFonts w:ascii="Times New Roman" w:hAnsi="Times New Roman"/>
          <w:color w:val="000000" w:themeColor="text1"/>
          <w:sz w:val="24"/>
          <w:szCs w:val="24"/>
          <w:lang w:val="lt-LT"/>
        </w:rPr>
        <w:t>keisti </w:t>
      </w:r>
      <w:r w:rsidRPr="000F5277">
        <w:rPr>
          <w:rFonts w:ascii="Times New Roman" w:hAnsi="Times New Roman"/>
          <w:sz w:val="24"/>
          <w:szCs w:val="24"/>
          <w:lang w:val="lt-LT"/>
        </w:rPr>
        <w:t>Lietuvos Respublikos susisiekimo ministro ir Lietuvos Respublikos aplinkos ministro 2003 m. liepos 9 d. įsakym</w:t>
      </w:r>
      <w:r>
        <w:rPr>
          <w:rFonts w:ascii="Times New Roman" w:hAnsi="Times New Roman"/>
          <w:sz w:val="24"/>
          <w:szCs w:val="24"/>
          <w:lang w:val="lt-LT"/>
        </w:rPr>
        <w:t>ą</w:t>
      </w:r>
      <w:r w:rsidRPr="000F5277">
        <w:rPr>
          <w:rFonts w:ascii="Times New Roman" w:hAnsi="Times New Roman"/>
          <w:sz w:val="24"/>
          <w:szCs w:val="24"/>
          <w:lang w:val="lt-LT"/>
        </w:rPr>
        <w:t xml:space="preserve"> Nr. 3-414/346 „Dėl </w:t>
      </w:r>
      <w:r w:rsidR="001A2F9C">
        <w:rPr>
          <w:rFonts w:ascii="Times New Roman" w:hAnsi="Times New Roman"/>
          <w:sz w:val="24"/>
          <w:szCs w:val="24"/>
          <w:lang w:val="lt-LT"/>
        </w:rPr>
        <w:t>L</w:t>
      </w:r>
      <w:r w:rsidRPr="000F5277">
        <w:rPr>
          <w:rFonts w:ascii="Times New Roman" w:hAnsi="Times New Roman"/>
          <w:sz w:val="24"/>
          <w:szCs w:val="24"/>
          <w:lang w:val="lt-LT"/>
        </w:rPr>
        <w:t>aivuose susidarančių atliekų ir laivų krovinių liekanų tvarkymo nuostatų patvirtinimo“ ir Lietuvos Respublikos susisiekimo ministro 2008 m. birželio 30 d. įsakym</w:t>
      </w:r>
      <w:r>
        <w:rPr>
          <w:rFonts w:ascii="Times New Roman" w:hAnsi="Times New Roman"/>
          <w:sz w:val="24"/>
          <w:szCs w:val="24"/>
          <w:lang w:val="lt-LT"/>
        </w:rPr>
        <w:t>ą</w:t>
      </w:r>
      <w:r w:rsidRPr="000F5277">
        <w:rPr>
          <w:rFonts w:ascii="Times New Roman" w:hAnsi="Times New Roman"/>
          <w:sz w:val="24"/>
          <w:szCs w:val="24"/>
          <w:lang w:val="lt-LT"/>
        </w:rPr>
        <w:t xml:space="preserve"> Nr. 3-246 „</w:t>
      </w:r>
      <w:r>
        <w:rPr>
          <w:rFonts w:ascii="Times New Roman" w:hAnsi="Times New Roman"/>
          <w:sz w:val="24"/>
          <w:szCs w:val="24"/>
          <w:lang w:val="lt-LT"/>
        </w:rPr>
        <w:t xml:space="preserve">Dėl </w:t>
      </w:r>
      <w:r w:rsidRPr="000F5277">
        <w:rPr>
          <w:rFonts w:ascii="Times New Roman" w:hAnsi="Times New Roman"/>
          <w:sz w:val="24"/>
          <w:szCs w:val="24"/>
          <w:lang w:val="lt-LT"/>
        </w:rPr>
        <w:t>Klaipėdos valstybinio jūrų uosto rinkliavų taikymo taisykl</w:t>
      </w:r>
      <w:r>
        <w:rPr>
          <w:rFonts w:ascii="Times New Roman" w:hAnsi="Times New Roman"/>
          <w:sz w:val="24"/>
          <w:szCs w:val="24"/>
          <w:lang w:val="lt-LT"/>
        </w:rPr>
        <w:t>ių patvirtinimo</w:t>
      </w:r>
      <w:r w:rsidR="007C3592">
        <w:rPr>
          <w:rFonts w:ascii="Times New Roman" w:hAnsi="Times New Roman"/>
          <w:sz w:val="24"/>
          <w:szCs w:val="24"/>
          <w:lang w:val="lt-LT"/>
        </w:rPr>
        <w:t>“</w:t>
      </w:r>
      <w:r>
        <w:rPr>
          <w:rFonts w:ascii="Times New Roman" w:hAnsi="Times New Roman"/>
          <w:sz w:val="24"/>
          <w:szCs w:val="24"/>
          <w:lang w:val="lt-LT"/>
        </w:rPr>
        <w:t>.</w:t>
      </w:r>
      <w:r w:rsidR="00C86996">
        <w:rPr>
          <w:rFonts w:ascii="Times New Roman" w:hAnsi="Times New Roman"/>
          <w:sz w:val="24"/>
          <w:szCs w:val="24"/>
          <w:lang w:val="lt-LT"/>
        </w:rPr>
        <w:t xml:space="preserve"> </w:t>
      </w:r>
      <w:r w:rsidR="002400FB">
        <w:rPr>
          <w:rFonts w:ascii="Times New Roman" w:hAnsi="Times New Roman"/>
          <w:sz w:val="24"/>
          <w:szCs w:val="24"/>
          <w:lang w:val="lt-LT"/>
        </w:rPr>
        <w:t>P</w:t>
      </w:r>
      <w:r w:rsidR="002400FB" w:rsidRPr="00CB00F4">
        <w:rPr>
          <w:rFonts w:ascii="Times New Roman" w:hAnsi="Times New Roman"/>
          <w:sz w:val="24"/>
          <w:szCs w:val="24"/>
          <w:lang w:val="lt-LT"/>
        </w:rPr>
        <w:t>agrindin</w:t>
      </w:r>
      <w:r w:rsidR="002400FB">
        <w:rPr>
          <w:rFonts w:ascii="Times New Roman" w:hAnsi="Times New Roman"/>
          <w:sz w:val="24"/>
          <w:szCs w:val="24"/>
          <w:lang w:val="lt-LT"/>
        </w:rPr>
        <w:t>ė</w:t>
      </w:r>
      <w:r w:rsidR="002400FB" w:rsidRPr="00CB00F4">
        <w:rPr>
          <w:rFonts w:ascii="Times New Roman" w:hAnsi="Times New Roman"/>
          <w:sz w:val="24"/>
          <w:szCs w:val="24"/>
          <w:lang w:val="lt-LT"/>
        </w:rPr>
        <w:t xml:space="preserve"> </w:t>
      </w:r>
      <w:r w:rsidR="002400FB">
        <w:rPr>
          <w:rFonts w:ascii="Times New Roman" w:hAnsi="Times New Roman"/>
          <w:sz w:val="24"/>
          <w:szCs w:val="24"/>
          <w:lang w:val="lt-LT"/>
        </w:rPr>
        <w:t>į</w:t>
      </w:r>
      <w:r w:rsidR="002400FB" w:rsidRPr="00CB00F4">
        <w:rPr>
          <w:rFonts w:ascii="Times New Roman" w:hAnsi="Times New Roman"/>
          <w:sz w:val="24"/>
          <w:szCs w:val="24"/>
          <w:lang w:val="lt-LT"/>
        </w:rPr>
        <w:t>sakym</w:t>
      </w:r>
      <w:r w:rsidR="002400FB">
        <w:rPr>
          <w:rFonts w:ascii="Times New Roman" w:hAnsi="Times New Roman"/>
          <w:sz w:val="24"/>
          <w:szCs w:val="24"/>
          <w:lang w:val="lt-LT"/>
        </w:rPr>
        <w:t>ų</w:t>
      </w:r>
      <w:r w:rsidR="002400FB" w:rsidRPr="00CB00F4">
        <w:rPr>
          <w:rFonts w:ascii="Times New Roman" w:hAnsi="Times New Roman"/>
          <w:sz w:val="24"/>
          <w:szCs w:val="24"/>
          <w:lang w:val="lt-LT"/>
        </w:rPr>
        <w:t xml:space="preserve"> projekt</w:t>
      </w:r>
      <w:r w:rsidR="002400FB">
        <w:rPr>
          <w:rFonts w:ascii="Times New Roman" w:hAnsi="Times New Roman"/>
          <w:sz w:val="24"/>
          <w:szCs w:val="24"/>
          <w:lang w:val="lt-LT"/>
        </w:rPr>
        <w:t>ų</w:t>
      </w:r>
      <w:r w:rsidR="002400FB" w:rsidRPr="00CB00F4">
        <w:rPr>
          <w:rFonts w:ascii="Times New Roman" w:hAnsi="Times New Roman"/>
          <w:sz w:val="24"/>
          <w:szCs w:val="24"/>
          <w:lang w:val="lt-LT"/>
        </w:rPr>
        <w:t xml:space="preserve"> </w:t>
      </w:r>
      <w:r w:rsidR="002400FB">
        <w:rPr>
          <w:rFonts w:ascii="Times New Roman" w:hAnsi="Times New Roman"/>
          <w:sz w:val="24"/>
          <w:szCs w:val="24"/>
          <w:lang w:val="lt-LT"/>
        </w:rPr>
        <w:t>rengėja –</w:t>
      </w:r>
      <w:r w:rsidR="002400FB" w:rsidRPr="00CB00F4">
        <w:rPr>
          <w:rFonts w:ascii="Times New Roman" w:hAnsi="Times New Roman"/>
          <w:sz w:val="24"/>
          <w:szCs w:val="24"/>
          <w:lang w:val="lt-LT"/>
        </w:rPr>
        <w:t xml:space="preserve"> Susisiekimo ministerija, </w:t>
      </w:r>
      <w:r w:rsidR="002400FB">
        <w:rPr>
          <w:rFonts w:ascii="Times New Roman" w:hAnsi="Times New Roman"/>
          <w:sz w:val="24"/>
          <w:szCs w:val="24"/>
          <w:lang w:val="lt-LT"/>
        </w:rPr>
        <w:t xml:space="preserve">kartu </w:t>
      </w:r>
      <w:r w:rsidR="002400FB" w:rsidRPr="00CB00F4">
        <w:rPr>
          <w:rFonts w:ascii="Times New Roman" w:hAnsi="Times New Roman"/>
          <w:sz w:val="24"/>
          <w:szCs w:val="24"/>
          <w:lang w:val="lt-LT"/>
        </w:rPr>
        <w:t>dalyvauja</w:t>
      </w:r>
      <w:r w:rsidR="002400FB">
        <w:rPr>
          <w:rFonts w:ascii="Times New Roman" w:hAnsi="Times New Roman"/>
          <w:sz w:val="24"/>
          <w:szCs w:val="24"/>
          <w:lang w:val="lt-LT"/>
        </w:rPr>
        <w:t xml:space="preserve"> ir </w:t>
      </w:r>
      <w:r w:rsidR="002400FB" w:rsidRPr="00CB00F4">
        <w:rPr>
          <w:rFonts w:ascii="Times New Roman" w:hAnsi="Times New Roman"/>
          <w:sz w:val="24"/>
          <w:szCs w:val="24"/>
          <w:lang w:val="lt-LT"/>
        </w:rPr>
        <w:t>Aplinkos ministerija</w:t>
      </w:r>
      <w:r w:rsidR="002400FB">
        <w:rPr>
          <w:rFonts w:ascii="Times New Roman" w:hAnsi="Times New Roman"/>
          <w:sz w:val="24"/>
          <w:szCs w:val="24"/>
          <w:lang w:val="lt-LT"/>
        </w:rPr>
        <w:t>,</w:t>
      </w:r>
      <w:r w:rsidR="002400FB" w:rsidRPr="00CB00F4">
        <w:rPr>
          <w:rFonts w:ascii="Times New Roman" w:hAnsi="Times New Roman"/>
          <w:sz w:val="24"/>
          <w:szCs w:val="24"/>
          <w:lang w:val="lt-LT"/>
        </w:rPr>
        <w:t xml:space="preserve"> numatoma projekt</w:t>
      </w:r>
      <w:r w:rsidR="002400FB">
        <w:rPr>
          <w:rFonts w:ascii="Times New Roman" w:hAnsi="Times New Roman"/>
          <w:sz w:val="24"/>
          <w:szCs w:val="24"/>
          <w:lang w:val="lt-LT"/>
        </w:rPr>
        <w:t>ų</w:t>
      </w:r>
      <w:r w:rsidR="002400FB" w:rsidRPr="00CB00F4">
        <w:rPr>
          <w:rFonts w:ascii="Times New Roman" w:hAnsi="Times New Roman"/>
          <w:sz w:val="24"/>
          <w:szCs w:val="24"/>
          <w:lang w:val="lt-LT"/>
        </w:rPr>
        <w:t xml:space="preserve"> parengimo data – š. m. kovo 31 d., priėmimo – </w:t>
      </w:r>
      <w:r w:rsidR="002400FB">
        <w:rPr>
          <w:rFonts w:ascii="Times New Roman" w:hAnsi="Times New Roman"/>
          <w:sz w:val="24"/>
          <w:szCs w:val="24"/>
          <w:lang w:val="lt-LT"/>
        </w:rPr>
        <w:t>š.</w:t>
      </w:r>
      <w:r w:rsidR="002400FB" w:rsidRPr="00CB00F4">
        <w:rPr>
          <w:rFonts w:ascii="Times New Roman" w:hAnsi="Times New Roman"/>
          <w:sz w:val="24"/>
          <w:szCs w:val="24"/>
          <w:lang w:val="lt-LT"/>
        </w:rPr>
        <w:t xml:space="preserve"> m. gegužės 31 d.</w:t>
      </w:r>
      <w:r w:rsidR="002400FB">
        <w:rPr>
          <w:rFonts w:ascii="Times New Roman" w:hAnsi="Times New Roman"/>
          <w:sz w:val="24"/>
          <w:szCs w:val="24"/>
          <w:lang w:val="lt-LT"/>
        </w:rPr>
        <w:t xml:space="preserve"> </w:t>
      </w:r>
    </w:p>
    <w:p w14:paraId="2FE5046A" w14:textId="77777777" w:rsidR="00C15D7E" w:rsidRPr="00330A8C" w:rsidRDefault="00C15D7E" w:rsidP="00C15D7E">
      <w:pPr>
        <w:spacing w:after="0" w:line="240" w:lineRule="auto"/>
        <w:ind w:right="-1" w:firstLine="709"/>
        <w:jc w:val="both"/>
        <w:rPr>
          <w:rFonts w:ascii="Times New Roman" w:eastAsia="Times New Roman" w:hAnsi="Times New Roman"/>
          <w:b/>
          <w:bCs/>
          <w:color w:val="000000" w:themeColor="text1"/>
          <w:sz w:val="24"/>
          <w:szCs w:val="24"/>
          <w:lang w:val="lt-LT" w:eastAsia="lt-LT"/>
        </w:rPr>
      </w:pPr>
    </w:p>
    <w:p w14:paraId="60961D91" w14:textId="0FC48E54" w:rsidR="006B76D6" w:rsidRPr="006B76D6" w:rsidRDefault="00C15D7E" w:rsidP="006B76D6">
      <w:pPr>
        <w:pStyle w:val="Betarp"/>
        <w:ind w:firstLine="709"/>
        <w:jc w:val="both"/>
        <w:rPr>
          <w:rFonts w:ascii="Times New Roman" w:eastAsia="NSimSun" w:hAnsi="Times New Roman"/>
          <w:b/>
          <w:sz w:val="24"/>
          <w:szCs w:val="24"/>
          <w:lang w:val="lt-LT" w:eastAsia="zh-CN" w:bidi="hi-IN"/>
        </w:rPr>
      </w:pPr>
      <w:r w:rsidRPr="006B76D6">
        <w:rPr>
          <w:rFonts w:ascii="Times New Roman" w:eastAsia="Times New Roman" w:hAnsi="Times New Roman"/>
          <w:b/>
          <w:color w:val="000000" w:themeColor="text1"/>
          <w:sz w:val="24"/>
          <w:szCs w:val="24"/>
          <w:lang w:val="lt-LT" w:eastAsia="lt-LT"/>
        </w:rPr>
        <w:t>1</w:t>
      </w:r>
      <w:r w:rsidR="00AB55F2" w:rsidRPr="006B76D6">
        <w:rPr>
          <w:rFonts w:ascii="Times New Roman" w:eastAsia="Times New Roman" w:hAnsi="Times New Roman"/>
          <w:b/>
          <w:color w:val="000000" w:themeColor="text1"/>
          <w:sz w:val="24"/>
          <w:szCs w:val="24"/>
          <w:lang w:val="lt-LT" w:eastAsia="lt-LT"/>
        </w:rPr>
        <w:t>3</w:t>
      </w:r>
      <w:r w:rsidRPr="006B76D6">
        <w:rPr>
          <w:rFonts w:ascii="Times New Roman" w:eastAsia="Times New Roman" w:hAnsi="Times New Roman"/>
          <w:b/>
          <w:color w:val="000000" w:themeColor="text1"/>
          <w:sz w:val="24"/>
          <w:szCs w:val="24"/>
          <w:lang w:val="lt-LT" w:eastAsia="lt-LT"/>
        </w:rPr>
        <w:t xml:space="preserve">. </w:t>
      </w:r>
      <w:r w:rsidR="006B76D6" w:rsidRPr="006B76D6">
        <w:rPr>
          <w:rFonts w:ascii="Times New Roman" w:eastAsia="NSimSun" w:hAnsi="Times New Roman"/>
          <w:b/>
          <w:sz w:val="24"/>
          <w:szCs w:val="24"/>
          <w:lang w:val="lt-LT" w:eastAsia="lt-LT" w:bidi="hi-IN"/>
        </w:rPr>
        <w:t>Kiek valstybės, savivaldybių biudžetų ir kitų valstybės įsteigtų fondų lėšų prireiks įstatymui įgyvendinti, ar bus galima sutaupyti (pateikiami prognozuojami rodikliai einamaisiais ir artimiausiais 3 biudžetiniais metais)</w:t>
      </w:r>
    </w:p>
    <w:p w14:paraId="2FE5046C" w14:textId="791070B7" w:rsidR="00C15D7E" w:rsidRPr="006B76D6" w:rsidRDefault="00C15D7E" w:rsidP="006B76D6">
      <w:pPr>
        <w:pStyle w:val="Betarp"/>
        <w:ind w:firstLine="709"/>
        <w:jc w:val="both"/>
        <w:rPr>
          <w:rFonts w:ascii="Times New Roman" w:eastAsia="Times New Roman" w:hAnsi="Times New Roman"/>
          <w:color w:val="000000" w:themeColor="text1"/>
          <w:sz w:val="24"/>
          <w:szCs w:val="24"/>
          <w:lang w:val="lt-LT" w:eastAsia="lt-LT"/>
        </w:rPr>
      </w:pPr>
      <w:r w:rsidRPr="006B76D6">
        <w:rPr>
          <w:rFonts w:ascii="Times New Roman" w:eastAsia="Times New Roman" w:hAnsi="Times New Roman"/>
          <w:color w:val="000000" w:themeColor="text1"/>
          <w:sz w:val="24"/>
          <w:szCs w:val="24"/>
          <w:lang w:val="lt-LT" w:eastAsia="lt-LT"/>
        </w:rPr>
        <w:t>Įstatymo projektui įgyvendinti biudžeto lėšų nereikės.</w:t>
      </w:r>
    </w:p>
    <w:p w14:paraId="2FE5046D" w14:textId="77777777" w:rsidR="00C15D7E" w:rsidRPr="00330A8C" w:rsidRDefault="00C15D7E" w:rsidP="00C15D7E">
      <w:pPr>
        <w:spacing w:after="0" w:line="240" w:lineRule="auto"/>
        <w:ind w:firstLine="709"/>
        <w:jc w:val="both"/>
        <w:rPr>
          <w:rFonts w:ascii="Times New Roman" w:eastAsia="Times New Roman" w:hAnsi="Times New Roman"/>
          <w:color w:val="000000" w:themeColor="text1"/>
          <w:sz w:val="24"/>
          <w:szCs w:val="24"/>
          <w:lang w:val="lt-LT" w:eastAsia="lt-LT"/>
        </w:rPr>
      </w:pPr>
    </w:p>
    <w:p w14:paraId="2FE5046E" w14:textId="1AB9E8FF" w:rsidR="00C15D7E" w:rsidRPr="006B76D6" w:rsidRDefault="00C15D7E" w:rsidP="006058D2">
      <w:pPr>
        <w:spacing w:after="0" w:line="240" w:lineRule="auto"/>
        <w:ind w:firstLine="709"/>
        <w:jc w:val="both"/>
        <w:rPr>
          <w:rFonts w:ascii="Times New Roman" w:eastAsia="Times New Roman" w:hAnsi="Times New Roman"/>
          <w:color w:val="000000" w:themeColor="text1"/>
          <w:sz w:val="24"/>
          <w:szCs w:val="24"/>
          <w:lang w:val="lt-LT" w:eastAsia="lt-LT"/>
        </w:rPr>
      </w:pPr>
      <w:r w:rsidRPr="00330A8C">
        <w:rPr>
          <w:rFonts w:ascii="Times New Roman" w:eastAsia="Times New Roman" w:hAnsi="Times New Roman"/>
          <w:b/>
          <w:bCs/>
          <w:color w:val="000000" w:themeColor="text1"/>
          <w:sz w:val="24"/>
          <w:szCs w:val="24"/>
          <w:lang w:val="lt-LT" w:eastAsia="lt-LT"/>
        </w:rPr>
        <w:t>1</w:t>
      </w:r>
      <w:r w:rsidR="00AB55F2">
        <w:rPr>
          <w:rFonts w:ascii="Times New Roman" w:eastAsia="Times New Roman" w:hAnsi="Times New Roman"/>
          <w:b/>
          <w:bCs/>
          <w:color w:val="000000" w:themeColor="text1"/>
          <w:sz w:val="24"/>
          <w:szCs w:val="24"/>
          <w:lang w:val="lt-LT" w:eastAsia="lt-LT"/>
        </w:rPr>
        <w:t>4</w:t>
      </w:r>
      <w:r w:rsidRPr="00330A8C">
        <w:rPr>
          <w:rFonts w:ascii="Times New Roman" w:eastAsia="Times New Roman" w:hAnsi="Times New Roman"/>
          <w:b/>
          <w:bCs/>
          <w:color w:val="000000" w:themeColor="text1"/>
          <w:sz w:val="24"/>
          <w:szCs w:val="24"/>
          <w:lang w:val="lt-LT" w:eastAsia="lt-LT"/>
        </w:rPr>
        <w:t xml:space="preserve">. </w:t>
      </w:r>
      <w:r w:rsidR="006B76D6" w:rsidRPr="006B76D6">
        <w:rPr>
          <w:rFonts w:ascii="Times New Roman" w:eastAsia="NSimSun" w:hAnsi="Times New Roman"/>
          <w:b/>
          <w:bCs/>
          <w:sz w:val="24"/>
          <w:szCs w:val="24"/>
          <w:lang w:val="lt-LT" w:eastAsia="zh-CN" w:bidi="hi-IN"/>
        </w:rPr>
        <w:t>Rengiant į</w:t>
      </w:r>
      <w:r w:rsidR="006B76D6" w:rsidRPr="006B76D6">
        <w:rPr>
          <w:rFonts w:ascii="Times New Roman" w:eastAsia="NSimSun" w:hAnsi="Times New Roman"/>
          <w:b/>
          <w:bCs/>
          <w:sz w:val="24"/>
          <w:szCs w:val="24"/>
          <w:lang w:val="lt-LT" w:eastAsia="en-GB" w:bidi="hi-IN"/>
        </w:rPr>
        <w:t>statymo projektą gauti specialistų vertinimai ir išvados</w:t>
      </w:r>
    </w:p>
    <w:p w14:paraId="4167D1AE" w14:textId="79957B1A" w:rsidR="006058D2" w:rsidRPr="006058D2" w:rsidRDefault="005A0234" w:rsidP="006058D2">
      <w:pPr>
        <w:spacing w:after="0" w:line="240" w:lineRule="auto"/>
        <w:ind w:firstLine="709"/>
        <w:jc w:val="both"/>
        <w:rPr>
          <w:rFonts w:ascii="Times New Roman" w:hAnsi="Times New Roman"/>
          <w:sz w:val="24"/>
          <w:szCs w:val="24"/>
          <w:lang w:val="lt-LT"/>
        </w:rPr>
      </w:pPr>
      <w:r w:rsidRPr="006058D2">
        <w:rPr>
          <w:rFonts w:ascii="Times New Roman" w:hAnsi="Times New Roman"/>
          <w:sz w:val="24"/>
          <w:szCs w:val="24"/>
          <w:lang w:val="lt-LT"/>
        </w:rPr>
        <w:t xml:space="preserve">Įstatymo projektas buvo derinamas su institucijomis ir visuomene bei skelbiamas Lietuvos Respublikos Seimo </w:t>
      </w:r>
      <w:r w:rsidR="002400FB">
        <w:rPr>
          <w:rFonts w:ascii="Times New Roman" w:hAnsi="Times New Roman"/>
          <w:sz w:val="24"/>
          <w:szCs w:val="24"/>
          <w:lang w:val="lt-LT"/>
        </w:rPr>
        <w:t>t</w:t>
      </w:r>
      <w:r w:rsidRPr="006058D2">
        <w:rPr>
          <w:rFonts w:ascii="Times New Roman" w:hAnsi="Times New Roman"/>
          <w:sz w:val="24"/>
          <w:szCs w:val="24"/>
          <w:lang w:val="lt-LT"/>
        </w:rPr>
        <w:t xml:space="preserve">eisės aktų informacinėje sistemoje (TAIS). </w:t>
      </w:r>
      <w:r w:rsidR="006058D2" w:rsidRPr="006058D2">
        <w:rPr>
          <w:rFonts w:ascii="Times New Roman" w:hAnsi="Times New Roman"/>
          <w:sz w:val="24"/>
          <w:szCs w:val="24"/>
          <w:lang w:val="lt-LT"/>
        </w:rPr>
        <w:t xml:space="preserve">Iš visuomenės pastabų ar pasiūlymų negauta. Į Lietuvos Respublikos teisingumo ministerijos, Lietuvos transporto saugos administracijos ir </w:t>
      </w:r>
      <w:r w:rsidR="006058D2" w:rsidRPr="006058D2">
        <w:rPr>
          <w:rFonts w:ascii="Times New Roman" w:eastAsiaTheme="minorHAnsi" w:hAnsi="Times New Roman"/>
          <w:sz w:val="24"/>
          <w:szCs w:val="24"/>
          <w:lang w:val="lt-LT"/>
        </w:rPr>
        <w:t>VĮ Klaipėdos valstybinio jūrų uosto direkcijos</w:t>
      </w:r>
      <w:r w:rsidR="006058D2" w:rsidRPr="006058D2">
        <w:rPr>
          <w:rFonts w:ascii="Times New Roman" w:hAnsi="Times New Roman"/>
          <w:sz w:val="24"/>
          <w:szCs w:val="24"/>
          <w:lang w:val="lt-LT"/>
        </w:rPr>
        <w:t xml:space="preserve"> pastabas atsižvelgta. Lietuvos Respublikos aplinkos ministerija, Lietuvos Respublikos </w:t>
      </w:r>
      <w:r w:rsidR="006058D2" w:rsidRPr="006058D2">
        <w:rPr>
          <w:rFonts w:ascii="Times New Roman" w:hAnsi="Times New Roman"/>
          <w:color w:val="000000" w:themeColor="text1"/>
          <w:sz w:val="24"/>
          <w:szCs w:val="24"/>
          <w:lang w:val="lt-LT"/>
        </w:rPr>
        <w:t xml:space="preserve">žemės ūkio ministerija, </w:t>
      </w:r>
      <w:r w:rsidR="006058D2" w:rsidRPr="006058D2">
        <w:rPr>
          <w:rFonts w:ascii="Times New Roman" w:hAnsi="Times New Roman"/>
          <w:sz w:val="24"/>
          <w:szCs w:val="24"/>
          <w:lang w:val="lt-LT"/>
        </w:rPr>
        <w:t xml:space="preserve">Lietuvos laivų savininkų asociacija pastabų ir pasiūlymų neturėjo. </w:t>
      </w:r>
    </w:p>
    <w:p w14:paraId="2FE5046F" w14:textId="46E3E464" w:rsidR="00C15D7E" w:rsidRPr="005A0234" w:rsidRDefault="00C15D7E" w:rsidP="00C15D7E">
      <w:pPr>
        <w:spacing w:after="0" w:line="240" w:lineRule="auto"/>
        <w:ind w:firstLine="709"/>
        <w:jc w:val="both"/>
        <w:rPr>
          <w:rFonts w:ascii="Times New Roman" w:eastAsia="Times New Roman" w:hAnsi="Times New Roman"/>
          <w:color w:val="000000" w:themeColor="text1"/>
          <w:sz w:val="24"/>
          <w:szCs w:val="24"/>
          <w:lang w:val="lt-LT" w:eastAsia="lt-LT"/>
        </w:rPr>
      </w:pPr>
    </w:p>
    <w:p w14:paraId="2FE50471" w14:textId="190EB405" w:rsidR="00C15D7E" w:rsidRPr="00330A8C" w:rsidRDefault="00C15D7E" w:rsidP="00C15D7E">
      <w:pPr>
        <w:spacing w:after="0" w:line="240" w:lineRule="auto"/>
        <w:ind w:firstLine="709"/>
        <w:jc w:val="both"/>
        <w:rPr>
          <w:rFonts w:ascii="Times New Roman" w:eastAsia="Times New Roman" w:hAnsi="Times New Roman"/>
          <w:color w:val="000000" w:themeColor="text1"/>
          <w:sz w:val="24"/>
          <w:szCs w:val="24"/>
          <w:lang w:val="lt-LT" w:eastAsia="lt-LT"/>
        </w:rPr>
      </w:pPr>
      <w:r w:rsidRPr="00330A8C">
        <w:rPr>
          <w:rFonts w:ascii="Times New Roman" w:eastAsia="Times New Roman" w:hAnsi="Times New Roman"/>
          <w:b/>
          <w:bCs/>
          <w:color w:val="000000" w:themeColor="text1"/>
          <w:sz w:val="24"/>
          <w:szCs w:val="24"/>
          <w:lang w:val="lt-LT" w:eastAsia="lt-LT"/>
        </w:rPr>
        <w:t>1</w:t>
      </w:r>
      <w:r w:rsidR="00AB55F2">
        <w:rPr>
          <w:rFonts w:ascii="Times New Roman" w:eastAsia="Times New Roman" w:hAnsi="Times New Roman"/>
          <w:b/>
          <w:bCs/>
          <w:color w:val="000000" w:themeColor="text1"/>
          <w:sz w:val="24"/>
          <w:szCs w:val="24"/>
          <w:lang w:val="lt-LT" w:eastAsia="lt-LT"/>
        </w:rPr>
        <w:t>5</w:t>
      </w:r>
      <w:r w:rsidRPr="00330A8C">
        <w:rPr>
          <w:rFonts w:ascii="Times New Roman" w:eastAsia="Times New Roman" w:hAnsi="Times New Roman"/>
          <w:b/>
          <w:bCs/>
          <w:color w:val="000000" w:themeColor="text1"/>
          <w:sz w:val="24"/>
          <w:szCs w:val="24"/>
          <w:lang w:val="lt-LT" w:eastAsia="lt-LT"/>
        </w:rPr>
        <w:t>. Reikšminiai žodžiai, kurių reikia šiam projektui įtraukti į kompiuterinę paieškos sistemą, įskaitant Europos žodyno „</w:t>
      </w:r>
      <w:proofErr w:type="spellStart"/>
      <w:r w:rsidRPr="00330A8C">
        <w:rPr>
          <w:rFonts w:ascii="Times New Roman" w:eastAsia="Times New Roman" w:hAnsi="Times New Roman"/>
          <w:b/>
          <w:bCs/>
          <w:color w:val="000000" w:themeColor="text1"/>
          <w:sz w:val="24"/>
          <w:szCs w:val="24"/>
          <w:lang w:val="lt-LT" w:eastAsia="lt-LT"/>
        </w:rPr>
        <w:t>Eurovoc</w:t>
      </w:r>
      <w:proofErr w:type="spellEnd"/>
      <w:r w:rsidRPr="00330A8C">
        <w:rPr>
          <w:rFonts w:ascii="Times New Roman" w:eastAsia="Times New Roman" w:hAnsi="Times New Roman"/>
          <w:b/>
          <w:bCs/>
          <w:color w:val="000000" w:themeColor="text1"/>
          <w:sz w:val="24"/>
          <w:szCs w:val="24"/>
          <w:lang w:val="lt-LT" w:eastAsia="lt-LT"/>
        </w:rPr>
        <w:t>“ terminus, temas bei sritis</w:t>
      </w:r>
    </w:p>
    <w:p w14:paraId="2FE50472" w14:textId="0974E5F4" w:rsidR="00C15D7E" w:rsidRPr="00330A8C" w:rsidRDefault="00C15D7E" w:rsidP="00C15D7E">
      <w:pPr>
        <w:spacing w:after="0" w:line="240" w:lineRule="auto"/>
        <w:ind w:firstLine="709"/>
        <w:jc w:val="both"/>
        <w:rPr>
          <w:rFonts w:ascii="Times New Roman" w:hAnsi="Times New Roman"/>
          <w:i/>
          <w:color w:val="000000" w:themeColor="text1"/>
          <w:sz w:val="24"/>
          <w:szCs w:val="24"/>
          <w:lang w:val="lt-LT"/>
        </w:rPr>
      </w:pPr>
      <w:r w:rsidRPr="00330A8C">
        <w:rPr>
          <w:rFonts w:ascii="Times New Roman" w:hAnsi="Times New Roman"/>
          <w:color w:val="000000" w:themeColor="text1"/>
          <w:sz w:val="24"/>
          <w:szCs w:val="24"/>
          <w:lang w:val="lt-LT"/>
        </w:rPr>
        <w:t xml:space="preserve"> „</w:t>
      </w:r>
      <w:r w:rsidR="002400FB">
        <w:rPr>
          <w:rFonts w:ascii="Times New Roman" w:hAnsi="Times New Roman"/>
          <w:color w:val="000000" w:themeColor="text1"/>
          <w:sz w:val="24"/>
          <w:szCs w:val="24"/>
          <w:lang w:val="lt-LT"/>
        </w:rPr>
        <w:t>L</w:t>
      </w:r>
      <w:r w:rsidR="00020E6D">
        <w:rPr>
          <w:rFonts w:ascii="Times New Roman" w:hAnsi="Times New Roman"/>
          <w:color w:val="000000" w:themeColor="text1"/>
          <w:sz w:val="24"/>
          <w:szCs w:val="24"/>
          <w:lang w:val="lt-LT"/>
        </w:rPr>
        <w:t>aivų atliekos</w:t>
      </w:r>
      <w:r w:rsidRPr="00330A8C">
        <w:rPr>
          <w:rFonts w:ascii="Times New Roman" w:hAnsi="Times New Roman"/>
          <w:color w:val="000000" w:themeColor="text1"/>
          <w:sz w:val="24"/>
          <w:szCs w:val="24"/>
          <w:lang w:val="lt-LT"/>
        </w:rPr>
        <w:t>“, „</w:t>
      </w:r>
      <w:r w:rsidR="00020E6D">
        <w:rPr>
          <w:rFonts w:ascii="Times New Roman" w:hAnsi="Times New Roman"/>
          <w:color w:val="000000" w:themeColor="text1"/>
          <w:sz w:val="24"/>
          <w:szCs w:val="24"/>
          <w:lang w:val="lt-LT"/>
        </w:rPr>
        <w:t>laivų krovinių liekanos</w:t>
      </w:r>
      <w:r w:rsidRPr="00330A8C">
        <w:rPr>
          <w:rFonts w:ascii="Times New Roman" w:hAnsi="Times New Roman"/>
          <w:color w:val="000000" w:themeColor="text1"/>
          <w:sz w:val="24"/>
          <w:szCs w:val="24"/>
          <w:lang w:val="lt-LT"/>
        </w:rPr>
        <w:t>“, „</w:t>
      </w:r>
      <w:r w:rsidR="00020E6D">
        <w:rPr>
          <w:rFonts w:ascii="Times New Roman" w:hAnsi="Times New Roman"/>
          <w:color w:val="000000" w:themeColor="text1"/>
          <w:sz w:val="24"/>
          <w:szCs w:val="24"/>
          <w:lang w:val="lt-LT"/>
        </w:rPr>
        <w:t>uosto priėmimo įrenginys</w:t>
      </w:r>
      <w:r w:rsidR="008E2116">
        <w:rPr>
          <w:rFonts w:ascii="Times New Roman" w:hAnsi="Times New Roman"/>
          <w:color w:val="000000" w:themeColor="text1"/>
          <w:sz w:val="24"/>
          <w:szCs w:val="24"/>
          <w:lang w:val="lt-LT"/>
        </w:rPr>
        <w:t>“</w:t>
      </w:r>
      <w:r w:rsidRPr="00330A8C">
        <w:rPr>
          <w:rFonts w:ascii="Times New Roman" w:hAnsi="Times New Roman"/>
          <w:color w:val="000000" w:themeColor="text1"/>
          <w:sz w:val="24"/>
          <w:szCs w:val="24"/>
          <w:lang w:val="lt-LT"/>
        </w:rPr>
        <w:t>.</w:t>
      </w:r>
    </w:p>
    <w:p w14:paraId="2FE50473" w14:textId="77777777" w:rsidR="00C15D7E" w:rsidRPr="00330A8C" w:rsidRDefault="00C15D7E" w:rsidP="00C15D7E">
      <w:pPr>
        <w:spacing w:after="0" w:line="240" w:lineRule="auto"/>
        <w:ind w:firstLine="709"/>
        <w:jc w:val="both"/>
        <w:rPr>
          <w:rFonts w:ascii="Times New Roman" w:hAnsi="Times New Roman"/>
          <w:i/>
          <w:color w:val="000000" w:themeColor="text1"/>
          <w:sz w:val="24"/>
          <w:szCs w:val="24"/>
          <w:lang w:val="lt-LT"/>
        </w:rPr>
      </w:pPr>
    </w:p>
    <w:p w14:paraId="2FE50474" w14:textId="43CC7DEE" w:rsidR="00C15D7E" w:rsidRPr="00330A8C" w:rsidRDefault="00C15D7E" w:rsidP="00C15D7E">
      <w:pPr>
        <w:spacing w:after="0" w:line="240" w:lineRule="auto"/>
        <w:ind w:firstLine="709"/>
        <w:jc w:val="both"/>
        <w:rPr>
          <w:rFonts w:ascii="Times New Roman" w:hAnsi="Times New Roman"/>
          <w:b/>
          <w:color w:val="000000" w:themeColor="text1"/>
          <w:sz w:val="24"/>
          <w:szCs w:val="24"/>
          <w:lang w:val="lt-LT"/>
        </w:rPr>
      </w:pPr>
      <w:r w:rsidRPr="00330A8C">
        <w:rPr>
          <w:rFonts w:ascii="Times New Roman" w:hAnsi="Times New Roman"/>
          <w:b/>
          <w:color w:val="000000" w:themeColor="text1"/>
          <w:sz w:val="24"/>
          <w:szCs w:val="24"/>
          <w:lang w:val="lt-LT"/>
        </w:rPr>
        <w:t>1</w:t>
      </w:r>
      <w:r w:rsidR="00AB55F2">
        <w:rPr>
          <w:rFonts w:ascii="Times New Roman" w:hAnsi="Times New Roman"/>
          <w:b/>
          <w:color w:val="000000" w:themeColor="text1"/>
          <w:sz w:val="24"/>
          <w:szCs w:val="24"/>
          <w:lang w:val="lt-LT"/>
        </w:rPr>
        <w:t>6</w:t>
      </w:r>
      <w:r w:rsidRPr="00330A8C">
        <w:rPr>
          <w:rFonts w:ascii="Times New Roman" w:hAnsi="Times New Roman"/>
          <w:b/>
          <w:color w:val="000000" w:themeColor="text1"/>
          <w:sz w:val="24"/>
          <w:szCs w:val="24"/>
          <w:lang w:val="lt-LT"/>
        </w:rPr>
        <w:t>. Kiti, iniciatorių nuomone, reikalingi pagrindimai ir paaiškinimai</w:t>
      </w:r>
    </w:p>
    <w:p w14:paraId="2FE50475" w14:textId="77777777" w:rsidR="00C15D7E" w:rsidRPr="00330A8C" w:rsidRDefault="00C15D7E" w:rsidP="00C15D7E">
      <w:pPr>
        <w:spacing w:after="0" w:line="240" w:lineRule="auto"/>
        <w:ind w:firstLine="709"/>
        <w:jc w:val="both"/>
        <w:rPr>
          <w:rFonts w:ascii="Times New Roman" w:hAnsi="Times New Roman"/>
          <w:color w:val="000000" w:themeColor="text1"/>
          <w:sz w:val="24"/>
          <w:szCs w:val="24"/>
          <w:lang w:val="lt-LT"/>
        </w:rPr>
      </w:pPr>
      <w:r w:rsidRPr="00330A8C">
        <w:rPr>
          <w:rFonts w:ascii="Times New Roman" w:hAnsi="Times New Roman"/>
          <w:color w:val="000000" w:themeColor="text1"/>
          <w:sz w:val="24"/>
          <w:szCs w:val="24"/>
          <w:lang w:val="lt-LT"/>
        </w:rPr>
        <w:t>Nėra.</w:t>
      </w:r>
      <w:r w:rsidRPr="00330A8C">
        <w:rPr>
          <w:rFonts w:ascii="Times New Roman" w:hAnsi="Times New Roman"/>
          <w:color w:val="000000" w:themeColor="text1"/>
          <w:sz w:val="24"/>
          <w:szCs w:val="24"/>
          <w:lang w:val="lt-LT"/>
        </w:rPr>
        <w:tab/>
      </w:r>
    </w:p>
    <w:p w14:paraId="2FE50476" w14:textId="77777777" w:rsidR="00C15D7E" w:rsidRPr="00330A8C" w:rsidRDefault="00C15D7E" w:rsidP="00C15D7E">
      <w:pPr>
        <w:spacing w:after="0" w:line="240" w:lineRule="auto"/>
        <w:ind w:firstLine="709"/>
        <w:jc w:val="both"/>
        <w:rPr>
          <w:rFonts w:ascii="Times New Roman" w:hAnsi="Times New Roman"/>
          <w:color w:val="000000" w:themeColor="text1"/>
          <w:sz w:val="24"/>
          <w:szCs w:val="24"/>
          <w:lang w:val="lt-LT"/>
        </w:rPr>
      </w:pPr>
    </w:p>
    <w:p w14:paraId="2FE50477" w14:textId="77777777" w:rsidR="00C15D7E" w:rsidRPr="00330A8C" w:rsidRDefault="00C15D7E" w:rsidP="00C15D7E">
      <w:pPr>
        <w:spacing w:after="0" w:line="240" w:lineRule="auto"/>
        <w:ind w:firstLine="709"/>
        <w:jc w:val="both"/>
        <w:rPr>
          <w:rFonts w:ascii="Times New Roman" w:hAnsi="Times New Roman"/>
          <w:color w:val="000000" w:themeColor="text1"/>
          <w:sz w:val="24"/>
          <w:szCs w:val="24"/>
          <w:lang w:val="lt-LT"/>
        </w:rPr>
      </w:pPr>
    </w:p>
    <w:bookmarkEnd w:id="0"/>
    <w:p w14:paraId="2FE50478" w14:textId="77777777" w:rsidR="00892B90" w:rsidRDefault="00892B90"/>
    <w:sectPr w:rsidR="00892B90" w:rsidSect="004C4218">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AFD76" w14:textId="77777777" w:rsidR="00324E85" w:rsidRDefault="00324E85">
      <w:pPr>
        <w:spacing w:after="0" w:line="240" w:lineRule="auto"/>
      </w:pPr>
      <w:r>
        <w:separator/>
      </w:r>
    </w:p>
  </w:endnote>
  <w:endnote w:type="continuationSeparator" w:id="0">
    <w:p w14:paraId="0897D416" w14:textId="77777777" w:rsidR="00324E85" w:rsidRDefault="00324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EUAlbertina">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FF92D" w14:textId="77777777" w:rsidR="00324E85" w:rsidRDefault="00324E85">
      <w:pPr>
        <w:spacing w:after="0" w:line="240" w:lineRule="auto"/>
      </w:pPr>
      <w:r>
        <w:separator/>
      </w:r>
    </w:p>
  </w:footnote>
  <w:footnote w:type="continuationSeparator" w:id="0">
    <w:p w14:paraId="32A564FA" w14:textId="77777777" w:rsidR="00324E85" w:rsidRDefault="00324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5047D" w14:textId="77777777" w:rsidR="00494DA6" w:rsidRDefault="00C15D7E" w:rsidP="005027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E5047E" w14:textId="77777777" w:rsidR="00494DA6" w:rsidRDefault="00324E8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5047F" w14:textId="77777777" w:rsidR="00494DA6" w:rsidRPr="006E1291" w:rsidRDefault="00C15D7E" w:rsidP="0050274E">
    <w:pPr>
      <w:pStyle w:val="Antrats"/>
      <w:framePr w:wrap="around" w:vAnchor="text" w:hAnchor="margin" w:xAlign="center" w:y="1"/>
      <w:rPr>
        <w:rStyle w:val="Puslapionumeris"/>
        <w:rFonts w:ascii="Times New Roman" w:hAnsi="Times New Roman"/>
      </w:rPr>
    </w:pPr>
    <w:r w:rsidRPr="006E1291">
      <w:rPr>
        <w:rStyle w:val="Puslapionumeris"/>
        <w:rFonts w:ascii="Times New Roman" w:hAnsi="Times New Roman"/>
      </w:rPr>
      <w:fldChar w:fldCharType="begin"/>
    </w:r>
    <w:r w:rsidRPr="006E1291">
      <w:rPr>
        <w:rStyle w:val="Puslapionumeris"/>
        <w:rFonts w:ascii="Times New Roman" w:hAnsi="Times New Roman"/>
      </w:rPr>
      <w:instrText xml:space="preserve">PAGE  </w:instrText>
    </w:r>
    <w:r w:rsidRPr="006E1291">
      <w:rPr>
        <w:rStyle w:val="Puslapionumeris"/>
        <w:rFonts w:ascii="Times New Roman" w:hAnsi="Times New Roman"/>
      </w:rPr>
      <w:fldChar w:fldCharType="separate"/>
    </w:r>
    <w:r w:rsidR="00217D55">
      <w:rPr>
        <w:rStyle w:val="Puslapionumeris"/>
        <w:rFonts w:ascii="Times New Roman" w:hAnsi="Times New Roman"/>
        <w:noProof/>
      </w:rPr>
      <w:t>3</w:t>
    </w:r>
    <w:r w:rsidRPr="006E1291">
      <w:rPr>
        <w:rStyle w:val="Puslapionumeris"/>
        <w:rFonts w:ascii="Times New Roman" w:hAnsi="Times New Roman"/>
      </w:rPr>
      <w:fldChar w:fldCharType="end"/>
    </w:r>
  </w:p>
  <w:p w14:paraId="2FE50480" w14:textId="77777777" w:rsidR="00494DA6" w:rsidRDefault="00324E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5C4CD0"/>
    <w:multiLevelType w:val="hybridMultilevel"/>
    <w:tmpl w:val="2EA4907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D7E"/>
    <w:rsid w:val="00020E6D"/>
    <w:rsid w:val="00023AAA"/>
    <w:rsid w:val="00034785"/>
    <w:rsid w:val="00094297"/>
    <w:rsid w:val="000A5013"/>
    <w:rsid w:val="000A77D6"/>
    <w:rsid w:val="000B3246"/>
    <w:rsid w:val="000C5ED5"/>
    <w:rsid w:val="000C6405"/>
    <w:rsid w:val="000E50E4"/>
    <w:rsid w:val="000F5277"/>
    <w:rsid w:val="000F597E"/>
    <w:rsid w:val="0010685C"/>
    <w:rsid w:val="00124B90"/>
    <w:rsid w:val="00134B9D"/>
    <w:rsid w:val="0015579B"/>
    <w:rsid w:val="00171CB5"/>
    <w:rsid w:val="001A2F9C"/>
    <w:rsid w:val="001D4BC9"/>
    <w:rsid w:val="001F08A4"/>
    <w:rsid w:val="001F7B45"/>
    <w:rsid w:val="00217D55"/>
    <w:rsid w:val="00231168"/>
    <w:rsid w:val="002356DF"/>
    <w:rsid w:val="002400FB"/>
    <w:rsid w:val="00261827"/>
    <w:rsid w:val="0026231E"/>
    <w:rsid w:val="002A3835"/>
    <w:rsid w:val="00300995"/>
    <w:rsid w:val="003245D0"/>
    <w:rsid w:val="00324E85"/>
    <w:rsid w:val="00336926"/>
    <w:rsid w:val="00351514"/>
    <w:rsid w:val="00376096"/>
    <w:rsid w:val="00384A65"/>
    <w:rsid w:val="00395EFA"/>
    <w:rsid w:val="003A3BCD"/>
    <w:rsid w:val="003B27FE"/>
    <w:rsid w:val="003B47C3"/>
    <w:rsid w:val="003F68CD"/>
    <w:rsid w:val="00410A22"/>
    <w:rsid w:val="004114B7"/>
    <w:rsid w:val="0042713D"/>
    <w:rsid w:val="0045048A"/>
    <w:rsid w:val="00487D3F"/>
    <w:rsid w:val="004B31CD"/>
    <w:rsid w:val="00505743"/>
    <w:rsid w:val="005275F2"/>
    <w:rsid w:val="00552363"/>
    <w:rsid w:val="00562201"/>
    <w:rsid w:val="005704D2"/>
    <w:rsid w:val="00590803"/>
    <w:rsid w:val="005947A5"/>
    <w:rsid w:val="005947F5"/>
    <w:rsid w:val="005A0234"/>
    <w:rsid w:val="005B3222"/>
    <w:rsid w:val="005D451E"/>
    <w:rsid w:val="005E6546"/>
    <w:rsid w:val="006058D2"/>
    <w:rsid w:val="00612A7A"/>
    <w:rsid w:val="00677570"/>
    <w:rsid w:val="00692007"/>
    <w:rsid w:val="006B76D6"/>
    <w:rsid w:val="006C2509"/>
    <w:rsid w:val="006C5A40"/>
    <w:rsid w:val="006E4627"/>
    <w:rsid w:val="00707C20"/>
    <w:rsid w:val="007319EA"/>
    <w:rsid w:val="0073594B"/>
    <w:rsid w:val="007450E4"/>
    <w:rsid w:val="00776C02"/>
    <w:rsid w:val="007C3592"/>
    <w:rsid w:val="007C3D04"/>
    <w:rsid w:val="007E3D03"/>
    <w:rsid w:val="007E68D5"/>
    <w:rsid w:val="00800CC3"/>
    <w:rsid w:val="008370EF"/>
    <w:rsid w:val="00864C53"/>
    <w:rsid w:val="00881143"/>
    <w:rsid w:val="00892B90"/>
    <w:rsid w:val="008B3501"/>
    <w:rsid w:val="008C3E92"/>
    <w:rsid w:val="008E2116"/>
    <w:rsid w:val="008E35B8"/>
    <w:rsid w:val="009D0744"/>
    <w:rsid w:val="009F2DE7"/>
    <w:rsid w:val="00A13E5F"/>
    <w:rsid w:val="00A47D64"/>
    <w:rsid w:val="00A7586C"/>
    <w:rsid w:val="00A93070"/>
    <w:rsid w:val="00A97824"/>
    <w:rsid w:val="00AB55F2"/>
    <w:rsid w:val="00AD0817"/>
    <w:rsid w:val="00B218DA"/>
    <w:rsid w:val="00BB1A8B"/>
    <w:rsid w:val="00BB2C11"/>
    <w:rsid w:val="00BE57C3"/>
    <w:rsid w:val="00BF0145"/>
    <w:rsid w:val="00BF4F10"/>
    <w:rsid w:val="00C06B0C"/>
    <w:rsid w:val="00C11ECB"/>
    <w:rsid w:val="00C15D7E"/>
    <w:rsid w:val="00C32363"/>
    <w:rsid w:val="00C37CF5"/>
    <w:rsid w:val="00C729E1"/>
    <w:rsid w:val="00C81A46"/>
    <w:rsid w:val="00C86996"/>
    <w:rsid w:val="00CB00F4"/>
    <w:rsid w:val="00CE1A8F"/>
    <w:rsid w:val="00D15C09"/>
    <w:rsid w:val="00D207FA"/>
    <w:rsid w:val="00D22891"/>
    <w:rsid w:val="00D73E20"/>
    <w:rsid w:val="00D92DE8"/>
    <w:rsid w:val="00D93586"/>
    <w:rsid w:val="00DB6F1C"/>
    <w:rsid w:val="00DD46CC"/>
    <w:rsid w:val="00DD5458"/>
    <w:rsid w:val="00DF4D65"/>
    <w:rsid w:val="00DF50FF"/>
    <w:rsid w:val="00E10E8A"/>
    <w:rsid w:val="00E177F3"/>
    <w:rsid w:val="00E320F5"/>
    <w:rsid w:val="00E37FE3"/>
    <w:rsid w:val="00E401D7"/>
    <w:rsid w:val="00EA64FD"/>
    <w:rsid w:val="00ED2189"/>
    <w:rsid w:val="00F33566"/>
    <w:rsid w:val="00F35D26"/>
    <w:rsid w:val="00F4318B"/>
    <w:rsid w:val="00F60699"/>
    <w:rsid w:val="00FA35FD"/>
    <w:rsid w:val="00FC3C98"/>
    <w:rsid w:val="00FF5C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5043A"/>
  <w15:docId w15:val="{1592D55E-FA08-49C9-8E6C-D79F1E2D7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5D7E"/>
    <w:rPr>
      <w:rFonts w:ascii="Calibri" w:eastAsia="Calibri" w:hAnsi="Calibri" w:cs="Times New Roman"/>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15D7E"/>
    <w:rPr>
      <w:color w:val="0000FF"/>
      <w:u w:val="single"/>
    </w:rPr>
  </w:style>
  <w:style w:type="paragraph" w:customStyle="1" w:styleId="statymopavad">
    <w:name w:val="Įstatymo pavad."/>
    <w:basedOn w:val="prastasis"/>
    <w:rsid w:val="00C15D7E"/>
    <w:pPr>
      <w:spacing w:after="0" w:line="360" w:lineRule="auto"/>
      <w:ind w:firstLine="720"/>
      <w:jc w:val="center"/>
    </w:pPr>
    <w:rPr>
      <w:rFonts w:ascii="TimesLT" w:eastAsia="Times New Roman" w:hAnsi="TimesLT"/>
      <w:caps/>
      <w:sz w:val="24"/>
      <w:szCs w:val="20"/>
      <w:lang w:val="lt-LT" w:eastAsia="lt-LT"/>
    </w:rPr>
  </w:style>
  <w:style w:type="paragraph" w:styleId="Antrats">
    <w:name w:val="header"/>
    <w:basedOn w:val="prastasis"/>
    <w:link w:val="AntratsDiagrama"/>
    <w:rsid w:val="00C15D7E"/>
    <w:pPr>
      <w:tabs>
        <w:tab w:val="center" w:pos="4677"/>
        <w:tab w:val="right" w:pos="9355"/>
      </w:tabs>
    </w:pPr>
  </w:style>
  <w:style w:type="character" w:customStyle="1" w:styleId="AntratsDiagrama">
    <w:name w:val="Antraštės Diagrama"/>
    <w:basedOn w:val="Numatytasispastraiposriftas"/>
    <w:link w:val="Antrats"/>
    <w:rsid w:val="00C15D7E"/>
    <w:rPr>
      <w:rFonts w:ascii="Calibri" w:eastAsia="Calibri" w:hAnsi="Calibri" w:cs="Times New Roman"/>
      <w:lang w:val="ru-RU"/>
    </w:rPr>
  </w:style>
  <w:style w:type="character" w:styleId="Puslapionumeris">
    <w:name w:val="page number"/>
    <w:basedOn w:val="Numatytasispastraiposriftas"/>
    <w:rsid w:val="00C15D7E"/>
  </w:style>
  <w:style w:type="paragraph" w:customStyle="1" w:styleId="Default">
    <w:name w:val="Default"/>
    <w:rsid w:val="00C15D7E"/>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customStyle="1" w:styleId="hyperlink1">
    <w:name w:val="hyperlink1"/>
    <w:rsid w:val="00C15D7E"/>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lt-LT"/>
    </w:rPr>
  </w:style>
  <w:style w:type="paragraph" w:styleId="Pagrindinistekstas3">
    <w:name w:val="Body Text 3"/>
    <w:basedOn w:val="prastasis"/>
    <w:link w:val="Pagrindinistekstas3Diagrama"/>
    <w:uiPriority w:val="99"/>
    <w:unhideWhenUsed/>
    <w:rsid w:val="00C15D7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C15D7E"/>
    <w:rPr>
      <w:rFonts w:ascii="Calibri" w:eastAsia="Calibri" w:hAnsi="Calibri" w:cs="Times New Roman"/>
      <w:sz w:val="16"/>
      <w:szCs w:val="16"/>
      <w:lang w:val="ru-RU"/>
    </w:rPr>
  </w:style>
  <w:style w:type="character" w:styleId="Komentaronuoroda">
    <w:name w:val="annotation reference"/>
    <w:basedOn w:val="Numatytasispastraiposriftas"/>
    <w:uiPriority w:val="99"/>
    <w:semiHidden/>
    <w:unhideWhenUsed/>
    <w:rsid w:val="009D0744"/>
    <w:rPr>
      <w:sz w:val="16"/>
      <w:szCs w:val="16"/>
    </w:rPr>
  </w:style>
  <w:style w:type="paragraph" w:styleId="Komentarotekstas">
    <w:name w:val="annotation text"/>
    <w:basedOn w:val="prastasis"/>
    <w:link w:val="KomentarotekstasDiagrama"/>
    <w:uiPriority w:val="99"/>
    <w:unhideWhenUsed/>
    <w:rsid w:val="009D0744"/>
    <w:pPr>
      <w:spacing w:line="240" w:lineRule="auto"/>
    </w:pPr>
    <w:rPr>
      <w:rFonts w:asciiTheme="minorHAnsi" w:eastAsiaTheme="minorHAnsi" w:hAnsiTheme="minorHAnsi" w:cstheme="minorBidi"/>
      <w:sz w:val="20"/>
      <w:szCs w:val="20"/>
      <w:lang w:val="lt-LT"/>
    </w:rPr>
  </w:style>
  <w:style w:type="character" w:customStyle="1" w:styleId="KomentarotekstasDiagrama">
    <w:name w:val="Komentaro tekstas Diagrama"/>
    <w:basedOn w:val="Numatytasispastraiposriftas"/>
    <w:link w:val="Komentarotekstas"/>
    <w:uiPriority w:val="99"/>
    <w:rsid w:val="009D0744"/>
    <w:rPr>
      <w:sz w:val="20"/>
      <w:szCs w:val="20"/>
    </w:rPr>
  </w:style>
  <w:style w:type="paragraph" w:styleId="Debesliotekstas">
    <w:name w:val="Balloon Text"/>
    <w:basedOn w:val="prastasis"/>
    <w:link w:val="DebesliotekstasDiagrama"/>
    <w:uiPriority w:val="99"/>
    <w:semiHidden/>
    <w:unhideWhenUsed/>
    <w:rsid w:val="009D074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D0744"/>
    <w:rPr>
      <w:rFonts w:ascii="Tahoma" w:eastAsia="Calibri" w:hAnsi="Tahoma" w:cs="Tahoma"/>
      <w:sz w:val="16"/>
      <w:szCs w:val="16"/>
      <w:lang w:val="ru-RU"/>
    </w:rPr>
  </w:style>
  <w:style w:type="paragraph" w:styleId="Betarp">
    <w:name w:val="No Spacing"/>
    <w:uiPriority w:val="1"/>
    <w:qFormat/>
    <w:rsid w:val="00C32363"/>
    <w:pPr>
      <w:spacing w:after="0" w:line="240" w:lineRule="auto"/>
    </w:pPr>
    <w:rPr>
      <w:rFonts w:ascii="Calibri" w:eastAsia="Calibri" w:hAnsi="Calibri" w:cs="Times New Roman"/>
      <w:lang w:val="ru-RU"/>
    </w:rPr>
  </w:style>
  <w:style w:type="paragraph" w:styleId="Pagrindinistekstas">
    <w:name w:val="Body Text"/>
    <w:basedOn w:val="prastasis"/>
    <w:link w:val="PagrindinistekstasDiagrama"/>
    <w:uiPriority w:val="99"/>
    <w:semiHidden/>
    <w:unhideWhenUsed/>
    <w:rsid w:val="006058D2"/>
    <w:pPr>
      <w:spacing w:after="120"/>
    </w:pPr>
  </w:style>
  <w:style w:type="character" w:customStyle="1" w:styleId="PagrindinistekstasDiagrama">
    <w:name w:val="Pagrindinis tekstas Diagrama"/>
    <w:basedOn w:val="Numatytasispastraiposriftas"/>
    <w:link w:val="Pagrindinistekstas"/>
    <w:uiPriority w:val="99"/>
    <w:semiHidden/>
    <w:rsid w:val="006058D2"/>
    <w:rPr>
      <w:rFonts w:ascii="Calibri" w:eastAsia="Calibri" w:hAnsi="Calibri" w:cs="Times New Roman"/>
      <w:lang w:val="ru-RU"/>
    </w:rPr>
  </w:style>
  <w:style w:type="paragraph" w:styleId="Komentarotema">
    <w:name w:val="annotation subject"/>
    <w:basedOn w:val="Komentarotekstas"/>
    <w:next w:val="Komentarotekstas"/>
    <w:link w:val="KomentarotemaDiagrama"/>
    <w:uiPriority w:val="99"/>
    <w:semiHidden/>
    <w:unhideWhenUsed/>
    <w:rsid w:val="008E35B8"/>
    <w:rPr>
      <w:rFonts w:ascii="Calibri" w:eastAsia="Calibri" w:hAnsi="Calibri" w:cs="Times New Roman"/>
      <w:b/>
      <w:bCs/>
      <w:lang w:val="ru-RU"/>
    </w:rPr>
  </w:style>
  <w:style w:type="character" w:customStyle="1" w:styleId="KomentarotemaDiagrama">
    <w:name w:val="Komentaro tema Diagrama"/>
    <w:basedOn w:val="KomentarotekstasDiagrama"/>
    <w:link w:val="Komentarotema"/>
    <w:uiPriority w:val="99"/>
    <w:semiHidden/>
    <w:rsid w:val="008E35B8"/>
    <w:rPr>
      <w:rFonts w:ascii="Calibri" w:eastAsia="Calibri" w:hAnsi="Calibri" w:cs="Times New Roman"/>
      <w:b/>
      <w:bCs/>
      <w:sz w:val="20"/>
      <w:szCs w:val="20"/>
      <w:lang w:val="ru-RU"/>
    </w:rPr>
  </w:style>
  <w:style w:type="character" w:styleId="Neapdorotaspaminjimas">
    <w:name w:val="Unresolved Mention"/>
    <w:basedOn w:val="Numatytasispastraiposriftas"/>
    <w:uiPriority w:val="99"/>
    <w:semiHidden/>
    <w:unhideWhenUsed/>
    <w:rsid w:val="007E68D5"/>
    <w:rPr>
      <w:color w:val="605E5C"/>
      <w:shd w:val="clear" w:color="auto" w:fill="E1DFDD"/>
    </w:rPr>
  </w:style>
  <w:style w:type="character" w:styleId="Perirtashipersaitas">
    <w:name w:val="FollowedHyperlink"/>
    <w:basedOn w:val="Numatytasispastraiposriftas"/>
    <w:uiPriority w:val="99"/>
    <w:semiHidden/>
    <w:unhideWhenUsed/>
    <w:rsid w:val="00BB1A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1813073">
      <w:bodyDiv w:val="1"/>
      <w:marLeft w:val="0"/>
      <w:marRight w:val="0"/>
      <w:marTop w:val="0"/>
      <w:marBottom w:val="0"/>
      <w:divBdr>
        <w:top w:val="none" w:sz="0" w:space="0" w:color="auto"/>
        <w:left w:val="none" w:sz="0" w:space="0" w:color="auto"/>
        <w:bottom w:val="none" w:sz="0" w:space="0" w:color="auto"/>
        <w:right w:val="none" w:sz="0" w:space="0" w:color="auto"/>
      </w:divBdr>
      <w:divsChild>
        <w:div w:id="1085342846">
          <w:marLeft w:val="0"/>
          <w:marRight w:val="0"/>
          <w:marTop w:val="0"/>
          <w:marBottom w:val="0"/>
          <w:divBdr>
            <w:top w:val="none" w:sz="0" w:space="0" w:color="auto"/>
            <w:left w:val="none" w:sz="0" w:space="0" w:color="auto"/>
            <w:bottom w:val="none" w:sz="0" w:space="0" w:color="auto"/>
            <w:right w:val="none" w:sz="0" w:space="0" w:color="auto"/>
          </w:divBdr>
          <w:divsChild>
            <w:div w:id="1239318395">
              <w:marLeft w:val="0"/>
              <w:marRight w:val="0"/>
              <w:marTop w:val="0"/>
              <w:marBottom w:val="0"/>
              <w:divBdr>
                <w:top w:val="none" w:sz="0" w:space="0" w:color="auto"/>
                <w:left w:val="none" w:sz="0" w:space="0" w:color="auto"/>
                <w:bottom w:val="none" w:sz="0" w:space="0" w:color="auto"/>
                <w:right w:val="none" w:sz="0" w:space="0" w:color="auto"/>
              </w:divBdr>
              <w:divsChild>
                <w:div w:id="1999117139">
                  <w:marLeft w:val="0"/>
                  <w:marRight w:val="0"/>
                  <w:marTop w:val="0"/>
                  <w:marBottom w:val="0"/>
                  <w:divBdr>
                    <w:top w:val="none" w:sz="0" w:space="0" w:color="auto"/>
                    <w:left w:val="none" w:sz="0" w:space="0" w:color="auto"/>
                    <w:bottom w:val="none" w:sz="0" w:space="0" w:color="auto"/>
                    <w:right w:val="none" w:sz="0" w:space="0" w:color="auto"/>
                  </w:divBdr>
                  <w:divsChild>
                    <w:div w:id="60712974">
                      <w:marLeft w:val="0"/>
                      <w:marRight w:val="0"/>
                      <w:marTop w:val="0"/>
                      <w:marBottom w:val="0"/>
                      <w:divBdr>
                        <w:top w:val="none" w:sz="0" w:space="0" w:color="auto"/>
                        <w:left w:val="none" w:sz="0" w:space="0" w:color="auto"/>
                        <w:bottom w:val="none" w:sz="0" w:space="0" w:color="auto"/>
                        <w:right w:val="none" w:sz="0" w:space="0" w:color="auto"/>
                      </w:divBdr>
                      <w:divsChild>
                        <w:div w:id="1339187981">
                          <w:marLeft w:val="0"/>
                          <w:marRight w:val="0"/>
                          <w:marTop w:val="0"/>
                          <w:marBottom w:val="0"/>
                          <w:divBdr>
                            <w:top w:val="none" w:sz="0" w:space="0" w:color="auto"/>
                            <w:left w:val="none" w:sz="0" w:space="0" w:color="auto"/>
                            <w:bottom w:val="none" w:sz="0" w:space="0" w:color="auto"/>
                            <w:right w:val="none" w:sz="0" w:space="0" w:color="auto"/>
                          </w:divBdr>
                          <w:divsChild>
                            <w:div w:id="1069115982">
                              <w:marLeft w:val="0"/>
                              <w:marRight w:val="0"/>
                              <w:marTop w:val="0"/>
                              <w:marBottom w:val="0"/>
                              <w:divBdr>
                                <w:top w:val="none" w:sz="0" w:space="0" w:color="auto"/>
                                <w:left w:val="none" w:sz="0" w:space="0" w:color="auto"/>
                                <w:bottom w:val="none" w:sz="0" w:space="0" w:color="auto"/>
                                <w:right w:val="none" w:sz="0" w:space="0" w:color="auto"/>
                              </w:divBdr>
                            </w:div>
                            <w:div w:id="1795638239">
                              <w:marLeft w:val="0"/>
                              <w:marRight w:val="0"/>
                              <w:marTop w:val="0"/>
                              <w:marBottom w:val="0"/>
                              <w:divBdr>
                                <w:top w:val="none" w:sz="0" w:space="0" w:color="auto"/>
                                <w:left w:val="none" w:sz="0" w:space="0" w:color="auto"/>
                                <w:bottom w:val="none" w:sz="0" w:space="0" w:color="auto"/>
                                <w:right w:val="none" w:sz="0" w:space="0" w:color="auto"/>
                              </w:divBdr>
                            </w:div>
                            <w:div w:id="1402673194">
                              <w:marLeft w:val="0"/>
                              <w:marRight w:val="0"/>
                              <w:marTop w:val="0"/>
                              <w:marBottom w:val="0"/>
                              <w:divBdr>
                                <w:top w:val="none" w:sz="0" w:space="0" w:color="auto"/>
                                <w:left w:val="none" w:sz="0" w:space="0" w:color="auto"/>
                                <w:bottom w:val="none" w:sz="0" w:space="0" w:color="auto"/>
                                <w:right w:val="none" w:sz="0" w:space="0" w:color="auto"/>
                              </w:divBdr>
                            </w:div>
                            <w:div w:id="184490234">
                              <w:marLeft w:val="0"/>
                              <w:marRight w:val="0"/>
                              <w:marTop w:val="0"/>
                              <w:marBottom w:val="0"/>
                              <w:divBdr>
                                <w:top w:val="none" w:sz="0" w:space="0" w:color="auto"/>
                                <w:left w:val="none" w:sz="0" w:space="0" w:color="auto"/>
                                <w:bottom w:val="none" w:sz="0" w:space="0" w:color="auto"/>
                                <w:right w:val="none" w:sz="0" w:space="0" w:color="auto"/>
                              </w:divBdr>
                            </w:div>
                            <w:div w:id="921451706">
                              <w:marLeft w:val="0"/>
                              <w:marRight w:val="0"/>
                              <w:marTop w:val="0"/>
                              <w:marBottom w:val="0"/>
                              <w:divBdr>
                                <w:top w:val="none" w:sz="0" w:space="0" w:color="auto"/>
                                <w:left w:val="none" w:sz="0" w:space="0" w:color="auto"/>
                                <w:bottom w:val="none" w:sz="0" w:space="0" w:color="auto"/>
                                <w:right w:val="none" w:sz="0" w:space="0" w:color="auto"/>
                              </w:divBdr>
                            </w:div>
                            <w:div w:id="997614830">
                              <w:marLeft w:val="0"/>
                              <w:marRight w:val="0"/>
                              <w:marTop w:val="0"/>
                              <w:marBottom w:val="0"/>
                              <w:divBdr>
                                <w:top w:val="none" w:sz="0" w:space="0" w:color="auto"/>
                                <w:left w:val="none" w:sz="0" w:space="0" w:color="auto"/>
                                <w:bottom w:val="none" w:sz="0" w:space="0" w:color="auto"/>
                                <w:right w:val="none" w:sz="0" w:space="0" w:color="auto"/>
                              </w:divBdr>
                            </w:div>
                            <w:div w:id="782773741">
                              <w:marLeft w:val="0"/>
                              <w:marRight w:val="0"/>
                              <w:marTop w:val="0"/>
                              <w:marBottom w:val="0"/>
                              <w:divBdr>
                                <w:top w:val="none" w:sz="0" w:space="0" w:color="auto"/>
                                <w:left w:val="none" w:sz="0" w:space="0" w:color="auto"/>
                                <w:bottom w:val="none" w:sz="0" w:space="0" w:color="auto"/>
                                <w:right w:val="none" w:sz="0" w:space="0" w:color="auto"/>
                              </w:divBdr>
                            </w:div>
                            <w:div w:id="211073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vidmantas.tamulis@sumin.lt" TargetMode="External" Type="http://schemas.openxmlformats.org/officeDocument/2006/relationships/hyperlink"/>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4441</Words>
  <Characters>2532</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2021-03-24T14:48:00Z</dcterms:created>
  <dc:creator>Bendras VTS2</dc:creator>
  <cp:lastModifiedBy>Vaida Ubartaitė</cp:lastModifiedBy>
  <dcterms:modified xsi:type="dcterms:W3CDTF">2021-03-24T14:48:00Z</dcterms:modified>
  <cp:revision>2</cp:revision>
</cp:coreProperties>
</file>