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D59E4"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33241E6F" wp14:editId="0BB0453F">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042E3747" w14:textId="77777777" w:rsidR="006E3D25" w:rsidRPr="00C97FE4" w:rsidRDefault="006E3D25">
      <w:pPr>
        <w:jc w:val="both"/>
        <w:rPr>
          <w:rFonts w:ascii="Times New Roman" w:hAnsi="Times New Roman"/>
          <w:lang w:val="lt-LT"/>
        </w:rPr>
      </w:pPr>
    </w:p>
    <w:p w14:paraId="7C0B6226" w14:textId="77777777" w:rsidR="006E3D25" w:rsidRPr="00C97FE4" w:rsidRDefault="006E3D25">
      <w:pPr>
        <w:jc w:val="both"/>
        <w:rPr>
          <w:rFonts w:ascii="Times New Roman" w:hAnsi="Times New Roman"/>
          <w:lang w:val="lt-LT"/>
        </w:rPr>
      </w:pPr>
    </w:p>
    <w:p w14:paraId="5BC15752" w14:textId="77777777" w:rsidR="006A5859" w:rsidRPr="00C97FE4" w:rsidRDefault="006A5859">
      <w:pPr>
        <w:jc w:val="both"/>
        <w:rPr>
          <w:rFonts w:ascii="Times New Roman" w:hAnsi="Times New Roman"/>
          <w:lang w:val="lt-LT"/>
        </w:rPr>
      </w:pPr>
    </w:p>
    <w:p w14:paraId="233FC706" w14:textId="77777777" w:rsidR="006A5859" w:rsidRPr="00C97FE4" w:rsidRDefault="006A5859">
      <w:pPr>
        <w:jc w:val="both"/>
        <w:rPr>
          <w:rFonts w:ascii="Times New Roman" w:hAnsi="Times New Roman"/>
          <w:lang w:val="lt-LT"/>
        </w:rPr>
      </w:pPr>
    </w:p>
    <w:p w14:paraId="60C2E9AD"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308B6A0A" w14:textId="77777777" w:rsidR="006A5859" w:rsidRPr="00C97FE4" w:rsidRDefault="006A5859">
      <w:pPr>
        <w:jc w:val="both"/>
        <w:rPr>
          <w:rFonts w:ascii="Times New Roman" w:hAnsi="Times New Roman"/>
          <w:lang w:val="lt-LT"/>
        </w:rPr>
      </w:pPr>
    </w:p>
    <w:p w14:paraId="6F6FD374"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300FF078" w14:textId="77777777" w:rsidR="00D46316" w:rsidRPr="00C97FE4" w:rsidRDefault="00D46316" w:rsidP="008165CC">
      <w:pPr>
        <w:pStyle w:val="apacia"/>
        <w:framePr w:w="9991" w:h="1456" w:wrap="notBeside" w:x="1392" w:y="14725"/>
        <w:rPr>
          <w:rFonts w:ascii="Times New Roman" w:hAnsi="Times New Roman"/>
          <w:lang w:val="lt-LT"/>
        </w:rPr>
      </w:pPr>
    </w:p>
    <w:p w14:paraId="6E88F1A6"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16AB6724" w14:textId="77777777" w:rsidR="006E3D25" w:rsidRDefault="006E3D25">
      <w:pPr>
        <w:jc w:val="both"/>
        <w:rPr>
          <w:rFonts w:ascii="Times New Roman" w:hAnsi="Times New Roman"/>
          <w:lang w:val="lt-LT"/>
        </w:rPr>
      </w:pPr>
    </w:p>
    <w:p w14:paraId="48A0910A" w14:textId="77777777" w:rsidR="0006585C" w:rsidRDefault="0006585C">
      <w:pPr>
        <w:jc w:val="both"/>
        <w:rPr>
          <w:rFonts w:ascii="Times New Roman" w:hAnsi="Times New Roman"/>
          <w:lang w:val="lt-LT"/>
        </w:rPr>
      </w:pPr>
    </w:p>
    <w:tbl>
      <w:tblPr>
        <w:tblStyle w:val="TableGrid"/>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46316" w14:paraId="45025A9C" w14:textId="77777777" w:rsidTr="008165CC">
        <w:tc>
          <w:tcPr>
            <w:tcW w:w="1736" w:type="dxa"/>
          </w:tcPr>
          <w:p w14:paraId="52E918F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537021AF"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0FC921E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3225460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5AFD12A0"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39C05CEA" w14:textId="77777777" w:rsidR="00D46316" w:rsidRPr="00D46316" w:rsidRDefault="008165CC" w:rsidP="008165CC">
            <w:pPr>
              <w:framePr w:w="9492" w:h="896" w:hSpace="181" w:wrap="around" w:vAnchor="page" w:hAnchor="page" w:x="1651" w:y="15032" w:anchorLock="1"/>
              <w:rPr>
                <w:rStyle w:val="Hyperlink"/>
                <w:rFonts w:ascii="Times New Roman" w:hAnsi="Times New Roman"/>
                <w:sz w:val="14"/>
                <w:lang w:val="lt-LT"/>
              </w:rPr>
            </w:pPr>
            <w:r w:rsidRPr="00D46316">
              <w:rPr>
                <w:rFonts w:ascii="Times New Roman" w:hAnsi="Times New Roman"/>
                <w:sz w:val="14"/>
                <w:lang w:val="lt-LT"/>
              </w:rPr>
              <w:t xml:space="preserve">Faks.  (8 5)  239 1212  </w:t>
            </w:r>
            <w:r w:rsidR="00D46316" w:rsidRPr="00D46316">
              <w:rPr>
                <w:rFonts w:ascii="Times New Roman" w:hAnsi="Times New Roman"/>
                <w:sz w:val="14"/>
                <w:lang w:val="lt-LT"/>
              </w:rPr>
              <w:t xml:space="preserve">El. paštas </w:t>
            </w:r>
            <w:hyperlink r:id="rId8" w:history="1">
              <w:r w:rsidR="00D46316" w:rsidRPr="00D46316">
                <w:rPr>
                  <w:rStyle w:val="Hyperlink"/>
                  <w:rFonts w:ascii="Times New Roman" w:hAnsi="Times New Roman"/>
                  <w:sz w:val="14"/>
                  <w:lang w:val="lt-LT"/>
                </w:rPr>
                <w:t>zum@zum.lt</w:t>
              </w:r>
            </w:hyperlink>
          </w:p>
          <w:p w14:paraId="23B96037" w14:textId="77777777" w:rsidR="00D46316" w:rsidRPr="00D46316" w:rsidRDefault="00C8546B" w:rsidP="00D46316">
            <w:pPr>
              <w:framePr w:w="9492" w:h="896" w:hSpace="181" w:wrap="around" w:vAnchor="page" w:hAnchor="page" w:x="1651" w:y="15032" w:anchorLock="1"/>
              <w:rPr>
                <w:rFonts w:ascii="Times New Roman" w:hAnsi="Times New Roman"/>
                <w:sz w:val="14"/>
                <w:lang w:val="lt-LT"/>
              </w:rPr>
            </w:pPr>
            <w:hyperlink r:id="rId9" w:history="1">
              <w:r w:rsidR="00D46316" w:rsidRPr="00D46316">
                <w:rPr>
                  <w:rStyle w:val="Hyperlink"/>
                  <w:rFonts w:ascii="Times New Roman" w:hAnsi="Times New Roman"/>
                  <w:sz w:val="14"/>
                  <w:lang w:val="lt-LT"/>
                </w:rPr>
                <w:t>http://www.zum.lt</w:t>
              </w:r>
            </w:hyperlink>
          </w:p>
          <w:p w14:paraId="19ACE45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18C0A697"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31C39F2F"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38BEADFC" w14:textId="77777777" w:rsidR="00D46316"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06256335"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635BA6BE"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4E18B398"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w:t>
            </w:r>
            <w:proofErr w:type="spellStart"/>
            <w:r>
              <w:rPr>
                <w:rFonts w:ascii="Times New Roman" w:hAnsi="Times New Roman"/>
                <w:sz w:val="14"/>
                <w:lang w:val="lt-LT"/>
              </w:rPr>
              <w:t>Bank</w:t>
            </w:r>
            <w:proofErr w:type="spellEnd"/>
            <w:r>
              <w:rPr>
                <w:rFonts w:ascii="Times New Roman" w:hAnsi="Times New Roman"/>
                <w:sz w:val="14"/>
                <w:lang w:val="lt-LT"/>
              </w:rPr>
              <w:t xml:space="preserve"> AB</w:t>
            </w:r>
            <w:r w:rsidRPr="00D46316">
              <w:rPr>
                <w:rFonts w:ascii="Times New Roman" w:hAnsi="Times New Roman"/>
                <w:sz w:val="14"/>
                <w:lang w:val="lt-LT"/>
              </w:rPr>
              <w:t xml:space="preserve"> </w:t>
            </w:r>
          </w:p>
          <w:p w14:paraId="24AEAFA1" w14:textId="77777777" w:rsidR="00D46316" w:rsidRPr="0038755D"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5C946C0F"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065AE06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675E8436" w14:textId="77777777" w:rsidR="0006585C" w:rsidRDefault="0006585C">
      <w:pPr>
        <w:jc w:val="both"/>
        <w:rPr>
          <w:rFonts w:ascii="Times New Roman" w:hAnsi="Times New Roman"/>
          <w:lang w:val="lt-LT"/>
        </w:rPr>
      </w:pPr>
    </w:p>
    <w:p w14:paraId="3002F471" w14:textId="77777777" w:rsidR="0006585C" w:rsidRDefault="0006585C">
      <w:pPr>
        <w:jc w:val="both"/>
        <w:rPr>
          <w:rFonts w:ascii="Times New Roman" w:hAnsi="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296"/>
        <w:gridCol w:w="1755"/>
        <w:gridCol w:w="530"/>
        <w:gridCol w:w="2354"/>
      </w:tblGrid>
      <w:tr w:rsidR="001E15F2" w14:paraId="515C0AFE" w14:textId="77777777" w:rsidTr="001E15F2">
        <w:tc>
          <w:tcPr>
            <w:tcW w:w="4920" w:type="dxa"/>
            <w:vMerge w:val="restart"/>
          </w:tcPr>
          <w:p w14:paraId="7C68714F" w14:textId="19380B7D" w:rsidR="001E15F2" w:rsidRDefault="00CC0E12">
            <w:pPr>
              <w:jc w:val="both"/>
              <w:rPr>
                <w:rFonts w:ascii="Times New Roman" w:hAnsi="Times New Roman"/>
                <w:lang w:val="lt-LT"/>
              </w:rPr>
            </w:pPr>
            <w:r>
              <w:rPr>
                <w:rFonts w:ascii="Times New Roman" w:hAnsi="Times New Roman"/>
                <w:lang w:val="lt-LT"/>
              </w:rPr>
              <w:t>Aplinkos ministerijai</w:t>
            </w:r>
          </w:p>
          <w:p w14:paraId="4DCFD0DF" w14:textId="77777777" w:rsidR="001E15F2" w:rsidRDefault="001E15F2" w:rsidP="001E15F2">
            <w:pPr>
              <w:jc w:val="both"/>
              <w:rPr>
                <w:rFonts w:ascii="Times New Roman" w:hAnsi="Times New Roman"/>
                <w:lang w:val="lt-LT"/>
              </w:rPr>
            </w:pPr>
          </w:p>
        </w:tc>
        <w:tc>
          <w:tcPr>
            <w:tcW w:w="296" w:type="dxa"/>
          </w:tcPr>
          <w:p w14:paraId="388CC784" w14:textId="77777777" w:rsidR="001E15F2" w:rsidRDefault="001E15F2">
            <w:pPr>
              <w:jc w:val="both"/>
              <w:rPr>
                <w:rFonts w:ascii="Times New Roman" w:hAnsi="Times New Roman"/>
                <w:lang w:val="lt-LT"/>
              </w:rPr>
            </w:pPr>
          </w:p>
        </w:tc>
        <w:tc>
          <w:tcPr>
            <w:tcW w:w="1755" w:type="dxa"/>
            <w:tcBorders>
              <w:bottom w:val="single" w:sz="4" w:space="0" w:color="auto"/>
            </w:tcBorders>
          </w:tcPr>
          <w:p w14:paraId="0BCED7E4" w14:textId="77777777" w:rsidR="001E15F2" w:rsidRDefault="001E15F2">
            <w:pPr>
              <w:jc w:val="both"/>
              <w:rPr>
                <w:rFonts w:ascii="Times New Roman" w:hAnsi="Times New Roman"/>
                <w:lang w:val="lt-LT"/>
              </w:rPr>
            </w:pPr>
          </w:p>
        </w:tc>
        <w:tc>
          <w:tcPr>
            <w:tcW w:w="530" w:type="dxa"/>
          </w:tcPr>
          <w:p w14:paraId="193CFD81"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53D5EFC4" w14:textId="77777777" w:rsidR="001E15F2" w:rsidRDefault="001E15F2">
            <w:pPr>
              <w:jc w:val="both"/>
              <w:rPr>
                <w:rFonts w:ascii="Times New Roman" w:hAnsi="Times New Roman"/>
                <w:lang w:val="lt-LT"/>
              </w:rPr>
            </w:pPr>
          </w:p>
        </w:tc>
      </w:tr>
      <w:tr w:rsidR="001E15F2" w14:paraId="322DA329" w14:textId="77777777" w:rsidTr="001E15F2">
        <w:tc>
          <w:tcPr>
            <w:tcW w:w="4920" w:type="dxa"/>
            <w:vMerge/>
          </w:tcPr>
          <w:p w14:paraId="531E957A" w14:textId="77777777" w:rsidR="001E15F2" w:rsidRDefault="001E15F2">
            <w:pPr>
              <w:jc w:val="both"/>
              <w:rPr>
                <w:rFonts w:ascii="Times New Roman" w:hAnsi="Times New Roman"/>
                <w:lang w:val="lt-LT"/>
              </w:rPr>
            </w:pPr>
          </w:p>
        </w:tc>
        <w:tc>
          <w:tcPr>
            <w:tcW w:w="296" w:type="dxa"/>
          </w:tcPr>
          <w:p w14:paraId="5759560A"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1946ACFB" w14:textId="77777777" w:rsidR="001E15F2" w:rsidRDefault="001E15F2" w:rsidP="0006585C">
            <w:pPr>
              <w:spacing w:before="120"/>
              <w:jc w:val="both"/>
              <w:rPr>
                <w:rFonts w:ascii="Times New Roman" w:hAnsi="Times New Roman"/>
                <w:lang w:val="lt-LT"/>
              </w:rPr>
            </w:pPr>
          </w:p>
        </w:tc>
        <w:tc>
          <w:tcPr>
            <w:tcW w:w="530" w:type="dxa"/>
          </w:tcPr>
          <w:p w14:paraId="4766C983"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4D4D867F" w14:textId="77777777" w:rsidR="001E15F2" w:rsidRDefault="001E15F2" w:rsidP="0006585C">
            <w:pPr>
              <w:spacing w:before="120"/>
              <w:jc w:val="both"/>
              <w:rPr>
                <w:rFonts w:ascii="Times New Roman" w:hAnsi="Times New Roman"/>
                <w:lang w:val="lt-LT"/>
              </w:rPr>
            </w:pPr>
          </w:p>
        </w:tc>
      </w:tr>
      <w:tr w:rsidR="001E15F2" w14:paraId="30E35F5A" w14:textId="77777777" w:rsidTr="001E15F2">
        <w:trPr>
          <w:trHeight w:val="113"/>
        </w:trPr>
        <w:tc>
          <w:tcPr>
            <w:tcW w:w="4920" w:type="dxa"/>
            <w:vMerge/>
          </w:tcPr>
          <w:p w14:paraId="1BD91A63" w14:textId="77777777" w:rsidR="001E15F2" w:rsidRDefault="001E15F2">
            <w:pPr>
              <w:jc w:val="both"/>
              <w:rPr>
                <w:rFonts w:ascii="Times New Roman" w:hAnsi="Times New Roman"/>
                <w:lang w:val="lt-LT"/>
              </w:rPr>
            </w:pPr>
          </w:p>
        </w:tc>
        <w:tc>
          <w:tcPr>
            <w:tcW w:w="296" w:type="dxa"/>
          </w:tcPr>
          <w:p w14:paraId="72D60E2B"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18EA8F65" w14:textId="77777777" w:rsidR="001E15F2" w:rsidRDefault="001E15F2" w:rsidP="0006585C">
            <w:pPr>
              <w:spacing w:before="120"/>
              <w:jc w:val="both"/>
              <w:rPr>
                <w:rFonts w:ascii="Times New Roman" w:hAnsi="Times New Roman"/>
                <w:lang w:val="lt-LT"/>
              </w:rPr>
            </w:pPr>
          </w:p>
        </w:tc>
        <w:tc>
          <w:tcPr>
            <w:tcW w:w="530" w:type="dxa"/>
          </w:tcPr>
          <w:p w14:paraId="798BCE42"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0374BF81" w14:textId="77777777" w:rsidR="001E15F2" w:rsidRDefault="001E15F2" w:rsidP="0006585C">
            <w:pPr>
              <w:spacing w:before="120"/>
              <w:jc w:val="both"/>
              <w:rPr>
                <w:rFonts w:ascii="Times New Roman" w:hAnsi="Times New Roman"/>
                <w:lang w:val="lt-LT"/>
              </w:rPr>
            </w:pPr>
          </w:p>
        </w:tc>
      </w:tr>
    </w:tbl>
    <w:p w14:paraId="1DCDCEF9" w14:textId="77777777" w:rsidR="0006585C" w:rsidRPr="00C97FE4" w:rsidRDefault="0006585C" w:rsidP="001E15F2">
      <w:pPr>
        <w:jc w:val="both"/>
        <w:rPr>
          <w:rFonts w:ascii="Times New Roman" w:hAnsi="Times New Roman"/>
          <w:lang w:val="lt-LT"/>
        </w:rPr>
      </w:pPr>
    </w:p>
    <w:p w14:paraId="737D2BDB" w14:textId="5C255351" w:rsidR="004F6DFE" w:rsidRPr="0006585C" w:rsidRDefault="00CC0E12" w:rsidP="006A5859">
      <w:pPr>
        <w:jc w:val="both"/>
        <w:rPr>
          <w:rFonts w:ascii="Times New Roman" w:hAnsi="Times New Roman"/>
          <w:b/>
          <w:lang w:val="lt-LT"/>
        </w:rPr>
      </w:pPr>
      <w:r>
        <w:rPr>
          <w:rFonts w:ascii="Times New Roman" w:hAnsi="Times New Roman"/>
          <w:b/>
        </w:rPr>
        <w:t>DĖL LIETUVOS RESPUBLIKOS VYRIAUSYBĖS NUTARIMO PROJEKTO</w:t>
      </w:r>
      <w:r w:rsidR="00230DAD">
        <w:rPr>
          <w:rFonts w:ascii="Times New Roman" w:hAnsi="Times New Roman"/>
          <w:b/>
        </w:rPr>
        <w:t xml:space="preserve"> DERINIMO</w:t>
      </w:r>
    </w:p>
    <w:p w14:paraId="240856B0" w14:textId="77777777" w:rsidR="004F6DFE" w:rsidRPr="00C97FE4" w:rsidRDefault="004F6DFE" w:rsidP="006A5859">
      <w:pPr>
        <w:jc w:val="both"/>
        <w:rPr>
          <w:rFonts w:ascii="Times New Roman" w:hAnsi="Times New Roman"/>
          <w:lang w:val="lt-LT"/>
        </w:rPr>
      </w:pPr>
    </w:p>
    <w:p w14:paraId="6EF26797" w14:textId="77777777" w:rsidR="004F6DFE" w:rsidRPr="00D46316" w:rsidRDefault="004F6DFE" w:rsidP="006A5859">
      <w:pPr>
        <w:jc w:val="both"/>
        <w:rPr>
          <w:rFonts w:ascii="Times New Roman" w:hAnsi="Times New Roman"/>
          <w:sz w:val="22"/>
          <w:lang w:val="lt-LT"/>
        </w:rPr>
      </w:pPr>
    </w:p>
    <w:p w14:paraId="647CFAE6" w14:textId="2E400324" w:rsidR="006A5859" w:rsidRPr="003C03CA" w:rsidRDefault="006734B7" w:rsidP="00493E09">
      <w:pPr>
        <w:ind w:firstLine="720"/>
        <w:jc w:val="both"/>
        <w:rPr>
          <w:rFonts w:eastAsia="Andale Sans UI" w:cs="Tahoma"/>
          <w:szCs w:val="24"/>
          <w:lang w:val="lt-LT" w:bidi="en-US"/>
        </w:rPr>
      </w:pPr>
      <w:r>
        <w:rPr>
          <w:rFonts w:eastAsia="Andale Sans UI" w:cs="Tahoma"/>
          <w:szCs w:val="24"/>
          <w:lang w:val="lt-LT" w:bidi="en-US"/>
        </w:rPr>
        <w:t>Išnagrinėj</w:t>
      </w:r>
      <w:r w:rsidR="008359C2">
        <w:rPr>
          <w:rFonts w:eastAsia="Andale Sans UI" w:cs="Tahoma"/>
          <w:szCs w:val="24"/>
          <w:lang w:val="lt-LT" w:bidi="en-US"/>
        </w:rPr>
        <w:t>ę</w:t>
      </w:r>
      <w:r>
        <w:rPr>
          <w:rFonts w:eastAsia="Andale Sans UI" w:cs="Tahoma"/>
          <w:szCs w:val="24"/>
          <w:lang w:val="lt-LT" w:bidi="en-US"/>
        </w:rPr>
        <w:t xml:space="preserve"> </w:t>
      </w:r>
      <w:r w:rsidR="00CC0E12" w:rsidRPr="00CC0E12">
        <w:rPr>
          <w:rFonts w:eastAsia="Andale Sans UI" w:cs="Tahoma"/>
          <w:szCs w:val="24"/>
          <w:lang w:val="lt-LT" w:bidi="en-US"/>
        </w:rPr>
        <w:t>Lietuvos Respublikos Vyriausybės nutarimo „Dėl Lietuvos Respublikos Šventosios jūrų uosto įstatymo Nr. X-910 4, 5, 7 ir 10 straipsnių pakeitimo įstatymo projekto Nr. XIVP-703, Lietuvos Respublikos valstybės ir savivaldybių turto valdymo, naudojimo ir disponavimo juo įstatymo Nr. VIII-729 7, 10 ir 11 straipsnių pakeitimo įstatymo projekto Nr. XIVP-704 ir Lietuvos Respublikos ž</w:t>
      </w:r>
      <w:bookmarkStart w:id="3" w:name="_GoBack"/>
      <w:bookmarkEnd w:id="3"/>
      <w:r w:rsidR="00CC0E12" w:rsidRPr="00CC0E12">
        <w:rPr>
          <w:rFonts w:eastAsia="Andale Sans UI" w:cs="Tahoma"/>
          <w:szCs w:val="24"/>
          <w:lang w:val="lt-LT" w:bidi="en-US"/>
        </w:rPr>
        <w:t>emės įstatymo Nr. I-446 7 ir 9 straipsnių pakeitimo įstatymo projekto Nr. XIVP-705“ projektą</w:t>
      </w:r>
      <w:r w:rsidR="00282904">
        <w:rPr>
          <w:rFonts w:eastAsia="Andale Sans UI" w:cs="Tahoma"/>
          <w:szCs w:val="24"/>
          <w:lang w:val="lt-LT" w:bidi="en-US"/>
        </w:rPr>
        <w:t xml:space="preserve"> (toliau – </w:t>
      </w:r>
      <w:r w:rsidR="006D2A62">
        <w:rPr>
          <w:rFonts w:eastAsia="Andale Sans UI" w:cs="Tahoma"/>
          <w:szCs w:val="24"/>
          <w:lang w:val="lt-LT" w:bidi="en-US"/>
        </w:rPr>
        <w:t>N</w:t>
      </w:r>
      <w:r w:rsidR="00282904">
        <w:rPr>
          <w:rFonts w:eastAsia="Andale Sans UI" w:cs="Tahoma"/>
          <w:szCs w:val="24"/>
          <w:lang w:val="lt-LT" w:bidi="en-US"/>
        </w:rPr>
        <w:t>utarimo projektas</w:t>
      </w:r>
      <w:r w:rsidR="00FB0DEA">
        <w:rPr>
          <w:rFonts w:eastAsia="Andale Sans UI" w:cs="Tahoma"/>
          <w:szCs w:val="24"/>
          <w:lang w:val="lt-LT" w:bidi="en-US"/>
        </w:rPr>
        <w:t>)</w:t>
      </w:r>
      <w:r w:rsidR="00EE6CC2">
        <w:rPr>
          <w:rFonts w:eastAsia="Andale Sans UI" w:cs="Tahoma"/>
          <w:szCs w:val="24"/>
          <w:lang w:val="lt-LT" w:bidi="en-US"/>
        </w:rPr>
        <w:t>, teikiame</w:t>
      </w:r>
      <w:r w:rsidR="00484FF4">
        <w:rPr>
          <w:rFonts w:eastAsia="Andale Sans UI" w:cs="Tahoma"/>
          <w:szCs w:val="24"/>
          <w:lang w:val="lt-LT" w:bidi="en-US"/>
        </w:rPr>
        <w:t xml:space="preserve"> </w:t>
      </w:r>
      <w:r>
        <w:rPr>
          <w:rFonts w:eastAsia="Andale Sans UI" w:cs="Tahoma"/>
          <w:szCs w:val="24"/>
          <w:lang w:val="lt-LT" w:bidi="en-US"/>
        </w:rPr>
        <w:t>pastab</w:t>
      </w:r>
      <w:r w:rsidR="00282904">
        <w:rPr>
          <w:rFonts w:eastAsia="Andale Sans UI" w:cs="Tahoma"/>
          <w:szCs w:val="24"/>
          <w:lang w:val="lt-LT" w:bidi="en-US"/>
        </w:rPr>
        <w:t xml:space="preserve">ą dėl </w:t>
      </w:r>
      <w:r w:rsidR="006D2A62">
        <w:rPr>
          <w:rFonts w:eastAsia="Andale Sans UI" w:cs="Tahoma"/>
          <w:szCs w:val="24"/>
          <w:lang w:val="lt-LT" w:bidi="en-US"/>
        </w:rPr>
        <w:t>N</w:t>
      </w:r>
      <w:r w:rsidR="00282904">
        <w:rPr>
          <w:rFonts w:eastAsia="Andale Sans UI" w:cs="Tahoma"/>
          <w:szCs w:val="24"/>
          <w:lang w:val="lt-LT" w:bidi="en-US"/>
        </w:rPr>
        <w:t xml:space="preserve">utarimo projekto </w:t>
      </w:r>
      <w:r w:rsidR="00282904">
        <w:rPr>
          <w:rFonts w:eastAsia="Andale Sans UI" w:cs="Tahoma"/>
          <w:szCs w:val="24"/>
          <w:lang w:val="en-US" w:bidi="en-US"/>
        </w:rPr>
        <w:t>3.</w:t>
      </w:r>
      <w:r w:rsidR="00282904" w:rsidRPr="003C03CA">
        <w:rPr>
          <w:rFonts w:eastAsia="Andale Sans UI" w:cs="Tahoma"/>
          <w:szCs w:val="24"/>
          <w:lang w:val="lt-LT" w:bidi="en-US"/>
        </w:rPr>
        <w:t xml:space="preserve">1 </w:t>
      </w:r>
      <w:r w:rsidR="00E033E0">
        <w:rPr>
          <w:rFonts w:eastAsia="Andale Sans UI" w:cs="Tahoma"/>
          <w:szCs w:val="24"/>
          <w:lang w:val="lt-LT" w:bidi="en-US"/>
        </w:rPr>
        <w:t>papunkčio</w:t>
      </w:r>
      <w:r w:rsidR="00282904" w:rsidRPr="003C03CA">
        <w:rPr>
          <w:rFonts w:eastAsia="Andale Sans UI" w:cs="Tahoma"/>
          <w:szCs w:val="24"/>
          <w:lang w:val="lt-LT" w:bidi="en-US"/>
        </w:rPr>
        <w:t xml:space="preserve"> redakcijos</w:t>
      </w:r>
      <w:r w:rsidRPr="003C03CA">
        <w:rPr>
          <w:rFonts w:eastAsia="Andale Sans UI" w:cs="Tahoma"/>
          <w:szCs w:val="24"/>
          <w:lang w:val="lt-LT" w:bidi="en-US"/>
        </w:rPr>
        <w:t>.</w:t>
      </w:r>
    </w:p>
    <w:p w14:paraId="009E1B0B" w14:textId="5F1FBC32" w:rsidR="00BF6601" w:rsidRDefault="006D2A62" w:rsidP="00493E09">
      <w:pPr>
        <w:ind w:firstLine="709"/>
        <w:jc w:val="both"/>
        <w:rPr>
          <w:color w:val="000000"/>
          <w:szCs w:val="24"/>
          <w:lang w:val="lt-LT" w:eastAsia="en-GB"/>
        </w:rPr>
      </w:pPr>
      <w:r w:rsidRPr="003C03CA">
        <w:rPr>
          <w:color w:val="000000"/>
          <w:szCs w:val="24"/>
          <w:lang w:val="lt-LT" w:eastAsia="en-GB"/>
        </w:rPr>
        <w:t xml:space="preserve">Kadangi Nutarimo </w:t>
      </w:r>
      <w:r w:rsidR="008F05CE">
        <w:rPr>
          <w:color w:val="000000"/>
          <w:szCs w:val="24"/>
          <w:lang w:val="lt-LT" w:eastAsia="en-GB"/>
        </w:rPr>
        <w:t xml:space="preserve">projekto </w:t>
      </w:r>
      <w:r w:rsidR="00F7227A" w:rsidRPr="003C03CA">
        <w:rPr>
          <w:color w:val="000000"/>
          <w:szCs w:val="24"/>
          <w:lang w:val="lt-LT" w:eastAsia="en-GB"/>
        </w:rPr>
        <w:t xml:space="preserve">3.1 </w:t>
      </w:r>
      <w:r w:rsidR="00E033E0">
        <w:rPr>
          <w:color w:val="000000"/>
          <w:szCs w:val="24"/>
          <w:lang w:val="lt-LT" w:eastAsia="en-GB"/>
        </w:rPr>
        <w:t>papunktyje</w:t>
      </w:r>
      <w:r w:rsidR="00D52D82" w:rsidRPr="003C03CA">
        <w:rPr>
          <w:color w:val="000000"/>
          <w:szCs w:val="24"/>
          <w:lang w:val="lt-LT" w:eastAsia="en-GB"/>
        </w:rPr>
        <w:t xml:space="preserve"> yra neaiškumų bei neatitikimų teisės techn</w:t>
      </w:r>
      <w:r w:rsidR="007A4C31">
        <w:rPr>
          <w:color w:val="000000"/>
          <w:szCs w:val="24"/>
          <w:lang w:val="lt-LT" w:eastAsia="en-GB"/>
        </w:rPr>
        <w:t>i</w:t>
      </w:r>
      <w:r w:rsidR="00D52D82" w:rsidRPr="003C03CA">
        <w:rPr>
          <w:color w:val="000000"/>
          <w:szCs w:val="24"/>
          <w:lang w:val="lt-LT" w:eastAsia="en-GB"/>
        </w:rPr>
        <w:t>kos taisyklėms</w:t>
      </w:r>
      <w:r w:rsidR="003C03CA">
        <w:rPr>
          <w:color w:val="000000"/>
          <w:szCs w:val="24"/>
          <w:lang w:val="lt-LT" w:eastAsia="en-GB"/>
        </w:rPr>
        <w:t xml:space="preserve">, siūlome </w:t>
      </w:r>
      <w:r w:rsidR="00BF6601">
        <w:rPr>
          <w:color w:val="000000"/>
          <w:szCs w:val="24"/>
          <w:lang w:val="lt-LT" w:eastAsia="en-GB"/>
        </w:rPr>
        <w:t>šį p</w:t>
      </w:r>
      <w:r w:rsidR="00D91FC7">
        <w:rPr>
          <w:color w:val="000000"/>
          <w:szCs w:val="24"/>
          <w:lang w:val="lt-LT" w:eastAsia="en-GB"/>
        </w:rPr>
        <w:t>apunktį</w:t>
      </w:r>
      <w:r w:rsidR="00BF6601">
        <w:rPr>
          <w:color w:val="000000"/>
          <w:szCs w:val="24"/>
          <w:lang w:val="lt-LT" w:eastAsia="en-GB"/>
        </w:rPr>
        <w:t xml:space="preserve"> išdėstyti taip:</w:t>
      </w:r>
    </w:p>
    <w:p w14:paraId="6754431F" w14:textId="54461F8A" w:rsidR="00F7227A" w:rsidRPr="003C03CA" w:rsidRDefault="00BF6601" w:rsidP="00493E09">
      <w:pPr>
        <w:ind w:firstLine="709"/>
        <w:jc w:val="both"/>
        <w:rPr>
          <w:rFonts w:ascii="Times New Roman" w:hAnsi="Times New Roman"/>
          <w:color w:val="000000"/>
          <w:szCs w:val="24"/>
          <w:lang w:val="lt-LT" w:eastAsia="en-GB"/>
        </w:rPr>
      </w:pPr>
      <w:r>
        <w:rPr>
          <w:color w:val="000000"/>
          <w:szCs w:val="24"/>
          <w:lang w:val="lt-LT" w:eastAsia="en-GB"/>
        </w:rPr>
        <w:t>„</w:t>
      </w:r>
      <w:r>
        <w:rPr>
          <w:color w:val="000000"/>
          <w:szCs w:val="24"/>
          <w:lang w:val="en-US" w:eastAsia="en-GB"/>
        </w:rPr>
        <w:t xml:space="preserve">3.1. </w:t>
      </w:r>
      <w:r w:rsidR="00F7227A" w:rsidRPr="003C03CA">
        <w:rPr>
          <w:color w:val="000000"/>
          <w:szCs w:val="24"/>
          <w:lang w:val="lt-LT" w:eastAsia="en-GB"/>
        </w:rPr>
        <w:t xml:space="preserve">Lietuvos Respublikos žemės įstatymo 7 straipsnio 1 dalies 6 punkte nustatyta, kad valstybinės žemės valdymo patikėjimo teise subjektai (patikėtiniai) yra kiti įstatymų nustatyti subjektai. Taigi Žemės įstatymo nuostatos nustato galimybę subjektui valdyti valstybinę žemę patikėjimo teise, jei tokia galimybė nurodyta kituose įstatymuose. Šventosios jūrų uosto įstatymo pakeitimo projekto </w:t>
      </w:r>
      <w:r w:rsidR="00913A7C">
        <w:rPr>
          <w:color w:val="000000"/>
          <w:szCs w:val="24"/>
          <w:lang w:val="en-US" w:eastAsia="en-GB"/>
        </w:rPr>
        <w:t>3</w:t>
      </w:r>
      <w:r w:rsidR="00F7227A" w:rsidRPr="003C03CA">
        <w:rPr>
          <w:color w:val="000000"/>
          <w:szCs w:val="24"/>
          <w:lang w:val="lt-LT" w:eastAsia="en-GB"/>
        </w:rPr>
        <w:t xml:space="preserve"> straipsnyje, kuriuo keičiamas </w:t>
      </w:r>
      <w:r w:rsidR="007A4C31" w:rsidRPr="003C03CA">
        <w:rPr>
          <w:color w:val="000000"/>
          <w:szCs w:val="24"/>
          <w:lang w:val="lt-LT" w:eastAsia="en-GB"/>
        </w:rPr>
        <w:t xml:space="preserve">Šventosios jūrų uosto </w:t>
      </w:r>
      <w:r w:rsidR="00F7227A" w:rsidRPr="003C03CA">
        <w:rPr>
          <w:color w:val="000000"/>
          <w:szCs w:val="24"/>
          <w:lang w:val="lt-LT" w:eastAsia="en-GB"/>
        </w:rPr>
        <w:t xml:space="preserve">įstatymo </w:t>
      </w:r>
      <w:r w:rsidR="00F66743">
        <w:rPr>
          <w:color w:val="000000"/>
          <w:szCs w:val="24"/>
          <w:lang w:val="lt-LT" w:eastAsia="en-GB"/>
        </w:rPr>
        <w:t>7</w:t>
      </w:r>
      <w:r w:rsidR="00F7227A" w:rsidRPr="003C03CA">
        <w:rPr>
          <w:color w:val="000000"/>
          <w:szCs w:val="24"/>
          <w:lang w:val="lt-LT" w:eastAsia="en-GB"/>
        </w:rPr>
        <w:t xml:space="preserve"> straipsnis, nurodyta, kad </w:t>
      </w:r>
      <w:r w:rsidR="00F66743">
        <w:rPr>
          <w:color w:val="000000"/>
          <w:szCs w:val="24"/>
          <w:lang w:val="lt-LT" w:eastAsia="en-GB"/>
        </w:rPr>
        <w:t xml:space="preserve">uosto žemę, </w:t>
      </w:r>
      <w:r w:rsidR="00F7227A" w:rsidRPr="003C03CA">
        <w:rPr>
          <w:color w:val="000000"/>
          <w:szCs w:val="24"/>
          <w:lang w:val="lt-LT" w:eastAsia="en-GB"/>
        </w:rPr>
        <w:t xml:space="preserve">akvatoriją ir uosto infrastruktūrą patikėjimo teise valdo, naudoja ir jomis disponuoja Uosto direkcija šiame įstatyme, Uosto direkcijos įstatuose, jos veiklą reglamentuojančiuose teisės aktuose nustatyta tvarka ir sąlygomis. </w:t>
      </w:r>
      <w:r w:rsidR="005B384A">
        <w:rPr>
          <w:color w:val="000000"/>
          <w:szCs w:val="24"/>
          <w:lang w:val="lt-LT" w:eastAsia="en-GB"/>
        </w:rPr>
        <w:t>Pri</w:t>
      </w:r>
      <w:r w:rsidR="000923C6">
        <w:rPr>
          <w:color w:val="000000"/>
          <w:szCs w:val="24"/>
          <w:lang w:val="lt-LT" w:eastAsia="en-GB"/>
        </w:rPr>
        <w:t xml:space="preserve">ėmus minėtą </w:t>
      </w:r>
      <w:r w:rsidR="00F7227A" w:rsidRPr="003C03CA">
        <w:rPr>
          <w:color w:val="000000"/>
          <w:szCs w:val="24"/>
          <w:lang w:val="lt-LT" w:eastAsia="en-GB"/>
        </w:rPr>
        <w:t xml:space="preserve"> įstatym</w:t>
      </w:r>
      <w:r w:rsidR="000923C6">
        <w:rPr>
          <w:color w:val="000000"/>
          <w:szCs w:val="24"/>
          <w:lang w:val="lt-LT" w:eastAsia="en-GB"/>
        </w:rPr>
        <w:t>o projektą, įstatymu</w:t>
      </w:r>
      <w:r w:rsidR="00F7227A" w:rsidRPr="003C03CA">
        <w:rPr>
          <w:color w:val="000000"/>
          <w:szCs w:val="24"/>
          <w:lang w:val="lt-LT" w:eastAsia="en-GB"/>
        </w:rPr>
        <w:t xml:space="preserve"> būtų nustatytas valstybinės žemės patikėjimo teise subjektas, </w:t>
      </w:r>
      <w:r w:rsidR="006A119A">
        <w:rPr>
          <w:color w:val="000000"/>
          <w:szCs w:val="24"/>
          <w:lang w:val="lt-LT" w:eastAsia="en-GB"/>
        </w:rPr>
        <w:t>atitinkantis</w:t>
      </w:r>
      <w:r w:rsidR="00F7227A" w:rsidRPr="003C03CA">
        <w:rPr>
          <w:color w:val="000000"/>
          <w:szCs w:val="24"/>
          <w:lang w:val="lt-LT" w:eastAsia="en-GB"/>
        </w:rPr>
        <w:t xml:space="preserve">  Žemės įstatymo 7 straipsnio 1 dalies 6 punkto nuostatas. Taigi Žemės įstatymo pakeitimo projekte siūlomos teisinio reguliavimo priemonės būtų perteklinės ir netikslingos.</w:t>
      </w:r>
      <w:r w:rsidR="008C0DB7">
        <w:rPr>
          <w:color w:val="000000"/>
          <w:szCs w:val="24"/>
          <w:lang w:val="lt-LT" w:eastAsia="en-GB"/>
        </w:rPr>
        <w:t>“</w:t>
      </w:r>
    </w:p>
    <w:p w14:paraId="1E375AF6" w14:textId="77777777" w:rsidR="00F7227A" w:rsidRDefault="00F7227A" w:rsidP="006A5859">
      <w:pPr>
        <w:spacing w:line="360" w:lineRule="auto"/>
        <w:ind w:firstLine="720"/>
        <w:jc w:val="both"/>
        <w:rPr>
          <w:rFonts w:eastAsia="Andale Sans UI" w:cs="Tahoma"/>
          <w:szCs w:val="24"/>
          <w:lang w:val="lt-LT" w:bidi="en-US"/>
        </w:rPr>
      </w:pPr>
    </w:p>
    <w:p w14:paraId="592BC593" w14:textId="7F477AA1" w:rsidR="005C2527" w:rsidRDefault="005C2527" w:rsidP="006A5859">
      <w:pPr>
        <w:spacing w:line="360" w:lineRule="auto"/>
        <w:ind w:firstLine="720"/>
        <w:jc w:val="both"/>
        <w:rPr>
          <w:rFonts w:eastAsia="Andale Sans UI" w:cs="Tahoma"/>
          <w:szCs w:val="24"/>
          <w:lang w:val="lt-LT" w:bidi="en-US"/>
        </w:rPr>
      </w:pPr>
    </w:p>
    <w:p w14:paraId="632039FD" w14:textId="77777777" w:rsidR="005C2527" w:rsidRDefault="005C2527" w:rsidP="005C2527">
      <w:pPr>
        <w:spacing w:line="276" w:lineRule="auto"/>
        <w:jc w:val="both"/>
        <w:rPr>
          <w:rFonts w:ascii="Times New Roman" w:hAnsi="Times New Roman"/>
          <w:color w:val="000000"/>
          <w:lang w:val="lt-LT"/>
        </w:rPr>
      </w:pPr>
      <w:r>
        <w:rPr>
          <w:rFonts w:ascii="Times New Roman" w:hAnsi="Times New Roman"/>
          <w:color w:val="000000"/>
          <w:lang w:val="lt-LT"/>
        </w:rPr>
        <w:t xml:space="preserve">Viceministras                                                                                      </w:t>
      </w:r>
      <w:r>
        <w:rPr>
          <w:rFonts w:ascii="Times New Roman" w:hAnsi="Times New Roman"/>
          <w:color w:val="000000"/>
          <w:lang w:val="lt-LT"/>
        </w:rPr>
        <w:tab/>
      </w:r>
      <w:r>
        <w:rPr>
          <w:rFonts w:ascii="Times New Roman" w:hAnsi="Times New Roman"/>
          <w:color w:val="000000"/>
          <w:lang w:val="lt-LT"/>
        </w:rPr>
        <w:tab/>
        <w:t>Donatas Dudutis</w:t>
      </w:r>
    </w:p>
    <w:p w14:paraId="665D7C32" w14:textId="77777777" w:rsidR="005C2527" w:rsidRDefault="005C2527" w:rsidP="005C2527">
      <w:pPr>
        <w:spacing w:line="360" w:lineRule="auto"/>
        <w:ind w:firstLine="567"/>
        <w:jc w:val="both"/>
        <w:rPr>
          <w:rFonts w:ascii="Times New Roman" w:hAnsi="Times New Roman"/>
          <w:color w:val="000000"/>
          <w:lang w:val="lt-LT"/>
        </w:rPr>
      </w:pPr>
    </w:p>
    <w:p w14:paraId="2B726979" w14:textId="47E4B1AF" w:rsidR="005C2527" w:rsidRDefault="005C2527" w:rsidP="005C2527">
      <w:pPr>
        <w:spacing w:line="360" w:lineRule="auto"/>
        <w:jc w:val="both"/>
        <w:rPr>
          <w:rFonts w:ascii="Times New Roman" w:hAnsi="Times New Roman"/>
          <w:color w:val="000000"/>
          <w:lang w:val="lt-LT"/>
        </w:rPr>
      </w:pPr>
    </w:p>
    <w:p w14:paraId="2B815075" w14:textId="77777777" w:rsidR="00E033E0" w:rsidRDefault="00E033E0" w:rsidP="005C2527">
      <w:pPr>
        <w:spacing w:line="360" w:lineRule="auto"/>
        <w:jc w:val="both"/>
        <w:rPr>
          <w:rFonts w:ascii="Times New Roman" w:hAnsi="Times New Roman"/>
          <w:color w:val="000000"/>
          <w:lang w:val="lt-LT"/>
        </w:rPr>
      </w:pPr>
    </w:p>
    <w:p w14:paraId="29B22AE3" w14:textId="4A15AEA9" w:rsidR="00A10874" w:rsidRDefault="005C2527" w:rsidP="00D91FC7">
      <w:pPr>
        <w:pStyle w:val="BodyText"/>
        <w:spacing w:line="276" w:lineRule="auto"/>
        <w:jc w:val="both"/>
        <w:rPr>
          <w:lang w:val="lt-LT"/>
        </w:rPr>
      </w:pPr>
      <w:r>
        <w:t xml:space="preserve">Dalia </w:t>
      </w:r>
      <w:proofErr w:type="spellStart"/>
      <w:r>
        <w:t>Žalalytė</w:t>
      </w:r>
      <w:proofErr w:type="spellEnd"/>
      <w:r>
        <w:t xml:space="preserve">, </w:t>
      </w:r>
      <w:r w:rsidRPr="00512C94">
        <w:rPr>
          <w:rFonts w:ascii="Times New Roman" w:hAnsi="Times New Roman"/>
          <w:lang w:val="lt-LT" w:eastAsia="lt-LT"/>
        </w:rPr>
        <w:t>tel. 239 1356, el. p</w:t>
      </w:r>
      <w:r>
        <w:rPr>
          <w:rFonts w:ascii="Times New Roman" w:hAnsi="Times New Roman"/>
          <w:lang w:val="lt-LT" w:eastAsia="lt-LT"/>
        </w:rPr>
        <w:t>.</w:t>
      </w:r>
      <w:r w:rsidRPr="00512C94">
        <w:rPr>
          <w:rFonts w:ascii="Times New Roman" w:hAnsi="Times New Roman"/>
          <w:lang w:val="lt-LT" w:eastAsia="lt-LT"/>
        </w:rPr>
        <w:t xml:space="preserve"> </w:t>
      </w:r>
      <w:hyperlink r:id="rId10" w:history="1">
        <w:r w:rsidRPr="00512C94">
          <w:rPr>
            <w:rStyle w:val="Hyperlink"/>
            <w:rFonts w:ascii="Times New Roman" w:hAnsi="Times New Roman"/>
            <w:lang w:val="lt-LT" w:eastAsia="lt-LT"/>
          </w:rPr>
          <w:t>Dalia.Zalalyte@zum.lt</w:t>
        </w:r>
      </w:hyperlink>
    </w:p>
    <w:sectPr w:rsidR="00A10874" w:rsidSect="009505A7">
      <w:footerReference w:type="default" r:id="rId11"/>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129BF" w14:textId="77777777" w:rsidR="00726BE4" w:rsidRDefault="00726BE4">
      <w:r>
        <w:separator/>
      </w:r>
    </w:p>
  </w:endnote>
  <w:endnote w:type="continuationSeparator" w:id="0">
    <w:p w14:paraId="3308E6FD" w14:textId="77777777" w:rsidR="00726BE4" w:rsidRDefault="0072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6492" w14:textId="77777777" w:rsidR="00F90851" w:rsidRPr="005F5FDE" w:rsidRDefault="00F90851" w:rsidP="005F5FDE">
    <w:pPr>
      <w:pStyle w:val="Footer"/>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C7C23" w14:textId="77777777" w:rsidR="00726BE4" w:rsidRDefault="00726BE4">
      <w:bookmarkStart w:id="0" w:name="_Hlk483820012"/>
      <w:bookmarkEnd w:id="0"/>
      <w:r>
        <w:separator/>
      </w:r>
    </w:p>
  </w:footnote>
  <w:footnote w:type="continuationSeparator" w:id="0">
    <w:p w14:paraId="78C5A899" w14:textId="77777777" w:rsidR="00726BE4" w:rsidRDefault="00726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12"/>
    <w:rsid w:val="00011A7F"/>
    <w:rsid w:val="00035096"/>
    <w:rsid w:val="000526CC"/>
    <w:rsid w:val="000574A9"/>
    <w:rsid w:val="0006585C"/>
    <w:rsid w:val="00071121"/>
    <w:rsid w:val="00081F87"/>
    <w:rsid w:val="00085AAF"/>
    <w:rsid w:val="000923C6"/>
    <w:rsid w:val="000A4093"/>
    <w:rsid w:val="000A7C0D"/>
    <w:rsid w:val="000B41D8"/>
    <w:rsid w:val="000B642C"/>
    <w:rsid w:val="000D72F7"/>
    <w:rsid w:val="001124C2"/>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F3A2E"/>
    <w:rsid w:val="00202046"/>
    <w:rsid w:val="002203C1"/>
    <w:rsid w:val="00230DAD"/>
    <w:rsid w:val="00243C0A"/>
    <w:rsid w:val="0025222D"/>
    <w:rsid w:val="00282904"/>
    <w:rsid w:val="002850C7"/>
    <w:rsid w:val="002C5FAF"/>
    <w:rsid w:val="002D7DE4"/>
    <w:rsid w:val="002E04AA"/>
    <w:rsid w:val="002E4FE0"/>
    <w:rsid w:val="002E6516"/>
    <w:rsid w:val="002E6AE4"/>
    <w:rsid w:val="002F3CCB"/>
    <w:rsid w:val="00304731"/>
    <w:rsid w:val="00305A62"/>
    <w:rsid w:val="003421E3"/>
    <w:rsid w:val="0035168A"/>
    <w:rsid w:val="0038755D"/>
    <w:rsid w:val="0039714C"/>
    <w:rsid w:val="003C03CA"/>
    <w:rsid w:val="003D1366"/>
    <w:rsid w:val="003E0159"/>
    <w:rsid w:val="003F3D65"/>
    <w:rsid w:val="00412143"/>
    <w:rsid w:val="0042659E"/>
    <w:rsid w:val="00454A03"/>
    <w:rsid w:val="004555D8"/>
    <w:rsid w:val="0047204B"/>
    <w:rsid w:val="00473D2C"/>
    <w:rsid w:val="0048474E"/>
    <w:rsid w:val="00484FF4"/>
    <w:rsid w:val="00493E09"/>
    <w:rsid w:val="004A1F23"/>
    <w:rsid w:val="004C08F6"/>
    <w:rsid w:val="004C3F1E"/>
    <w:rsid w:val="004C4A63"/>
    <w:rsid w:val="004D0D53"/>
    <w:rsid w:val="004D1E15"/>
    <w:rsid w:val="004D41C2"/>
    <w:rsid w:val="004D5163"/>
    <w:rsid w:val="004E4C91"/>
    <w:rsid w:val="004F6DFE"/>
    <w:rsid w:val="005015AA"/>
    <w:rsid w:val="00543887"/>
    <w:rsid w:val="0054395C"/>
    <w:rsid w:val="0055092F"/>
    <w:rsid w:val="00563A45"/>
    <w:rsid w:val="00567D6B"/>
    <w:rsid w:val="00576E74"/>
    <w:rsid w:val="005B384A"/>
    <w:rsid w:val="005B4C63"/>
    <w:rsid w:val="005C2527"/>
    <w:rsid w:val="005C3DD9"/>
    <w:rsid w:val="005D7CD8"/>
    <w:rsid w:val="005E3297"/>
    <w:rsid w:val="005E7F8E"/>
    <w:rsid w:val="005F5FDE"/>
    <w:rsid w:val="0061481F"/>
    <w:rsid w:val="00647362"/>
    <w:rsid w:val="006476E9"/>
    <w:rsid w:val="006734B7"/>
    <w:rsid w:val="00675CC3"/>
    <w:rsid w:val="00680CEF"/>
    <w:rsid w:val="006904A3"/>
    <w:rsid w:val="006A119A"/>
    <w:rsid w:val="006A3FC3"/>
    <w:rsid w:val="006A5859"/>
    <w:rsid w:val="006B24F6"/>
    <w:rsid w:val="006D2A62"/>
    <w:rsid w:val="006E3D25"/>
    <w:rsid w:val="006F76E9"/>
    <w:rsid w:val="00701011"/>
    <w:rsid w:val="00726BE4"/>
    <w:rsid w:val="00764FAB"/>
    <w:rsid w:val="007867FB"/>
    <w:rsid w:val="00787874"/>
    <w:rsid w:val="007A4C31"/>
    <w:rsid w:val="007B07EB"/>
    <w:rsid w:val="00813491"/>
    <w:rsid w:val="008165CC"/>
    <w:rsid w:val="00825EE1"/>
    <w:rsid w:val="008359C2"/>
    <w:rsid w:val="0085461F"/>
    <w:rsid w:val="008634C0"/>
    <w:rsid w:val="00867626"/>
    <w:rsid w:val="008A374A"/>
    <w:rsid w:val="008C0248"/>
    <w:rsid w:val="008C0DB7"/>
    <w:rsid w:val="008D31B9"/>
    <w:rsid w:val="008F05CE"/>
    <w:rsid w:val="00910A21"/>
    <w:rsid w:val="00913A7C"/>
    <w:rsid w:val="0091780F"/>
    <w:rsid w:val="009343CD"/>
    <w:rsid w:val="009357A6"/>
    <w:rsid w:val="009503C7"/>
    <w:rsid w:val="009505A7"/>
    <w:rsid w:val="009858A8"/>
    <w:rsid w:val="009934A3"/>
    <w:rsid w:val="009C19DA"/>
    <w:rsid w:val="009C57BC"/>
    <w:rsid w:val="00A0679C"/>
    <w:rsid w:val="00A10874"/>
    <w:rsid w:val="00A14ECF"/>
    <w:rsid w:val="00A3556D"/>
    <w:rsid w:val="00A60F59"/>
    <w:rsid w:val="00AE6CDA"/>
    <w:rsid w:val="00AF4D82"/>
    <w:rsid w:val="00B020E7"/>
    <w:rsid w:val="00B056EF"/>
    <w:rsid w:val="00B247FE"/>
    <w:rsid w:val="00B92F23"/>
    <w:rsid w:val="00BA15C7"/>
    <w:rsid w:val="00BB6ED3"/>
    <w:rsid w:val="00BD055F"/>
    <w:rsid w:val="00BF6601"/>
    <w:rsid w:val="00C06856"/>
    <w:rsid w:val="00C44E23"/>
    <w:rsid w:val="00C50256"/>
    <w:rsid w:val="00C506F5"/>
    <w:rsid w:val="00C8546B"/>
    <w:rsid w:val="00C97FE4"/>
    <w:rsid w:val="00CA103D"/>
    <w:rsid w:val="00CA26FA"/>
    <w:rsid w:val="00CC0E12"/>
    <w:rsid w:val="00CD65D0"/>
    <w:rsid w:val="00CE31BF"/>
    <w:rsid w:val="00CF0BC4"/>
    <w:rsid w:val="00CF17D6"/>
    <w:rsid w:val="00CF31BC"/>
    <w:rsid w:val="00D20084"/>
    <w:rsid w:val="00D3073A"/>
    <w:rsid w:val="00D46316"/>
    <w:rsid w:val="00D52963"/>
    <w:rsid w:val="00D52D82"/>
    <w:rsid w:val="00D54D71"/>
    <w:rsid w:val="00D572A3"/>
    <w:rsid w:val="00D9135C"/>
    <w:rsid w:val="00D91FC7"/>
    <w:rsid w:val="00D9577D"/>
    <w:rsid w:val="00DF251E"/>
    <w:rsid w:val="00E033E0"/>
    <w:rsid w:val="00E0402C"/>
    <w:rsid w:val="00E12D5B"/>
    <w:rsid w:val="00E17BDE"/>
    <w:rsid w:val="00E2676C"/>
    <w:rsid w:val="00E35BEE"/>
    <w:rsid w:val="00E95EC0"/>
    <w:rsid w:val="00EA3D48"/>
    <w:rsid w:val="00EC2BD1"/>
    <w:rsid w:val="00EE6CC2"/>
    <w:rsid w:val="00F01E83"/>
    <w:rsid w:val="00F04684"/>
    <w:rsid w:val="00F0584E"/>
    <w:rsid w:val="00F1454C"/>
    <w:rsid w:val="00F34C1F"/>
    <w:rsid w:val="00F424F1"/>
    <w:rsid w:val="00F53EC5"/>
    <w:rsid w:val="00F66743"/>
    <w:rsid w:val="00F7227A"/>
    <w:rsid w:val="00F90851"/>
    <w:rsid w:val="00F91193"/>
    <w:rsid w:val="00FA2CA7"/>
    <w:rsid w:val="00FB0DEA"/>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Heading1">
    <w:name w:val="heading 1"/>
    <w:basedOn w:val="Normal"/>
    <w:next w:val="Normal"/>
    <w:qFormat/>
    <w:rsid w:val="00177B39"/>
    <w:pPr>
      <w:keepNext/>
      <w:jc w:val="center"/>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7B39"/>
    <w:pPr>
      <w:tabs>
        <w:tab w:val="center" w:pos="4153"/>
        <w:tab w:val="right" w:pos="8306"/>
      </w:tabs>
    </w:pPr>
  </w:style>
  <w:style w:type="paragraph" w:customStyle="1" w:styleId="paveikslas">
    <w:name w:val="paveikslas"/>
    <w:basedOn w:val="Normal"/>
    <w:rsid w:val="00177B39"/>
    <w:pPr>
      <w:framePr w:hSpace="180" w:wrap="auto" w:vAnchor="text" w:hAnchor="page" w:x="2881" w:y="-271"/>
    </w:pPr>
    <w:rPr>
      <w:sz w:val="8"/>
      <w:lang w:val="lt-LT"/>
    </w:rPr>
  </w:style>
  <w:style w:type="paragraph" w:customStyle="1" w:styleId="remas1">
    <w:name w:val="remas1"/>
    <w:basedOn w:val="Normal"/>
    <w:rsid w:val="00177B39"/>
    <w:pPr>
      <w:framePr w:w="3385" w:h="857" w:hSpace="181" w:wrap="auto" w:vAnchor="text" w:hAnchor="page" w:x="1728" w:y="794"/>
      <w:jc w:val="center"/>
    </w:pPr>
    <w:rPr>
      <w:b/>
      <w:sz w:val="28"/>
    </w:rPr>
  </w:style>
  <w:style w:type="paragraph" w:customStyle="1" w:styleId="REMAS2">
    <w:name w:val="REMAS2"/>
    <w:basedOn w:val="Normal"/>
    <w:rsid w:val="00177B39"/>
    <w:pPr>
      <w:framePr w:w="4820" w:h="289" w:hSpace="181" w:wrap="auto" w:vAnchor="page" w:hAnchor="page" w:x="1008" w:y="2737" w:anchorLock="1"/>
      <w:jc w:val="center"/>
    </w:pPr>
    <w:rPr>
      <w:sz w:val="20"/>
    </w:rPr>
  </w:style>
  <w:style w:type="paragraph" w:customStyle="1" w:styleId="k1">
    <w:name w:val="k1"/>
    <w:basedOn w:val="Normal"/>
    <w:rsid w:val="00177B39"/>
    <w:pPr>
      <w:framePr w:w="352" w:h="431" w:hSpace="181" w:wrap="auto" w:vAnchor="page" w:hAnchor="page" w:x="1296" w:y="3169" w:anchorLock="1"/>
    </w:pPr>
    <w:rPr>
      <w:b/>
    </w:rPr>
  </w:style>
  <w:style w:type="paragraph" w:customStyle="1" w:styleId="k2">
    <w:name w:val="k2"/>
    <w:basedOn w:val="Normal"/>
    <w:rsid w:val="00177B39"/>
    <w:pPr>
      <w:framePr w:w="352" w:h="289" w:hSpace="181" w:wrap="auto" w:vAnchor="page" w:hAnchor="page" w:x="5328" w:y="3169" w:anchorLock="1"/>
    </w:pPr>
    <w:rPr>
      <w:b/>
    </w:rPr>
  </w:style>
  <w:style w:type="paragraph" w:customStyle="1" w:styleId="k3">
    <w:name w:val="k3"/>
    <w:basedOn w:val="Normal"/>
    <w:rsid w:val="00177B39"/>
    <w:pPr>
      <w:framePr w:w="499" w:h="284" w:hSpace="181" w:wrap="auto" w:vAnchor="page" w:hAnchor="page" w:x="761" w:y="4900" w:anchorLock="1"/>
      <w:jc w:val="right"/>
    </w:pPr>
    <w:rPr>
      <w:b/>
    </w:rPr>
  </w:style>
  <w:style w:type="paragraph" w:customStyle="1" w:styleId="k4">
    <w:name w:val="k4"/>
    <w:basedOn w:val="Normal"/>
    <w:rsid w:val="00177B39"/>
    <w:pPr>
      <w:framePr w:w="499" w:h="284" w:hSpace="181" w:wrap="auto" w:vAnchor="page" w:hAnchor="page" w:x="720" w:y="5617" w:anchorLock="1"/>
      <w:jc w:val="right"/>
    </w:pPr>
    <w:rPr>
      <w:b/>
    </w:rPr>
  </w:style>
  <w:style w:type="paragraph" w:customStyle="1" w:styleId="remas4">
    <w:name w:val="remas4"/>
    <w:basedOn w:val="Normal"/>
    <w:rsid w:val="00177B39"/>
    <w:pPr>
      <w:framePr w:w="3663" w:h="1735" w:hSpace="181" w:wrap="auto" w:vAnchor="page" w:hAnchor="page" w:x="1583" w:y="3312" w:anchorLock="1"/>
    </w:pPr>
    <w:rPr>
      <w:sz w:val="22"/>
    </w:rPr>
  </w:style>
  <w:style w:type="paragraph" w:customStyle="1" w:styleId="remas5">
    <w:name w:val="remas5"/>
    <w:basedOn w:val="Normal"/>
    <w:rsid w:val="00177B39"/>
    <w:pPr>
      <w:framePr w:w="2376" w:h="289" w:hSpace="181" w:wrap="auto" w:vAnchor="page" w:hAnchor="page" w:x="8931" w:y="721" w:anchorLock="1"/>
    </w:pPr>
    <w:rPr>
      <w:sz w:val="22"/>
    </w:rPr>
  </w:style>
  <w:style w:type="paragraph" w:customStyle="1" w:styleId="k10">
    <w:name w:val="k10"/>
    <w:basedOn w:val="Normal"/>
    <w:rsid w:val="00177B39"/>
    <w:pPr>
      <w:framePr w:w="227" w:h="147" w:hSpace="181" w:wrap="auto" w:vAnchor="page" w:hAnchor="page" w:x="8784" w:y="438" w:anchorLock="1"/>
    </w:pPr>
    <w:rPr>
      <w:b/>
    </w:rPr>
  </w:style>
  <w:style w:type="paragraph" w:customStyle="1" w:styleId="k11">
    <w:name w:val="k11"/>
    <w:basedOn w:val="Normal"/>
    <w:rsid w:val="00177B39"/>
    <w:pPr>
      <w:framePr w:w="51" w:h="289" w:hSpace="181" w:wrap="auto" w:vAnchor="page" w:hAnchor="page" w:x="8784" w:y="1005" w:anchorLock="1"/>
    </w:pPr>
    <w:rPr>
      <w:b/>
    </w:rPr>
  </w:style>
  <w:style w:type="paragraph" w:customStyle="1" w:styleId="k12">
    <w:name w:val="k12"/>
    <w:basedOn w:val="Normal"/>
    <w:rsid w:val="00177B39"/>
    <w:pPr>
      <w:framePr w:w="51" w:h="289" w:hSpace="181" w:wrap="auto" w:vAnchor="page" w:hAnchor="page" w:x="11233" w:y="438" w:anchorLock="1"/>
    </w:pPr>
    <w:rPr>
      <w:b/>
    </w:rPr>
  </w:style>
  <w:style w:type="paragraph" w:customStyle="1" w:styleId="k15">
    <w:name w:val="k15"/>
    <w:basedOn w:val="Normal"/>
    <w:rsid w:val="00177B39"/>
    <w:pPr>
      <w:framePr w:w="51" w:h="289" w:hSpace="181" w:wrap="auto" w:vAnchor="page" w:hAnchor="page" w:x="11233" w:y="1005" w:anchorLock="1"/>
    </w:pPr>
    <w:rPr>
      <w:b/>
    </w:rPr>
  </w:style>
  <w:style w:type="paragraph" w:customStyle="1" w:styleId="k20">
    <w:name w:val="k20"/>
    <w:basedOn w:val="Normal"/>
    <w:rsid w:val="00177B39"/>
    <w:pPr>
      <w:framePr w:w="227" w:h="289" w:hSpace="181" w:wrap="auto" w:vAnchor="page" w:hAnchor="page" w:x="6510" w:y="1299" w:anchorLock="1"/>
    </w:pPr>
    <w:rPr>
      <w:b/>
    </w:rPr>
  </w:style>
  <w:style w:type="paragraph" w:customStyle="1" w:styleId="k21">
    <w:name w:val="k21"/>
    <w:basedOn w:val="Normal"/>
    <w:rsid w:val="00177B39"/>
    <w:pPr>
      <w:framePr w:w="227" w:h="289" w:hSpace="181" w:wrap="auto" w:vAnchor="page" w:hAnchor="page" w:x="6510" w:y="1725" w:anchorLock="1"/>
    </w:pPr>
  </w:style>
  <w:style w:type="paragraph" w:customStyle="1" w:styleId="k22">
    <w:name w:val="k22"/>
    <w:basedOn w:val="Normal"/>
    <w:rsid w:val="00177B39"/>
    <w:pPr>
      <w:framePr w:w="227" w:h="289" w:hSpace="181" w:wrap="auto" w:vAnchor="page" w:hAnchor="page" w:x="10513" w:y="1299" w:anchorLock="1"/>
    </w:pPr>
    <w:rPr>
      <w:b/>
    </w:rPr>
  </w:style>
  <w:style w:type="paragraph" w:customStyle="1" w:styleId="k25">
    <w:name w:val="k25"/>
    <w:basedOn w:val="Normal"/>
    <w:rsid w:val="00177B39"/>
    <w:pPr>
      <w:framePr w:w="227" w:h="289" w:hSpace="181" w:wrap="auto" w:vAnchor="page" w:hAnchor="page" w:x="10513" w:y="1730" w:anchorLock="1"/>
    </w:pPr>
  </w:style>
  <w:style w:type="paragraph" w:customStyle="1" w:styleId="remas20">
    <w:name w:val="remas20"/>
    <w:basedOn w:val="Normal"/>
    <w:rsid w:val="00177B39"/>
    <w:pPr>
      <w:framePr w:w="3855" w:h="431" w:hSpace="181" w:wrap="auto" w:vAnchor="page" w:hAnchor="page" w:x="6658" w:y="1441" w:anchorLock="1"/>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pPr>
    <w:rPr>
      <w:sz w:val="20"/>
    </w:rPr>
  </w:style>
  <w:style w:type="paragraph" w:customStyle="1" w:styleId="kkk">
    <w:name w:val="kkk"/>
    <w:basedOn w:val="Normal"/>
    <w:rsid w:val="00177B39"/>
    <w:pPr>
      <w:framePr w:w="2223" w:h="147" w:hSpace="181" w:wrap="notBeside" w:vAnchor="text" w:hAnchor="page" w:x="6765" w:y="630" w:anchorLock="1"/>
    </w:pPr>
    <w:rPr>
      <w:sz w:val="22"/>
    </w:rPr>
  </w:style>
  <w:style w:type="paragraph" w:customStyle="1" w:styleId="lll">
    <w:name w:val="lll"/>
    <w:basedOn w:val="Normal"/>
    <w:rsid w:val="00177B39"/>
    <w:pPr>
      <w:framePr w:w="1939" w:h="289" w:hSpace="181" w:wrap="auto" w:vAnchor="page" w:hAnchor="page" w:x="9072" w:y="2161" w:anchorLock="1"/>
    </w:pPr>
    <w:rPr>
      <w:sz w:val="22"/>
    </w:rPr>
  </w:style>
  <w:style w:type="paragraph" w:styleId="Footer">
    <w:name w:val="footer"/>
    <w:basedOn w:val="Normal"/>
    <w:rsid w:val="00177B39"/>
    <w:pPr>
      <w:tabs>
        <w:tab w:val="center" w:pos="4153"/>
        <w:tab w:val="right" w:pos="8306"/>
      </w:tabs>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pPr>
    <w:rPr>
      <w:sz w:val="20"/>
    </w:rPr>
  </w:style>
  <w:style w:type="paragraph" w:styleId="BalloonText">
    <w:name w:val="Balloon Text"/>
    <w:basedOn w:val="Normal"/>
    <w:link w:val="BalloonTextChar"/>
    <w:rsid w:val="007B07EB"/>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pPr>
  </w:style>
  <w:style w:type="paragraph" w:styleId="BodyText">
    <w:name w:val="Body Text"/>
    <w:basedOn w:val="Normal"/>
    <w:link w:val="BodyTextChar"/>
    <w:unhideWhenUsed/>
    <w:rsid w:val="005C2527"/>
    <w:pPr>
      <w:spacing w:after="120"/>
    </w:pPr>
  </w:style>
  <w:style w:type="character" w:customStyle="1" w:styleId="BodyTextChar">
    <w:name w:val="Body Text Char"/>
    <w:basedOn w:val="DefaultParagraphFont"/>
    <w:link w:val="BodyText"/>
    <w:rsid w:val="005C2527"/>
    <w:rPr>
      <w:rFonts w:ascii="TimesLT" w:hAnsi="TimesLT"/>
      <w:sz w:val="24"/>
      <w:lang w:val="en-GB" w:eastAsia="en-US"/>
    </w:rPr>
  </w:style>
  <w:style w:type="paragraph" w:styleId="Revision">
    <w:name w:val="Revision"/>
    <w:hidden/>
    <w:uiPriority w:val="99"/>
    <w:semiHidden/>
    <w:rsid w:val="008359C2"/>
    <w:rPr>
      <w:rFonts w:ascii="TimesLT" w:hAnsi="TimesLT"/>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Heading1">
    <w:name w:val="heading 1"/>
    <w:basedOn w:val="Normal"/>
    <w:next w:val="Normal"/>
    <w:qFormat/>
    <w:rsid w:val="00177B39"/>
    <w:pPr>
      <w:keepNext/>
      <w:jc w:val="center"/>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7B39"/>
    <w:pPr>
      <w:tabs>
        <w:tab w:val="center" w:pos="4153"/>
        <w:tab w:val="right" w:pos="8306"/>
      </w:tabs>
    </w:pPr>
  </w:style>
  <w:style w:type="paragraph" w:customStyle="1" w:styleId="paveikslas">
    <w:name w:val="paveikslas"/>
    <w:basedOn w:val="Normal"/>
    <w:rsid w:val="00177B39"/>
    <w:pPr>
      <w:framePr w:hSpace="180" w:wrap="auto" w:vAnchor="text" w:hAnchor="page" w:x="2881" w:y="-271"/>
    </w:pPr>
    <w:rPr>
      <w:sz w:val="8"/>
      <w:lang w:val="lt-LT"/>
    </w:rPr>
  </w:style>
  <w:style w:type="paragraph" w:customStyle="1" w:styleId="remas1">
    <w:name w:val="remas1"/>
    <w:basedOn w:val="Normal"/>
    <w:rsid w:val="00177B39"/>
    <w:pPr>
      <w:framePr w:w="3385" w:h="857" w:hSpace="181" w:wrap="auto" w:vAnchor="text" w:hAnchor="page" w:x="1728" w:y="794"/>
      <w:jc w:val="center"/>
    </w:pPr>
    <w:rPr>
      <w:b/>
      <w:sz w:val="28"/>
    </w:rPr>
  </w:style>
  <w:style w:type="paragraph" w:customStyle="1" w:styleId="REMAS2">
    <w:name w:val="REMAS2"/>
    <w:basedOn w:val="Normal"/>
    <w:rsid w:val="00177B39"/>
    <w:pPr>
      <w:framePr w:w="4820" w:h="289" w:hSpace="181" w:wrap="auto" w:vAnchor="page" w:hAnchor="page" w:x="1008" w:y="2737" w:anchorLock="1"/>
      <w:jc w:val="center"/>
    </w:pPr>
    <w:rPr>
      <w:sz w:val="20"/>
    </w:rPr>
  </w:style>
  <w:style w:type="paragraph" w:customStyle="1" w:styleId="k1">
    <w:name w:val="k1"/>
    <w:basedOn w:val="Normal"/>
    <w:rsid w:val="00177B39"/>
    <w:pPr>
      <w:framePr w:w="352" w:h="431" w:hSpace="181" w:wrap="auto" w:vAnchor="page" w:hAnchor="page" w:x="1296" w:y="3169" w:anchorLock="1"/>
    </w:pPr>
    <w:rPr>
      <w:b/>
    </w:rPr>
  </w:style>
  <w:style w:type="paragraph" w:customStyle="1" w:styleId="k2">
    <w:name w:val="k2"/>
    <w:basedOn w:val="Normal"/>
    <w:rsid w:val="00177B39"/>
    <w:pPr>
      <w:framePr w:w="352" w:h="289" w:hSpace="181" w:wrap="auto" w:vAnchor="page" w:hAnchor="page" w:x="5328" w:y="3169" w:anchorLock="1"/>
    </w:pPr>
    <w:rPr>
      <w:b/>
    </w:rPr>
  </w:style>
  <w:style w:type="paragraph" w:customStyle="1" w:styleId="k3">
    <w:name w:val="k3"/>
    <w:basedOn w:val="Normal"/>
    <w:rsid w:val="00177B39"/>
    <w:pPr>
      <w:framePr w:w="499" w:h="284" w:hSpace="181" w:wrap="auto" w:vAnchor="page" w:hAnchor="page" w:x="761" w:y="4900" w:anchorLock="1"/>
      <w:jc w:val="right"/>
    </w:pPr>
    <w:rPr>
      <w:b/>
    </w:rPr>
  </w:style>
  <w:style w:type="paragraph" w:customStyle="1" w:styleId="k4">
    <w:name w:val="k4"/>
    <w:basedOn w:val="Normal"/>
    <w:rsid w:val="00177B39"/>
    <w:pPr>
      <w:framePr w:w="499" w:h="284" w:hSpace="181" w:wrap="auto" w:vAnchor="page" w:hAnchor="page" w:x="720" w:y="5617" w:anchorLock="1"/>
      <w:jc w:val="right"/>
    </w:pPr>
    <w:rPr>
      <w:b/>
    </w:rPr>
  </w:style>
  <w:style w:type="paragraph" w:customStyle="1" w:styleId="remas4">
    <w:name w:val="remas4"/>
    <w:basedOn w:val="Normal"/>
    <w:rsid w:val="00177B39"/>
    <w:pPr>
      <w:framePr w:w="3663" w:h="1735" w:hSpace="181" w:wrap="auto" w:vAnchor="page" w:hAnchor="page" w:x="1583" w:y="3312" w:anchorLock="1"/>
    </w:pPr>
    <w:rPr>
      <w:sz w:val="22"/>
    </w:rPr>
  </w:style>
  <w:style w:type="paragraph" w:customStyle="1" w:styleId="remas5">
    <w:name w:val="remas5"/>
    <w:basedOn w:val="Normal"/>
    <w:rsid w:val="00177B39"/>
    <w:pPr>
      <w:framePr w:w="2376" w:h="289" w:hSpace="181" w:wrap="auto" w:vAnchor="page" w:hAnchor="page" w:x="8931" w:y="721" w:anchorLock="1"/>
    </w:pPr>
    <w:rPr>
      <w:sz w:val="22"/>
    </w:rPr>
  </w:style>
  <w:style w:type="paragraph" w:customStyle="1" w:styleId="k10">
    <w:name w:val="k10"/>
    <w:basedOn w:val="Normal"/>
    <w:rsid w:val="00177B39"/>
    <w:pPr>
      <w:framePr w:w="227" w:h="147" w:hSpace="181" w:wrap="auto" w:vAnchor="page" w:hAnchor="page" w:x="8784" w:y="438" w:anchorLock="1"/>
    </w:pPr>
    <w:rPr>
      <w:b/>
    </w:rPr>
  </w:style>
  <w:style w:type="paragraph" w:customStyle="1" w:styleId="k11">
    <w:name w:val="k11"/>
    <w:basedOn w:val="Normal"/>
    <w:rsid w:val="00177B39"/>
    <w:pPr>
      <w:framePr w:w="51" w:h="289" w:hSpace="181" w:wrap="auto" w:vAnchor="page" w:hAnchor="page" w:x="8784" w:y="1005" w:anchorLock="1"/>
    </w:pPr>
    <w:rPr>
      <w:b/>
    </w:rPr>
  </w:style>
  <w:style w:type="paragraph" w:customStyle="1" w:styleId="k12">
    <w:name w:val="k12"/>
    <w:basedOn w:val="Normal"/>
    <w:rsid w:val="00177B39"/>
    <w:pPr>
      <w:framePr w:w="51" w:h="289" w:hSpace="181" w:wrap="auto" w:vAnchor="page" w:hAnchor="page" w:x="11233" w:y="438" w:anchorLock="1"/>
    </w:pPr>
    <w:rPr>
      <w:b/>
    </w:rPr>
  </w:style>
  <w:style w:type="paragraph" w:customStyle="1" w:styleId="k15">
    <w:name w:val="k15"/>
    <w:basedOn w:val="Normal"/>
    <w:rsid w:val="00177B39"/>
    <w:pPr>
      <w:framePr w:w="51" w:h="289" w:hSpace="181" w:wrap="auto" w:vAnchor="page" w:hAnchor="page" w:x="11233" w:y="1005" w:anchorLock="1"/>
    </w:pPr>
    <w:rPr>
      <w:b/>
    </w:rPr>
  </w:style>
  <w:style w:type="paragraph" w:customStyle="1" w:styleId="k20">
    <w:name w:val="k20"/>
    <w:basedOn w:val="Normal"/>
    <w:rsid w:val="00177B39"/>
    <w:pPr>
      <w:framePr w:w="227" w:h="289" w:hSpace="181" w:wrap="auto" w:vAnchor="page" w:hAnchor="page" w:x="6510" w:y="1299" w:anchorLock="1"/>
    </w:pPr>
    <w:rPr>
      <w:b/>
    </w:rPr>
  </w:style>
  <w:style w:type="paragraph" w:customStyle="1" w:styleId="k21">
    <w:name w:val="k21"/>
    <w:basedOn w:val="Normal"/>
    <w:rsid w:val="00177B39"/>
    <w:pPr>
      <w:framePr w:w="227" w:h="289" w:hSpace="181" w:wrap="auto" w:vAnchor="page" w:hAnchor="page" w:x="6510" w:y="1725" w:anchorLock="1"/>
    </w:pPr>
  </w:style>
  <w:style w:type="paragraph" w:customStyle="1" w:styleId="k22">
    <w:name w:val="k22"/>
    <w:basedOn w:val="Normal"/>
    <w:rsid w:val="00177B39"/>
    <w:pPr>
      <w:framePr w:w="227" w:h="289" w:hSpace="181" w:wrap="auto" w:vAnchor="page" w:hAnchor="page" w:x="10513" w:y="1299" w:anchorLock="1"/>
    </w:pPr>
    <w:rPr>
      <w:b/>
    </w:rPr>
  </w:style>
  <w:style w:type="paragraph" w:customStyle="1" w:styleId="k25">
    <w:name w:val="k25"/>
    <w:basedOn w:val="Normal"/>
    <w:rsid w:val="00177B39"/>
    <w:pPr>
      <w:framePr w:w="227" w:h="289" w:hSpace="181" w:wrap="auto" w:vAnchor="page" w:hAnchor="page" w:x="10513" w:y="1730" w:anchorLock="1"/>
    </w:pPr>
  </w:style>
  <w:style w:type="paragraph" w:customStyle="1" w:styleId="remas20">
    <w:name w:val="remas20"/>
    <w:basedOn w:val="Normal"/>
    <w:rsid w:val="00177B39"/>
    <w:pPr>
      <w:framePr w:w="3855" w:h="431" w:hSpace="181" w:wrap="auto" w:vAnchor="page" w:hAnchor="page" w:x="6658" w:y="1441" w:anchorLock="1"/>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pPr>
    <w:rPr>
      <w:sz w:val="20"/>
    </w:rPr>
  </w:style>
  <w:style w:type="paragraph" w:customStyle="1" w:styleId="kkk">
    <w:name w:val="kkk"/>
    <w:basedOn w:val="Normal"/>
    <w:rsid w:val="00177B39"/>
    <w:pPr>
      <w:framePr w:w="2223" w:h="147" w:hSpace="181" w:wrap="notBeside" w:vAnchor="text" w:hAnchor="page" w:x="6765" w:y="630" w:anchorLock="1"/>
    </w:pPr>
    <w:rPr>
      <w:sz w:val="22"/>
    </w:rPr>
  </w:style>
  <w:style w:type="paragraph" w:customStyle="1" w:styleId="lll">
    <w:name w:val="lll"/>
    <w:basedOn w:val="Normal"/>
    <w:rsid w:val="00177B39"/>
    <w:pPr>
      <w:framePr w:w="1939" w:h="289" w:hSpace="181" w:wrap="auto" w:vAnchor="page" w:hAnchor="page" w:x="9072" w:y="2161" w:anchorLock="1"/>
    </w:pPr>
    <w:rPr>
      <w:sz w:val="22"/>
    </w:rPr>
  </w:style>
  <w:style w:type="paragraph" w:styleId="Footer">
    <w:name w:val="footer"/>
    <w:basedOn w:val="Normal"/>
    <w:rsid w:val="00177B39"/>
    <w:pPr>
      <w:tabs>
        <w:tab w:val="center" w:pos="4153"/>
        <w:tab w:val="right" w:pos="8306"/>
      </w:tabs>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pPr>
    <w:rPr>
      <w:sz w:val="20"/>
    </w:rPr>
  </w:style>
  <w:style w:type="paragraph" w:styleId="BalloonText">
    <w:name w:val="Balloon Text"/>
    <w:basedOn w:val="Normal"/>
    <w:link w:val="BalloonTextChar"/>
    <w:rsid w:val="007B07EB"/>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pPr>
  </w:style>
  <w:style w:type="paragraph" w:styleId="BodyText">
    <w:name w:val="Body Text"/>
    <w:basedOn w:val="Normal"/>
    <w:link w:val="BodyTextChar"/>
    <w:unhideWhenUsed/>
    <w:rsid w:val="005C2527"/>
    <w:pPr>
      <w:spacing w:after="120"/>
    </w:pPr>
  </w:style>
  <w:style w:type="character" w:customStyle="1" w:styleId="BodyTextChar">
    <w:name w:val="Body Text Char"/>
    <w:basedOn w:val="DefaultParagraphFont"/>
    <w:link w:val="BodyText"/>
    <w:rsid w:val="005C2527"/>
    <w:rPr>
      <w:rFonts w:ascii="TimesLT" w:hAnsi="TimesLT"/>
      <w:sz w:val="24"/>
      <w:lang w:val="en-GB" w:eastAsia="en-US"/>
    </w:rPr>
  </w:style>
  <w:style w:type="paragraph" w:styleId="Revision">
    <w:name w:val="Revision"/>
    <w:hidden/>
    <w:uiPriority w:val="99"/>
    <w:semiHidden/>
    <w:rsid w:val="008359C2"/>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0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lia.Zalalyte@zum.lt" TargetMode="External"/><Relationship Id="rId4" Type="http://schemas.openxmlformats.org/officeDocument/2006/relationships/webSettings" Target="webSettings.xml"/><Relationship Id="rId9" Type="http://schemas.openxmlformats.org/officeDocument/2006/relationships/hyperlink" Target="http://www.zu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l\AppData\Local\Microsoft\Windows\INetCache\Content.MSO\A6192B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A6192B02</Template>
  <TotalTime>0</TotalTime>
  <Pages>1</Pages>
  <Words>284</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2577</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Žalalytė</dc:creator>
  <cp:lastModifiedBy>Ričardas Bagdonavičius</cp:lastModifiedBy>
  <cp:revision>2</cp:revision>
  <dcterms:created xsi:type="dcterms:W3CDTF">2021-12-06T14:13:00Z</dcterms:created>
  <dcterms:modified xsi:type="dcterms:W3CDTF">2021-12-06T14:13:00Z</dcterms:modified>
</cp:coreProperties>
</file>