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942E" w14:textId="77777777" w:rsidR="0080538F" w:rsidRPr="0080538F" w:rsidRDefault="003C7A7A" w:rsidP="008053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0D02395E" wp14:editId="295F7D34">
            <wp:extent cx="458203" cy="540000"/>
            <wp:effectExtent l="0" t="0" r="0" b="0"/>
            <wp:docPr id="2" name="Paveikslėlis 2" descr="C:\Users\HP\Desktop\Herba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Herba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61BB" w14:textId="77777777" w:rsidR="0080538F" w:rsidRPr="0080538F" w:rsidRDefault="0080538F" w:rsidP="0080538F">
      <w:pPr>
        <w:pStyle w:val="Antrat1"/>
      </w:pPr>
      <w:r w:rsidRPr="0080538F">
        <w:t>UTENOS RAJONO SAVIVALDYBĖS ADMINISTRACIJA</w:t>
      </w:r>
    </w:p>
    <w:p w14:paraId="442E258A" w14:textId="77777777" w:rsidR="0080538F" w:rsidRPr="0080538F" w:rsidRDefault="0080538F" w:rsidP="0080538F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62FA79" w14:textId="77777777" w:rsidR="0080538F" w:rsidRPr="00274F13" w:rsidRDefault="0080538F" w:rsidP="0080538F">
      <w:pPr>
        <w:autoSpaceDE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74F13">
        <w:rPr>
          <w:rFonts w:ascii="Times New Roman" w:hAnsi="Times New Roman" w:cs="Times New Roman"/>
          <w:sz w:val="20"/>
          <w:szCs w:val="20"/>
        </w:rPr>
        <w:t xml:space="preserve">Biudžetinė įstaiga. </w:t>
      </w:r>
      <w:proofErr w:type="spellStart"/>
      <w:r w:rsidRPr="00274F13">
        <w:rPr>
          <w:rFonts w:ascii="Times New Roman" w:hAnsi="Times New Roman" w:cs="Times New Roman"/>
          <w:sz w:val="20"/>
          <w:szCs w:val="20"/>
        </w:rPr>
        <w:t>Utenio</w:t>
      </w:r>
      <w:proofErr w:type="spellEnd"/>
      <w:r w:rsidRPr="00274F13">
        <w:rPr>
          <w:rFonts w:ascii="Times New Roman" w:hAnsi="Times New Roman" w:cs="Times New Roman"/>
          <w:sz w:val="20"/>
          <w:szCs w:val="20"/>
        </w:rPr>
        <w:t xml:space="preserve"> a. 4, 28503 Utena.</w:t>
      </w:r>
    </w:p>
    <w:p w14:paraId="252FB78B" w14:textId="77777777" w:rsidR="0080538F" w:rsidRPr="00274F13" w:rsidRDefault="0080538F" w:rsidP="0080538F">
      <w:pPr>
        <w:autoSpaceDE w:val="0"/>
        <w:spacing w:after="0"/>
        <w:jc w:val="center"/>
        <w:rPr>
          <w:rStyle w:val="Numatytasispastraiposriftas1"/>
          <w:rFonts w:ascii="Times New Roman" w:hAnsi="Times New Roman" w:cs="Times New Roman"/>
          <w:sz w:val="20"/>
          <w:szCs w:val="20"/>
        </w:rPr>
      </w:pPr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 xml:space="preserve">Tel. (8 389) 61 620, faks. (8 389) 61 615, el. p. </w:t>
      </w:r>
      <w:hyperlink r:id="rId8" w:anchor="_blank" w:history="1">
        <w:r w:rsidRPr="00274F13">
          <w:rPr>
            <w:rStyle w:val="Hipersaitas"/>
            <w:rFonts w:ascii="Times New Roman" w:hAnsi="Times New Roman" w:cs="Times New Roman"/>
            <w:sz w:val="20"/>
            <w:szCs w:val="20"/>
          </w:rPr>
          <w:t>info@utena.lt</w:t>
        </w:r>
      </w:hyperlink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 xml:space="preserve">, </w:t>
      </w:r>
      <w:hyperlink r:id="rId9" w:anchor="_blank" w:history="1">
        <w:r w:rsidRPr="00274F13">
          <w:rPr>
            <w:rStyle w:val="Hipersaitas"/>
            <w:rFonts w:ascii="Times New Roman" w:hAnsi="Times New Roman" w:cs="Times New Roman"/>
            <w:sz w:val="20"/>
            <w:szCs w:val="20"/>
          </w:rPr>
          <w:t>www.utena.lt</w:t>
        </w:r>
      </w:hyperlink>
      <w:r w:rsidRPr="00274F13">
        <w:rPr>
          <w:rStyle w:val="Numatytasispastraiposriftas1"/>
          <w:rFonts w:ascii="Times New Roman" w:hAnsi="Times New Roman" w:cs="Times New Roman"/>
          <w:sz w:val="20"/>
          <w:szCs w:val="20"/>
        </w:rPr>
        <w:t>.</w:t>
      </w:r>
    </w:p>
    <w:p w14:paraId="32A12331" w14:textId="77777777" w:rsidR="0080538F" w:rsidRPr="00274F13" w:rsidRDefault="0080538F" w:rsidP="0080538F">
      <w:pPr>
        <w:pStyle w:val="prastasis1"/>
        <w:jc w:val="center"/>
        <w:rPr>
          <w:rFonts w:cs="Times New Roman"/>
          <w:sz w:val="20"/>
          <w:szCs w:val="20"/>
        </w:rPr>
      </w:pPr>
      <w:r w:rsidRPr="00274F13">
        <w:rPr>
          <w:rFonts w:cs="Times New Roman"/>
          <w:noProof/>
          <w:sz w:val="20"/>
          <w:szCs w:val="20"/>
          <w:lang w:eastAsia="lt-L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52F441" wp14:editId="3C713C94">
                <wp:simplePos x="0" y="0"/>
                <wp:positionH relativeFrom="column">
                  <wp:posOffset>619760</wp:posOffset>
                </wp:positionH>
                <wp:positionV relativeFrom="paragraph">
                  <wp:posOffset>206375</wp:posOffset>
                </wp:positionV>
                <wp:extent cx="4868545" cy="0"/>
                <wp:effectExtent l="13970" t="13335" r="13335" b="5715"/>
                <wp:wrapNone/>
                <wp:docPr id="4" name="Tiesioji rodyklės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85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4F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" o:spid="_x0000_s1026" type="#_x0000_t32" style="position:absolute;margin-left:48.8pt;margin-top:16.25pt;width:383.3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" strokeweight=".26mm">
                <v:stroke joinstyle="miter"/>
              </v:shape>
            </w:pict>
          </mc:Fallback>
        </mc:AlternateContent>
      </w:r>
      <w:r w:rsidRPr="00274F13">
        <w:rPr>
          <w:rStyle w:val="Numatytasispastraiposriftas1"/>
          <w:rFonts w:cs="Times New Roman"/>
          <w:sz w:val="20"/>
          <w:szCs w:val="20"/>
        </w:rPr>
        <w:t>Duomenys kaupiami ir saugomi Juridinių asmenų registre, kodas 188710442</w:t>
      </w:r>
    </w:p>
    <w:p w14:paraId="6ACFE484" w14:textId="77777777" w:rsidR="00281D14" w:rsidRDefault="00281D14" w:rsidP="00281D14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47E945D" w14:textId="77777777" w:rsidR="00B843ED" w:rsidRDefault="00DD59CA" w:rsidP="00411998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VĮ Turto bankas</w:t>
      </w:r>
      <w:r w:rsidR="005028FD">
        <w:rPr>
          <w:rFonts w:ascii="Times New Roman" w:hAnsi="Times New Roman" w:cs="Times New Roman"/>
          <w:sz w:val="24"/>
          <w:szCs w:val="24"/>
        </w:rPr>
        <w:tab/>
      </w:r>
      <w:r w:rsidR="00A536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F22">
        <w:rPr>
          <w:rFonts w:ascii="Times New Roman" w:hAnsi="Times New Roman" w:cs="Times New Roman"/>
          <w:sz w:val="24"/>
          <w:szCs w:val="24"/>
        </w:rPr>
        <w:t>2021</w:t>
      </w:r>
      <w:r w:rsidR="00411998" w:rsidRPr="00845165">
        <w:rPr>
          <w:rFonts w:ascii="Times New Roman" w:hAnsi="Times New Roman" w:cs="Times New Roman"/>
          <w:sz w:val="24"/>
          <w:szCs w:val="24"/>
        </w:rPr>
        <w:t>-</w:t>
      </w:r>
      <w:r w:rsidR="000E0F22">
        <w:rPr>
          <w:rFonts w:ascii="Times New Roman" w:hAnsi="Times New Roman" w:cs="Times New Roman"/>
          <w:sz w:val="24"/>
          <w:szCs w:val="24"/>
        </w:rPr>
        <w:t>0</w:t>
      </w:r>
      <w:r w:rsidR="00AA4BE3">
        <w:rPr>
          <w:rFonts w:ascii="Times New Roman" w:hAnsi="Times New Roman" w:cs="Times New Roman"/>
          <w:sz w:val="24"/>
          <w:szCs w:val="24"/>
        </w:rPr>
        <w:t>5</w:t>
      </w:r>
      <w:r w:rsidR="00411998" w:rsidRPr="00845165">
        <w:rPr>
          <w:rFonts w:ascii="Times New Roman" w:hAnsi="Times New Roman" w:cs="Times New Roman"/>
          <w:sz w:val="24"/>
          <w:szCs w:val="24"/>
        </w:rPr>
        <w:t xml:space="preserve">-   </w:t>
      </w:r>
      <w:r w:rsidR="004255B6">
        <w:rPr>
          <w:rFonts w:ascii="Times New Roman" w:hAnsi="Times New Roman" w:cs="Times New Roman"/>
          <w:sz w:val="24"/>
          <w:szCs w:val="24"/>
        </w:rPr>
        <w:t xml:space="preserve"> </w:t>
      </w:r>
      <w:r w:rsidR="00656EC4">
        <w:rPr>
          <w:rFonts w:ascii="Times New Roman" w:hAnsi="Times New Roman" w:cs="Times New Roman"/>
          <w:sz w:val="24"/>
          <w:szCs w:val="24"/>
        </w:rPr>
        <w:t xml:space="preserve"> </w:t>
      </w:r>
      <w:r w:rsidR="004255B6">
        <w:rPr>
          <w:rFonts w:ascii="Times New Roman" w:hAnsi="Times New Roman" w:cs="Times New Roman"/>
          <w:sz w:val="24"/>
          <w:szCs w:val="24"/>
        </w:rPr>
        <w:t xml:space="preserve"> </w:t>
      </w:r>
      <w:r w:rsidR="005A417B">
        <w:rPr>
          <w:rFonts w:ascii="Times New Roman" w:hAnsi="Times New Roman" w:cs="Times New Roman"/>
          <w:sz w:val="24"/>
          <w:szCs w:val="24"/>
        </w:rPr>
        <w:t xml:space="preserve"> </w:t>
      </w:r>
      <w:r w:rsidR="00B63CAA">
        <w:rPr>
          <w:rFonts w:ascii="Times New Roman" w:hAnsi="Times New Roman" w:cs="Times New Roman"/>
          <w:sz w:val="24"/>
          <w:szCs w:val="24"/>
        </w:rPr>
        <w:t>Nr.</w:t>
      </w:r>
    </w:p>
    <w:p w14:paraId="470E89BA" w14:textId="77777777" w:rsidR="00BF39EA" w:rsidRDefault="00DD59CA" w:rsidP="00A536F9">
      <w:pPr>
        <w:pStyle w:val="prastasis1"/>
      </w:pPr>
      <w:r>
        <w:t>Kęstučio g. 45</w:t>
      </w:r>
      <w:r w:rsidR="003F4D89">
        <w:tab/>
      </w:r>
      <w:r w:rsidR="00A6233A">
        <w:tab/>
      </w:r>
      <w:r w:rsidR="005A417B">
        <w:tab/>
      </w:r>
      <w:r>
        <w:t>Į 2021-05-04</w:t>
      </w:r>
      <w:r w:rsidR="005A417B">
        <w:t xml:space="preserve"> Nr. </w:t>
      </w:r>
      <w:r>
        <w:t>(15.1Mr)-SK4-5544</w:t>
      </w:r>
    </w:p>
    <w:p w14:paraId="13C68B86" w14:textId="77777777" w:rsidR="00BF39EA" w:rsidRDefault="00DD59CA" w:rsidP="007F70F6">
      <w:pPr>
        <w:pStyle w:val="prastasis1"/>
      </w:pPr>
      <w:r>
        <w:t>LT-08124 Vilnius</w:t>
      </w:r>
    </w:p>
    <w:p w14:paraId="42E35D2F" w14:textId="77777777" w:rsidR="003F4D89" w:rsidRDefault="003F4D89" w:rsidP="007F70F6">
      <w:pPr>
        <w:pStyle w:val="prastasis1"/>
      </w:pPr>
    </w:p>
    <w:p w14:paraId="277AB52F" w14:textId="77777777" w:rsidR="00DD59CA" w:rsidRDefault="00DD59CA" w:rsidP="007F70F6">
      <w:pPr>
        <w:pStyle w:val="prastasis1"/>
      </w:pPr>
    </w:p>
    <w:p w14:paraId="29858F23" w14:textId="77777777" w:rsidR="005028FD" w:rsidRDefault="00296183" w:rsidP="0050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18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D59CA">
        <w:rPr>
          <w:rFonts w:ascii="Times New Roman" w:hAnsi="Times New Roman" w:cs="Times New Roman"/>
          <w:b/>
          <w:sz w:val="24"/>
          <w:szCs w:val="24"/>
        </w:rPr>
        <w:t>PASTATO-LIGONINĖS, ESANČIOS S. DARIAUS IR S. GIRĖNO G. 14, UTENOJE, PERDAVIMO UTENOS RAJONO SAVIVALDYBĖS NUOSAVYBĖN (PALAIKOMOJO GYDYMO IR SLAUGOS PASLAUGŲ PLĖTRAI)</w:t>
      </w:r>
    </w:p>
    <w:p w14:paraId="03D0FB00" w14:textId="77777777" w:rsidR="003A7220" w:rsidRDefault="003A7220" w:rsidP="0050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9D4D8" w14:textId="77777777" w:rsidR="003A7220" w:rsidRDefault="003A7220" w:rsidP="00502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70B87" w14:textId="77777777" w:rsidR="00346F87" w:rsidRDefault="00296183" w:rsidP="00346F87">
      <w:pPr>
        <w:pStyle w:val="HTMLiankstoformatuotas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3B0A1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DD59CA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Atsakydami į Jūsų raštą informuojame, kad Utenos rajono savivaldybės taryba 2021 m. gegužės 27 d. sprendimu Nr. TS-160 „Dėl sutikimo perimti valstybės turtą (pastato-ligoninės 51/100 dalį S. Dariaus ir S. Girėno g. 14, Utenoje) savivaldybės nuosavybėn ir jo perdavimo patikėjimo teise pagal patikėjimo sutartį viešajai įstaigai Šv. Klaros palaikomojo gydymo ir slaugos ligoninei“</w:t>
      </w:r>
      <w:r w:rsidR="005142D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F4164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sutiko perimti Utenos rajono savivaldybės nuosavybėn savarankiškosioms funkcijoms (pirminė asmens ir visuomenės sveikatos priežiūra (įstaigų steigimas, reorganizavimas, likvidavimas, išlaikymas</w:t>
      </w:r>
      <w:r w:rsidR="005142D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) įgyvendinti VĮ Turto banko patikėjimo teise valdomą nekilnojamąjį turtą – pastatą – Ligoninę, 51/100 dalį esančią S. Dariaus ir S. Girėno g. 14, Utenoje.</w:t>
      </w:r>
    </w:p>
    <w:p w14:paraId="0F722891" w14:textId="77777777" w:rsidR="001516E2" w:rsidRDefault="00D63427" w:rsidP="002E53AD">
      <w:pPr>
        <w:pStyle w:val="Betarp"/>
        <w:jc w:val="both"/>
      </w:pPr>
      <w:r>
        <w:tab/>
      </w:r>
      <w:r w:rsidRPr="00346F87">
        <w:rPr>
          <w:rFonts w:ascii="Times New Roman" w:hAnsi="Times New Roman" w:cs="Times New Roman"/>
          <w:sz w:val="24"/>
          <w:szCs w:val="24"/>
        </w:rPr>
        <w:t xml:space="preserve">Utenos rajono savivaldybė įsipareigoja pasibaigus </w:t>
      </w:r>
      <w:r w:rsidR="00492710">
        <w:rPr>
          <w:rFonts w:ascii="Times New Roman" w:hAnsi="Times New Roman" w:cs="Times New Roman"/>
          <w:sz w:val="24"/>
          <w:szCs w:val="24"/>
        </w:rPr>
        <w:t xml:space="preserve">valstybės </w:t>
      </w:r>
      <w:r w:rsidR="00774BD4">
        <w:rPr>
          <w:rFonts w:ascii="Times New Roman" w:hAnsi="Times New Roman" w:cs="Times New Roman"/>
          <w:sz w:val="24"/>
          <w:szCs w:val="24"/>
        </w:rPr>
        <w:t>institucijų</w:t>
      </w:r>
      <w:r w:rsidR="00492710">
        <w:rPr>
          <w:rFonts w:ascii="Times New Roman" w:hAnsi="Times New Roman" w:cs="Times New Roman"/>
          <w:sz w:val="24"/>
          <w:szCs w:val="24"/>
        </w:rPr>
        <w:t xml:space="preserve"> </w:t>
      </w:r>
      <w:r w:rsidRPr="00346F87">
        <w:rPr>
          <w:rFonts w:ascii="Times New Roman" w:hAnsi="Times New Roman" w:cs="Times New Roman"/>
          <w:sz w:val="24"/>
          <w:szCs w:val="24"/>
        </w:rPr>
        <w:t>panaudos sutartims: Neįgalumo ir darbingumo nustatymo tarnybai (2013 m. lapkričio 6 d. sutartis S4-18/ F5-101), Aukštakalnio g. 5, Utenoje ir Panevėžio teritorinei ligonių kasai (2011 m. gruodžio 12 d. sutartis Nr. S4-25), Aukštakalnio g. 5, Utenoje</w:t>
      </w:r>
      <w:r w:rsidR="000D214B" w:rsidRPr="00346F87">
        <w:rPr>
          <w:rFonts w:ascii="Times New Roman" w:hAnsi="Times New Roman" w:cs="Times New Roman"/>
          <w:sz w:val="24"/>
          <w:szCs w:val="24"/>
        </w:rPr>
        <w:t>,</w:t>
      </w:r>
      <w:r w:rsidRPr="00346F87">
        <w:rPr>
          <w:rFonts w:ascii="Times New Roman" w:hAnsi="Times New Roman" w:cs="Times New Roman"/>
          <w:sz w:val="24"/>
          <w:szCs w:val="24"/>
        </w:rPr>
        <w:t xml:space="preserve"> sutartis atnauj</w:t>
      </w:r>
      <w:r w:rsidR="00211B78" w:rsidRPr="00346F87">
        <w:rPr>
          <w:rFonts w:ascii="Times New Roman" w:hAnsi="Times New Roman" w:cs="Times New Roman"/>
          <w:sz w:val="24"/>
          <w:szCs w:val="24"/>
        </w:rPr>
        <w:t>inti naujam terminui.</w:t>
      </w:r>
      <w:r w:rsidR="002E53AD" w:rsidRPr="002E53AD">
        <w:t xml:space="preserve"> </w:t>
      </w:r>
    </w:p>
    <w:p w14:paraId="298B0A16" w14:textId="77777777" w:rsidR="002E53AD" w:rsidRPr="001516E2" w:rsidRDefault="002E53AD" w:rsidP="001516E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E53AD">
        <w:rPr>
          <w:rFonts w:ascii="Times New Roman" w:hAnsi="Times New Roman" w:cs="Times New Roman"/>
          <w:sz w:val="24"/>
          <w:szCs w:val="24"/>
        </w:rPr>
        <w:t xml:space="preserve">Informacija apie </w:t>
      </w:r>
      <w:r>
        <w:rPr>
          <w:rFonts w:ascii="Times New Roman" w:hAnsi="Times New Roman" w:cs="Times New Roman"/>
          <w:sz w:val="24"/>
          <w:szCs w:val="24"/>
        </w:rPr>
        <w:t>Aukcione parduodamą savivaldybės nekilnojamąjį turtą skelbiama</w:t>
      </w:r>
      <w:r w:rsidRPr="002E53A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516E2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https://www.utena.lt/index.php/lt/parduodami-objektai</w:t>
        </w:r>
      </w:hyperlink>
      <w:r w:rsidR="001516E2">
        <w:rPr>
          <w:rFonts w:ascii="Times New Roman" w:hAnsi="Times New Roman" w:cs="Times New Roman"/>
          <w:sz w:val="24"/>
          <w:szCs w:val="24"/>
        </w:rPr>
        <w:t>.</w:t>
      </w:r>
    </w:p>
    <w:p w14:paraId="560EA570" w14:textId="77777777" w:rsidR="002E53AD" w:rsidRPr="001516E2" w:rsidRDefault="002E53AD" w:rsidP="001516E2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516E2">
        <w:rPr>
          <w:rFonts w:ascii="Times New Roman" w:hAnsi="Times New Roman" w:cs="Times New Roman"/>
          <w:sz w:val="24"/>
          <w:szCs w:val="24"/>
        </w:rPr>
        <w:t xml:space="preserve">Išnuomoto savivaldybės nekilnojamojo turto sutarčių sąrašas paskelbtas </w:t>
      </w:r>
      <w:hyperlink r:id="rId11" w:history="1">
        <w:r w:rsidRPr="001516E2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https://www.utena.lt/images/Turtas/Sutarciu_info/2021_04_20_NT_nuomos%20sutartys.pdf</w:t>
        </w:r>
      </w:hyperlink>
    </w:p>
    <w:p w14:paraId="0AEDA36A" w14:textId="77777777" w:rsidR="009D3F81" w:rsidRPr="00C57DFA" w:rsidRDefault="00211B78" w:rsidP="009D3F81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E78B0">
        <w:rPr>
          <w:rFonts w:ascii="Times New Roman" w:hAnsi="Times New Roman" w:cs="Times New Roman"/>
          <w:sz w:val="24"/>
          <w:szCs w:val="24"/>
        </w:rPr>
        <w:t>Prašome</w:t>
      </w:r>
      <w:r w:rsidR="004E78B0" w:rsidRPr="004E78B0">
        <w:rPr>
          <w:rFonts w:ascii="Times New Roman" w:hAnsi="Times New Roman" w:cs="Times New Roman"/>
          <w:sz w:val="24"/>
          <w:szCs w:val="24"/>
        </w:rPr>
        <w:t>,</w:t>
      </w:r>
      <w:r w:rsidRPr="004E78B0">
        <w:rPr>
          <w:rFonts w:ascii="Times New Roman" w:hAnsi="Times New Roman" w:cs="Times New Roman"/>
          <w:sz w:val="24"/>
          <w:szCs w:val="24"/>
        </w:rPr>
        <w:t xml:space="preserve"> </w:t>
      </w:r>
      <w:r w:rsidR="00C72F27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pastatą – Ligoninę, 51/100 dalį, esančią S. Dariaus ir S. Girėno g. 14, Utenoje (</w:t>
      </w:r>
      <w:r w:rsidR="004E78B0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="004E78B0" w:rsidRPr="004E78B0">
        <w:rPr>
          <w:rFonts w:ascii="Times New Roman" w:hAnsi="Times New Roman" w:cs="Times New Roman"/>
          <w:sz w:val="24"/>
          <w:szCs w:val="24"/>
        </w:rPr>
        <w:t>egistro Nr.</w:t>
      </w:r>
      <w:r w:rsidR="004E78B0" w:rsidRPr="004E78B0">
        <w:rPr>
          <w:rFonts w:ascii="Times New Roman" w:hAnsi="Times New Roman" w:cs="Times New Roman"/>
          <w:sz w:val="24"/>
          <w:szCs w:val="24"/>
          <w:lang w:val="en-US"/>
        </w:rPr>
        <w:t xml:space="preserve"> 44/124620, </w:t>
      </w:r>
      <w:r w:rsidR="00C72F27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unikalus Nr.</w:t>
      </w:r>
      <w:r w:rsidR="004E78B0" w:rsidRPr="004E78B0">
        <w:rPr>
          <w:rFonts w:ascii="Times New Roman" w:hAnsi="Times New Roman" w:cs="Times New Roman"/>
          <w:sz w:val="24"/>
          <w:szCs w:val="24"/>
        </w:rPr>
        <w:t xml:space="preserve"> Nr.8294-0006-3010, </w:t>
      </w:r>
      <w:r w:rsidR="00C72F27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pažymėjimas plane </w:t>
      </w:r>
      <w:r w:rsidR="004E78B0" w:rsidRPr="004E78B0">
        <w:rPr>
          <w:rFonts w:ascii="Times New Roman" w:hAnsi="Times New Roman" w:cs="Times New Roman"/>
          <w:sz w:val="24"/>
          <w:szCs w:val="24"/>
        </w:rPr>
        <w:t>1D2p)</w:t>
      </w:r>
      <w:r w:rsidR="00C72F27" w:rsidRPr="004E78B0">
        <w:rPr>
          <w:rFonts w:ascii="Times New Roman" w:hAnsi="Times New Roman" w:cs="Times New Roman"/>
          <w:sz w:val="24"/>
          <w:szCs w:val="24"/>
        </w:rPr>
        <w:t xml:space="preserve"> perduoti Utenos rajono savivaldybės nuosavyb</w:t>
      </w:r>
      <w:r w:rsidR="00F94D3D" w:rsidRPr="004E78B0">
        <w:rPr>
          <w:rFonts w:ascii="Times New Roman" w:hAnsi="Times New Roman" w:cs="Times New Roman"/>
          <w:sz w:val="24"/>
          <w:szCs w:val="24"/>
        </w:rPr>
        <w:t>ėn</w:t>
      </w:r>
      <w:r w:rsidR="00D3178B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savarankiškosioms savivaldybės funkcijoms (pirminė asmens ir visuomenės sveikatos priežiūra (įst</w:t>
      </w:r>
      <w:r w:rsidR="004E78B0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>aigų steigimas, reorganizavimas,</w:t>
      </w:r>
      <w:r w:rsidR="00D3178B" w:rsidRPr="004E78B0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likvidavimas, išlaikymas) įgyvendinti.</w:t>
      </w:r>
      <w:r w:rsidR="009D3F81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D3F81" w:rsidRPr="00E7027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Perėmus </w:t>
      </w:r>
      <w:r w:rsidR="009D3F81" w:rsidRPr="00165F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nurodytą valstybės </w:t>
      </w:r>
      <w:r w:rsidR="009D3F81">
        <w:rPr>
          <w:rFonts w:ascii="Times New Roman" w:eastAsia="Times New Roman" w:hAnsi="Times New Roman" w:cs="Times New Roman"/>
          <w:sz w:val="24"/>
          <w:szCs w:val="24"/>
          <w:lang w:eastAsia="zh-CN"/>
        </w:rPr>
        <w:t>nekilnojamąjį</w:t>
      </w:r>
      <w:r w:rsidR="009D3F81" w:rsidRPr="00132E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3F81" w:rsidRPr="00165F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turtą savivaldybės nuosavybėn ir įtraukus jį į Utenos rajono savivaldybės turto apskaitą, </w:t>
      </w:r>
      <w:r w:rsidR="009D3F81">
        <w:rPr>
          <w:rFonts w:ascii="Times New Roman" w:eastAsia="Times New Roman" w:hAnsi="Times New Roman" w:cs="Times New Roman"/>
          <w:sz w:val="24"/>
          <w:szCs w:val="24"/>
          <w:lang w:eastAsia="zh-CN"/>
        </w:rPr>
        <w:t>jis bus perduotas</w:t>
      </w:r>
      <w:r w:rsidR="009D3F81" w:rsidRPr="00165F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valdyti, naudoti ir disponuoti </w:t>
      </w:r>
      <w:r w:rsidR="009D3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juo patikėjimo teise pagal turto patikėjimo sutartį viešajai įstaigai Šv. Klaros palaikomojo gydymo ir slaugos ligoninei </w:t>
      </w:r>
      <w:r w:rsidR="009D3F81" w:rsidRPr="0053247B">
        <w:rPr>
          <w:rFonts w:ascii="Times New Roman" w:eastAsia="Times New Roman" w:hAnsi="Times New Roman" w:cs="Times New Roman"/>
          <w:sz w:val="24"/>
          <w:szCs w:val="24"/>
          <w:lang w:eastAsia="zh-CN"/>
        </w:rPr>
        <w:t>(kodas 183858889, S. Dariaus ir S. Girėno g. 14, Utena</w:t>
      </w:r>
      <w:r w:rsidR="009D3F8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20 metų laikotarpiui viešosios įstaigos įstatuose numatytoms funkcijoms įgyvendinti. </w:t>
      </w:r>
      <w:r w:rsidR="009D3F81" w:rsidRPr="00492710">
        <w:rPr>
          <w:rFonts w:ascii="Times New Roman" w:hAnsi="Times New Roman" w:cs="Times New Roman"/>
          <w:sz w:val="24"/>
          <w:szCs w:val="24"/>
        </w:rPr>
        <w:t xml:space="preserve">Čia </w:t>
      </w:r>
      <w:r w:rsidR="00492710" w:rsidRPr="00492710">
        <w:rPr>
          <w:rFonts w:ascii="Times New Roman" w:hAnsi="Times New Roman" w:cs="Times New Roman"/>
          <w:sz w:val="24"/>
          <w:szCs w:val="24"/>
        </w:rPr>
        <w:t>bus</w:t>
      </w:r>
      <w:r w:rsidR="009D3F81" w:rsidRPr="00492710">
        <w:rPr>
          <w:rFonts w:ascii="Times New Roman" w:hAnsi="Times New Roman" w:cs="Times New Roman"/>
          <w:sz w:val="24"/>
          <w:szCs w:val="24"/>
        </w:rPr>
        <w:t xml:space="preserve"> </w:t>
      </w:r>
      <w:r w:rsidR="009D3F81" w:rsidRPr="00C57DFA">
        <w:rPr>
          <w:rFonts w:ascii="Times New Roman" w:hAnsi="Times New Roman" w:cs="Times New Roman"/>
          <w:sz w:val="24"/>
          <w:szCs w:val="24"/>
        </w:rPr>
        <w:t>įkurtos slaugos lovos, taip pat žymiai pagerintos sąlygos pacientams (šiuo metu naudojamose ligoninės patalpose – yra palatų, kuriose gydosi po 5, 6 pac</w:t>
      </w:r>
      <w:r w:rsidR="00492710">
        <w:rPr>
          <w:rFonts w:ascii="Times New Roman" w:hAnsi="Times New Roman" w:cs="Times New Roman"/>
          <w:sz w:val="24"/>
          <w:szCs w:val="24"/>
        </w:rPr>
        <w:t xml:space="preserve">ientus). </w:t>
      </w:r>
      <w:r w:rsidR="00C04C7E" w:rsidRPr="00C57DFA">
        <w:rPr>
          <w:rFonts w:ascii="Times New Roman" w:hAnsi="Times New Roman" w:cs="Times New Roman"/>
          <w:sz w:val="24"/>
          <w:szCs w:val="24"/>
        </w:rPr>
        <w:t xml:space="preserve">Šiose patalpose būtų įrengta apie 50 slaugos ir 20 trumpalaikės socialinės globos lovų. </w:t>
      </w:r>
      <w:r w:rsidR="00492710">
        <w:rPr>
          <w:rFonts w:ascii="Times New Roman" w:hAnsi="Times New Roman" w:cs="Times New Roman"/>
          <w:sz w:val="24"/>
          <w:szCs w:val="24"/>
        </w:rPr>
        <w:t>Slaugos ligoninė galės</w:t>
      </w:r>
      <w:r w:rsidR="009D3F81" w:rsidRPr="00C57DFA">
        <w:rPr>
          <w:rFonts w:ascii="Times New Roman" w:hAnsi="Times New Roman" w:cs="Times New Roman"/>
          <w:sz w:val="24"/>
          <w:szCs w:val="24"/>
        </w:rPr>
        <w:t xml:space="preserve"> teikti ir trumpalaikės socialinės globos paslaugas, </w:t>
      </w:r>
      <w:r w:rsidR="00774BD4">
        <w:rPr>
          <w:rFonts w:ascii="Times New Roman" w:hAnsi="Times New Roman" w:cs="Times New Roman"/>
          <w:sz w:val="24"/>
          <w:szCs w:val="24"/>
        </w:rPr>
        <w:t>kurių</w:t>
      </w:r>
      <w:r w:rsidR="00492710">
        <w:rPr>
          <w:rFonts w:ascii="Times New Roman" w:hAnsi="Times New Roman" w:cs="Times New Roman"/>
          <w:sz w:val="24"/>
          <w:szCs w:val="24"/>
        </w:rPr>
        <w:t xml:space="preserve"> poreikis yra labai didelis.</w:t>
      </w:r>
      <w:r w:rsidR="009D3F81" w:rsidRPr="00C57DFA">
        <w:rPr>
          <w:rFonts w:ascii="Times New Roman" w:hAnsi="Times New Roman" w:cs="Times New Roman"/>
          <w:sz w:val="24"/>
          <w:szCs w:val="24"/>
        </w:rPr>
        <w:t xml:space="preserve"> </w:t>
      </w:r>
      <w:r w:rsidR="00492710">
        <w:rPr>
          <w:rFonts w:ascii="Times New Roman" w:hAnsi="Times New Roman" w:cs="Times New Roman"/>
          <w:sz w:val="24"/>
          <w:szCs w:val="24"/>
        </w:rPr>
        <w:t>N</w:t>
      </w:r>
      <w:r w:rsidR="009D3F81" w:rsidRPr="00C57DFA">
        <w:rPr>
          <w:rFonts w:ascii="Times New Roman" w:hAnsi="Times New Roman" w:cs="Times New Roman"/>
          <w:sz w:val="24"/>
          <w:szCs w:val="24"/>
        </w:rPr>
        <w:t>orimoms perimti patalpoms būtinas remontas. Remontuotinas plotas – 1099,62 m</w:t>
      </w:r>
      <w:r w:rsidR="009D3F81" w:rsidRPr="00C57D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3F81" w:rsidRPr="00C57DFA">
        <w:rPr>
          <w:rFonts w:ascii="Times New Roman" w:hAnsi="Times New Roman" w:cs="Times New Roman"/>
          <w:sz w:val="24"/>
          <w:szCs w:val="24"/>
        </w:rPr>
        <w:t>, remontuotinos dalies tūris – 5991,48 m</w:t>
      </w:r>
      <w:r w:rsidR="009D3F81" w:rsidRPr="00C57D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D3F81" w:rsidRPr="00C57DFA">
        <w:rPr>
          <w:rFonts w:ascii="Times New Roman" w:hAnsi="Times New Roman" w:cs="Times New Roman"/>
          <w:sz w:val="24"/>
          <w:szCs w:val="24"/>
        </w:rPr>
        <w:t xml:space="preserve">. </w:t>
      </w:r>
      <w:r w:rsidR="009D3F81">
        <w:rPr>
          <w:rFonts w:ascii="Times New Roman" w:hAnsi="Times New Roman" w:cs="Times New Roman"/>
          <w:sz w:val="24"/>
          <w:szCs w:val="24"/>
        </w:rPr>
        <w:t xml:space="preserve">Pastato </w:t>
      </w:r>
      <w:r w:rsidR="009D3F81" w:rsidRPr="00C57DFA">
        <w:rPr>
          <w:rFonts w:ascii="Times New Roman" w:hAnsi="Times New Roman" w:cs="Times New Roman"/>
          <w:sz w:val="24"/>
          <w:szCs w:val="24"/>
        </w:rPr>
        <w:t>–</w:t>
      </w:r>
      <w:r w:rsidR="009D3F81">
        <w:rPr>
          <w:rFonts w:ascii="Times New Roman" w:hAnsi="Times New Roman" w:cs="Times New Roman"/>
          <w:sz w:val="24"/>
          <w:szCs w:val="24"/>
        </w:rPr>
        <w:t xml:space="preserve"> </w:t>
      </w:r>
      <w:r w:rsidR="009D3F81">
        <w:rPr>
          <w:rFonts w:ascii="Times New Roman" w:hAnsi="Times New Roman" w:cs="Times New Roman"/>
          <w:sz w:val="24"/>
          <w:szCs w:val="24"/>
        </w:rPr>
        <w:lastRenderedPageBreak/>
        <w:t>ligoninės remonto darbams reikėtų apie 950 tūkst. Eur. Šv. Klaros palaikomojo gydymo ir slaugos ligoninė šiuo metu jau turi remonto darbams 400 tūkst. Eur.</w:t>
      </w:r>
    </w:p>
    <w:p w14:paraId="59A2D84C" w14:textId="77777777" w:rsidR="003A7220" w:rsidRPr="00346F87" w:rsidRDefault="00D3178B" w:rsidP="000D214B">
      <w:pPr>
        <w:pStyle w:val="prastasis1"/>
        <w:jc w:val="both"/>
        <w:rPr>
          <w:rFonts w:cs="Times New Roman"/>
        </w:rPr>
      </w:pPr>
      <w:r w:rsidRPr="00346F87">
        <w:rPr>
          <w:rFonts w:cs="Times New Roman"/>
        </w:rPr>
        <w:tab/>
        <w:t xml:space="preserve">PRIDEDAMA. </w:t>
      </w:r>
      <w:r w:rsidR="00C04C7E">
        <w:rPr>
          <w:rFonts w:cs="Times New Roman"/>
        </w:rPr>
        <w:t>5 lapai.</w:t>
      </w:r>
    </w:p>
    <w:p w14:paraId="5750BDB0" w14:textId="77777777" w:rsidR="003A7220" w:rsidRPr="00346F87" w:rsidRDefault="003A7220" w:rsidP="000D214B">
      <w:pPr>
        <w:pStyle w:val="prastasis1"/>
        <w:jc w:val="both"/>
        <w:rPr>
          <w:rFonts w:cs="Times New Roman"/>
        </w:rPr>
      </w:pPr>
    </w:p>
    <w:p w14:paraId="4F8A0039" w14:textId="77777777" w:rsidR="00EE07CB" w:rsidRDefault="00EE07CB" w:rsidP="00512084">
      <w:pPr>
        <w:pStyle w:val="prastasis1"/>
      </w:pPr>
    </w:p>
    <w:p w14:paraId="7C376B23" w14:textId="77777777" w:rsidR="00CE6440" w:rsidRDefault="00F71607" w:rsidP="00DD59CA">
      <w:pPr>
        <w:pStyle w:val="prastasis1"/>
      </w:pPr>
      <w:r>
        <w:t>Administracijos direktorius</w:t>
      </w:r>
      <w:r w:rsidR="000E0F22">
        <w:t xml:space="preserve"> </w:t>
      </w:r>
      <w:r w:rsidR="00DD59CA">
        <w:tab/>
      </w:r>
      <w:r w:rsidR="00DD59CA">
        <w:tab/>
      </w:r>
      <w:r w:rsidR="00DD59CA">
        <w:tab/>
      </w:r>
      <w:r w:rsidR="00DD59CA">
        <w:tab/>
        <w:t>Vidas Žvinys</w:t>
      </w:r>
    </w:p>
    <w:p w14:paraId="75161526" w14:textId="77777777" w:rsidR="000D5FDE" w:rsidRDefault="000D5FDE" w:rsidP="0074753F">
      <w:pPr>
        <w:pStyle w:val="prastasis1"/>
      </w:pPr>
    </w:p>
    <w:p w14:paraId="6B364152" w14:textId="77777777" w:rsidR="00355F7C" w:rsidRDefault="00355F7C" w:rsidP="0074753F">
      <w:pPr>
        <w:pStyle w:val="prastasis1"/>
      </w:pPr>
    </w:p>
    <w:p w14:paraId="1B74E3FF" w14:textId="77777777" w:rsidR="005A417B" w:rsidRDefault="005A417B" w:rsidP="0074753F">
      <w:pPr>
        <w:pStyle w:val="prastasis1"/>
      </w:pPr>
    </w:p>
    <w:p w14:paraId="6E5B7531" w14:textId="77777777" w:rsidR="00492710" w:rsidRDefault="00492710" w:rsidP="0074753F">
      <w:pPr>
        <w:pStyle w:val="prastasis1"/>
      </w:pPr>
    </w:p>
    <w:p w14:paraId="45ABC48C" w14:textId="77777777" w:rsidR="00492710" w:rsidRDefault="00492710" w:rsidP="0074753F">
      <w:pPr>
        <w:pStyle w:val="prastasis1"/>
      </w:pPr>
    </w:p>
    <w:p w14:paraId="69A0107D" w14:textId="77777777" w:rsidR="00492710" w:rsidRDefault="00492710" w:rsidP="0074753F">
      <w:pPr>
        <w:pStyle w:val="prastasis1"/>
      </w:pPr>
    </w:p>
    <w:p w14:paraId="3CA57F40" w14:textId="77777777" w:rsidR="00492710" w:rsidRDefault="00492710" w:rsidP="0074753F">
      <w:pPr>
        <w:pStyle w:val="prastasis1"/>
      </w:pPr>
    </w:p>
    <w:p w14:paraId="340F8D0C" w14:textId="77777777" w:rsidR="00492710" w:rsidRDefault="00492710" w:rsidP="0074753F">
      <w:pPr>
        <w:pStyle w:val="prastasis1"/>
      </w:pPr>
    </w:p>
    <w:p w14:paraId="53A2D42F" w14:textId="77777777" w:rsidR="00492710" w:rsidRDefault="00492710" w:rsidP="0074753F">
      <w:pPr>
        <w:pStyle w:val="prastasis1"/>
      </w:pPr>
    </w:p>
    <w:p w14:paraId="28B2EC36" w14:textId="77777777" w:rsidR="00492710" w:rsidRDefault="00492710" w:rsidP="0074753F">
      <w:pPr>
        <w:pStyle w:val="prastasis1"/>
      </w:pPr>
    </w:p>
    <w:p w14:paraId="731CA4FD" w14:textId="77777777" w:rsidR="00492710" w:rsidRDefault="00492710" w:rsidP="0074753F">
      <w:pPr>
        <w:pStyle w:val="prastasis1"/>
      </w:pPr>
    </w:p>
    <w:p w14:paraId="2CF261CB" w14:textId="77777777" w:rsidR="00492710" w:rsidRDefault="00492710" w:rsidP="0074753F">
      <w:pPr>
        <w:pStyle w:val="prastasis1"/>
      </w:pPr>
    </w:p>
    <w:p w14:paraId="699E612A" w14:textId="77777777" w:rsidR="00492710" w:rsidRDefault="00492710" w:rsidP="0074753F">
      <w:pPr>
        <w:pStyle w:val="prastasis1"/>
      </w:pPr>
    </w:p>
    <w:p w14:paraId="7C027FD7" w14:textId="77777777" w:rsidR="00492710" w:rsidRDefault="00492710" w:rsidP="0074753F">
      <w:pPr>
        <w:pStyle w:val="prastasis1"/>
      </w:pPr>
    </w:p>
    <w:p w14:paraId="06EF576A" w14:textId="77777777" w:rsidR="00492710" w:rsidRDefault="00492710" w:rsidP="0074753F">
      <w:pPr>
        <w:pStyle w:val="prastasis1"/>
      </w:pPr>
    </w:p>
    <w:p w14:paraId="26F93E2C" w14:textId="77777777" w:rsidR="00492710" w:rsidRDefault="00492710" w:rsidP="0074753F">
      <w:pPr>
        <w:pStyle w:val="prastasis1"/>
      </w:pPr>
    </w:p>
    <w:p w14:paraId="42D2EE75" w14:textId="77777777" w:rsidR="00492710" w:rsidRDefault="00492710" w:rsidP="0074753F">
      <w:pPr>
        <w:pStyle w:val="prastasis1"/>
      </w:pPr>
    </w:p>
    <w:p w14:paraId="3112DB7E" w14:textId="77777777" w:rsidR="00492710" w:rsidRDefault="00492710" w:rsidP="0074753F">
      <w:pPr>
        <w:pStyle w:val="prastasis1"/>
      </w:pPr>
    </w:p>
    <w:p w14:paraId="3B7B3436" w14:textId="77777777" w:rsidR="00492710" w:rsidRDefault="00492710" w:rsidP="0074753F">
      <w:pPr>
        <w:pStyle w:val="prastasis1"/>
      </w:pPr>
    </w:p>
    <w:p w14:paraId="008EC161" w14:textId="77777777" w:rsidR="00492710" w:rsidRDefault="00492710" w:rsidP="0074753F">
      <w:pPr>
        <w:pStyle w:val="prastasis1"/>
      </w:pPr>
    </w:p>
    <w:p w14:paraId="7F9D5DD5" w14:textId="77777777" w:rsidR="00492710" w:rsidRDefault="00492710" w:rsidP="0074753F">
      <w:pPr>
        <w:pStyle w:val="prastasis1"/>
      </w:pPr>
    </w:p>
    <w:p w14:paraId="5325AC0A" w14:textId="77777777" w:rsidR="00492710" w:rsidRDefault="00492710" w:rsidP="0074753F">
      <w:pPr>
        <w:pStyle w:val="prastasis1"/>
      </w:pPr>
    </w:p>
    <w:p w14:paraId="6745E428" w14:textId="77777777" w:rsidR="00492710" w:rsidRDefault="00492710" w:rsidP="0074753F">
      <w:pPr>
        <w:pStyle w:val="prastasis1"/>
      </w:pPr>
    </w:p>
    <w:p w14:paraId="7F4EBB47" w14:textId="77777777" w:rsidR="00492710" w:rsidRDefault="00492710" w:rsidP="0074753F">
      <w:pPr>
        <w:pStyle w:val="prastasis1"/>
      </w:pPr>
    </w:p>
    <w:p w14:paraId="0A739074" w14:textId="77777777" w:rsidR="00492710" w:rsidRDefault="00492710" w:rsidP="0074753F">
      <w:pPr>
        <w:pStyle w:val="prastasis1"/>
      </w:pPr>
    </w:p>
    <w:p w14:paraId="0E7956C9" w14:textId="77777777" w:rsidR="00492710" w:rsidRDefault="00492710" w:rsidP="0074753F">
      <w:pPr>
        <w:pStyle w:val="prastasis1"/>
      </w:pPr>
    </w:p>
    <w:p w14:paraId="600309AD" w14:textId="77777777" w:rsidR="00492710" w:rsidRDefault="00492710" w:rsidP="0074753F">
      <w:pPr>
        <w:pStyle w:val="prastasis1"/>
      </w:pPr>
    </w:p>
    <w:p w14:paraId="6F971593" w14:textId="77777777" w:rsidR="00492710" w:rsidRDefault="00492710" w:rsidP="0074753F">
      <w:pPr>
        <w:pStyle w:val="prastasis1"/>
      </w:pPr>
    </w:p>
    <w:p w14:paraId="12239F8B" w14:textId="77777777" w:rsidR="00492710" w:rsidRDefault="00492710" w:rsidP="0074753F">
      <w:pPr>
        <w:pStyle w:val="prastasis1"/>
      </w:pPr>
    </w:p>
    <w:p w14:paraId="7BAC43C7" w14:textId="77777777" w:rsidR="00492710" w:rsidRDefault="00492710" w:rsidP="0074753F">
      <w:pPr>
        <w:pStyle w:val="prastasis1"/>
      </w:pPr>
    </w:p>
    <w:p w14:paraId="1AB1108C" w14:textId="77777777" w:rsidR="00492710" w:rsidRDefault="00492710" w:rsidP="0074753F">
      <w:pPr>
        <w:pStyle w:val="prastasis1"/>
      </w:pPr>
    </w:p>
    <w:p w14:paraId="15D48A07" w14:textId="77777777" w:rsidR="00492710" w:rsidRDefault="00492710" w:rsidP="0074753F">
      <w:pPr>
        <w:pStyle w:val="prastasis1"/>
      </w:pPr>
    </w:p>
    <w:p w14:paraId="15BFE6BE" w14:textId="77777777" w:rsidR="00492710" w:rsidRDefault="00492710" w:rsidP="0074753F">
      <w:pPr>
        <w:pStyle w:val="prastasis1"/>
      </w:pPr>
    </w:p>
    <w:p w14:paraId="7E03C356" w14:textId="77777777" w:rsidR="00492710" w:rsidRDefault="00492710" w:rsidP="0074753F">
      <w:pPr>
        <w:pStyle w:val="prastasis1"/>
      </w:pPr>
    </w:p>
    <w:p w14:paraId="7169C2E9" w14:textId="77777777" w:rsidR="00492710" w:rsidRDefault="00492710" w:rsidP="0074753F">
      <w:pPr>
        <w:pStyle w:val="prastasis1"/>
      </w:pPr>
    </w:p>
    <w:p w14:paraId="01674A7A" w14:textId="77777777" w:rsidR="00492710" w:rsidRDefault="00492710" w:rsidP="0074753F">
      <w:pPr>
        <w:pStyle w:val="prastasis1"/>
      </w:pPr>
    </w:p>
    <w:p w14:paraId="72A0D819" w14:textId="77777777" w:rsidR="00492710" w:rsidRDefault="00492710" w:rsidP="0074753F">
      <w:pPr>
        <w:pStyle w:val="prastasis1"/>
      </w:pPr>
    </w:p>
    <w:p w14:paraId="1F8F369D" w14:textId="77777777" w:rsidR="00492710" w:rsidRDefault="00492710" w:rsidP="0074753F">
      <w:pPr>
        <w:pStyle w:val="prastasis1"/>
      </w:pPr>
    </w:p>
    <w:p w14:paraId="542EE9E5" w14:textId="77777777" w:rsidR="003440BC" w:rsidRDefault="003440BC" w:rsidP="0074753F">
      <w:pPr>
        <w:pStyle w:val="prastasis1"/>
      </w:pPr>
    </w:p>
    <w:p w14:paraId="26CFCD43" w14:textId="77777777" w:rsidR="00807018" w:rsidRPr="00EF1890" w:rsidRDefault="00DA6646" w:rsidP="00EF1890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5F7F1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Danutė Šimonėlienė, tel. (8 389) 48 697, el. p</w:t>
      </w:r>
      <w:r w:rsidRPr="000D7885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</w:t>
      </w:r>
      <w:hyperlink r:id="rId12" w:history="1">
        <w:r w:rsidRPr="000D7885">
          <w:rPr>
            <w:rFonts w:ascii="Times New Roman" w:eastAsia="DejaVu Sans" w:hAnsi="Times New Roman" w:cs="DejaVu Sans"/>
            <w:kern w:val="1"/>
            <w:sz w:val="24"/>
            <w:szCs w:val="24"/>
            <w:lang w:eastAsia="hi-IN" w:bidi="hi-IN"/>
          </w:rPr>
          <w:t>danute.simoneliene@utena.lt</w:t>
        </w:r>
      </w:hyperlink>
    </w:p>
    <w:sectPr w:rsidR="00807018" w:rsidRPr="00EF1890" w:rsidSect="00274F13">
      <w:footerReference w:type="default" r:id="rId13"/>
      <w:pgSz w:w="11906" w:h="16838"/>
      <w:pgMar w:top="1418" w:right="567" w:bottom="993" w:left="1701" w:header="567" w:footer="8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FADE" w14:textId="77777777" w:rsidR="007A1BD6" w:rsidRDefault="007A1BD6" w:rsidP="00AF56A6">
      <w:pPr>
        <w:spacing w:after="0" w:line="240" w:lineRule="auto"/>
      </w:pPr>
      <w:r>
        <w:separator/>
      </w:r>
    </w:p>
  </w:endnote>
  <w:endnote w:type="continuationSeparator" w:id="0">
    <w:p w14:paraId="77D00BB6" w14:textId="77777777" w:rsidR="007A1BD6" w:rsidRDefault="007A1BD6" w:rsidP="00AF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BA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1AD5" w14:textId="77777777" w:rsidR="005F70D7" w:rsidRDefault="005F70D7" w:rsidP="005F70D7">
    <w:pPr>
      <w:pStyle w:val="Porat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FBF4F45" w14:textId="77777777" w:rsidR="00AF56A6" w:rsidRDefault="00AF56A6" w:rsidP="00AF56A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C0DF" w14:textId="77777777" w:rsidR="007A1BD6" w:rsidRDefault="007A1BD6" w:rsidP="00AF56A6">
      <w:pPr>
        <w:spacing w:after="0" w:line="240" w:lineRule="auto"/>
      </w:pPr>
      <w:r>
        <w:separator/>
      </w:r>
    </w:p>
  </w:footnote>
  <w:footnote w:type="continuationSeparator" w:id="0">
    <w:p w14:paraId="1CEAB7E9" w14:textId="77777777" w:rsidR="007A1BD6" w:rsidRDefault="007A1BD6" w:rsidP="00AF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EE"/>
    <w:rsid w:val="000075E7"/>
    <w:rsid w:val="00012FA8"/>
    <w:rsid w:val="00015B32"/>
    <w:rsid w:val="00022C96"/>
    <w:rsid w:val="0002494E"/>
    <w:rsid w:val="00026346"/>
    <w:rsid w:val="00035A2F"/>
    <w:rsid w:val="000414E7"/>
    <w:rsid w:val="00043CD0"/>
    <w:rsid w:val="00044568"/>
    <w:rsid w:val="000532B9"/>
    <w:rsid w:val="000712FC"/>
    <w:rsid w:val="0007489C"/>
    <w:rsid w:val="00074A68"/>
    <w:rsid w:val="00074AEC"/>
    <w:rsid w:val="00075C29"/>
    <w:rsid w:val="00076CA0"/>
    <w:rsid w:val="000809BF"/>
    <w:rsid w:val="00084504"/>
    <w:rsid w:val="00094051"/>
    <w:rsid w:val="000B177D"/>
    <w:rsid w:val="000B1A7D"/>
    <w:rsid w:val="000B76F7"/>
    <w:rsid w:val="000C3905"/>
    <w:rsid w:val="000C63C5"/>
    <w:rsid w:val="000C70E5"/>
    <w:rsid w:val="000D214B"/>
    <w:rsid w:val="000D5FDE"/>
    <w:rsid w:val="000D7885"/>
    <w:rsid w:val="000E0F22"/>
    <w:rsid w:val="000E5F89"/>
    <w:rsid w:val="000E6089"/>
    <w:rsid w:val="000E67B0"/>
    <w:rsid w:val="00106FC0"/>
    <w:rsid w:val="001110AE"/>
    <w:rsid w:val="001253EE"/>
    <w:rsid w:val="00140F3A"/>
    <w:rsid w:val="00146D83"/>
    <w:rsid w:val="00150E40"/>
    <w:rsid w:val="001516E2"/>
    <w:rsid w:val="0015684F"/>
    <w:rsid w:val="00156B2A"/>
    <w:rsid w:val="0016174D"/>
    <w:rsid w:val="00187824"/>
    <w:rsid w:val="00194ED1"/>
    <w:rsid w:val="001A1275"/>
    <w:rsid w:val="001A1C26"/>
    <w:rsid w:val="001A7562"/>
    <w:rsid w:val="001B542B"/>
    <w:rsid w:val="001C7E0D"/>
    <w:rsid w:val="001D1DEB"/>
    <w:rsid w:val="001E054A"/>
    <w:rsid w:val="00202D06"/>
    <w:rsid w:val="00211B78"/>
    <w:rsid w:val="00222CD6"/>
    <w:rsid w:val="002317E4"/>
    <w:rsid w:val="00232876"/>
    <w:rsid w:val="00235055"/>
    <w:rsid w:val="002418EC"/>
    <w:rsid w:val="00245285"/>
    <w:rsid w:val="002458A5"/>
    <w:rsid w:val="00261171"/>
    <w:rsid w:val="0026464C"/>
    <w:rsid w:val="00270AD8"/>
    <w:rsid w:val="00274F13"/>
    <w:rsid w:val="002805FD"/>
    <w:rsid w:val="00281D14"/>
    <w:rsid w:val="00287267"/>
    <w:rsid w:val="00294020"/>
    <w:rsid w:val="00296183"/>
    <w:rsid w:val="00297ABA"/>
    <w:rsid w:val="002B7786"/>
    <w:rsid w:val="002C4D6B"/>
    <w:rsid w:val="002E53AD"/>
    <w:rsid w:val="002E7437"/>
    <w:rsid w:val="00306686"/>
    <w:rsid w:val="003203EF"/>
    <w:rsid w:val="00326CEB"/>
    <w:rsid w:val="00335B9B"/>
    <w:rsid w:val="003440BC"/>
    <w:rsid w:val="00346F87"/>
    <w:rsid w:val="00347001"/>
    <w:rsid w:val="00351295"/>
    <w:rsid w:val="00355F7C"/>
    <w:rsid w:val="00393853"/>
    <w:rsid w:val="003A467E"/>
    <w:rsid w:val="003A5688"/>
    <w:rsid w:val="003A7220"/>
    <w:rsid w:val="003B0A19"/>
    <w:rsid w:val="003B108E"/>
    <w:rsid w:val="003B245F"/>
    <w:rsid w:val="003B2649"/>
    <w:rsid w:val="003B584C"/>
    <w:rsid w:val="003C7A7A"/>
    <w:rsid w:val="003D6138"/>
    <w:rsid w:val="003E6DA1"/>
    <w:rsid w:val="003F4D89"/>
    <w:rsid w:val="003F6CE6"/>
    <w:rsid w:val="00406B80"/>
    <w:rsid w:val="00411998"/>
    <w:rsid w:val="004255B6"/>
    <w:rsid w:val="00427E1D"/>
    <w:rsid w:val="00437A7B"/>
    <w:rsid w:val="00437EE7"/>
    <w:rsid w:val="00473111"/>
    <w:rsid w:val="00475397"/>
    <w:rsid w:val="00482029"/>
    <w:rsid w:val="0048210A"/>
    <w:rsid w:val="004850CA"/>
    <w:rsid w:val="00492710"/>
    <w:rsid w:val="00494E67"/>
    <w:rsid w:val="004A12FE"/>
    <w:rsid w:val="004A1453"/>
    <w:rsid w:val="004C2DD5"/>
    <w:rsid w:val="004C56FA"/>
    <w:rsid w:val="004C7817"/>
    <w:rsid w:val="004D4461"/>
    <w:rsid w:val="004E60E3"/>
    <w:rsid w:val="004E78B0"/>
    <w:rsid w:val="004F28F7"/>
    <w:rsid w:val="004F334D"/>
    <w:rsid w:val="005028FD"/>
    <w:rsid w:val="00512084"/>
    <w:rsid w:val="005142D9"/>
    <w:rsid w:val="0052040D"/>
    <w:rsid w:val="005248E1"/>
    <w:rsid w:val="00542A67"/>
    <w:rsid w:val="00547C3D"/>
    <w:rsid w:val="0055107F"/>
    <w:rsid w:val="00571C89"/>
    <w:rsid w:val="00580F24"/>
    <w:rsid w:val="005828C4"/>
    <w:rsid w:val="00582A3C"/>
    <w:rsid w:val="005A417B"/>
    <w:rsid w:val="005A48A6"/>
    <w:rsid w:val="005A5848"/>
    <w:rsid w:val="005B5BDB"/>
    <w:rsid w:val="005C1296"/>
    <w:rsid w:val="005C3F74"/>
    <w:rsid w:val="005D1E07"/>
    <w:rsid w:val="005D34B8"/>
    <w:rsid w:val="005E6447"/>
    <w:rsid w:val="005F70D7"/>
    <w:rsid w:val="0060651D"/>
    <w:rsid w:val="00632245"/>
    <w:rsid w:val="00634568"/>
    <w:rsid w:val="006538C6"/>
    <w:rsid w:val="006550E8"/>
    <w:rsid w:val="00656EC4"/>
    <w:rsid w:val="00657031"/>
    <w:rsid w:val="00672BFB"/>
    <w:rsid w:val="00676D7B"/>
    <w:rsid w:val="00697F65"/>
    <w:rsid w:val="006A559D"/>
    <w:rsid w:val="006A659E"/>
    <w:rsid w:val="006B3A11"/>
    <w:rsid w:val="006D45DB"/>
    <w:rsid w:val="006E01AD"/>
    <w:rsid w:val="006E56D5"/>
    <w:rsid w:val="006F1846"/>
    <w:rsid w:val="006F200B"/>
    <w:rsid w:val="00710065"/>
    <w:rsid w:val="007231CE"/>
    <w:rsid w:val="007416AD"/>
    <w:rsid w:val="0074753F"/>
    <w:rsid w:val="00753722"/>
    <w:rsid w:val="007545E5"/>
    <w:rsid w:val="007665A0"/>
    <w:rsid w:val="00766DDA"/>
    <w:rsid w:val="00772A35"/>
    <w:rsid w:val="00774BD4"/>
    <w:rsid w:val="007A1BD6"/>
    <w:rsid w:val="007C7774"/>
    <w:rsid w:val="007E78A9"/>
    <w:rsid w:val="007F0A60"/>
    <w:rsid w:val="007F5EDA"/>
    <w:rsid w:val="007F70F6"/>
    <w:rsid w:val="0080226A"/>
    <w:rsid w:val="0080538F"/>
    <w:rsid w:val="00805D82"/>
    <w:rsid w:val="00807018"/>
    <w:rsid w:val="00807075"/>
    <w:rsid w:val="00807DA7"/>
    <w:rsid w:val="0081328F"/>
    <w:rsid w:val="008150C1"/>
    <w:rsid w:val="00821AC2"/>
    <w:rsid w:val="008274FC"/>
    <w:rsid w:val="00841E4A"/>
    <w:rsid w:val="008421E5"/>
    <w:rsid w:val="008438BB"/>
    <w:rsid w:val="00844F24"/>
    <w:rsid w:val="0085217D"/>
    <w:rsid w:val="008522F2"/>
    <w:rsid w:val="00853B9F"/>
    <w:rsid w:val="00854092"/>
    <w:rsid w:val="00861B79"/>
    <w:rsid w:val="00863826"/>
    <w:rsid w:val="0087118B"/>
    <w:rsid w:val="00881DDE"/>
    <w:rsid w:val="00895189"/>
    <w:rsid w:val="008A4E60"/>
    <w:rsid w:val="008A5A7D"/>
    <w:rsid w:val="008A7D47"/>
    <w:rsid w:val="008C5604"/>
    <w:rsid w:val="008D0C86"/>
    <w:rsid w:val="008E180D"/>
    <w:rsid w:val="008E5F69"/>
    <w:rsid w:val="008F4BE3"/>
    <w:rsid w:val="00911C22"/>
    <w:rsid w:val="00920748"/>
    <w:rsid w:val="00921AB5"/>
    <w:rsid w:val="009505C6"/>
    <w:rsid w:val="0095436E"/>
    <w:rsid w:val="00954B98"/>
    <w:rsid w:val="00961B51"/>
    <w:rsid w:val="00963B99"/>
    <w:rsid w:val="00964D5F"/>
    <w:rsid w:val="00967D38"/>
    <w:rsid w:val="009806BA"/>
    <w:rsid w:val="009818E4"/>
    <w:rsid w:val="0099682C"/>
    <w:rsid w:val="0099738D"/>
    <w:rsid w:val="009A6995"/>
    <w:rsid w:val="009A73C2"/>
    <w:rsid w:val="009B28E3"/>
    <w:rsid w:val="009C3B7C"/>
    <w:rsid w:val="009D0903"/>
    <w:rsid w:val="009D22A8"/>
    <w:rsid w:val="009D3F81"/>
    <w:rsid w:val="009F264C"/>
    <w:rsid w:val="00A14A87"/>
    <w:rsid w:val="00A259BA"/>
    <w:rsid w:val="00A374D5"/>
    <w:rsid w:val="00A5311B"/>
    <w:rsid w:val="00A536F9"/>
    <w:rsid w:val="00A61A4C"/>
    <w:rsid w:val="00A6233A"/>
    <w:rsid w:val="00A6554D"/>
    <w:rsid w:val="00A7752F"/>
    <w:rsid w:val="00A81DCF"/>
    <w:rsid w:val="00A83B42"/>
    <w:rsid w:val="00AA4BE3"/>
    <w:rsid w:val="00AB0D43"/>
    <w:rsid w:val="00AC0FB6"/>
    <w:rsid w:val="00AD29D8"/>
    <w:rsid w:val="00AE2A82"/>
    <w:rsid w:val="00AF2719"/>
    <w:rsid w:val="00AF2A19"/>
    <w:rsid w:val="00AF56A6"/>
    <w:rsid w:val="00AF61E2"/>
    <w:rsid w:val="00B01784"/>
    <w:rsid w:val="00B031FC"/>
    <w:rsid w:val="00B03A9A"/>
    <w:rsid w:val="00B16BA3"/>
    <w:rsid w:val="00B22D9B"/>
    <w:rsid w:val="00B30129"/>
    <w:rsid w:val="00B339E8"/>
    <w:rsid w:val="00B40CCD"/>
    <w:rsid w:val="00B52D27"/>
    <w:rsid w:val="00B63CAA"/>
    <w:rsid w:val="00B64764"/>
    <w:rsid w:val="00B66811"/>
    <w:rsid w:val="00B74EDF"/>
    <w:rsid w:val="00B843ED"/>
    <w:rsid w:val="00B91B92"/>
    <w:rsid w:val="00B97A93"/>
    <w:rsid w:val="00BA119A"/>
    <w:rsid w:val="00BB1456"/>
    <w:rsid w:val="00BB3361"/>
    <w:rsid w:val="00BB7110"/>
    <w:rsid w:val="00BC1236"/>
    <w:rsid w:val="00BD6C6B"/>
    <w:rsid w:val="00BF0ED4"/>
    <w:rsid w:val="00BF39EA"/>
    <w:rsid w:val="00C002AA"/>
    <w:rsid w:val="00C04C7E"/>
    <w:rsid w:val="00C14876"/>
    <w:rsid w:val="00C15F67"/>
    <w:rsid w:val="00C316DE"/>
    <w:rsid w:val="00C4102E"/>
    <w:rsid w:val="00C46A80"/>
    <w:rsid w:val="00C52A9A"/>
    <w:rsid w:val="00C56B76"/>
    <w:rsid w:val="00C64DBC"/>
    <w:rsid w:val="00C72F27"/>
    <w:rsid w:val="00C92A6B"/>
    <w:rsid w:val="00C9770E"/>
    <w:rsid w:val="00CC3FE7"/>
    <w:rsid w:val="00CE177E"/>
    <w:rsid w:val="00CE6440"/>
    <w:rsid w:val="00CE7DC0"/>
    <w:rsid w:val="00D0067A"/>
    <w:rsid w:val="00D02154"/>
    <w:rsid w:val="00D12A62"/>
    <w:rsid w:val="00D14DD2"/>
    <w:rsid w:val="00D15FA3"/>
    <w:rsid w:val="00D16894"/>
    <w:rsid w:val="00D25A99"/>
    <w:rsid w:val="00D273EB"/>
    <w:rsid w:val="00D3178B"/>
    <w:rsid w:val="00D31E36"/>
    <w:rsid w:val="00D34F72"/>
    <w:rsid w:val="00D41A1E"/>
    <w:rsid w:val="00D430BF"/>
    <w:rsid w:val="00D46A63"/>
    <w:rsid w:val="00D53267"/>
    <w:rsid w:val="00D547AC"/>
    <w:rsid w:val="00D63427"/>
    <w:rsid w:val="00D64AE4"/>
    <w:rsid w:val="00D65B85"/>
    <w:rsid w:val="00D700A3"/>
    <w:rsid w:val="00DA27A5"/>
    <w:rsid w:val="00DA6646"/>
    <w:rsid w:val="00DC3040"/>
    <w:rsid w:val="00DC4D47"/>
    <w:rsid w:val="00DD0725"/>
    <w:rsid w:val="00DD38E7"/>
    <w:rsid w:val="00DD4B84"/>
    <w:rsid w:val="00DD59CA"/>
    <w:rsid w:val="00DD6D05"/>
    <w:rsid w:val="00DE7E25"/>
    <w:rsid w:val="00E07312"/>
    <w:rsid w:val="00E1198D"/>
    <w:rsid w:val="00E30F6A"/>
    <w:rsid w:val="00E33E53"/>
    <w:rsid w:val="00E34C34"/>
    <w:rsid w:val="00E37915"/>
    <w:rsid w:val="00E45377"/>
    <w:rsid w:val="00E45958"/>
    <w:rsid w:val="00E5280F"/>
    <w:rsid w:val="00E55BAA"/>
    <w:rsid w:val="00E57ED7"/>
    <w:rsid w:val="00E812AF"/>
    <w:rsid w:val="00E8619F"/>
    <w:rsid w:val="00E94938"/>
    <w:rsid w:val="00E96FF2"/>
    <w:rsid w:val="00EA1235"/>
    <w:rsid w:val="00EA3E05"/>
    <w:rsid w:val="00EA6CAA"/>
    <w:rsid w:val="00EB30B0"/>
    <w:rsid w:val="00EB6B09"/>
    <w:rsid w:val="00EC1701"/>
    <w:rsid w:val="00EC2A9A"/>
    <w:rsid w:val="00ED57CD"/>
    <w:rsid w:val="00ED640A"/>
    <w:rsid w:val="00ED6E98"/>
    <w:rsid w:val="00EE07CB"/>
    <w:rsid w:val="00EE1A0F"/>
    <w:rsid w:val="00EF1890"/>
    <w:rsid w:val="00EF6182"/>
    <w:rsid w:val="00F027EA"/>
    <w:rsid w:val="00F052D0"/>
    <w:rsid w:val="00F10A0E"/>
    <w:rsid w:val="00F1357A"/>
    <w:rsid w:val="00F204B7"/>
    <w:rsid w:val="00F3085A"/>
    <w:rsid w:val="00F4164F"/>
    <w:rsid w:val="00F5746A"/>
    <w:rsid w:val="00F66266"/>
    <w:rsid w:val="00F71607"/>
    <w:rsid w:val="00F74005"/>
    <w:rsid w:val="00F74A4E"/>
    <w:rsid w:val="00F8149F"/>
    <w:rsid w:val="00F835AA"/>
    <w:rsid w:val="00F93913"/>
    <w:rsid w:val="00F94D3D"/>
    <w:rsid w:val="00FA062C"/>
    <w:rsid w:val="00FA2FA3"/>
    <w:rsid w:val="00FA3340"/>
    <w:rsid w:val="00FB23AF"/>
    <w:rsid w:val="00FC303B"/>
    <w:rsid w:val="00FC4F60"/>
    <w:rsid w:val="00FD423F"/>
    <w:rsid w:val="00FD51D6"/>
    <w:rsid w:val="00FE038D"/>
    <w:rsid w:val="00FF0E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5F8DE"/>
  <w15:docId w15:val="{0EEFD510-D42E-4863-A193-C4C59170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AF56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AF56A6"/>
  </w:style>
  <w:style w:type="paragraph" w:styleId="Porat">
    <w:name w:val="footer"/>
    <w:basedOn w:val="prastasis"/>
    <w:link w:val="PoratDiagrama"/>
    <w:uiPriority w:val="99"/>
    <w:unhideWhenUsed/>
    <w:rsid w:val="00AF56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56A6"/>
  </w:style>
  <w:style w:type="character" w:styleId="Hipersaitas">
    <w:name w:val="Hyperlink"/>
    <w:basedOn w:val="Numatytasispastraiposriftas"/>
    <w:uiPriority w:val="99"/>
    <w:unhideWhenUsed/>
    <w:rsid w:val="00AF56A6"/>
    <w:rPr>
      <w:color w:val="0563C1" w:themeColor="hyperlink"/>
      <w:u w:val="single"/>
    </w:rPr>
  </w:style>
  <w:style w:type="paragraph" w:customStyle="1" w:styleId="Standard">
    <w:name w:val="Standard"/>
    <w:rsid w:val="00222C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aptionuser">
    <w:name w:val="Caption (user)"/>
    <w:basedOn w:val="Standard"/>
    <w:next w:val="Standard"/>
    <w:rsid w:val="00222CD6"/>
    <w:pPr>
      <w:jc w:val="center"/>
    </w:pPr>
    <w:rPr>
      <w:b/>
      <w:bCs/>
    </w:rPr>
  </w:style>
  <w:style w:type="character" w:customStyle="1" w:styleId="Internetlink">
    <w:name w:val="Internet link"/>
    <w:rsid w:val="00222CD6"/>
    <w:rPr>
      <w:color w:val="0000FF"/>
      <w:u w:val="single" w:color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2CD6"/>
    <w:rPr>
      <w:rFonts w:ascii="Tahoma" w:hAnsi="Tahoma" w:cs="Tahoma"/>
      <w:sz w:val="16"/>
      <w:szCs w:val="16"/>
    </w:rPr>
  </w:style>
  <w:style w:type="paragraph" w:customStyle="1" w:styleId="Antrat1">
    <w:name w:val="Antraštė1"/>
    <w:basedOn w:val="prastasis"/>
    <w:next w:val="prastasis"/>
    <w:rsid w:val="00FD423F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paragraph" w:customStyle="1" w:styleId="prastasis1">
    <w:name w:val="Įprastasis1"/>
    <w:rsid w:val="00FD423F"/>
    <w:pPr>
      <w:widowControl w:val="0"/>
      <w:suppressAutoHyphens/>
      <w:spacing w:after="0" w:line="100" w:lineRule="atLeast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Numatytasispastraiposriftas1">
    <w:name w:val="Numatytasis pastraipos šriftas1"/>
    <w:rsid w:val="00FD423F"/>
  </w:style>
  <w:style w:type="paragraph" w:styleId="Betarp">
    <w:name w:val="No Spacing"/>
    <w:uiPriority w:val="1"/>
    <w:qFormat/>
    <w:rsid w:val="00281D14"/>
    <w:pPr>
      <w:spacing w:after="0" w:line="240" w:lineRule="auto"/>
    </w:pPr>
  </w:style>
  <w:style w:type="paragraph" w:styleId="HTMLiankstoformatuotas">
    <w:name w:val="HTML Preformatted"/>
    <w:basedOn w:val="prastasis"/>
    <w:link w:val="HTMLiankstoformatuotasDiagrama"/>
    <w:rsid w:val="00582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828C4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rsid w:val="000075E7"/>
  </w:style>
  <w:style w:type="paragraph" w:styleId="Pagrindinistekstas">
    <w:name w:val="Body Text"/>
    <w:basedOn w:val="prastasis"/>
    <w:link w:val="PagrindinistekstasDiagrama"/>
    <w:rsid w:val="000075E7"/>
    <w:pPr>
      <w:suppressAutoHyphens/>
      <w:spacing w:after="0" w:line="360" w:lineRule="auto"/>
      <w:ind w:firstLine="129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5E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ena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anute.simoneliene@uten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tena.lt/images/Turtas/Sutarciu_info/2021_04_20_NT_nuomos%20sutarty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ena.lt/index.php/lt/parduodami-objekt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ena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77D6-9335-495C-A0E3-6E0810BD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2478</Words>
  <Characters>1413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Svetlauskaitė</dc:creator>
  <cp:lastModifiedBy>MAŽEIKIENĖ, Rita | Turto bankas</cp:lastModifiedBy>
  <cp:revision>2</cp:revision>
  <cp:lastPrinted>2019-12-23T08:44:00Z</cp:lastPrinted>
  <dcterms:created xsi:type="dcterms:W3CDTF">2021-06-03T05:43:00Z</dcterms:created>
  <dcterms:modified xsi:type="dcterms:W3CDTF">2021-06-03T05:43:00Z</dcterms:modified>
</cp:coreProperties>
</file>