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C1" w:rsidRDefault="00A558C1" w:rsidP="00A558C1">
      <w:pPr>
        <w:ind w:left="11199"/>
      </w:pPr>
      <w:r>
        <w:rPr>
          <w:lang w:eastAsia="ar-SA"/>
        </w:rPr>
        <w:t>PATVIRTINTA</w:t>
      </w:r>
      <w:r>
        <w:rPr>
          <w:lang w:eastAsia="ar-SA"/>
        </w:rPr>
        <w:br/>
        <w:t>Lietuvos Respublikos Vyriausybės</w:t>
      </w:r>
      <w:r>
        <w:rPr>
          <w:lang w:eastAsia="ar-SA"/>
        </w:rPr>
        <w:br/>
      </w:r>
      <w:bookmarkStart w:id="0" w:name="OLE_LINK9"/>
      <w:bookmarkStart w:id="1" w:name="OLE_LINK10"/>
      <w:bookmarkStart w:id="2" w:name="OLE_LINK6"/>
      <w:bookmarkStart w:id="3" w:name="OLE_LINK7"/>
      <w:sdt>
        <w:sdtPr>
          <w:tag w:val="registravimoData"/>
          <w:id w:val="-278879082"/>
          <w:placeholder>
            <w:docPart w:val="47EAA3AF1175479C9B80C7F2D8AAFBEF"/>
          </w:placeholder>
        </w:sdtPr>
        <w:sdtEndPr/>
        <w:sdtContent>
          <w:r>
            <w:t/>
          </w:r>
        </w:sdtContent>
      </w:sdt>
      <w:bookmarkEnd w:id="0"/>
      <w:bookmarkEnd w:id="1"/>
      <w:r>
        <w:rPr>
          <w:lang w:eastAsia="ar-SA"/>
        </w:rPr>
        <w:t xml:space="preserve">nutarimu </w:t>
      </w:r>
      <w:r>
        <w:t>Nr.</w:t>
      </w:r>
      <w:bookmarkEnd w:id="2"/>
      <w:bookmarkEnd w:id="3"/>
      <w:r w:rsidRPr="00B62188">
        <w:t xml:space="preserve"> </w:t>
      </w:r>
      <w:sdt>
        <w:sdtPr>
          <w:tag w:val="registravimoNr"/>
          <w:id w:val="-1182505853"/>
          <w:placeholder>
            <w:docPart w:val="AAD0855D70954ADAA72AA30A64FA68CB"/>
          </w:placeholder>
          <w:showingPlcHdr/>
        </w:sdtPr>
        <w:sdtEndPr/>
        <w:sdtContent>
          <w:r>
            <w:t/>
          </w:r>
        </w:sdtContent>
      </w:sdt>
      <w:r>
        <w:t xml:space="preserve">  </w:t>
      </w:r>
    </w:p>
    <w:p w:rsidR="0004005B" w:rsidRDefault="0004005B" w:rsidP="000D2FD4">
      <w:pPr>
        <w:tabs>
          <w:tab w:val="left" w:pos="9526"/>
        </w:tabs>
        <w:ind w:left="9498" w:hanging="9498"/>
      </w:pPr>
    </w:p>
    <w:p w:rsidR="000D2FD4" w:rsidRPr="00D710C9" w:rsidRDefault="000D2FD4" w:rsidP="000D2FD4">
      <w:pPr>
        <w:jc w:val="center"/>
        <w:rPr>
          <w:b/>
        </w:rPr>
      </w:pPr>
      <w:r w:rsidRPr="00D710C9">
        <w:rPr>
          <w:b/>
        </w:rPr>
        <w:t>LIETUVOS RESPUBLIKOS 202</w:t>
      </w:r>
      <w:r w:rsidR="007E0B8A">
        <w:rPr>
          <w:b/>
        </w:rPr>
        <w:t>2</w:t>
      </w:r>
      <w:r w:rsidRPr="00D710C9">
        <w:rPr>
          <w:b/>
        </w:rPr>
        <w:t xml:space="preserve"> METŲ VALSTYBĖS BIUDŽETO IR SAVIVALDYBIŲ BIUDŽETŲ FINANSINIŲ RODIKLIŲ PROJEKTŲ RENGIMO PLANAS</w:t>
      </w:r>
    </w:p>
    <w:p w:rsidR="0004005B" w:rsidRDefault="0004005B" w:rsidP="0004005B">
      <w:pPr>
        <w:ind w:left="5194" w:firstLine="1296"/>
        <w:rPr>
          <w:b/>
        </w:rPr>
      </w:pPr>
    </w:p>
    <w:tbl>
      <w:tblPr>
        <w:tblW w:w="15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91"/>
        <w:gridCol w:w="2835"/>
        <w:gridCol w:w="2694"/>
        <w:gridCol w:w="6658"/>
        <w:gridCol w:w="2706"/>
      </w:tblGrid>
      <w:tr w:rsidR="0004005B" w:rsidRPr="00084D70" w:rsidTr="003B4451">
        <w:trPr>
          <w:trHeight w:val="66"/>
          <w:tblHeader/>
          <w:jc w:val="center"/>
        </w:trPr>
        <w:tc>
          <w:tcPr>
            <w:tcW w:w="891" w:type="dxa"/>
            <w:tcBorders>
              <w:top w:val="single" w:sz="12" w:space="0" w:color="auto"/>
              <w:left w:val="single" w:sz="12" w:space="0" w:color="auto"/>
              <w:bottom w:val="single" w:sz="12" w:space="0" w:color="auto"/>
              <w:right w:val="single" w:sz="12" w:space="0" w:color="auto"/>
            </w:tcBorders>
            <w:shd w:val="clear" w:color="auto" w:fill="auto"/>
          </w:tcPr>
          <w:p w:rsidR="0004005B" w:rsidRPr="00084D70" w:rsidRDefault="0004005B" w:rsidP="002B5B34">
            <w:pPr>
              <w:jc w:val="center"/>
              <w:rPr>
                <w:b/>
              </w:rPr>
            </w:pPr>
          </w:p>
        </w:tc>
        <w:tc>
          <w:tcPr>
            <w:tcW w:w="2835" w:type="dxa"/>
            <w:tcBorders>
              <w:top w:val="single" w:sz="12" w:space="0" w:color="auto"/>
              <w:left w:val="single" w:sz="12" w:space="0" w:color="auto"/>
              <w:bottom w:val="single" w:sz="12" w:space="0" w:color="auto"/>
              <w:right w:val="single" w:sz="12" w:space="0" w:color="auto"/>
            </w:tcBorders>
            <w:shd w:val="clear" w:color="auto" w:fill="auto"/>
          </w:tcPr>
          <w:p w:rsidR="0004005B" w:rsidRPr="00084D70" w:rsidRDefault="00151A86" w:rsidP="00151A86">
            <w:pPr>
              <w:jc w:val="center"/>
              <w:rPr>
                <w:b/>
              </w:rPr>
            </w:pPr>
            <w:r w:rsidRPr="00084D70">
              <w:rPr>
                <w:b/>
              </w:rPr>
              <w:t xml:space="preserve">Duomenų (informacijos) </w:t>
            </w:r>
            <w:r>
              <w:rPr>
                <w:b/>
              </w:rPr>
              <w:t>p</w:t>
            </w:r>
            <w:r w:rsidR="0004005B" w:rsidRPr="00084D70">
              <w:rPr>
                <w:b/>
              </w:rPr>
              <w:t>ateikimo terminas</w:t>
            </w:r>
          </w:p>
        </w:tc>
        <w:tc>
          <w:tcPr>
            <w:tcW w:w="2694" w:type="dxa"/>
            <w:tcBorders>
              <w:top w:val="single" w:sz="12" w:space="0" w:color="auto"/>
              <w:left w:val="single" w:sz="12" w:space="0" w:color="auto"/>
              <w:bottom w:val="single" w:sz="12" w:space="0" w:color="auto"/>
              <w:right w:val="single" w:sz="12" w:space="0" w:color="auto"/>
            </w:tcBorders>
            <w:shd w:val="clear" w:color="auto" w:fill="auto"/>
          </w:tcPr>
          <w:p w:rsidR="0004005B" w:rsidRPr="00084D70" w:rsidRDefault="0004005B" w:rsidP="002B5B34">
            <w:pPr>
              <w:jc w:val="center"/>
              <w:rPr>
                <w:b/>
              </w:rPr>
            </w:pPr>
            <w:r w:rsidRPr="00084D70">
              <w:rPr>
                <w:b/>
              </w:rPr>
              <w:t>Duomenų (informacijos) rengėjas</w:t>
            </w:r>
          </w:p>
        </w:tc>
        <w:tc>
          <w:tcPr>
            <w:tcW w:w="6658" w:type="dxa"/>
            <w:tcBorders>
              <w:top w:val="single" w:sz="12" w:space="0" w:color="auto"/>
              <w:left w:val="single" w:sz="12" w:space="0" w:color="auto"/>
              <w:bottom w:val="single" w:sz="12" w:space="0" w:color="auto"/>
              <w:right w:val="single" w:sz="12" w:space="0" w:color="auto"/>
            </w:tcBorders>
            <w:shd w:val="clear" w:color="auto" w:fill="auto"/>
            <w:vAlign w:val="center"/>
          </w:tcPr>
          <w:p w:rsidR="0004005B" w:rsidRPr="00084D70" w:rsidRDefault="0004005B" w:rsidP="002B5B34">
            <w:pPr>
              <w:jc w:val="center"/>
              <w:rPr>
                <w:b/>
              </w:rPr>
            </w:pPr>
            <w:r w:rsidRPr="00084D70">
              <w:rPr>
                <w:b/>
              </w:rPr>
              <w:t>Duomenys (informacija)</w:t>
            </w:r>
          </w:p>
        </w:tc>
        <w:tc>
          <w:tcPr>
            <w:tcW w:w="2706" w:type="dxa"/>
            <w:tcBorders>
              <w:top w:val="single" w:sz="12" w:space="0" w:color="auto"/>
              <w:left w:val="single" w:sz="12" w:space="0" w:color="auto"/>
              <w:bottom w:val="single" w:sz="12" w:space="0" w:color="auto"/>
              <w:right w:val="single" w:sz="12" w:space="0" w:color="auto"/>
            </w:tcBorders>
            <w:shd w:val="clear" w:color="auto" w:fill="auto"/>
          </w:tcPr>
          <w:p w:rsidR="0004005B" w:rsidRPr="00084D70" w:rsidRDefault="0004005B" w:rsidP="002B5B34">
            <w:pPr>
              <w:jc w:val="center"/>
              <w:rPr>
                <w:b/>
              </w:rPr>
            </w:pPr>
            <w:r w:rsidRPr="00084D70">
              <w:rPr>
                <w:b/>
              </w:rPr>
              <w:t>Duomenų (informacijos)</w:t>
            </w:r>
          </w:p>
          <w:p w:rsidR="0004005B" w:rsidRPr="00084D70" w:rsidRDefault="0004005B" w:rsidP="002B5B34">
            <w:pPr>
              <w:jc w:val="center"/>
              <w:rPr>
                <w:b/>
              </w:rPr>
            </w:pPr>
            <w:r w:rsidRPr="00084D70">
              <w:rPr>
                <w:b/>
              </w:rPr>
              <w:t>gavėjas</w:t>
            </w:r>
          </w:p>
        </w:tc>
      </w:tr>
      <w:tr w:rsidR="00302685" w:rsidRPr="00084D70" w:rsidTr="003B4451">
        <w:trPr>
          <w:trHeight w:val="66"/>
          <w:jc w:val="center"/>
        </w:trPr>
        <w:tc>
          <w:tcPr>
            <w:tcW w:w="891" w:type="dxa"/>
            <w:tcBorders>
              <w:top w:val="single" w:sz="4" w:space="0" w:color="auto"/>
              <w:bottom w:val="single" w:sz="4" w:space="0" w:color="auto"/>
            </w:tcBorders>
            <w:shd w:val="clear" w:color="auto" w:fill="auto"/>
          </w:tcPr>
          <w:p w:rsidR="00302685" w:rsidRPr="00084D70" w:rsidRDefault="00302685" w:rsidP="00ED5FBC">
            <w:pPr>
              <w:numPr>
                <w:ilvl w:val="0"/>
                <w:numId w:val="1"/>
              </w:numPr>
              <w:rPr>
                <w:bCs/>
              </w:rPr>
            </w:pPr>
          </w:p>
        </w:tc>
        <w:tc>
          <w:tcPr>
            <w:tcW w:w="2835" w:type="dxa"/>
            <w:tcBorders>
              <w:top w:val="single" w:sz="4" w:space="0" w:color="auto"/>
              <w:bottom w:val="single" w:sz="4" w:space="0" w:color="auto"/>
            </w:tcBorders>
            <w:shd w:val="clear" w:color="auto" w:fill="auto"/>
          </w:tcPr>
          <w:p w:rsidR="00302685" w:rsidRDefault="00302685" w:rsidP="001D0F0F">
            <w:pPr>
              <w:rPr>
                <w:bCs/>
              </w:rPr>
            </w:pPr>
            <w:r>
              <w:rPr>
                <w:bCs/>
              </w:rPr>
              <w:t xml:space="preserve">Iki 2021 m. </w:t>
            </w:r>
            <w:r w:rsidR="001D0F0F">
              <w:rPr>
                <w:bCs/>
              </w:rPr>
              <w:t>balandžio 9</w:t>
            </w:r>
            <w:r>
              <w:rPr>
                <w:bCs/>
              </w:rPr>
              <w:t xml:space="preserve"> d.</w:t>
            </w:r>
          </w:p>
        </w:tc>
        <w:tc>
          <w:tcPr>
            <w:tcW w:w="2694" w:type="dxa"/>
            <w:tcBorders>
              <w:top w:val="single" w:sz="4" w:space="0" w:color="auto"/>
              <w:bottom w:val="single" w:sz="4" w:space="0" w:color="auto"/>
            </w:tcBorders>
            <w:shd w:val="clear" w:color="auto" w:fill="auto"/>
          </w:tcPr>
          <w:p w:rsidR="00302685" w:rsidRPr="00D710C9" w:rsidRDefault="00302685" w:rsidP="002B5B34"/>
        </w:tc>
        <w:tc>
          <w:tcPr>
            <w:tcW w:w="6658" w:type="dxa"/>
            <w:tcBorders>
              <w:top w:val="single" w:sz="4" w:space="0" w:color="auto"/>
              <w:bottom w:val="single" w:sz="4" w:space="0" w:color="auto"/>
            </w:tcBorders>
            <w:shd w:val="clear" w:color="auto" w:fill="auto"/>
          </w:tcPr>
          <w:p w:rsidR="00302685" w:rsidRDefault="00302685" w:rsidP="001225EA">
            <w:pPr>
              <w:jc w:val="both"/>
            </w:pPr>
          </w:p>
        </w:tc>
        <w:tc>
          <w:tcPr>
            <w:tcW w:w="2706" w:type="dxa"/>
            <w:tcBorders>
              <w:top w:val="single" w:sz="4" w:space="0" w:color="auto"/>
              <w:bottom w:val="single" w:sz="4" w:space="0" w:color="auto"/>
            </w:tcBorders>
            <w:shd w:val="clear" w:color="auto" w:fill="auto"/>
          </w:tcPr>
          <w:p w:rsidR="00302685" w:rsidRPr="00D710C9" w:rsidRDefault="00302685" w:rsidP="00CE525D"/>
        </w:tc>
      </w:tr>
      <w:tr w:rsidR="00012CC5" w:rsidRPr="00084D70" w:rsidTr="003B4451">
        <w:trPr>
          <w:trHeight w:val="66"/>
          <w:jc w:val="center"/>
        </w:trPr>
        <w:tc>
          <w:tcPr>
            <w:tcW w:w="891" w:type="dxa"/>
            <w:tcBorders>
              <w:top w:val="single" w:sz="4" w:space="0" w:color="auto"/>
              <w:bottom w:val="single" w:sz="4" w:space="0" w:color="auto"/>
            </w:tcBorders>
            <w:shd w:val="clear" w:color="auto" w:fill="auto"/>
          </w:tcPr>
          <w:p w:rsidR="00012CC5" w:rsidRPr="00084D70" w:rsidRDefault="00012CC5"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012CC5" w:rsidRPr="00084D70" w:rsidRDefault="00012CC5" w:rsidP="005B59DF">
            <w:pPr>
              <w:rPr>
                <w:bCs/>
              </w:rPr>
            </w:pPr>
          </w:p>
        </w:tc>
        <w:tc>
          <w:tcPr>
            <w:tcW w:w="2694" w:type="dxa"/>
            <w:tcBorders>
              <w:top w:val="single" w:sz="4" w:space="0" w:color="auto"/>
              <w:bottom w:val="single" w:sz="4" w:space="0" w:color="auto"/>
            </w:tcBorders>
            <w:shd w:val="clear" w:color="auto" w:fill="auto"/>
          </w:tcPr>
          <w:p w:rsidR="00012CC5" w:rsidRPr="00084D70" w:rsidRDefault="00E721D6" w:rsidP="00225E50">
            <w:pPr>
              <w:rPr>
                <w:bCs/>
              </w:rPr>
            </w:pPr>
            <w:r>
              <w:t>P</w:t>
            </w:r>
            <w:r w:rsidRPr="00D710C9">
              <w:t>aramos priemones administruojantys subjektai ir (arba) subjektai, atsakingi už paramos priemonių išlaidų deklarav</w:t>
            </w:r>
            <w:r w:rsidR="00151A86">
              <w:t>imą finansinės paramos davėjams</w:t>
            </w:r>
          </w:p>
        </w:tc>
        <w:tc>
          <w:tcPr>
            <w:tcW w:w="6658" w:type="dxa"/>
            <w:tcBorders>
              <w:top w:val="single" w:sz="4" w:space="0" w:color="auto"/>
              <w:bottom w:val="single" w:sz="4" w:space="0" w:color="auto"/>
            </w:tcBorders>
            <w:shd w:val="clear" w:color="auto" w:fill="auto"/>
          </w:tcPr>
          <w:p w:rsidR="00012CC5" w:rsidRDefault="00E721D6" w:rsidP="004978F5">
            <w:pPr>
              <w:pStyle w:val="Pagrindinistekstas"/>
              <w:spacing w:after="0"/>
              <w:jc w:val="both"/>
            </w:pPr>
            <w:r>
              <w:t>Į</w:t>
            </w:r>
            <w:r w:rsidRPr="00D710C9">
              <w:t xml:space="preserve"> valstybės biudžetą numatom</w:t>
            </w:r>
            <w:r>
              <w:t>o</w:t>
            </w:r>
            <w:r w:rsidRPr="00D710C9">
              <w:t xml:space="preserve">s gauti </w:t>
            </w:r>
            <w:r w:rsidR="004978F5">
              <w:t>lėšos</w:t>
            </w:r>
            <w:r w:rsidRPr="00D710C9">
              <w:t xml:space="preserve"> iš Europos </w:t>
            </w:r>
            <w:r w:rsidR="0007618D">
              <w:t>Sąjungos</w:t>
            </w:r>
            <w:r w:rsidRPr="00D710C9">
              <w:t xml:space="preserve"> ir kitų tarptautinės finansinės paramos davėjų pagal finansinės paramos priemones</w:t>
            </w:r>
            <w:r w:rsidR="00F72BDD">
              <w:t>,</w:t>
            </w:r>
            <w:r w:rsidR="00F72BDD" w:rsidRPr="00D710C9">
              <w:t xml:space="preserve"> </w:t>
            </w:r>
            <w:r w:rsidR="003B4451" w:rsidRPr="00D710C9">
              <w:t>užpild</w:t>
            </w:r>
            <w:r w:rsidR="003B4451">
              <w:t>ant</w:t>
            </w:r>
            <w:r w:rsidR="003B4451" w:rsidRPr="00D710C9">
              <w:t xml:space="preserve"> Valstybės biudžeto apskaitos ir mokėjimų sistemoje (toliau – VBAMS) Europos Sąjungos ir kitos tarptautinės finansinės paramos ir bendrojo finansavimo lėšų ataskait</w:t>
            </w:r>
            <w:r w:rsidR="003B4451">
              <w:t>os formą</w:t>
            </w:r>
            <w:r w:rsidR="003B4451" w:rsidRPr="00D710C9">
              <w:t xml:space="preserve"> (toliau – ES ir BF lėšų ataskait</w:t>
            </w:r>
            <w:r w:rsidR="003B4451">
              <w:t>a).</w:t>
            </w:r>
          </w:p>
        </w:tc>
        <w:tc>
          <w:tcPr>
            <w:tcW w:w="2706" w:type="dxa"/>
            <w:tcBorders>
              <w:top w:val="single" w:sz="4" w:space="0" w:color="auto"/>
              <w:bottom w:val="single" w:sz="4" w:space="0" w:color="auto"/>
            </w:tcBorders>
            <w:shd w:val="clear" w:color="auto" w:fill="auto"/>
          </w:tcPr>
          <w:p w:rsidR="00E721D6" w:rsidRDefault="00E721D6" w:rsidP="00E721D6">
            <w:pPr>
              <w:rPr>
                <w:bCs/>
              </w:rPr>
            </w:pPr>
            <w:r>
              <w:t>Finansų ministerija</w:t>
            </w:r>
          </w:p>
          <w:p w:rsidR="00012CC5" w:rsidRPr="00084D70" w:rsidRDefault="00012CC5" w:rsidP="002B5B34">
            <w:pPr>
              <w:rPr>
                <w:bCs/>
              </w:rPr>
            </w:pPr>
          </w:p>
        </w:tc>
      </w:tr>
      <w:tr w:rsidR="00E721D6" w:rsidRPr="00DD103A" w:rsidTr="003B4451">
        <w:trPr>
          <w:trHeight w:val="66"/>
          <w:jc w:val="center"/>
        </w:trPr>
        <w:tc>
          <w:tcPr>
            <w:tcW w:w="891" w:type="dxa"/>
            <w:tcBorders>
              <w:top w:val="single" w:sz="4" w:space="0" w:color="auto"/>
              <w:bottom w:val="single" w:sz="4" w:space="0" w:color="auto"/>
            </w:tcBorders>
            <w:shd w:val="clear" w:color="auto" w:fill="auto"/>
          </w:tcPr>
          <w:p w:rsidR="00E721D6" w:rsidRPr="00084D70" w:rsidRDefault="00E721D6"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E721D6" w:rsidRPr="00DD103A" w:rsidRDefault="00E721D6" w:rsidP="00D15EAF">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E721D6" w:rsidRPr="00DD103A" w:rsidRDefault="00E721D6" w:rsidP="00225E50">
            <w:pPr>
              <w:rPr>
                <w:bCs/>
              </w:rPr>
            </w:pPr>
            <w:r w:rsidRPr="00DD103A">
              <w:t>Įstaigos, kurių vadovai yra asignavimų valdytojai</w:t>
            </w:r>
          </w:p>
        </w:tc>
        <w:tc>
          <w:tcPr>
            <w:tcW w:w="6658" w:type="dxa"/>
            <w:tcBorders>
              <w:top w:val="single" w:sz="4" w:space="0" w:color="auto"/>
              <w:bottom w:val="single" w:sz="4" w:space="0" w:color="auto"/>
            </w:tcBorders>
            <w:shd w:val="clear" w:color="auto" w:fill="auto"/>
          </w:tcPr>
          <w:p w:rsidR="001B2154" w:rsidRPr="00DD103A" w:rsidRDefault="001B2154" w:rsidP="00D15EAF">
            <w:pPr>
              <w:pStyle w:val="Pagrindinistekstas"/>
              <w:spacing w:after="0"/>
              <w:jc w:val="both"/>
            </w:pPr>
            <w:r w:rsidRPr="00DD103A">
              <w:t>202</w:t>
            </w:r>
            <w:r w:rsidR="001225EA">
              <w:t>2</w:t>
            </w:r>
            <w:r w:rsidRPr="00DD103A">
              <w:t>–202</w:t>
            </w:r>
            <w:r w:rsidR="001225EA">
              <w:t>4</w:t>
            </w:r>
            <w:r w:rsidRPr="00DD103A">
              <w:t xml:space="preserve"> metais planuojamos biudžetinių įstaigų pajamų įmokos į valstybės biudžetą ir kitos lėšos, įstatymais ir kitais teisės aktais numatomos skirti įstaigos programoms finansuoti, jų paskirstymas, užpildant VBAMS biudžetinių įstaigų pajamų įmokų ataskait</w:t>
            </w:r>
            <w:r w:rsidR="001F1925" w:rsidRPr="00DD103A">
              <w:t>os formą</w:t>
            </w:r>
            <w:r w:rsidRPr="00DD103A">
              <w:t>.</w:t>
            </w:r>
          </w:p>
        </w:tc>
        <w:tc>
          <w:tcPr>
            <w:tcW w:w="2706" w:type="dxa"/>
            <w:tcBorders>
              <w:top w:val="single" w:sz="4" w:space="0" w:color="auto"/>
              <w:bottom w:val="single" w:sz="4" w:space="0" w:color="auto"/>
            </w:tcBorders>
            <w:shd w:val="clear" w:color="auto" w:fill="auto"/>
          </w:tcPr>
          <w:p w:rsidR="00E721D6" w:rsidRPr="00DD103A" w:rsidRDefault="00E721D6" w:rsidP="00E721D6">
            <w:pPr>
              <w:rPr>
                <w:bCs/>
              </w:rPr>
            </w:pPr>
            <w:r w:rsidRPr="00DD103A">
              <w:t>Finansų ministerija</w:t>
            </w:r>
          </w:p>
          <w:p w:rsidR="00E721D6" w:rsidRPr="00DD103A" w:rsidRDefault="00E721D6" w:rsidP="002B5B34">
            <w:pPr>
              <w:rPr>
                <w:bCs/>
              </w:rPr>
            </w:pPr>
          </w:p>
        </w:tc>
      </w:tr>
      <w:tr w:rsidR="00622C2B" w:rsidRPr="00DD103A" w:rsidTr="003B4451">
        <w:trPr>
          <w:trHeight w:val="66"/>
          <w:jc w:val="center"/>
        </w:trPr>
        <w:tc>
          <w:tcPr>
            <w:tcW w:w="891" w:type="dxa"/>
            <w:tcBorders>
              <w:top w:val="single" w:sz="4" w:space="0" w:color="auto"/>
              <w:bottom w:val="single" w:sz="4" w:space="0" w:color="auto"/>
            </w:tcBorders>
            <w:shd w:val="clear" w:color="auto" w:fill="auto"/>
          </w:tcPr>
          <w:p w:rsidR="00622C2B" w:rsidRPr="00DD103A" w:rsidRDefault="00622C2B"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622C2B" w:rsidRPr="00DD103A" w:rsidRDefault="00622C2B" w:rsidP="001225EA">
            <w:pPr>
              <w:rPr>
                <w:bCs/>
              </w:rPr>
            </w:pPr>
          </w:p>
        </w:tc>
        <w:tc>
          <w:tcPr>
            <w:tcW w:w="2694" w:type="dxa"/>
            <w:tcBorders>
              <w:top w:val="single" w:sz="4" w:space="0" w:color="auto"/>
              <w:bottom w:val="single" w:sz="4" w:space="0" w:color="auto"/>
            </w:tcBorders>
            <w:shd w:val="clear" w:color="auto" w:fill="auto"/>
          </w:tcPr>
          <w:p w:rsidR="00622C2B" w:rsidRPr="00DD103A" w:rsidRDefault="00622C2B" w:rsidP="00D32D60">
            <w:r w:rsidRPr="00DD103A">
              <w:t>Lietuvos Respublikos socialinės apsaugos ir darbo ministerija</w:t>
            </w:r>
          </w:p>
        </w:tc>
        <w:tc>
          <w:tcPr>
            <w:tcW w:w="6658" w:type="dxa"/>
            <w:tcBorders>
              <w:top w:val="single" w:sz="4" w:space="0" w:color="auto"/>
              <w:bottom w:val="single" w:sz="4" w:space="0" w:color="auto"/>
            </w:tcBorders>
            <w:shd w:val="clear" w:color="auto" w:fill="auto"/>
          </w:tcPr>
          <w:p w:rsidR="00622C2B" w:rsidRPr="00DD103A" w:rsidRDefault="00622C2B" w:rsidP="003B0530">
            <w:pPr>
              <w:jc w:val="both"/>
            </w:pPr>
            <w:r w:rsidRPr="00DD103A">
              <w:t xml:space="preserve">Valstybinio socialinio draudimo fondo biudžeto, </w:t>
            </w:r>
            <w:r w:rsidRPr="00DD103A">
              <w:rPr>
                <w:rFonts w:eastAsiaTheme="minorHAnsi"/>
                <w:bCs/>
                <w:color w:val="000000"/>
                <w:lang w:eastAsia="en-US"/>
              </w:rPr>
              <w:t>Garantinio fondo</w:t>
            </w:r>
            <w:r w:rsidR="003B0530">
              <w:rPr>
                <w:rFonts w:eastAsiaTheme="minorHAnsi"/>
                <w:bCs/>
                <w:color w:val="000000"/>
                <w:lang w:eastAsia="en-US"/>
              </w:rPr>
              <w:t>,</w:t>
            </w:r>
            <w:r w:rsidRPr="00DD103A">
              <w:rPr>
                <w:rFonts w:eastAsiaTheme="minorHAnsi"/>
                <w:bCs/>
                <w:color w:val="000000"/>
                <w:lang w:eastAsia="en-US"/>
              </w:rPr>
              <w:t xml:space="preserve"> Ilgalaikio darbo išmokų fondo</w:t>
            </w:r>
            <w:r w:rsidRPr="00DD103A">
              <w:t xml:space="preserve"> </w:t>
            </w:r>
            <w:r w:rsidR="003B0530">
              <w:t xml:space="preserve">ir Pensijų anuitetų fondo </w:t>
            </w:r>
            <w:r w:rsidRPr="00DD103A">
              <w:t>202</w:t>
            </w:r>
            <w:r w:rsidR="001225EA">
              <w:t>1</w:t>
            </w:r>
            <w:r w:rsidRPr="00DD103A">
              <w:t xml:space="preserve"> metų patikslintos ir 202</w:t>
            </w:r>
            <w:r w:rsidR="001225EA">
              <w:t>2</w:t>
            </w:r>
            <w:r w:rsidRPr="00DD103A">
              <w:t>–202</w:t>
            </w:r>
            <w:r w:rsidR="001225EA">
              <w:t>4</w:t>
            </w:r>
            <w:r w:rsidRPr="00DD103A">
              <w:t> metų sąmatų prognozės, 202</w:t>
            </w:r>
            <w:r w:rsidR="001225EA">
              <w:t>1</w:t>
            </w:r>
            <w:r w:rsidRPr="00DD103A">
              <w:t>–202</w:t>
            </w:r>
            <w:r w:rsidR="001225EA">
              <w:t>4</w:t>
            </w:r>
            <w:r w:rsidRPr="00DD103A">
              <w:t xml:space="preserve"> metų pajamų ir išlaidų išskaidymas pagal ekonominės klasifikacijos straipsnius.</w:t>
            </w:r>
          </w:p>
        </w:tc>
        <w:tc>
          <w:tcPr>
            <w:tcW w:w="2706" w:type="dxa"/>
            <w:tcBorders>
              <w:top w:val="single" w:sz="4" w:space="0" w:color="auto"/>
              <w:bottom w:val="single" w:sz="4" w:space="0" w:color="auto"/>
            </w:tcBorders>
            <w:shd w:val="clear" w:color="auto" w:fill="auto"/>
          </w:tcPr>
          <w:p w:rsidR="00622C2B" w:rsidRPr="00DD103A" w:rsidRDefault="00622C2B" w:rsidP="00D32D60">
            <w:pPr>
              <w:rPr>
                <w:bCs/>
              </w:rPr>
            </w:pPr>
            <w:r w:rsidRPr="00DD103A">
              <w:t>Finansų ministerija</w:t>
            </w:r>
          </w:p>
          <w:p w:rsidR="00622C2B" w:rsidRPr="00DD103A" w:rsidRDefault="00622C2B" w:rsidP="00D32D60">
            <w:pPr>
              <w:rPr>
                <w:bCs/>
              </w:rPr>
            </w:pPr>
          </w:p>
        </w:tc>
      </w:tr>
      <w:tr w:rsidR="00622C2B" w:rsidRPr="00DD103A" w:rsidTr="003B4451">
        <w:trPr>
          <w:trHeight w:val="66"/>
          <w:jc w:val="center"/>
        </w:trPr>
        <w:tc>
          <w:tcPr>
            <w:tcW w:w="891" w:type="dxa"/>
            <w:tcBorders>
              <w:top w:val="single" w:sz="4" w:space="0" w:color="auto"/>
              <w:bottom w:val="single" w:sz="4" w:space="0" w:color="auto"/>
            </w:tcBorders>
            <w:shd w:val="clear" w:color="auto" w:fill="auto"/>
          </w:tcPr>
          <w:p w:rsidR="00622C2B" w:rsidRPr="00DD103A" w:rsidRDefault="00622C2B"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622C2B" w:rsidRPr="00DD103A" w:rsidRDefault="00622C2B" w:rsidP="00D15EAF">
            <w:pPr>
              <w:rPr>
                <w:bCs/>
                <w:strike/>
              </w:rPr>
            </w:pPr>
          </w:p>
        </w:tc>
        <w:tc>
          <w:tcPr>
            <w:tcW w:w="2694" w:type="dxa"/>
            <w:tcBorders>
              <w:top w:val="single" w:sz="4" w:space="0" w:color="auto"/>
              <w:bottom w:val="single" w:sz="4" w:space="0" w:color="auto"/>
            </w:tcBorders>
            <w:shd w:val="clear" w:color="auto" w:fill="auto"/>
          </w:tcPr>
          <w:p w:rsidR="00622C2B" w:rsidRPr="00DD103A" w:rsidRDefault="00622C2B" w:rsidP="00D32D60">
            <w:pPr>
              <w:rPr>
                <w:bCs/>
                <w:strike/>
              </w:rPr>
            </w:pPr>
            <w:r w:rsidRPr="00DD103A">
              <w:t>Lietuvos Respublikos sveikatos apsaugos ministerija</w:t>
            </w:r>
          </w:p>
        </w:tc>
        <w:tc>
          <w:tcPr>
            <w:tcW w:w="6658" w:type="dxa"/>
            <w:tcBorders>
              <w:top w:val="single" w:sz="4" w:space="0" w:color="auto"/>
              <w:bottom w:val="single" w:sz="4" w:space="0" w:color="auto"/>
            </w:tcBorders>
            <w:shd w:val="clear" w:color="auto" w:fill="auto"/>
          </w:tcPr>
          <w:p w:rsidR="00622C2B" w:rsidRPr="00DD103A" w:rsidRDefault="00622C2B" w:rsidP="001225EA">
            <w:pPr>
              <w:keepLines/>
              <w:autoSpaceDE w:val="0"/>
              <w:autoSpaceDN w:val="0"/>
              <w:adjustRightInd w:val="0"/>
              <w:jc w:val="both"/>
              <w:rPr>
                <w:strike/>
              </w:rPr>
            </w:pPr>
            <w:r w:rsidRPr="00DD103A">
              <w:t xml:space="preserve">Privalomojo sveikatos draudimo fondo </w:t>
            </w:r>
            <w:r w:rsidR="00972E2F" w:rsidRPr="00DD103A">
              <w:t xml:space="preserve">biudžeto </w:t>
            </w:r>
            <w:r w:rsidRPr="00DD103A">
              <w:t>202</w:t>
            </w:r>
            <w:r w:rsidR="001225EA">
              <w:t>1</w:t>
            </w:r>
            <w:r w:rsidRPr="00DD103A">
              <w:t xml:space="preserve"> metų patikslintos ir 202</w:t>
            </w:r>
            <w:r w:rsidR="001225EA">
              <w:t>2</w:t>
            </w:r>
            <w:r w:rsidRPr="00DD103A">
              <w:t>–202</w:t>
            </w:r>
            <w:r w:rsidR="001225EA">
              <w:t>4</w:t>
            </w:r>
            <w:r w:rsidRPr="00DD103A">
              <w:t> metų prognozės, 202</w:t>
            </w:r>
            <w:r w:rsidR="001225EA">
              <w:t>1</w:t>
            </w:r>
            <w:r w:rsidRPr="00DD103A">
              <w:t>–202</w:t>
            </w:r>
            <w:r w:rsidR="001225EA">
              <w:t>4</w:t>
            </w:r>
            <w:r w:rsidRPr="00DD103A">
              <w:t xml:space="preserve"> metų pajamų ir išlaidų išskaidymas pagal ekonominės klasifikacijos straipsnius.</w:t>
            </w:r>
          </w:p>
        </w:tc>
        <w:tc>
          <w:tcPr>
            <w:tcW w:w="2706" w:type="dxa"/>
            <w:tcBorders>
              <w:top w:val="single" w:sz="4" w:space="0" w:color="auto"/>
              <w:bottom w:val="single" w:sz="4" w:space="0" w:color="auto"/>
            </w:tcBorders>
            <w:shd w:val="clear" w:color="auto" w:fill="auto"/>
          </w:tcPr>
          <w:p w:rsidR="00622C2B" w:rsidRPr="00DD103A" w:rsidRDefault="00622C2B" w:rsidP="00D32D60">
            <w:pPr>
              <w:rPr>
                <w:bCs/>
              </w:rPr>
            </w:pPr>
            <w:r w:rsidRPr="00DD103A">
              <w:t>Finansų ministerija</w:t>
            </w:r>
          </w:p>
          <w:p w:rsidR="00622C2B" w:rsidRPr="00DD103A" w:rsidRDefault="00622C2B" w:rsidP="00D32D60">
            <w:pPr>
              <w:rPr>
                <w:bCs/>
                <w:strike/>
              </w:rPr>
            </w:pPr>
          </w:p>
        </w:tc>
      </w:tr>
      <w:tr w:rsidR="00622C2B" w:rsidRPr="00DD103A" w:rsidTr="003B4451">
        <w:trPr>
          <w:trHeight w:val="66"/>
          <w:jc w:val="center"/>
        </w:trPr>
        <w:tc>
          <w:tcPr>
            <w:tcW w:w="891" w:type="dxa"/>
            <w:tcBorders>
              <w:top w:val="single" w:sz="4" w:space="0" w:color="auto"/>
              <w:bottom w:val="single" w:sz="4" w:space="0" w:color="auto"/>
            </w:tcBorders>
            <w:shd w:val="clear" w:color="auto" w:fill="auto"/>
          </w:tcPr>
          <w:p w:rsidR="00622C2B" w:rsidRPr="00DD103A" w:rsidRDefault="00622C2B"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622C2B" w:rsidRPr="00DD103A" w:rsidRDefault="00622C2B" w:rsidP="001225EA">
            <w:pPr>
              <w:rPr>
                <w:bCs/>
              </w:rPr>
            </w:pPr>
          </w:p>
        </w:tc>
        <w:tc>
          <w:tcPr>
            <w:tcW w:w="2694" w:type="dxa"/>
            <w:tcBorders>
              <w:top w:val="single" w:sz="4" w:space="0" w:color="auto"/>
              <w:bottom w:val="single" w:sz="4" w:space="0" w:color="auto"/>
            </w:tcBorders>
            <w:shd w:val="clear" w:color="auto" w:fill="auto"/>
          </w:tcPr>
          <w:p w:rsidR="00622C2B" w:rsidRPr="00DD103A" w:rsidRDefault="00622C2B" w:rsidP="00D32D60">
            <w:pPr>
              <w:rPr>
                <w:bCs/>
                <w:strike/>
              </w:rPr>
            </w:pPr>
            <w:r w:rsidRPr="00DD103A">
              <w:rPr>
                <w:spacing w:val="2"/>
              </w:rPr>
              <w:t>Centralizuotai valdomo valstybės turto valdytojas (toliau</w:t>
            </w:r>
            <w:r w:rsidRPr="00DD103A">
              <w:t xml:space="preserve"> – CTV)</w:t>
            </w:r>
          </w:p>
        </w:tc>
        <w:tc>
          <w:tcPr>
            <w:tcW w:w="6658" w:type="dxa"/>
            <w:tcBorders>
              <w:top w:val="single" w:sz="4" w:space="0" w:color="auto"/>
              <w:bottom w:val="single" w:sz="4" w:space="0" w:color="auto"/>
            </w:tcBorders>
            <w:shd w:val="clear" w:color="auto" w:fill="auto"/>
          </w:tcPr>
          <w:p w:rsidR="00622C2B" w:rsidRPr="00DD103A" w:rsidRDefault="00622C2B" w:rsidP="001225EA">
            <w:pPr>
              <w:jc w:val="both"/>
              <w:rPr>
                <w:bCs/>
              </w:rPr>
            </w:pPr>
            <w:r w:rsidRPr="00DD103A">
              <w:rPr>
                <w:spacing w:val="-2"/>
              </w:rPr>
              <w:t>Privatizavimo sandorių ir statinių, patalpų ar jų dalių ir kitų nekilnojamųjų daiktų pardavimo numatomų įplaukų į valstybės biudžetą 202</w:t>
            </w:r>
            <w:r w:rsidR="001225EA">
              <w:rPr>
                <w:spacing w:val="-2"/>
              </w:rPr>
              <w:t>2</w:t>
            </w:r>
            <w:r w:rsidRPr="00DD103A">
              <w:rPr>
                <w:spacing w:val="-2"/>
              </w:rPr>
              <w:t>–202</w:t>
            </w:r>
            <w:r w:rsidR="001225EA">
              <w:rPr>
                <w:spacing w:val="-2"/>
              </w:rPr>
              <w:t>4</w:t>
            </w:r>
            <w:r w:rsidRPr="00DD103A">
              <w:rPr>
                <w:spacing w:val="-2"/>
              </w:rPr>
              <w:t xml:space="preserve"> metų </w:t>
            </w:r>
            <w:r w:rsidRPr="00DD103A">
              <w:rPr>
                <w:spacing w:val="2"/>
              </w:rPr>
              <w:t>prognozės.</w:t>
            </w:r>
          </w:p>
        </w:tc>
        <w:tc>
          <w:tcPr>
            <w:tcW w:w="2706" w:type="dxa"/>
            <w:tcBorders>
              <w:top w:val="single" w:sz="4" w:space="0" w:color="auto"/>
              <w:bottom w:val="single" w:sz="4" w:space="0" w:color="auto"/>
            </w:tcBorders>
            <w:shd w:val="clear" w:color="auto" w:fill="auto"/>
          </w:tcPr>
          <w:p w:rsidR="00622C2B" w:rsidRPr="00DD103A" w:rsidRDefault="00622C2B" w:rsidP="00D32D60">
            <w:pPr>
              <w:rPr>
                <w:bCs/>
              </w:rPr>
            </w:pPr>
            <w:r w:rsidRPr="00DD103A">
              <w:t>Finansų ministerija</w:t>
            </w:r>
          </w:p>
          <w:p w:rsidR="00622C2B" w:rsidRPr="00DD103A" w:rsidRDefault="00622C2B" w:rsidP="00D32D60">
            <w:pPr>
              <w:rPr>
                <w:bCs/>
              </w:rPr>
            </w:pPr>
          </w:p>
        </w:tc>
      </w:tr>
      <w:tr w:rsidR="00C561E4" w:rsidRPr="00DD103A" w:rsidTr="003B4451">
        <w:trPr>
          <w:trHeight w:val="66"/>
          <w:jc w:val="center"/>
        </w:trPr>
        <w:tc>
          <w:tcPr>
            <w:tcW w:w="891" w:type="dxa"/>
            <w:tcBorders>
              <w:top w:val="single" w:sz="4" w:space="0" w:color="auto"/>
              <w:bottom w:val="single" w:sz="4" w:space="0" w:color="auto"/>
            </w:tcBorders>
            <w:shd w:val="clear" w:color="auto" w:fill="auto"/>
          </w:tcPr>
          <w:p w:rsidR="00C561E4" w:rsidRPr="00DD103A" w:rsidRDefault="00C561E4"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C561E4" w:rsidRPr="00DD103A" w:rsidRDefault="00C561E4"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C561E4" w:rsidRPr="00DD103A" w:rsidRDefault="00C561E4" w:rsidP="00151A86">
            <w:r>
              <w:t>Lietuvos Respublikos krašto apsaugos ministerija</w:t>
            </w:r>
          </w:p>
        </w:tc>
        <w:tc>
          <w:tcPr>
            <w:tcW w:w="6658" w:type="dxa"/>
            <w:tcBorders>
              <w:top w:val="single" w:sz="4" w:space="0" w:color="auto"/>
              <w:bottom w:val="single" w:sz="4" w:space="0" w:color="auto"/>
            </w:tcBorders>
            <w:shd w:val="clear" w:color="auto" w:fill="auto"/>
          </w:tcPr>
          <w:p w:rsidR="00C561E4" w:rsidRPr="00DD103A" w:rsidRDefault="000B30F3" w:rsidP="001225EA">
            <w:pPr>
              <w:tabs>
                <w:tab w:val="left" w:pos="2700"/>
              </w:tabs>
              <w:jc w:val="both"/>
              <w:rPr>
                <w:rFonts w:eastAsiaTheme="minorHAnsi"/>
                <w:color w:val="000000"/>
                <w:lang w:eastAsia="en-US"/>
              </w:rPr>
            </w:pPr>
            <w:r>
              <w:t>Ginklų, karinės įrangos, karinių atsargų, strateginių ir neliečiamųjų atsargų verčių metinės 2</w:t>
            </w:r>
            <w:r w:rsidRPr="00DD103A">
              <w:t>02</w:t>
            </w:r>
            <w:r>
              <w:t>1</w:t>
            </w:r>
            <w:r w:rsidRPr="00DD103A">
              <w:t xml:space="preserve"> metų patikslint</w:t>
            </w:r>
            <w:r>
              <w:t>os</w:t>
            </w:r>
            <w:r w:rsidRPr="00DD103A">
              <w:t xml:space="preserve"> ir 202</w:t>
            </w:r>
            <w:r>
              <w:t>2</w:t>
            </w:r>
            <w:r w:rsidRPr="00DD103A">
              <w:t>–202</w:t>
            </w:r>
            <w:r>
              <w:t>4</w:t>
            </w:r>
            <w:r w:rsidRPr="00DD103A">
              <w:t> metų prognoz</w:t>
            </w:r>
            <w:r w:rsidR="00701440">
              <w:t>inės sumos</w:t>
            </w:r>
            <w:r>
              <w:t xml:space="preserve"> pagal planuojamą pristatymą ir pagal įsigijimo kasines išlaidas.</w:t>
            </w:r>
          </w:p>
        </w:tc>
        <w:tc>
          <w:tcPr>
            <w:tcW w:w="2706" w:type="dxa"/>
            <w:tcBorders>
              <w:top w:val="single" w:sz="4" w:space="0" w:color="auto"/>
              <w:bottom w:val="single" w:sz="4" w:space="0" w:color="auto"/>
            </w:tcBorders>
            <w:shd w:val="clear" w:color="auto" w:fill="auto"/>
          </w:tcPr>
          <w:p w:rsidR="00C561E4" w:rsidRPr="00DD103A" w:rsidRDefault="00C561E4" w:rsidP="003F015C">
            <w:pPr>
              <w:rPr>
                <w:bCs/>
              </w:rPr>
            </w:pPr>
            <w:r w:rsidRPr="00DD103A">
              <w:t>Finansų ministerija</w:t>
            </w:r>
          </w:p>
          <w:p w:rsidR="00C561E4" w:rsidRPr="00DD103A" w:rsidRDefault="00C561E4" w:rsidP="003F015C">
            <w:pPr>
              <w:rPr>
                <w:bCs/>
              </w:rPr>
            </w:pPr>
          </w:p>
        </w:tc>
      </w:tr>
      <w:tr w:rsidR="00375B82" w:rsidRPr="00DD103A" w:rsidTr="003B4451">
        <w:trPr>
          <w:trHeight w:val="66"/>
          <w:jc w:val="center"/>
        </w:trPr>
        <w:tc>
          <w:tcPr>
            <w:tcW w:w="891" w:type="dxa"/>
            <w:tcBorders>
              <w:top w:val="single" w:sz="4" w:space="0" w:color="auto"/>
              <w:bottom w:val="single" w:sz="4" w:space="0" w:color="auto"/>
            </w:tcBorders>
            <w:shd w:val="clear" w:color="auto" w:fill="auto"/>
          </w:tcPr>
          <w:p w:rsidR="00375B82" w:rsidRPr="00DD103A" w:rsidRDefault="00375B82"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375B82" w:rsidRPr="00DD103A" w:rsidRDefault="00375B82"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375B82" w:rsidRPr="00375B82" w:rsidRDefault="00375B82" w:rsidP="003F015C">
            <w:r w:rsidRPr="00375B82">
              <w:t>Lietuvos Respublikos energetikos ministerija</w:t>
            </w:r>
          </w:p>
        </w:tc>
        <w:tc>
          <w:tcPr>
            <w:tcW w:w="6658" w:type="dxa"/>
            <w:tcBorders>
              <w:top w:val="single" w:sz="4" w:space="0" w:color="auto"/>
              <w:bottom w:val="single" w:sz="4" w:space="0" w:color="auto"/>
            </w:tcBorders>
            <w:shd w:val="clear" w:color="auto" w:fill="auto"/>
          </w:tcPr>
          <w:p w:rsidR="00375B82" w:rsidRPr="00375B82" w:rsidRDefault="00986269" w:rsidP="00375B82">
            <w:pPr>
              <w:tabs>
                <w:tab w:val="left" w:pos="2700"/>
              </w:tabs>
              <w:jc w:val="both"/>
            </w:pPr>
            <w:r w:rsidRPr="00375B82">
              <w:t xml:space="preserve">Prognozuojami duomenys </w:t>
            </w:r>
            <w:r w:rsidRPr="00375B82">
              <w:rPr>
                <w:spacing w:val="-2"/>
              </w:rPr>
              <w:t>2022–2024 metų Rezervinio (stabilizavimo) fondo lėšų sąmatų projektams parengti</w:t>
            </w:r>
            <w:r>
              <w:rPr>
                <w:spacing w:val="-2"/>
              </w:rPr>
              <w:t xml:space="preserve">: prognozuojamos pajamos </w:t>
            </w:r>
            <w:r w:rsidRPr="00DD1E6C">
              <w:rPr>
                <w:spacing w:val="-2"/>
              </w:rPr>
              <w:t>už valstybės įmonės Ignalinos atominės elektrinės parduotą turtą</w:t>
            </w:r>
            <w:r>
              <w:rPr>
                <w:spacing w:val="-2"/>
              </w:rPr>
              <w:t xml:space="preserve"> ir prognozuojamas lėšų poreikis </w:t>
            </w:r>
            <w:r w:rsidRPr="00DD1E6C">
              <w:rPr>
                <w:spacing w:val="-2"/>
              </w:rPr>
              <w:t>radioaktyviųjų atliekų gilumini</w:t>
            </w:r>
            <w:r>
              <w:rPr>
                <w:spacing w:val="-2"/>
              </w:rPr>
              <w:t>am</w:t>
            </w:r>
            <w:r w:rsidRPr="00DD1E6C">
              <w:rPr>
                <w:spacing w:val="-2"/>
              </w:rPr>
              <w:t xml:space="preserve"> atliekyn</w:t>
            </w:r>
            <w:r>
              <w:rPr>
                <w:spacing w:val="-2"/>
              </w:rPr>
              <w:t>ui</w:t>
            </w:r>
            <w:r w:rsidRPr="00DD1E6C">
              <w:rPr>
                <w:spacing w:val="-2"/>
              </w:rPr>
              <w:t xml:space="preserve"> įreng</w:t>
            </w:r>
            <w:r>
              <w:rPr>
                <w:spacing w:val="-2"/>
              </w:rPr>
              <w:t>ti</w:t>
            </w:r>
            <w:r w:rsidRPr="00DD1E6C">
              <w:rPr>
                <w:spacing w:val="-2"/>
              </w:rPr>
              <w:t xml:space="preserve"> ir radioaktyvi</w:t>
            </w:r>
            <w:r>
              <w:rPr>
                <w:spacing w:val="-2"/>
              </w:rPr>
              <w:t>osioms</w:t>
            </w:r>
            <w:r w:rsidRPr="00DD1E6C">
              <w:rPr>
                <w:spacing w:val="-2"/>
              </w:rPr>
              <w:t xml:space="preserve"> atliek</w:t>
            </w:r>
            <w:r>
              <w:rPr>
                <w:spacing w:val="-2"/>
              </w:rPr>
              <w:t>oms</w:t>
            </w:r>
            <w:r w:rsidRPr="00DD1E6C">
              <w:rPr>
                <w:spacing w:val="-2"/>
              </w:rPr>
              <w:t xml:space="preserve"> tvarky</w:t>
            </w:r>
            <w:r>
              <w:rPr>
                <w:spacing w:val="-2"/>
              </w:rPr>
              <w:t>ti.</w:t>
            </w:r>
          </w:p>
        </w:tc>
        <w:tc>
          <w:tcPr>
            <w:tcW w:w="2706" w:type="dxa"/>
            <w:tcBorders>
              <w:top w:val="single" w:sz="4" w:space="0" w:color="auto"/>
              <w:bottom w:val="single" w:sz="4" w:space="0" w:color="auto"/>
            </w:tcBorders>
            <w:shd w:val="clear" w:color="auto" w:fill="auto"/>
          </w:tcPr>
          <w:p w:rsidR="00375B82" w:rsidRPr="00375B82" w:rsidRDefault="00375B82" w:rsidP="003F015C">
            <w:r w:rsidRPr="00375B82">
              <w:t>Finansų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BC0AA7">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r w:rsidRPr="00DD103A">
              <w:rPr>
                <w:bCs/>
              </w:rPr>
              <w:t>Iki 202</w:t>
            </w:r>
            <w:r>
              <w:rPr>
                <w:bCs/>
              </w:rPr>
              <w:t>1 m. balandžio 21</w:t>
            </w:r>
            <w:r w:rsidRPr="00DD103A">
              <w:rPr>
                <w:bCs/>
              </w:rPr>
              <w:t xml:space="preserve"> d.</w:t>
            </w:r>
          </w:p>
        </w:tc>
        <w:tc>
          <w:tcPr>
            <w:tcW w:w="2694" w:type="dxa"/>
            <w:tcBorders>
              <w:top w:val="single" w:sz="4" w:space="0" w:color="auto"/>
              <w:bottom w:val="single" w:sz="4" w:space="0" w:color="auto"/>
            </w:tcBorders>
            <w:shd w:val="clear" w:color="auto" w:fill="auto"/>
          </w:tcPr>
          <w:p w:rsidR="00BC0AA7" w:rsidRPr="00DD103A" w:rsidRDefault="00BC0AA7" w:rsidP="008401A6"/>
        </w:tc>
        <w:tc>
          <w:tcPr>
            <w:tcW w:w="6658" w:type="dxa"/>
            <w:tcBorders>
              <w:top w:val="single" w:sz="4" w:space="0" w:color="auto"/>
              <w:bottom w:val="single" w:sz="4" w:space="0" w:color="auto"/>
            </w:tcBorders>
            <w:shd w:val="clear" w:color="auto" w:fill="auto"/>
          </w:tcPr>
          <w:p w:rsidR="00BC0AA7" w:rsidRPr="001D0F0F" w:rsidRDefault="00BC0AA7" w:rsidP="008401A6">
            <w:pPr>
              <w:tabs>
                <w:tab w:val="num" w:pos="1134"/>
              </w:tabs>
              <w:jc w:val="both"/>
            </w:pPr>
          </w:p>
        </w:tc>
        <w:tc>
          <w:tcPr>
            <w:tcW w:w="2706" w:type="dxa"/>
            <w:tcBorders>
              <w:top w:val="single" w:sz="4" w:space="0" w:color="auto"/>
              <w:bottom w:val="single" w:sz="4" w:space="0" w:color="auto"/>
            </w:tcBorders>
            <w:shd w:val="clear" w:color="auto" w:fill="auto"/>
          </w:tcPr>
          <w:p w:rsidR="00BC0AA7" w:rsidRPr="00DD103A" w:rsidRDefault="00BC0AA7" w:rsidP="008401A6"/>
        </w:tc>
      </w:tr>
      <w:tr w:rsidR="00BE27FA" w:rsidRPr="00DD103A" w:rsidTr="003B4451">
        <w:trPr>
          <w:trHeight w:val="66"/>
          <w:jc w:val="center"/>
        </w:trPr>
        <w:tc>
          <w:tcPr>
            <w:tcW w:w="891" w:type="dxa"/>
            <w:tcBorders>
              <w:top w:val="single" w:sz="4" w:space="0" w:color="auto"/>
              <w:bottom w:val="single" w:sz="4" w:space="0" w:color="auto"/>
            </w:tcBorders>
            <w:shd w:val="clear" w:color="auto" w:fill="auto"/>
          </w:tcPr>
          <w:p w:rsidR="00BE27FA" w:rsidRPr="00DD103A" w:rsidRDefault="00BE27FA"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E27FA" w:rsidRPr="00DD103A" w:rsidRDefault="00BE27FA"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E27FA" w:rsidRPr="00DD103A" w:rsidRDefault="00BE27FA" w:rsidP="008401A6">
            <w:pPr>
              <w:rPr>
                <w:bCs/>
              </w:rPr>
            </w:pPr>
            <w:r w:rsidRPr="00DD103A">
              <w:t>Įstaigos, kurių vadovai yra asignavimų valdytojai</w:t>
            </w:r>
          </w:p>
        </w:tc>
        <w:tc>
          <w:tcPr>
            <w:tcW w:w="6658" w:type="dxa"/>
            <w:tcBorders>
              <w:top w:val="single" w:sz="4" w:space="0" w:color="auto"/>
              <w:bottom w:val="single" w:sz="4" w:space="0" w:color="auto"/>
            </w:tcBorders>
            <w:shd w:val="clear" w:color="auto" w:fill="auto"/>
          </w:tcPr>
          <w:p w:rsidR="00BE27FA" w:rsidRPr="00DD103A" w:rsidRDefault="00BE27FA" w:rsidP="008401A6">
            <w:pPr>
              <w:tabs>
                <w:tab w:val="num" w:pos="1134"/>
              </w:tabs>
              <w:jc w:val="both"/>
            </w:pPr>
            <w:r w:rsidRPr="001D0F0F">
              <w:t>Valstybės biudžeto lėšų poreikis 2022, 2023 ir 2024 metais prioritetiniams tęstiniams projektams ir programoms, kurie įtraukti  į Ministro Pirmininko strateginių projektų portfelį</w:t>
            </w:r>
            <w:r w:rsidR="00701440">
              <w:t>,</w:t>
            </w:r>
            <w:r w:rsidRPr="001D0F0F">
              <w:t xml:space="preserve"> finansuoti </w:t>
            </w:r>
            <w:r w:rsidRPr="00DD103A">
              <w:t>(1</w:t>
            </w:r>
            <w:r>
              <w:t xml:space="preserve"> ir </w:t>
            </w:r>
            <w:r w:rsidRPr="00DD103A">
              <w:t>2 priedai).</w:t>
            </w:r>
          </w:p>
        </w:tc>
        <w:tc>
          <w:tcPr>
            <w:tcW w:w="2706" w:type="dxa"/>
            <w:tcBorders>
              <w:top w:val="single" w:sz="4" w:space="0" w:color="auto"/>
              <w:bottom w:val="single" w:sz="4" w:space="0" w:color="auto"/>
            </w:tcBorders>
            <w:shd w:val="clear" w:color="auto" w:fill="auto"/>
          </w:tcPr>
          <w:p w:rsidR="00BE27FA" w:rsidRPr="00DD103A" w:rsidRDefault="00BE27FA" w:rsidP="008401A6">
            <w:pPr>
              <w:rPr>
                <w:bCs/>
              </w:rPr>
            </w:pPr>
            <w:r w:rsidRPr="00DD103A">
              <w:t xml:space="preserve">Vyriausybės kanceliarija ir Finansų ministerija </w:t>
            </w:r>
          </w:p>
        </w:tc>
      </w:tr>
      <w:tr w:rsidR="00BE27FA" w:rsidRPr="00DD103A" w:rsidTr="003B4451">
        <w:trPr>
          <w:trHeight w:val="66"/>
          <w:jc w:val="center"/>
        </w:trPr>
        <w:tc>
          <w:tcPr>
            <w:tcW w:w="891" w:type="dxa"/>
            <w:tcBorders>
              <w:top w:val="single" w:sz="4" w:space="0" w:color="auto"/>
              <w:bottom w:val="single" w:sz="4" w:space="0" w:color="auto"/>
            </w:tcBorders>
            <w:shd w:val="clear" w:color="auto" w:fill="auto"/>
          </w:tcPr>
          <w:p w:rsidR="00BE27FA" w:rsidRPr="00DD103A" w:rsidRDefault="00BE27FA"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E27FA" w:rsidRPr="00DD103A" w:rsidRDefault="00BE27FA"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E27FA" w:rsidRPr="00DD103A" w:rsidRDefault="00BE27FA" w:rsidP="008401A6">
            <w:r w:rsidRPr="00DD103A">
              <w:t>Ministerijos</w:t>
            </w:r>
          </w:p>
        </w:tc>
        <w:tc>
          <w:tcPr>
            <w:tcW w:w="6658" w:type="dxa"/>
            <w:tcBorders>
              <w:top w:val="single" w:sz="4" w:space="0" w:color="auto"/>
              <w:bottom w:val="single" w:sz="4" w:space="0" w:color="auto"/>
            </w:tcBorders>
            <w:shd w:val="clear" w:color="auto" w:fill="auto"/>
          </w:tcPr>
          <w:p w:rsidR="00BE27FA" w:rsidRDefault="00BE27FA" w:rsidP="008401A6">
            <w:pPr>
              <w:tabs>
                <w:tab w:val="left" w:pos="2700"/>
              </w:tabs>
              <w:jc w:val="both"/>
            </w:pPr>
            <w:r w:rsidRPr="00DD103A">
              <w:t xml:space="preserve">Informacija apie pavedimų, nurodytų Ministro Pirmininko, finansų ministro ir atitinkamų valdymo sričių ministrų pasitarimų </w:t>
            </w:r>
            <w:r>
              <w:t xml:space="preserve">(toliau </w:t>
            </w:r>
            <w:r w:rsidRPr="00375B82">
              <w:rPr>
                <w:spacing w:val="-2"/>
              </w:rPr>
              <w:t>–</w:t>
            </w:r>
            <w:r>
              <w:t xml:space="preserve">  valdymo sričių pasitarimai) </w:t>
            </w:r>
            <w:r w:rsidRPr="00DD103A">
              <w:t>dėl planuojamų pasiekti rezultatų ir 202</w:t>
            </w:r>
            <w:r>
              <w:t>1</w:t>
            </w:r>
            <w:r w:rsidRPr="00DD103A">
              <w:t>–202</w:t>
            </w:r>
            <w:r>
              <w:t>3</w:t>
            </w:r>
            <w:r w:rsidRPr="00DD103A">
              <w:t xml:space="preserve"> metais maksimalių valstybės biudžeto asignavimų sumų  protokoluose, ir </w:t>
            </w:r>
            <w:r w:rsidRPr="00DD103A">
              <w:rPr>
                <w:bCs/>
                <w:color w:val="000000"/>
              </w:rPr>
              <w:t xml:space="preserve">atitinkamos ministro valdymo srities organizacinių pertvarkų </w:t>
            </w:r>
            <w:r w:rsidRPr="00DD103A">
              <w:t xml:space="preserve">įvykdymą </w:t>
            </w:r>
            <w:r w:rsidRPr="0073714F">
              <w:t>(3 priedas).</w:t>
            </w:r>
          </w:p>
          <w:p w:rsidR="00BE27FA" w:rsidRPr="00DD103A" w:rsidRDefault="00BE27FA" w:rsidP="008401A6">
            <w:pPr>
              <w:tabs>
                <w:tab w:val="left" w:pos="2700"/>
              </w:tabs>
              <w:jc w:val="both"/>
              <w:rPr>
                <w:rFonts w:eastAsiaTheme="minorHAnsi"/>
                <w:color w:val="000000"/>
                <w:lang w:eastAsia="en-US"/>
              </w:rPr>
            </w:pPr>
            <w:r>
              <w:t>Informacija apie tai, kaip buvo įgyvendintos viešųjų išlaidų peržiūrų ataskaitose pateiktos rekomendacijos, jeigu atitinkamoje srityje buvo atliktos viešųjų išlaidų peržiūros.</w:t>
            </w:r>
          </w:p>
        </w:tc>
        <w:tc>
          <w:tcPr>
            <w:tcW w:w="2706" w:type="dxa"/>
            <w:tcBorders>
              <w:top w:val="single" w:sz="4" w:space="0" w:color="auto"/>
              <w:bottom w:val="single" w:sz="4" w:space="0" w:color="auto"/>
            </w:tcBorders>
            <w:shd w:val="clear" w:color="auto" w:fill="auto"/>
          </w:tcPr>
          <w:p w:rsidR="00BE27FA" w:rsidRPr="00DD103A" w:rsidRDefault="00BE27FA" w:rsidP="008401A6">
            <w:r w:rsidRPr="00DD103A">
              <w:t>Vyriausybės kanceliarija ir Finansų ministerija</w:t>
            </w:r>
          </w:p>
        </w:tc>
      </w:tr>
      <w:tr w:rsidR="00BE27FA" w:rsidRPr="00DD103A" w:rsidTr="003B4451">
        <w:trPr>
          <w:trHeight w:val="66"/>
          <w:jc w:val="center"/>
        </w:trPr>
        <w:tc>
          <w:tcPr>
            <w:tcW w:w="891" w:type="dxa"/>
            <w:tcBorders>
              <w:top w:val="single" w:sz="4" w:space="0" w:color="auto"/>
              <w:bottom w:val="single" w:sz="4" w:space="0" w:color="auto"/>
            </w:tcBorders>
            <w:shd w:val="clear" w:color="auto" w:fill="auto"/>
          </w:tcPr>
          <w:p w:rsidR="00BE27FA" w:rsidRPr="00DD103A" w:rsidRDefault="00BE27FA"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E27FA" w:rsidRPr="00DD103A" w:rsidRDefault="00BE27FA" w:rsidP="00EE2646">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E27FA" w:rsidRPr="00DD103A" w:rsidRDefault="00BE27FA" w:rsidP="00EE2646">
            <w:r w:rsidRPr="00DD103A">
              <w:t>Įstaigos, kurių vadovai yra asignavimų valdytojai</w:t>
            </w:r>
          </w:p>
        </w:tc>
        <w:tc>
          <w:tcPr>
            <w:tcW w:w="6658" w:type="dxa"/>
            <w:tcBorders>
              <w:top w:val="single" w:sz="4" w:space="0" w:color="auto"/>
              <w:bottom w:val="single" w:sz="4" w:space="0" w:color="auto"/>
            </w:tcBorders>
            <w:shd w:val="clear" w:color="auto" w:fill="auto"/>
          </w:tcPr>
          <w:p w:rsidR="00BE27FA" w:rsidRPr="00DD103A" w:rsidRDefault="00BE27FA" w:rsidP="00EE2646">
            <w:pPr>
              <w:tabs>
                <w:tab w:val="left" w:pos="2700"/>
              </w:tabs>
              <w:jc w:val="both"/>
              <w:rPr>
                <w:rFonts w:eastAsiaTheme="minorHAnsi"/>
                <w:color w:val="000000"/>
                <w:lang w:eastAsia="en-US"/>
              </w:rPr>
            </w:pPr>
            <w:r w:rsidRPr="00DD103A">
              <w:rPr>
                <w:rFonts w:eastAsiaTheme="minorHAnsi"/>
                <w:color w:val="000000"/>
                <w:lang w:eastAsia="en-US"/>
              </w:rPr>
              <w:t>Valstybės biudžeto lėšų poreikis 202</w:t>
            </w:r>
            <w:r>
              <w:rPr>
                <w:rFonts w:eastAsiaTheme="minorHAnsi"/>
                <w:color w:val="000000"/>
                <w:lang w:eastAsia="en-US"/>
              </w:rPr>
              <w:t>2</w:t>
            </w:r>
            <w:r w:rsidRPr="00DD103A">
              <w:rPr>
                <w:rFonts w:eastAsiaTheme="minorHAnsi"/>
                <w:color w:val="000000"/>
                <w:lang w:eastAsia="en-US"/>
              </w:rPr>
              <w:t>–202</w:t>
            </w:r>
            <w:r>
              <w:rPr>
                <w:rFonts w:eastAsiaTheme="minorHAnsi"/>
                <w:color w:val="000000"/>
                <w:lang w:eastAsia="en-US"/>
              </w:rPr>
              <w:t>4</w:t>
            </w:r>
            <w:r w:rsidRPr="00DD103A">
              <w:rPr>
                <w:rFonts w:eastAsiaTheme="minorHAnsi"/>
                <w:color w:val="000000"/>
                <w:lang w:eastAsia="en-US"/>
              </w:rPr>
              <w:t xml:space="preserve"> metams informacinėms sistemoms ir registrams sukurti arba modernizuoti, informacinių technologijų priemonėms plėtoti, valdyti ir (arba) tvarkyti – pagal asignavimų valdytojus, jų įgyvendinamus projektus (įskaitant</w:t>
            </w:r>
            <w:r>
              <w:rPr>
                <w:rFonts w:eastAsiaTheme="minorHAnsi"/>
                <w:color w:val="000000"/>
                <w:lang w:eastAsia="en-US"/>
              </w:rPr>
              <w:t xml:space="preserve"> tęstinius</w:t>
            </w:r>
            <w:r w:rsidRPr="00DD103A">
              <w:rPr>
                <w:rFonts w:eastAsiaTheme="minorHAnsi"/>
                <w:color w:val="000000"/>
                <w:lang w:eastAsia="en-US"/>
              </w:rPr>
              <w:t xml:space="preserve"> investicijų projektus) ir (ar) vykdomas priemones, trumpai pagrindžiant asignavimų valdytojų numatomų įgyvendinti informacinių technologijų priemonių reikalingumą ir joms plėtoti</w:t>
            </w:r>
            <w:r>
              <w:rPr>
                <w:rFonts w:eastAsiaTheme="minorHAnsi"/>
                <w:color w:val="000000"/>
                <w:lang w:eastAsia="en-US"/>
              </w:rPr>
              <w:t xml:space="preserve"> reikalingą asignavimų poreikį </w:t>
            </w:r>
            <w:r w:rsidRPr="00DD103A">
              <w:rPr>
                <w:rFonts w:eastAsiaTheme="minorHAnsi"/>
                <w:color w:val="000000"/>
                <w:lang w:eastAsia="en-US"/>
              </w:rPr>
              <w:t>(</w:t>
            </w:r>
            <w:r w:rsidRPr="0073714F">
              <w:rPr>
                <w:rFonts w:eastAsiaTheme="minorHAnsi"/>
                <w:color w:val="000000"/>
                <w:lang w:eastAsia="en-US"/>
              </w:rPr>
              <w:t>4</w:t>
            </w:r>
            <w:r>
              <w:rPr>
                <w:rFonts w:eastAsiaTheme="minorHAnsi"/>
                <w:color w:val="000000"/>
                <w:lang w:eastAsia="en-US"/>
              </w:rPr>
              <w:t xml:space="preserve"> ir 5 priedai</w:t>
            </w:r>
            <w:r w:rsidRPr="00DD103A">
              <w:rPr>
                <w:rFonts w:eastAsiaTheme="minorHAnsi"/>
                <w:color w:val="000000"/>
                <w:lang w:eastAsia="en-US"/>
              </w:rPr>
              <w:t>).</w:t>
            </w:r>
          </w:p>
        </w:tc>
        <w:tc>
          <w:tcPr>
            <w:tcW w:w="2706" w:type="dxa"/>
            <w:tcBorders>
              <w:top w:val="single" w:sz="4" w:space="0" w:color="auto"/>
              <w:bottom w:val="single" w:sz="4" w:space="0" w:color="auto"/>
            </w:tcBorders>
            <w:shd w:val="clear" w:color="auto" w:fill="auto"/>
          </w:tcPr>
          <w:p w:rsidR="00BE27FA" w:rsidRPr="00375B82" w:rsidRDefault="00BE27FA" w:rsidP="00EE2646">
            <w:r w:rsidRPr="00DD103A">
              <w:t>Lietuvos Respublikos ekonomikos ir inovacijų ministerija</w:t>
            </w:r>
          </w:p>
        </w:tc>
      </w:tr>
      <w:tr w:rsidR="00BE27FA" w:rsidRPr="00DD103A" w:rsidTr="003B4451">
        <w:trPr>
          <w:trHeight w:val="66"/>
          <w:jc w:val="center"/>
        </w:trPr>
        <w:tc>
          <w:tcPr>
            <w:tcW w:w="891" w:type="dxa"/>
            <w:tcBorders>
              <w:top w:val="single" w:sz="4" w:space="0" w:color="auto"/>
              <w:bottom w:val="single" w:sz="4" w:space="0" w:color="auto"/>
            </w:tcBorders>
            <w:shd w:val="clear" w:color="auto" w:fill="auto"/>
          </w:tcPr>
          <w:p w:rsidR="00BE27FA" w:rsidRPr="00DD103A" w:rsidRDefault="00BE27FA"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E27FA" w:rsidRPr="00DD103A" w:rsidRDefault="00BE27FA" w:rsidP="001225EA">
            <w:pPr>
              <w:autoSpaceDE w:val="0"/>
              <w:autoSpaceDN w:val="0"/>
              <w:adjustRightInd w:val="0"/>
              <w:rPr>
                <w:bCs/>
              </w:rPr>
            </w:pPr>
            <w:r w:rsidRPr="00DD103A">
              <w:rPr>
                <w:bCs/>
              </w:rPr>
              <w:t>Iki 202</w:t>
            </w:r>
            <w:r>
              <w:rPr>
                <w:bCs/>
              </w:rPr>
              <w:t xml:space="preserve">1 m. balandžio </w:t>
            </w:r>
            <w:r>
              <w:rPr>
                <w:bCs/>
                <w:lang w:val="en-US"/>
              </w:rPr>
              <w:t>30</w:t>
            </w:r>
            <w:r w:rsidRPr="00DD103A">
              <w:rPr>
                <w:bCs/>
              </w:rPr>
              <w:t xml:space="preserve"> d.</w:t>
            </w:r>
          </w:p>
        </w:tc>
        <w:tc>
          <w:tcPr>
            <w:tcW w:w="2694" w:type="dxa"/>
            <w:tcBorders>
              <w:top w:val="single" w:sz="4" w:space="0" w:color="auto"/>
              <w:bottom w:val="single" w:sz="4" w:space="0" w:color="auto"/>
            </w:tcBorders>
            <w:shd w:val="clear" w:color="auto" w:fill="auto"/>
          </w:tcPr>
          <w:p w:rsidR="00BE27FA" w:rsidRPr="00DD103A" w:rsidRDefault="00BE27FA" w:rsidP="00151A86"/>
        </w:tc>
        <w:tc>
          <w:tcPr>
            <w:tcW w:w="6658" w:type="dxa"/>
            <w:tcBorders>
              <w:top w:val="single" w:sz="4" w:space="0" w:color="auto"/>
              <w:bottom w:val="single" w:sz="4" w:space="0" w:color="auto"/>
            </w:tcBorders>
            <w:shd w:val="clear" w:color="auto" w:fill="auto"/>
          </w:tcPr>
          <w:p w:rsidR="00BE27FA" w:rsidRPr="00DD103A" w:rsidRDefault="00BE27FA" w:rsidP="001225EA">
            <w:pPr>
              <w:tabs>
                <w:tab w:val="left" w:pos="2700"/>
              </w:tabs>
              <w:jc w:val="both"/>
              <w:rPr>
                <w:rFonts w:eastAsiaTheme="minorHAnsi"/>
                <w:color w:val="000000"/>
                <w:lang w:eastAsia="en-US"/>
              </w:rPr>
            </w:pPr>
          </w:p>
        </w:tc>
        <w:tc>
          <w:tcPr>
            <w:tcW w:w="2706" w:type="dxa"/>
            <w:tcBorders>
              <w:top w:val="single" w:sz="4" w:space="0" w:color="auto"/>
              <w:bottom w:val="single" w:sz="4" w:space="0" w:color="auto"/>
            </w:tcBorders>
            <w:shd w:val="clear" w:color="auto" w:fill="auto"/>
          </w:tcPr>
          <w:p w:rsidR="00BE27FA" w:rsidRPr="00375B82" w:rsidRDefault="00BE27FA" w:rsidP="002B5B34"/>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DD103A" w:rsidRDefault="00BC0AA7" w:rsidP="00A353C1">
            <w:r>
              <w:t>E</w:t>
            </w:r>
            <w:r w:rsidRPr="00DD103A">
              <w:t>konomikos ir inovacijų ministerija</w:t>
            </w:r>
          </w:p>
        </w:tc>
        <w:tc>
          <w:tcPr>
            <w:tcW w:w="6658" w:type="dxa"/>
            <w:tcBorders>
              <w:top w:val="single" w:sz="4" w:space="0" w:color="auto"/>
              <w:bottom w:val="single" w:sz="4" w:space="0" w:color="auto"/>
            </w:tcBorders>
            <w:shd w:val="clear" w:color="auto" w:fill="auto"/>
          </w:tcPr>
          <w:p w:rsidR="00BC0AA7" w:rsidRPr="00DD103A" w:rsidRDefault="00BC0AA7" w:rsidP="00A353C1">
            <w:pPr>
              <w:tabs>
                <w:tab w:val="left" w:pos="2700"/>
              </w:tabs>
              <w:jc w:val="both"/>
              <w:rPr>
                <w:rFonts w:eastAsiaTheme="minorHAnsi"/>
                <w:color w:val="000000"/>
                <w:lang w:eastAsia="en-US"/>
              </w:rPr>
            </w:pPr>
            <w:r w:rsidRPr="004A17F3">
              <w:rPr>
                <w:rFonts w:eastAsiaTheme="minorHAnsi"/>
                <w:lang w:eastAsia="en-US"/>
              </w:rPr>
              <w:t>Apibendrintas ministerijų valstybės biudžeto lėšų poreikis 2022–2024 metams informacinėms sistemoms ir registrams sukurti arba modernizuoti, informacinių technologijų priemonėms plėtoti, valdyti ir (arba) tvarkyti, pateikiant papildomą skirstymą ir vertinimą pagal informacinio išteklio rūšį, įstaigos pavadinimą, valdymo sritį, svarbą, pasirengimą panaudoti lėšas, veiklos poveikį naudos gavėjams, įsipareigojimų vykdymą, bendro</w:t>
            </w:r>
            <w:r>
              <w:rPr>
                <w:rFonts w:eastAsiaTheme="minorHAnsi"/>
                <w:lang w:eastAsia="en-US"/>
              </w:rPr>
              <w:t>jo</w:t>
            </w:r>
            <w:r w:rsidRPr="004A17F3">
              <w:rPr>
                <w:rFonts w:eastAsiaTheme="minorHAnsi"/>
                <w:lang w:eastAsia="en-US"/>
              </w:rPr>
              <w:t xml:space="preserve"> naudojimo sprendimų plėtrą, papildo</w:t>
            </w:r>
            <w:r>
              <w:rPr>
                <w:rFonts w:eastAsiaTheme="minorHAnsi"/>
                <w:lang w:eastAsia="en-US"/>
              </w:rPr>
              <w:t>mų lėšų panaudojimo pagrįstumas ir</w:t>
            </w:r>
            <w:r w:rsidRPr="004A17F3">
              <w:rPr>
                <w:rFonts w:eastAsiaTheme="minorHAnsi"/>
                <w:lang w:eastAsia="en-US"/>
              </w:rPr>
              <w:t xml:space="preserve"> vertinimas </w:t>
            </w:r>
            <w:r w:rsidRPr="004A17F3">
              <w:rPr>
                <w:rFonts w:eastAsiaTheme="minorHAnsi"/>
                <w:bCs/>
                <w:lang w:eastAsia="en-US"/>
              </w:rPr>
              <w:t>(6</w:t>
            </w:r>
            <w:r>
              <w:rPr>
                <w:rFonts w:eastAsiaTheme="minorHAnsi"/>
                <w:bCs/>
                <w:lang w:eastAsia="en-US"/>
              </w:rPr>
              <w:t xml:space="preserve"> ir</w:t>
            </w:r>
            <w:r w:rsidRPr="004A17F3">
              <w:rPr>
                <w:rFonts w:eastAsiaTheme="minorHAnsi"/>
                <w:bCs/>
                <w:lang w:eastAsia="en-US"/>
              </w:rPr>
              <w:t xml:space="preserve"> 7 priedai).</w:t>
            </w:r>
          </w:p>
        </w:tc>
        <w:tc>
          <w:tcPr>
            <w:tcW w:w="2706" w:type="dxa"/>
            <w:tcBorders>
              <w:top w:val="single" w:sz="4" w:space="0" w:color="auto"/>
              <w:bottom w:val="single" w:sz="4" w:space="0" w:color="auto"/>
            </w:tcBorders>
            <w:shd w:val="clear" w:color="auto" w:fill="auto"/>
          </w:tcPr>
          <w:p w:rsidR="00BC0AA7" w:rsidRPr="00375B82" w:rsidRDefault="00BC0AA7" w:rsidP="00A353C1">
            <w:r w:rsidRPr="00DD103A">
              <w:t>Vyriausybės kanceliarija ir Finansų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572C10" w:rsidRDefault="00BC0AA7" w:rsidP="00392E58">
            <w:pPr>
              <w:rPr>
                <w:strike/>
              </w:rPr>
            </w:pPr>
            <w:r>
              <w:t>Į</w:t>
            </w:r>
            <w:r w:rsidRPr="00D710C9">
              <w:t>staigos, kurių va</w:t>
            </w:r>
            <w:r>
              <w:t>dovai yra asignavimų valdytojai</w:t>
            </w:r>
          </w:p>
        </w:tc>
        <w:tc>
          <w:tcPr>
            <w:tcW w:w="6658" w:type="dxa"/>
            <w:tcBorders>
              <w:top w:val="single" w:sz="4" w:space="0" w:color="auto"/>
              <w:bottom w:val="single" w:sz="4" w:space="0" w:color="auto"/>
            </w:tcBorders>
            <w:shd w:val="clear" w:color="auto" w:fill="auto"/>
          </w:tcPr>
          <w:p w:rsidR="00BC0AA7" w:rsidRPr="00F2168E" w:rsidRDefault="00BC0AA7" w:rsidP="00392E58">
            <w:pPr>
              <w:tabs>
                <w:tab w:val="left" w:pos="938"/>
              </w:tabs>
              <w:jc w:val="both"/>
            </w:pPr>
            <w:r>
              <w:t>P</w:t>
            </w:r>
            <w:r w:rsidRPr="00D710C9">
              <w:t>lanuojam</w:t>
            </w:r>
            <w:r>
              <w:t>as</w:t>
            </w:r>
            <w:r w:rsidRPr="00D710C9">
              <w:t xml:space="preserve"> lėšų poreik</w:t>
            </w:r>
            <w:r>
              <w:t>is</w:t>
            </w:r>
            <w:r w:rsidRPr="00D710C9">
              <w:t xml:space="preserve"> iš valstybės biudžeto priemonėms, finansuojamoms iš Europos Sąjungos ir kitos tarptautinės finansinės paramos ir bendrojo finansavimo lėšų, nuroda</w:t>
            </w:r>
            <w:r>
              <w:t>nt</w:t>
            </w:r>
            <w:r w:rsidRPr="00D710C9">
              <w:t xml:space="preserve"> lėšų poreikį netinkamam finansuoti Europos Sąjungos finansinės paramos lėšomis pirkimo ir (arba) importo pridėtinės vertės mokesčiui apmokėti (išskyrus 2014–2020 metų Europos Sąjungos fondų investicijų veiksmų programos priemones, 2014–2021 metų Europos ekonominės erdvės finansinį mechanizmą, 2014–2021 metų Norvegijos finansinį mechanizmą), </w:t>
            </w:r>
            <w:r w:rsidRPr="00321F18">
              <w:t>užpildant VBAMS ES ir BF lėšų ataskaitą.</w:t>
            </w:r>
          </w:p>
        </w:tc>
        <w:tc>
          <w:tcPr>
            <w:tcW w:w="2706" w:type="dxa"/>
            <w:tcBorders>
              <w:top w:val="single" w:sz="4" w:space="0" w:color="auto"/>
              <w:bottom w:val="single" w:sz="4" w:space="0" w:color="auto"/>
            </w:tcBorders>
            <w:shd w:val="clear" w:color="auto" w:fill="auto"/>
          </w:tcPr>
          <w:p w:rsidR="00BC0AA7" w:rsidRDefault="00BC0AA7" w:rsidP="00392E58">
            <w:pPr>
              <w:rPr>
                <w:bCs/>
              </w:rPr>
            </w:pPr>
            <w:r>
              <w:t>Finansų ministerija</w:t>
            </w:r>
          </w:p>
          <w:p w:rsidR="00BC0AA7" w:rsidRDefault="00BC0AA7" w:rsidP="00392E58"/>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DD103A" w:rsidRDefault="00BC0AA7" w:rsidP="00151A86">
            <w:r w:rsidRPr="00DD103A">
              <w:t>Įstaigos, kurių vadovai yra asignavimų valdytojai</w:t>
            </w:r>
          </w:p>
        </w:tc>
        <w:tc>
          <w:tcPr>
            <w:tcW w:w="6658" w:type="dxa"/>
            <w:tcBorders>
              <w:top w:val="single" w:sz="4" w:space="0" w:color="auto"/>
              <w:bottom w:val="single" w:sz="4" w:space="0" w:color="auto"/>
            </w:tcBorders>
            <w:shd w:val="clear" w:color="auto" w:fill="auto"/>
          </w:tcPr>
          <w:p w:rsidR="00BC0AA7" w:rsidRPr="00DD103A" w:rsidRDefault="00BC0AA7" w:rsidP="00321F18">
            <w:pPr>
              <w:pStyle w:val="Pagrindinistekstas"/>
              <w:spacing w:after="0"/>
              <w:jc w:val="both"/>
              <w:rPr>
                <w:rFonts w:eastAsiaTheme="minorHAnsi"/>
                <w:color w:val="000000"/>
                <w:lang w:eastAsia="en-US"/>
              </w:rPr>
            </w:pPr>
            <w:r w:rsidRPr="00321F18">
              <w:t>2022–2024 metais planuojamas lėšų poreikis iš valstybės biudžeto priemonėms, finansuojamoms iš 2014–2020 metų Europos Sąjungos fondų investicijų veiksmų programos priemonių (išskyrus techninės paramos priemones), 2014–2021 metų Europos ekonominės erdvės finansinio mechanizmo, 2014–2021 metų Norvegijos finansinio mechanizmo lėšų ir bendrojo finansavimo lėšų, nurodant lėšų poreikį netinkamam finansuoti Europos Sąjungos finansinės paramos lėšomis pirkimo ir (arba) importo pridėtinės vertės mokesčiui apmokėti, užpildant VBAMS ES ir BF lėšų ataskaitą.</w:t>
            </w:r>
          </w:p>
        </w:tc>
        <w:tc>
          <w:tcPr>
            <w:tcW w:w="2706" w:type="dxa"/>
            <w:tcBorders>
              <w:top w:val="single" w:sz="4" w:space="0" w:color="auto"/>
              <w:bottom w:val="single" w:sz="4" w:space="0" w:color="auto"/>
            </w:tcBorders>
            <w:shd w:val="clear" w:color="auto" w:fill="auto"/>
          </w:tcPr>
          <w:p w:rsidR="00BC0AA7" w:rsidRPr="00DD103A" w:rsidRDefault="00BC0AA7" w:rsidP="00C94FF5">
            <w:pPr>
              <w:rPr>
                <w:bCs/>
              </w:rPr>
            </w:pPr>
            <w:r w:rsidRPr="00DD103A">
              <w:t>Finansų ministerija</w:t>
            </w:r>
          </w:p>
          <w:p w:rsidR="00BC0AA7" w:rsidRPr="00DD103A" w:rsidRDefault="00BC0AA7" w:rsidP="002B5B34"/>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C24AD7" w:rsidRDefault="00BC0AA7" w:rsidP="00EE22D3">
            <w:pPr>
              <w:rPr>
                <w:bCs/>
                <w:strike/>
              </w:rPr>
            </w:pPr>
            <w:r>
              <w:rPr>
                <w:bCs/>
              </w:rPr>
              <w:t xml:space="preserve">Ministerijos (išskyrus šio plano </w:t>
            </w:r>
            <w:r w:rsidR="00EE22D3">
              <w:rPr>
                <w:bCs/>
              </w:rPr>
              <w:t>4</w:t>
            </w:r>
            <w:r>
              <w:rPr>
                <w:bCs/>
              </w:rPr>
              <w:t xml:space="preserve">.1 papunktyje </w:t>
            </w:r>
            <w:r>
              <w:rPr>
                <w:bCs/>
              </w:rPr>
              <w:lastRenderedPageBreak/>
              <w:t xml:space="preserve">nurodytas) ir ne ministrų valdymo sričių </w:t>
            </w:r>
            <w:r>
              <w:t>į</w:t>
            </w:r>
            <w:r w:rsidRPr="00DD103A">
              <w:t xml:space="preserve">staigos, kurių vadovai yra asignavimų valdytojai </w:t>
            </w:r>
          </w:p>
        </w:tc>
        <w:tc>
          <w:tcPr>
            <w:tcW w:w="6658" w:type="dxa"/>
            <w:tcBorders>
              <w:top w:val="single" w:sz="4" w:space="0" w:color="auto"/>
              <w:bottom w:val="single" w:sz="4" w:space="0" w:color="auto"/>
            </w:tcBorders>
            <w:shd w:val="clear" w:color="auto" w:fill="auto"/>
          </w:tcPr>
          <w:p w:rsidR="00BC0AA7" w:rsidRDefault="00BC0AA7" w:rsidP="00EC2EB2">
            <w:pPr>
              <w:tabs>
                <w:tab w:val="num" w:pos="1134"/>
              </w:tabs>
              <w:jc w:val="both"/>
            </w:pPr>
            <w:r w:rsidRPr="00DD103A">
              <w:lastRenderedPageBreak/>
              <w:t>Programos, programų priemonės, kurios bus baigtos įgyvendinti 202</w:t>
            </w:r>
            <w:r>
              <w:t>1</w:t>
            </w:r>
            <w:r w:rsidRPr="00DD103A">
              <w:t>, 202</w:t>
            </w:r>
            <w:r>
              <w:t>2</w:t>
            </w:r>
            <w:r w:rsidRPr="00DD103A">
              <w:t xml:space="preserve"> ir 202</w:t>
            </w:r>
            <w:r>
              <w:t>3</w:t>
            </w:r>
            <w:r w:rsidRPr="00DD103A">
              <w:t xml:space="preserve"> metais ir kurioms nereikia numatyti asignavimų </w:t>
            </w:r>
            <w:r w:rsidRPr="00DD103A">
              <w:lastRenderedPageBreak/>
              <w:t>202</w:t>
            </w:r>
            <w:r>
              <w:t>2</w:t>
            </w:r>
            <w:r w:rsidRPr="00DD103A">
              <w:t>, 202</w:t>
            </w:r>
            <w:r>
              <w:t>3</w:t>
            </w:r>
            <w:r w:rsidRPr="00DD103A">
              <w:t xml:space="preserve"> ir 202</w:t>
            </w:r>
            <w:r>
              <w:t>4</w:t>
            </w:r>
            <w:r w:rsidRPr="00DD103A">
              <w:t xml:space="preserve"> metais (netęstinos programos, programų priemonės), ir kitos pagal programas, programų priemones 202</w:t>
            </w:r>
            <w:r>
              <w:t>2</w:t>
            </w:r>
            <w:r w:rsidRPr="00DD103A">
              <w:t>, 202</w:t>
            </w:r>
            <w:r>
              <w:t>3</w:t>
            </w:r>
            <w:r w:rsidRPr="00DD103A">
              <w:t xml:space="preserve"> ir 202</w:t>
            </w:r>
            <w:r>
              <w:t>4</w:t>
            </w:r>
            <w:r w:rsidRPr="00DD103A">
              <w:t xml:space="preserve"> metais galimos sutaupyti </w:t>
            </w:r>
            <w:r w:rsidRPr="00DD103A">
              <w:rPr>
                <w:bCs/>
                <w:color w:val="000000"/>
              </w:rPr>
              <w:t xml:space="preserve">lėšos </w:t>
            </w:r>
            <w:r w:rsidRPr="0047035C">
              <w:t>(</w:t>
            </w:r>
            <w:r>
              <w:t xml:space="preserve">8 </w:t>
            </w:r>
            <w:r w:rsidRPr="0047035C">
              <w:t>priedas</w:t>
            </w:r>
            <w:r w:rsidRPr="00DD103A">
              <w:t>).</w:t>
            </w:r>
          </w:p>
          <w:p w:rsidR="00BC0AA7" w:rsidRPr="00DD103A" w:rsidRDefault="00BC0AA7" w:rsidP="003309D2">
            <w:pPr>
              <w:tabs>
                <w:tab w:val="num" w:pos="1134"/>
              </w:tabs>
              <w:jc w:val="both"/>
            </w:pPr>
            <w:r>
              <w:t>2022</w:t>
            </w:r>
            <w:r w:rsidRPr="00321F18">
              <w:t>–</w:t>
            </w:r>
            <w:r>
              <w:t xml:space="preserve">2024 metais planuojamas lėšų poreikis nacionalinių plėtros programų patvirtintoms ir parengtoms, bet dar nepatvirtintoms priemonėms finansuoti, </w:t>
            </w:r>
            <w:r w:rsidRPr="00321F18">
              <w:t>užpildan</w:t>
            </w:r>
            <w:r>
              <w:t xml:space="preserve">t VBAMS ES ir BF lėšų ataskaitą pagal regionus (apskritis) (9 </w:t>
            </w:r>
            <w:r w:rsidRPr="0047035C">
              <w:t>priedas</w:t>
            </w:r>
            <w:r>
              <w:t>).</w:t>
            </w:r>
          </w:p>
          <w:p w:rsidR="00BC0AA7" w:rsidRDefault="00BC0AA7" w:rsidP="003309D2">
            <w:pPr>
              <w:tabs>
                <w:tab w:val="num" w:pos="1134"/>
              </w:tabs>
              <w:jc w:val="both"/>
            </w:pPr>
            <w:r w:rsidRPr="00DD103A">
              <w:t xml:space="preserve">Papildomas asignavimų poreikis </w:t>
            </w:r>
            <w:r>
              <w:t xml:space="preserve">tęstinėms veiklos ir pervedimų priemonėms finansuoti </w:t>
            </w:r>
            <w:r w:rsidRPr="00DD103A">
              <w:t>202</w:t>
            </w:r>
            <w:r>
              <w:t>2</w:t>
            </w:r>
            <w:r w:rsidRPr="00DD103A">
              <w:t>, 202</w:t>
            </w:r>
            <w:r>
              <w:t>3</w:t>
            </w:r>
            <w:r w:rsidRPr="00DD103A">
              <w:t xml:space="preserve"> ir 202</w:t>
            </w:r>
            <w:r>
              <w:t>4</w:t>
            </w:r>
            <w:r w:rsidRPr="00DD103A">
              <w:t xml:space="preserve"> metais (</w:t>
            </w:r>
            <w:r>
              <w:t xml:space="preserve">10 </w:t>
            </w:r>
            <w:r w:rsidRPr="00DD103A">
              <w:t>priedas).</w:t>
            </w:r>
          </w:p>
          <w:p w:rsidR="00BC0AA7" w:rsidRPr="00DD103A" w:rsidRDefault="00BC0AA7" w:rsidP="00DA2B66">
            <w:pPr>
              <w:tabs>
                <w:tab w:val="num" w:pos="1134"/>
              </w:tabs>
              <w:jc w:val="both"/>
            </w:pPr>
            <w:r>
              <w:t>Glausta informacija apie valstybės veiklos srityse siekiamus pagrindinius 2021</w:t>
            </w:r>
            <w:r w:rsidRPr="00321F18">
              <w:t>–</w:t>
            </w:r>
            <w:r>
              <w:t>2030 metų nacionaliniame pažangos plane nustatytus poveikio rodiklius ir jų 2022</w:t>
            </w:r>
            <w:r w:rsidRPr="00321F18">
              <w:t>–</w:t>
            </w:r>
            <w:r>
              <w:t>2024 metais siektinas reikšmes (11 priedas).</w:t>
            </w:r>
          </w:p>
        </w:tc>
        <w:tc>
          <w:tcPr>
            <w:tcW w:w="2706" w:type="dxa"/>
            <w:tcBorders>
              <w:top w:val="single" w:sz="4" w:space="0" w:color="auto"/>
              <w:bottom w:val="single" w:sz="4" w:space="0" w:color="auto"/>
            </w:tcBorders>
            <w:shd w:val="clear" w:color="auto" w:fill="auto"/>
          </w:tcPr>
          <w:p w:rsidR="00BC0AA7" w:rsidRPr="00DD103A" w:rsidRDefault="00BC0AA7" w:rsidP="00EC2EB2">
            <w:pPr>
              <w:rPr>
                <w:bCs/>
              </w:rPr>
            </w:pPr>
            <w:r w:rsidRPr="00DD103A">
              <w:lastRenderedPageBreak/>
              <w:t>Finansų ministerija</w:t>
            </w:r>
          </w:p>
          <w:p w:rsidR="00BC0AA7" w:rsidRPr="00DD103A" w:rsidRDefault="00BC0AA7" w:rsidP="002B5B34">
            <w:pPr>
              <w:rPr>
                <w:bCs/>
              </w:rPr>
            </w:pP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D77B01">
            <w:pPr>
              <w:autoSpaceDE w:val="0"/>
              <w:autoSpaceDN w:val="0"/>
              <w:adjustRightInd w:val="0"/>
            </w:pPr>
          </w:p>
        </w:tc>
        <w:tc>
          <w:tcPr>
            <w:tcW w:w="2694" w:type="dxa"/>
            <w:tcBorders>
              <w:top w:val="single" w:sz="4" w:space="0" w:color="auto"/>
              <w:bottom w:val="single" w:sz="4" w:space="0" w:color="auto"/>
            </w:tcBorders>
            <w:shd w:val="clear" w:color="auto" w:fill="auto"/>
          </w:tcPr>
          <w:p w:rsidR="00BC0AA7" w:rsidRDefault="00BC0AA7" w:rsidP="002574CF">
            <w:pPr>
              <w:rPr>
                <w:bCs/>
              </w:rPr>
            </w:pPr>
            <w:r w:rsidRPr="006262F7">
              <w:t>Ministrų valdymo sričių įstaigos, kurių vadovai yra asignavimų valdytojai</w:t>
            </w:r>
          </w:p>
        </w:tc>
        <w:tc>
          <w:tcPr>
            <w:tcW w:w="6658" w:type="dxa"/>
            <w:tcBorders>
              <w:top w:val="single" w:sz="4" w:space="0" w:color="auto"/>
              <w:bottom w:val="single" w:sz="4" w:space="0" w:color="auto"/>
            </w:tcBorders>
            <w:shd w:val="clear" w:color="auto" w:fill="auto"/>
          </w:tcPr>
          <w:p w:rsidR="00BC0AA7" w:rsidRPr="00630729" w:rsidRDefault="00BC0AA7" w:rsidP="00BC0AA7">
            <w:pPr>
              <w:jc w:val="both"/>
            </w:pPr>
            <w:r>
              <w:t xml:space="preserve">Informacija, nurodyta šio plano 3.4  papunktyje. </w:t>
            </w:r>
          </w:p>
        </w:tc>
        <w:tc>
          <w:tcPr>
            <w:tcW w:w="2706" w:type="dxa"/>
            <w:tcBorders>
              <w:top w:val="single" w:sz="4" w:space="0" w:color="auto"/>
              <w:bottom w:val="single" w:sz="4" w:space="0" w:color="auto"/>
            </w:tcBorders>
            <w:shd w:val="clear" w:color="auto" w:fill="auto"/>
          </w:tcPr>
          <w:p w:rsidR="00BC0AA7" w:rsidRPr="00DD103A" w:rsidRDefault="00BC0AA7" w:rsidP="006B1B72">
            <w:r>
              <w:t>Atitinkamos valdymo srities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Default="00BC0AA7" w:rsidP="00327D5B">
            <w:pPr>
              <w:autoSpaceDE w:val="0"/>
              <w:autoSpaceDN w:val="0"/>
              <w:adjustRightInd w:val="0"/>
              <w:rPr>
                <w:bCs/>
              </w:rPr>
            </w:pPr>
            <w:r>
              <w:rPr>
                <w:bCs/>
              </w:rPr>
              <w:t>Iki 2021 m. gegužės 3 d.</w:t>
            </w:r>
          </w:p>
        </w:tc>
        <w:tc>
          <w:tcPr>
            <w:tcW w:w="2694" w:type="dxa"/>
            <w:tcBorders>
              <w:top w:val="single" w:sz="4" w:space="0" w:color="auto"/>
              <w:bottom w:val="single" w:sz="4" w:space="0" w:color="auto"/>
            </w:tcBorders>
            <w:shd w:val="clear" w:color="auto" w:fill="auto"/>
          </w:tcPr>
          <w:p w:rsidR="00BC0AA7" w:rsidRDefault="00BC0AA7" w:rsidP="00A27BE2">
            <w:pPr>
              <w:rPr>
                <w:bCs/>
              </w:rPr>
            </w:pPr>
          </w:p>
        </w:tc>
        <w:tc>
          <w:tcPr>
            <w:tcW w:w="6658" w:type="dxa"/>
            <w:tcBorders>
              <w:top w:val="single" w:sz="4" w:space="0" w:color="auto"/>
              <w:bottom w:val="single" w:sz="4" w:space="0" w:color="auto"/>
            </w:tcBorders>
            <w:shd w:val="clear" w:color="auto" w:fill="auto"/>
          </w:tcPr>
          <w:p w:rsidR="00BC0AA7" w:rsidRDefault="00BC0AA7" w:rsidP="00A27BE2">
            <w:pPr>
              <w:jc w:val="both"/>
            </w:pPr>
          </w:p>
        </w:tc>
        <w:tc>
          <w:tcPr>
            <w:tcW w:w="2706" w:type="dxa"/>
            <w:tcBorders>
              <w:top w:val="single" w:sz="4" w:space="0" w:color="auto"/>
              <w:bottom w:val="single" w:sz="4" w:space="0" w:color="auto"/>
            </w:tcBorders>
            <w:shd w:val="clear" w:color="auto" w:fill="auto"/>
          </w:tcPr>
          <w:p w:rsidR="00BC0AA7" w:rsidRDefault="00BC0AA7" w:rsidP="00A27BE2"/>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327D5B">
            <w:pPr>
              <w:autoSpaceDE w:val="0"/>
              <w:autoSpaceDN w:val="0"/>
              <w:adjustRightInd w:val="0"/>
            </w:pPr>
          </w:p>
        </w:tc>
        <w:tc>
          <w:tcPr>
            <w:tcW w:w="2694" w:type="dxa"/>
            <w:tcBorders>
              <w:top w:val="single" w:sz="4" w:space="0" w:color="auto"/>
              <w:bottom w:val="single" w:sz="4" w:space="0" w:color="auto"/>
            </w:tcBorders>
            <w:shd w:val="clear" w:color="auto" w:fill="auto"/>
          </w:tcPr>
          <w:p w:rsidR="00BC0AA7" w:rsidRPr="00FB7DC6" w:rsidRDefault="00BC0AA7" w:rsidP="00FB7DC6">
            <w:pPr>
              <w:rPr>
                <w:bCs/>
              </w:rPr>
            </w:pPr>
            <w:r w:rsidRPr="00FB7DC6">
              <w:rPr>
                <w:bCs/>
              </w:rPr>
              <w:t xml:space="preserve">Ministerijos, </w:t>
            </w:r>
            <w:r w:rsidR="00FB7DC6" w:rsidRPr="00FB7DC6">
              <w:rPr>
                <w:rFonts w:eastAsiaTheme="minorHAnsi"/>
                <w:color w:val="000000"/>
                <w:lang w:eastAsia="en-US"/>
              </w:rPr>
              <w:t>kurių ministrų valdymo sričių įstaigų vadovai yra asignavimų valdytojai</w:t>
            </w:r>
          </w:p>
        </w:tc>
        <w:tc>
          <w:tcPr>
            <w:tcW w:w="6658" w:type="dxa"/>
            <w:tcBorders>
              <w:top w:val="single" w:sz="4" w:space="0" w:color="auto"/>
              <w:bottom w:val="single" w:sz="4" w:space="0" w:color="auto"/>
            </w:tcBorders>
            <w:shd w:val="clear" w:color="auto" w:fill="auto"/>
          </w:tcPr>
          <w:p w:rsidR="00BC0AA7" w:rsidRDefault="00BC0AA7" w:rsidP="00BC0AA7">
            <w:pPr>
              <w:jc w:val="both"/>
            </w:pPr>
            <w:r>
              <w:t>Apibendrinta informacija, nurodyta šio plano 3.4 papunktyje.</w:t>
            </w:r>
          </w:p>
        </w:tc>
        <w:tc>
          <w:tcPr>
            <w:tcW w:w="2706" w:type="dxa"/>
            <w:tcBorders>
              <w:top w:val="single" w:sz="4" w:space="0" w:color="auto"/>
              <w:bottom w:val="single" w:sz="4" w:space="0" w:color="auto"/>
            </w:tcBorders>
            <w:shd w:val="clear" w:color="auto" w:fill="auto"/>
          </w:tcPr>
          <w:p w:rsidR="00BC0AA7" w:rsidRDefault="00BC0AA7" w:rsidP="00A27BE2">
            <w:r>
              <w:t>Finansų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327D5B">
            <w:pPr>
              <w:autoSpaceDE w:val="0"/>
              <w:autoSpaceDN w:val="0"/>
              <w:adjustRightInd w:val="0"/>
            </w:pPr>
          </w:p>
        </w:tc>
        <w:tc>
          <w:tcPr>
            <w:tcW w:w="2694" w:type="dxa"/>
            <w:tcBorders>
              <w:top w:val="single" w:sz="4" w:space="0" w:color="auto"/>
              <w:bottom w:val="single" w:sz="4" w:space="0" w:color="auto"/>
            </w:tcBorders>
            <w:shd w:val="clear" w:color="auto" w:fill="auto"/>
          </w:tcPr>
          <w:p w:rsidR="00BC0AA7" w:rsidRPr="00DD103A" w:rsidRDefault="00641A14" w:rsidP="00641A14">
            <w:pPr>
              <w:rPr>
                <w:bCs/>
              </w:rPr>
            </w:pPr>
            <w:r>
              <w:rPr>
                <w:bCs/>
              </w:rPr>
              <w:t>Ministerijos</w:t>
            </w:r>
          </w:p>
        </w:tc>
        <w:tc>
          <w:tcPr>
            <w:tcW w:w="6658" w:type="dxa"/>
            <w:tcBorders>
              <w:top w:val="single" w:sz="4" w:space="0" w:color="auto"/>
              <w:bottom w:val="single" w:sz="4" w:space="0" w:color="auto"/>
            </w:tcBorders>
            <w:shd w:val="clear" w:color="auto" w:fill="auto"/>
          </w:tcPr>
          <w:p w:rsidR="00BC0AA7" w:rsidRDefault="00BC0AA7" w:rsidP="00A27BE2">
            <w:pPr>
              <w:jc w:val="both"/>
            </w:pPr>
            <w:r w:rsidRPr="00630729">
              <w:t xml:space="preserve">Apibendrinta informacija apie </w:t>
            </w:r>
            <w:r w:rsidR="00641A14">
              <w:t xml:space="preserve">iki </w:t>
            </w:r>
            <w:r w:rsidRPr="00630729">
              <w:t>2020 met</w:t>
            </w:r>
            <w:r w:rsidR="00641A14">
              <w:t>ų</w:t>
            </w:r>
            <w:r w:rsidRPr="00630729">
              <w:t xml:space="preserve"> atliktų viešųjų išlaidų peržiūrų rezultatus</w:t>
            </w:r>
            <w:r>
              <w:t xml:space="preserve"> – viešųjų išlaidų peržiūrų ataskaitose pateiktas išvadas ir </w:t>
            </w:r>
            <w:r w:rsidRPr="00630729">
              <w:t>rekomendacijas.</w:t>
            </w:r>
          </w:p>
          <w:p w:rsidR="00BC0AA7" w:rsidRPr="00DD103A" w:rsidRDefault="00BC0AA7" w:rsidP="00A27BE2">
            <w:pPr>
              <w:jc w:val="both"/>
            </w:pPr>
            <w:r>
              <w:t>Pasiūlymai dėl 2021 metais planuojamų atlikti viešųjų išlaidų peržiūrų.</w:t>
            </w:r>
          </w:p>
        </w:tc>
        <w:tc>
          <w:tcPr>
            <w:tcW w:w="2706" w:type="dxa"/>
            <w:tcBorders>
              <w:top w:val="single" w:sz="4" w:space="0" w:color="auto"/>
              <w:bottom w:val="single" w:sz="4" w:space="0" w:color="auto"/>
            </w:tcBorders>
            <w:shd w:val="clear" w:color="auto" w:fill="auto"/>
          </w:tcPr>
          <w:p w:rsidR="00BC0AA7" w:rsidRPr="00DD103A" w:rsidRDefault="00BC0AA7" w:rsidP="00A27BE2">
            <w:r>
              <w:t>Vyriausybės kanceliarija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Default="00BC0AA7" w:rsidP="00C24AD7">
            <w:pPr>
              <w:autoSpaceDE w:val="0"/>
              <w:autoSpaceDN w:val="0"/>
              <w:adjustRightInd w:val="0"/>
              <w:rPr>
                <w:bCs/>
              </w:rPr>
            </w:pPr>
            <w:r>
              <w:rPr>
                <w:bCs/>
              </w:rPr>
              <w:t>Iki 2021 m. gegužės 7 d.</w:t>
            </w:r>
          </w:p>
        </w:tc>
        <w:tc>
          <w:tcPr>
            <w:tcW w:w="2694" w:type="dxa"/>
            <w:tcBorders>
              <w:top w:val="single" w:sz="4" w:space="0" w:color="auto"/>
              <w:bottom w:val="single" w:sz="4" w:space="0" w:color="auto"/>
            </w:tcBorders>
            <w:shd w:val="clear" w:color="auto" w:fill="auto"/>
          </w:tcPr>
          <w:p w:rsidR="00BC0AA7" w:rsidRPr="00DD103A" w:rsidRDefault="00BC0AA7" w:rsidP="00CE55C3"/>
        </w:tc>
        <w:tc>
          <w:tcPr>
            <w:tcW w:w="6658" w:type="dxa"/>
            <w:tcBorders>
              <w:top w:val="single" w:sz="4" w:space="0" w:color="auto"/>
              <w:bottom w:val="single" w:sz="4" w:space="0" w:color="auto"/>
            </w:tcBorders>
            <w:shd w:val="clear" w:color="auto" w:fill="auto"/>
          </w:tcPr>
          <w:p w:rsidR="00BC0AA7" w:rsidRPr="00DD103A" w:rsidRDefault="00BC0AA7" w:rsidP="00CE55C3">
            <w:pPr>
              <w:tabs>
                <w:tab w:val="num" w:pos="1134"/>
              </w:tabs>
              <w:jc w:val="both"/>
            </w:pPr>
          </w:p>
        </w:tc>
        <w:tc>
          <w:tcPr>
            <w:tcW w:w="2706" w:type="dxa"/>
            <w:tcBorders>
              <w:top w:val="single" w:sz="4" w:space="0" w:color="auto"/>
              <w:bottom w:val="single" w:sz="4" w:space="0" w:color="auto"/>
            </w:tcBorders>
            <w:shd w:val="clear" w:color="auto" w:fill="auto"/>
          </w:tcPr>
          <w:p w:rsidR="00BC0AA7" w:rsidRPr="00DD103A" w:rsidRDefault="00BC0AA7" w:rsidP="00CE55C3"/>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C24AD7">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DD103A" w:rsidRDefault="00BC0AA7" w:rsidP="00CE55C3">
            <w:pPr>
              <w:rPr>
                <w:bCs/>
              </w:rPr>
            </w:pPr>
            <w:r w:rsidRPr="00DD103A">
              <w:t>Ministerijos</w:t>
            </w:r>
          </w:p>
        </w:tc>
        <w:tc>
          <w:tcPr>
            <w:tcW w:w="6658" w:type="dxa"/>
            <w:tcBorders>
              <w:top w:val="single" w:sz="4" w:space="0" w:color="auto"/>
              <w:bottom w:val="single" w:sz="4" w:space="0" w:color="auto"/>
            </w:tcBorders>
            <w:shd w:val="clear" w:color="auto" w:fill="auto"/>
          </w:tcPr>
          <w:p w:rsidR="00BC0AA7" w:rsidRPr="00DD103A" w:rsidRDefault="00BC0AA7" w:rsidP="00E42696">
            <w:pPr>
              <w:tabs>
                <w:tab w:val="num" w:pos="1134"/>
              </w:tabs>
              <w:jc w:val="both"/>
            </w:pPr>
            <w:r w:rsidRPr="00DD103A">
              <w:t>Ministrų valdymo sričių 202</w:t>
            </w:r>
            <w:r>
              <w:t>2</w:t>
            </w:r>
            <w:r w:rsidRPr="00DD103A">
              <w:t>–202</w:t>
            </w:r>
            <w:r>
              <w:t>4</w:t>
            </w:r>
            <w:r w:rsidRPr="00DD103A">
              <w:t xml:space="preserve"> metų strateginių veiklos planų (įskaitant </w:t>
            </w:r>
            <w:r>
              <w:t xml:space="preserve">valstybės biudžeto </w:t>
            </w:r>
            <w:r w:rsidRPr="00DD103A">
              <w:t>lėšų poreikį 202</w:t>
            </w:r>
            <w:r>
              <w:t>2</w:t>
            </w:r>
            <w:r w:rsidRPr="00DD103A">
              <w:t>–202</w:t>
            </w:r>
            <w:r>
              <w:t>4</w:t>
            </w:r>
            <w:r w:rsidRPr="00DD103A">
              <w:t xml:space="preserve"> </w:t>
            </w:r>
            <w:r>
              <w:t xml:space="preserve">metais </w:t>
            </w:r>
            <w:r w:rsidRPr="00DD103A">
              <w:t>specialio</w:t>
            </w:r>
            <w:r>
              <w:t>sio</w:t>
            </w:r>
            <w:r w:rsidRPr="00DD103A">
              <w:t xml:space="preserve">ms tikslinėms dotacijoms </w:t>
            </w:r>
            <w:r w:rsidRPr="004D5C35">
              <w:t xml:space="preserve">savivaldybių biudžetams </w:t>
            </w:r>
            <w:r>
              <w:t xml:space="preserve">(12 </w:t>
            </w:r>
            <w:r w:rsidRPr="0047035C">
              <w:t>priedas</w:t>
            </w:r>
            <w:r>
              <w:t>)</w:t>
            </w:r>
            <w:r w:rsidRPr="004D5C35">
              <w:t xml:space="preserve"> ir  savivaldybėms nustatom</w:t>
            </w:r>
            <w:r>
              <w:t>us</w:t>
            </w:r>
            <w:r w:rsidRPr="004D5C35">
              <w:t xml:space="preserve"> stebėsenos rodiklius</w:t>
            </w:r>
            <w:r w:rsidRPr="00DD103A">
              <w:t>) projektai.</w:t>
            </w:r>
          </w:p>
        </w:tc>
        <w:tc>
          <w:tcPr>
            <w:tcW w:w="2706" w:type="dxa"/>
            <w:tcBorders>
              <w:top w:val="single" w:sz="4" w:space="0" w:color="auto"/>
              <w:bottom w:val="single" w:sz="4" w:space="0" w:color="auto"/>
            </w:tcBorders>
            <w:shd w:val="clear" w:color="auto" w:fill="auto"/>
          </w:tcPr>
          <w:p w:rsidR="00BC0AA7" w:rsidRPr="00DD103A" w:rsidRDefault="00BC0AA7" w:rsidP="00CE55C3">
            <w:pPr>
              <w:rPr>
                <w:bCs/>
              </w:rPr>
            </w:pPr>
            <w:r w:rsidRPr="00DD103A">
              <w:t xml:space="preserve">Vyriausybės kanceliarija ir Finansų ministerija </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CE55C3">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Pr="00DD103A" w:rsidRDefault="00BC0AA7" w:rsidP="00D80820">
            <w:pPr>
              <w:rPr>
                <w:bCs/>
              </w:rPr>
            </w:pPr>
            <w:r>
              <w:t>Ne ministrų valdymo sričių į</w:t>
            </w:r>
            <w:r w:rsidRPr="00DD103A">
              <w:t xml:space="preserve">staigos, kurių vadovai yra asignavimų valdytojai </w:t>
            </w:r>
          </w:p>
        </w:tc>
        <w:tc>
          <w:tcPr>
            <w:tcW w:w="6658" w:type="dxa"/>
            <w:tcBorders>
              <w:top w:val="single" w:sz="4" w:space="0" w:color="auto"/>
              <w:bottom w:val="single" w:sz="4" w:space="0" w:color="auto"/>
            </w:tcBorders>
            <w:shd w:val="clear" w:color="auto" w:fill="auto"/>
          </w:tcPr>
          <w:p w:rsidR="00BC0AA7" w:rsidRPr="00DD103A" w:rsidRDefault="00BC0AA7" w:rsidP="00CE55C3">
            <w:pPr>
              <w:tabs>
                <w:tab w:val="num" w:pos="1134"/>
              </w:tabs>
              <w:jc w:val="both"/>
            </w:pPr>
            <w:r w:rsidRPr="00DD103A">
              <w:t>202</w:t>
            </w:r>
            <w:r>
              <w:t>2</w:t>
            </w:r>
            <w:r w:rsidRPr="00DD103A">
              <w:t>–202</w:t>
            </w:r>
            <w:r>
              <w:t>4</w:t>
            </w:r>
            <w:r w:rsidRPr="00DD103A">
              <w:t xml:space="preserve"> metų strateginių veiklos planų projektai.</w:t>
            </w:r>
          </w:p>
        </w:tc>
        <w:tc>
          <w:tcPr>
            <w:tcW w:w="2706" w:type="dxa"/>
            <w:tcBorders>
              <w:top w:val="single" w:sz="4" w:space="0" w:color="auto"/>
              <w:bottom w:val="single" w:sz="4" w:space="0" w:color="auto"/>
            </w:tcBorders>
            <w:shd w:val="clear" w:color="auto" w:fill="auto"/>
          </w:tcPr>
          <w:p w:rsidR="00BC0AA7" w:rsidRPr="00DD103A" w:rsidRDefault="00BC0AA7" w:rsidP="00CE55C3">
            <w:pPr>
              <w:rPr>
                <w:bCs/>
              </w:rPr>
            </w:pPr>
            <w:r w:rsidRPr="00DD103A">
              <w:t>Finansų ministerija</w:t>
            </w:r>
          </w:p>
          <w:p w:rsidR="00BC0AA7" w:rsidRPr="00DD103A" w:rsidRDefault="00BC0AA7" w:rsidP="00CE55C3">
            <w:pPr>
              <w:rPr>
                <w:bCs/>
              </w:rPr>
            </w:pP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CE55C3">
            <w:pPr>
              <w:autoSpaceDE w:val="0"/>
              <w:autoSpaceDN w:val="0"/>
              <w:adjustRightInd w:val="0"/>
              <w:rPr>
                <w:bCs/>
              </w:rPr>
            </w:pPr>
          </w:p>
        </w:tc>
        <w:tc>
          <w:tcPr>
            <w:tcW w:w="2694" w:type="dxa"/>
            <w:tcBorders>
              <w:top w:val="single" w:sz="4" w:space="0" w:color="auto"/>
              <w:bottom w:val="single" w:sz="4" w:space="0" w:color="auto"/>
            </w:tcBorders>
            <w:shd w:val="clear" w:color="auto" w:fill="auto"/>
          </w:tcPr>
          <w:p w:rsidR="00BC0AA7" w:rsidRDefault="00BC0AA7" w:rsidP="00D80820">
            <w:r>
              <w:t>Finansų ministerija</w:t>
            </w:r>
          </w:p>
        </w:tc>
        <w:tc>
          <w:tcPr>
            <w:tcW w:w="6658" w:type="dxa"/>
            <w:tcBorders>
              <w:top w:val="single" w:sz="4" w:space="0" w:color="auto"/>
              <w:bottom w:val="single" w:sz="4" w:space="0" w:color="auto"/>
            </w:tcBorders>
            <w:shd w:val="clear" w:color="auto" w:fill="auto"/>
          </w:tcPr>
          <w:p w:rsidR="00BC0AA7" w:rsidRPr="00DD103A" w:rsidRDefault="00BC0AA7" w:rsidP="00EE22D3">
            <w:pPr>
              <w:tabs>
                <w:tab w:val="num" w:pos="1134"/>
              </w:tabs>
              <w:jc w:val="both"/>
            </w:pPr>
            <w:r>
              <w:t xml:space="preserve">Apibendrinta informacija, nurodyta šio plano 1.2 </w:t>
            </w:r>
            <w:r w:rsidR="00EE22D3">
              <w:t xml:space="preserve"> ir 3.4 </w:t>
            </w:r>
            <w:r w:rsidR="00FA5CCF">
              <w:t>papunk</w:t>
            </w:r>
            <w:r w:rsidR="00EE22D3">
              <w:t>čiuos</w:t>
            </w:r>
            <w:r>
              <w:t>e.</w:t>
            </w:r>
          </w:p>
        </w:tc>
        <w:tc>
          <w:tcPr>
            <w:tcW w:w="2706" w:type="dxa"/>
            <w:tcBorders>
              <w:top w:val="single" w:sz="4" w:space="0" w:color="auto"/>
              <w:bottom w:val="single" w:sz="4" w:space="0" w:color="auto"/>
            </w:tcBorders>
            <w:shd w:val="clear" w:color="auto" w:fill="auto"/>
          </w:tcPr>
          <w:p w:rsidR="00BC0AA7" w:rsidRPr="00DD103A" w:rsidRDefault="00BC0AA7" w:rsidP="00CE55C3">
            <w:r>
              <w:t>Vyriausybės kanceliarija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D77B01">
            <w:pPr>
              <w:autoSpaceDE w:val="0"/>
              <w:autoSpaceDN w:val="0"/>
              <w:adjustRightInd w:val="0"/>
              <w:rPr>
                <w:bCs/>
              </w:rPr>
            </w:pPr>
            <w:r w:rsidRPr="00DD103A">
              <w:t xml:space="preserve">Įstaigų, kurių vadovai yra asignavimų valdytojai, nustatytais terminais </w:t>
            </w:r>
          </w:p>
        </w:tc>
        <w:tc>
          <w:tcPr>
            <w:tcW w:w="2694" w:type="dxa"/>
            <w:tcBorders>
              <w:top w:val="single" w:sz="4" w:space="0" w:color="auto"/>
              <w:bottom w:val="single" w:sz="4" w:space="0" w:color="auto"/>
            </w:tcBorders>
            <w:shd w:val="clear" w:color="auto" w:fill="auto"/>
          </w:tcPr>
          <w:p w:rsidR="00BC0AA7" w:rsidRPr="00DD103A" w:rsidRDefault="00BC0AA7" w:rsidP="006B1B72">
            <w:pPr>
              <w:rPr>
                <w:bCs/>
              </w:rPr>
            </w:pPr>
            <w:r w:rsidRPr="00DD103A">
              <w:rPr>
                <w:bCs/>
              </w:rPr>
              <w:t>Savivaldybės</w:t>
            </w:r>
          </w:p>
        </w:tc>
        <w:tc>
          <w:tcPr>
            <w:tcW w:w="6658" w:type="dxa"/>
            <w:tcBorders>
              <w:top w:val="single" w:sz="4" w:space="0" w:color="auto"/>
              <w:bottom w:val="single" w:sz="4" w:space="0" w:color="auto"/>
            </w:tcBorders>
            <w:shd w:val="clear" w:color="auto" w:fill="auto"/>
          </w:tcPr>
          <w:p w:rsidR="00BC0AA7" w:rsidRPr="00DD103A" w:rsidRDefault="00BC0AA7" w:rsidP="006B1B72">
            <w:pPr>
              <w:jc w:val="both"/>
            </w:pPr>
            <w:r w:rsidRPr="00DD103A">
              <w:t>Informacija, reikalinga apskaičiuoti asignavimų poreikiui valstybės biudžeto specialio</w:t>
            </w:r>
            <w:r>
              <w:t>sio</w:t>
            </w:r>
            <w:r w:rsidRPr="00DD103A">
              <w:t>ms tikslinėms dotacijoms savivaldybių biudžetams pagal konkrečią paskirtį.</w:t>
            </w:r>
          </w:p>
        </w:tc>
        <w:tc>
          <w:tcPr>
            <w:tcW w:w="2706" w:type="dxa"/>
            <w:tcBorders>
              <w:top w:val="single" w:sz="4" w:space="0" w:color="auto"/>
              <w:bottom w:val="single" w:sz="4" w:space="0" w:color="auto"/>
            </w:tcBorders>
            <w:shd w:val="clear" w:color="auto" w:fill="auto"/>
          </w:tcPr>
          <w:p w:rsidR="00BC0AA7" w:rsidRPr="00DD103A" w:rsidRDefault="00BC0AA7" w:rsidP="006B1B72">
            <w:pPr>
              <w:rPr>
                <w:bCs/>
                <w:strike/>
              </w:rPr>
            </w:pPr>
            <w:r w:rsidRPr="00DD103A">
              <w:t>Įstaigos, kurių vadovai yra asignavimų valdytojai</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autoSpaceDE w:val="0"/>
              <w:autoSpaceDN w:val="0"/>
              <w:adjustRightInd w:val="0"/>
              <w:rPr>
                <w:bCs/>
              </w:rPr>
            </w:pPr>
            <w:r w:rsidRPr="00DD103A">
              <w:rPr>
                <w:bCs/>
              </w:rPr>
              <w:t>Iki 202</w:t>
            </w:r>
            <w:r>
              <w:rPr>
                <w:bCs/>
              </w:rPr>
              <w:t>1</w:t>
            </w:r>
            <w:r w:rsidRPr="00DD103A">
              <w:rPr>
                <w:bCs/>
              </w:rPr>
              <w:t xml:space="preserve"> m. gegužės 2</w:t>
            </w:r>
            <w:r>
              <w:rPr>
                <w:bCs/>
              </w:rPr>
              <w:t>8</w:t>
            </w:r>
            <w:r w:rsidRPr="00DD103A">
              <w:rPr>
                <w:bCs/>
              </w:rPr>
              <w:t xml:space="preserve"> d.</w:t>
            </w:r>
          </w:p>
        </w:tc>
        <w:tc>
          <w:tcPr>
            <w:tcW w:w="2694" w:type="dxa"/>
            <w:tcBorders>
              <w:top w:val="single" w:sz="4" w:space="0" w:color="auto"/>
              <w:bottom w:val="single" w:sz="4" w:space="0" w:color="auto"/>
            </w:tcBorders>
            <w:shd w:val="clear" w:color="auto" w:fill="auto"/>
          </w:tcPr>
          <w:p w:rsidR="00BC0AA7" w:rsidRPr="00DD103A" w:rsidRDefault="00BC0AA7" w:rsidP="000F0607">
            <w:pPr>
              <w:rPr>
                <w:bCs/>
              </w:rPr>
            </w:pPr>
            <w:r w:rsidRPr="00DD103A">
              <w:t>Vyriausybės kanceliarija ir Finansų ministerija</w:t>
            </w:r>
          </w:p>
        </w:tc>
        <w:tc>
          <w:tcPr>
            <w:tcW w:w="6658" w:type="dxa"/>
            <w:tcBorders>
              <w:top w:val="single" w:sz="4" w:space="0" w:color="auto"/>
              <w:bottom w:val="single" w:sz="4" w:space="0" w:color="auto"/>
            </w:tcBorders>
            <w:shd w:val="clear" w:color="auto" w:fill="auto"/>
          </w:tcPr>
          <w:p w:rsidR="00BC0AA7" w:rsidRPr="00DD103A" w:rsidRDefault="00B2084D" w:rsidP="004C11A2">
            <w:pPr>
              <w:tabs>
                <w:tab w:val="num" w:pos="1134"/>
              </w:tabs>
              <w:jc w:val="both"/>
            </w:pPr>
            <w:r>
              <w:t xml:space="preserve">Vadovaujantis Vyriausybės programos nuostatų įgyvendinimo planu, patvirtintu </w:t>
            </w:r>
            <w:r>
              <w:rPr>
                <w:rFonts w:eastAsia="Calibri"/>
                <w:lang w:eastAsia="en-US"/>
              </w:rPr>
              <w:t>Lietuvos Respublikos Vyriausybės 2021 m. kovo 10</w:t>
            </w:r>
            <w:r>
              <w:t> </w:t>
            </w:r>
            <w:r>
              <w:rPr>
                <w:rFonts w:eastAsia="Calibri"/>
                <w:lang w:eastAsia="en-US"/>
              </w:rPr>
              <w:t xml:space="preserve">d. nutarimu Nr. </w:t>
            </w:r>
            <w:r w:rsidR="004C11A2">
              <w:rPr>
                <w:rFonts w:eastAsia="Calibri"/>
                <w:lang w:eastAsia="en-US"/>
              </w:rPr>
              <w:t>155</w:t>
            </w:r>
            <w:r>
              <w:rPr>
                <w:rFonts w:eastAsia="Calibri"/>
                <w:lang w:eastAsia="en-US"/>
              </w:rPr>
              <w:t xml:space="preserve"> „Dėl </w:t>
            </w:r>
            <w:r w:rsidR="004C11A2">
              <w:rPr>
                <w:rFonts w:eastAsia="Calibri"/>
                <w:lang w:eastAsia="en-US"/>
              </w:rPr>
              <w:t xml:space="preserve">Aštuonioliktosios </w:t>
            </w:r>
            <w:r w:rsidR="004C11A2" w:rsidRPr="00DA0C93">
              <w:rPr>
                <w:rFonts w:eastAsia="Calibri"/>
                <w:lang w:eastAsia="en-US"/>
              </w:rPr>
              <w:t xml:space="preserve">Lietuvos Respublikos Vyriausybės programos </w:t>
            </w:r>
            <w:r w:rsidR="004C11A2">
              <w:rPr>
                <w:rFonts w:eastAsia="Calibri"/>
                <w:lang w:eastAsia="en-US"/>
              </w:rPr>
              <w:t xml:space="preserve">nuostatų </w:t>
            </w:r>
            <w:r w:rsidR="004C11A2" w:rsidRPr="00DA0C93">
              <w:rPr>
                <w:rFonts w:eastAsia="Calibri"/>
                <w:lang w:eastAsia="en-US"/>
              </w:rPr>
              <w:t>įgyvendinimo plano patvirtinimo</w:t>
            </w:r>
            <w:r>
              <w:rPr>
                <w:rFonts w:eastAsia="Calibri"/>
                <w:lang w:eastAsia="en-US"/>
              </w:rPr>
              <w:t>“,</w:t>
            </w:r>
            <w:r>
              <w:t xml:space="preserve"> nacionaliniu pažangos planu, nacionalinėmis plėtros programomis, Valstybės kontrolės atliktais auditais, įvertinus ministrams pavestų valdymo sričių strateginių veiklos planų projektuose planuojamus pasiekti pažangos rezultatus, atsižvelgiant į atliktų viešųjų išlaidų peržiūrų rezultatus ir išnagrinėjus pateiktą informaciją, nurodytą šio plano 1–7 punktuose, parengiamos išvados – derybų pažymos.</w:t>
            </w:r>
          </w:p>
        </w:tc>
        <w:tc>
          <w:tcPr>
            <w:tcW w:w="2706" w:type="dxa"/>
            <w:tcBorders>
              <w:top w:val="single" w:sz="4" w:space="0" w:color="auto"/>
              <w:bottom w:val="single" w:sz="4" w:space="0" w:color="auto"/>
            </w:tcBorders>
            <w:shd w:val="clear" w:color="auto" w:fill="auto"/>
          </w:tcPr>
          <w:p w:rsidR="00BC0AA7" w:rsidRPr="00DD103A" w:rsidRDefault="00BC0AA7" w:rsidP="002B5B34">
            <w:pPr>
              <w:rPr>
                <w:bCs/>
              </w:rPr>
            </w:pPr>
            <w:r w:rsidRPr="00DD103A">
              <w:rPr>
                <w:bCs/>
              </w:rPr>
              <w:t>Vyriausybės kanceliarija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642BCE">
            <w:pPr>
              <w:autoSpaceDE w:val="0"/>
              <w:autoSpaceDN w:val="0"/>
              <w:adjustRightInd w:val="0"/>
              <w:rPr>
                <w:bCs/>
              </w:rPr>
            </w:pPr>
            <w:r w:rsidRPr="00DD103A">
              <w:t>Nuo 202</w:t>
            </w:r>
            <w:r>
              <w:t>1</w:t>
            </w:r>
            <w:r w:rsidRPr="00DD103A">
              <w:t xml:space="preserve"> m. birželio </w:t>
            </w:r>
            <w:r>
              <w:t>1</w:t>
            </w:r>
            <w:r w:rsidRPr="00DD103A">
              <w:t xml:space="preserve"> d. iki 202</w:t>
            </w:r>
            <w:r>
              <w:t>1</w:t>
            </w:r>
            <w:r w:rsidRPr="00DD103A">
              <w:t xml:space="preserve"> m. birželio </w:t>
            </w:r>
            <w:r>
              <w:t>30</w:t>
            </w:r>
            <w:r w:rsidRPr="00DD103A">
              <w:t xml:space="preserve"> d.</w:t>
            </w:r>
          </w:p>
        </w:tc>
        <w:tc>
          <w:tcPr>
            <w:tcW w:w="2694" w:type="dxa"/>
            <w:tcBorders>
              <w:top w:val="single" w:sz="4" w:space="0" w:color="auto"/>
              <w:bottom w:val="single" w:sz="4" w:space="0" w:color="auto"/>
            </w:tcBorders>
            <w:shd w:val="clear" w:color="auto" w:fill="auto"/>
          </w:tcPr>
          <w:p w:rsidR="00BC0AA7" w:rsidRPr="00DD103A" w:rsidRDefault="00BC0AA7" w:rsidP="00E20282">
            <w:r w:rsidRPr="00DD103A">
              <w:t>Vyriausybės kanceliarija, ministerijos</w:t>
            </w:r>
          </w:p>
        </w:tc>
        <w:tc>
          <w:tcPr>
            <w:tcW w:w="6658" w:type="dxa"/>
            <w:tcBorders>
              <w:top w:val="single" w:sz="4" w:space="0" w:color="auto"/>
              <w:bottom w:val="single" w:sz="4" w:space="0" w:color="auto"/>
            </w:tcBorders>
            <w:shd w:val="clear" w:color="auto" w:fill="auto"/>
          </w:tcPr>
          <w:p w:rsidR="00BC0AA7" w:rsidRPr="00DD103A" w:rsidRDefault="00BC0AA7" w:rsidP="00D80820">
            <w:pPr>
              <w:tabs>
                <w:tab w:val="num" w:pos="1134"/>
              </w:tabs>
              <w:jc w:val="both"/>
            </w:pPr>
            <w:r>
              <w:t>V</w:t>
            </w:r>
            <w:r w:rsidRPr="00DD103A">
              <w:t>aldymo sričių pasitarimai dėl 202</w:t>
            </w:r>
            <w:r>
              <w:t>2</w:t>
            </w:r>
            <w:r w:rsidRPr="00DD103A">
              <w:t>–202</w:t>
            </w:r>
            <w:r>
              <w:t>4</w:t>
            </w:r>
            <w:r w:rsidRPr="00DD103A">
              <w:t xml:space="preserve"> metais planuojamų pasiekti rezultatų</w:t>
            </w:r>
            <w:r>
              <w:t xml:space="preserve"> valstybės veiklos srityse,</w:t>
            </w:r>
            <w:r w:rsidRPr="00DD103A">
              <w:t xml:space="preserve"> planuojamų </w:t>
            </w:r>
            <w:r>
              <w:t xml:space="preserve">vykdyti naujų pažangos priemonių ir papildomo lėšų poreikio tęstinės veiklos priemonėms vykdyti, viešųjų išlaidų peržiūrų atlikimo sričių. Prireikus gali būti kviečiami minėtuose pasitarimuose dalyvauti ne ministrų valdymo sričių </w:t>
            </w:r>
            <w:r w:rsidRPr="005E10EC">
              <w:t>įstaig</w:t>
            </w:r>
            <w:r>
              <w:t>ų</w:t>
            </w:r>
            <w:r w:rsidRPr="005E10EC">
              <w:t>, kurių vadovai yra asignavimų valdytojai</w:t>
            </w:r>
            <w:r>
              <w:t>, vadovai ar jų įgalioti asmenys.</w:t>
            </w:r>
          </w:p>
        </w:tc>
        <w:tc>
          <w:tcPr>
            <w:tcW w:w="2706" w:type="dxa"/>
            <w:tcBorders>
              <w:top w:val="single" w:sz="4" w:space="0" w:color="auto"/>
              <w:bottom w:val="single" w:sz="4" w:space="0" w:color="auto"/>
            </w:tcBorders>
            <w:shd w:val="clear" w:color="auto" w:fill="auto"/>
          </w:tcPr>
          <w:p w:rsidR="00BC0AA7" w:rsidRPr="00DD103A" w:rsidRDefault="00BC0AA7" w:rsidP="002B5B34">
            <w:pPr>
              <w:rPr>
                <w:bCs/>
              </w:rPr>
            </w:pPr>
            <w:r w:rsidRPr="00DD103A">
              <w:rPr>
                <w:bCs/>
              </w:rPr>
              <w:t>Vyriausybės kanceliarija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1225EA">
            <w:pPr>
              <w:keepLines/>
              <w:rPr>
                <w:bCs/>
              </w:rPr>
            </w:pPr>
            <w:r w:rsidRPr="00DD103A">
              <w:rPr>
                <w:bCs/>
              </w:rPr>
              <w:t>Iki 202</w:t>
            </w:r>
            <w:r>
              <w:rPr>
                <w:bCs/>
              </w:rPr>
              <w:t>1</w:t>
            </w:r>
            <w:r w:rsidRPr="00DD103A">
              <w:rPr>
                <w:bCs/>
              </w:rPr>
              <w:t xml:space="preserve"> m. birželio 2</w:t>
            </w:r>
            <w:r>
              <w:rPr>
                <w:bCs/>
              </w:rPr>
              <w:t>1</w:t>
            </w:r>
            <w:r w:rsidRPr="00DD103A">
              <w:rPr>
                <w:bCs/>
              </w:rPr>
              <w:t xml:space="preserve"> d.</w:t>
            </w:r>
          </w:p>
        </w:tc>
        <w:tc>
          <w:tcPr>
            <w:tcW w:w="2694" w:type="dxa"/>
            <w:tcBorders>
              <w:top w:val="single" w:sz="4" w:space="0" w:color="auto"/>
              <w:bottom w:val="single" w:sz="4" w:space="0" w:color="auto"/>
            </w:tcBorders>
            <w:shd w:val="clear" w:color="auto" w:fill="auto"/>
          </w:tcPr>
          <w:p w:rsidR="00BC0AA7" w:rsidRPr="00DD103A" w:rsidRDefault="00BC0AA7" w:rsidP="00956450">
            <w:pPr>
              <w:keepLines/>
            </w:pPr>
            <w:r w:rsidRPr="00DD103A">
              <w:t>Įstaigos, kurių vadovai yra asignavimų valdytojai</w:t>
            </w:r>
          </w:p>
        </w:tc>
        <w:tc>
          <w:tcPr>
            <w:tcW w:w="6658" w:type="dxa"/>
            <w:tcBorders>
              <w:top w:val="single" w:sz="4" w:space="0" w:color="auto"/>
              <w:bottom w:val="single" w:sz="4" w:space="0" w:color="auto"/>
            </w:tcBorders>
            <w:shd w:val="clear" w:color="auto" w:fill="auto"/>
          </w:tcPr>
          <w:p w:rsidR="00BC0AA7" w:rsidRPr="00DD103A" w:rsidRDefault="00BC0AA7" w:rsidP="006F44F3">
            <w:pPr>
              <w:keepLines/>
              <w:tabs>
                <w:tab w:val="left" w:pos="2302"/>
              </w:tabs>
              <w:autoSpaceDE w:val="0"/>
              <w:autoSpaceDN w:val="0"/>
              <w:adjustRightInd w:val="0"/>
              <w:jc w:val="both"/>
            </w:pPr>
            <w:r w:rsidRPr="00DD103A">
              <w:t>Lėšų poreikis 202</w:t>
            </w:r>
            <w:r>
              <w:t>2</w:t>
            </w:r>
            <w:r w:rsidRPr="00DD103A">
              <w:t>–202</w:t>
            </w:r>
            <w:r>
              <w:t>4</w:t>
            </w:r>
            <w:r w:rsidRPr="00DD103A">
              <w:t xml:space="preserve"> metams savivaldybėms perduotoms įstaigoms </w:t>
            </w:r>
            <w:bookmarkStart w:id="4" w:name="_GoBack"/>
            <w:bookmarkEnd w:id="4"/>
            <w:r w:rsidRPr="00DD103A">
              <w:t>išlaikyti (pagal kiekvieną įstaigą ir savivaldybę, išskiriant asignavimus darbo užmokesčiui), šių išlaidų nefinansuojant iš specialių</w:t>
            </w:r>
            <w:r>
              <w:t>jų</w:t>
            </w:r>
            <w:r w:rsidRPr="00DD103A">
              <w:t xml:space="preserve"> tikslinių dotacijų.</w:t>
            </w:r>
          </w:p>
        </w:tc>
        <w:tc>
          <w:tcPr>
            <w:tcW w:w="2706" w:type="dxa"/>
            <w:tcBorders>
              <w:top w:val="single" w:sz="4" w:space="0" w:color="auto"/>
              <w:bottom w:val="single" w:sz="4" w:space="0" w:color="auto"/>
            </w:tcBorders>
            <w:shd w:val="clear" w:color="auto" w:fill="auto"/>
          </w:tcPr>
          <w:p w:rsidR="00BC0AA7" w:rsidRPr="00DD103A" w:rsidRDefault="00BC0AA7" w:rsidP="00956450">
            <w:pPr>
              <w:rPr>
                <w:bCs/>
              </w:rPr>
            </w:pPr>
            <w:r w:rsidRPr="00DD103A">
              <w:t>Finansų ministerija</w:t>
            </w:r>
          </w:p>
          <w:p w:rsidR="00BC0AA7" w:rsidRPr="00DD103A" w:rsidRDefault="00BC0AA7" w:rsidP="00956450">
            <w:pPr>
              <w:keepLines/>
              <w:rPr>
                <w:bCs/>
              </w:rPr>
            </w:pP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01715B">
            <w:pPr>
              <w:autoSpaceDE w:val="0"/>
              <w:autoSpaceDN w:val="0"/>
              <w:adjustRightInd w:val="0"/>
              <w:rPr>
                <w:bCs/>
              </w:rPr>
            </w:pPr>
            <w:r w:rsidRPr="00DD103A">
              <w:rPr>
                <w:bCs/>
              </w:rPr>
              <w:t>Iki 202</w:t>
            </w:r>
            <w:r>
              <w:rPr>
                <w:bCs/>
              </w:rPr>
              <w:t>1</w:t>
            </w:r>
            <w:r w:rsidRPr="00DD103A">
              <w:rPr>
                <w:bCs/>
              </w:rPr>
              <w:t xml:space="preserve"> m. liepos 1 d.</w:t>
            </w:r>
          </w:p>
        </w:tc>
        <w:tc>
          <w:tcPr>
            <w:tcW w:w="2694" w:type="dxa"/>
            <w:tcBorders>
              <w:top w:val="single" w:sz="4" w:space="0" w:color="auto"/>
              <w:bottom w:val="single" w:sz="4" w:space="0" w:color="auto"/>
            </w:tcBorders>
            <w:shd w:val="clear" w:color="auto" w:fill="auto"/>
          </w:tcPr>
          <w:p w:rsidR="00BC0AA7" w:rsidRPr="00DD103A" w:rsidRDefault="00BC0AA7" w:rsidP="00FE2C84">
            <w:pPr>
              <w:rPr>
                <w:bCs/>
              </w:rPr>
            </w:pPr>
            <w:r w:rsidRPr="00DD103A">
              <w:t>Finansų ministerija</w:t>
            </w:r>
          </w:p>
          <w:p w:rsidR="00BC0AA7" w:rsidRPr="00DD103A" w:rsidRDefault="00BC0AA7" w:rsidP="000F0607">
            <w:pPr>
              <w:rPr>
                <w:bCs/>
              </w:rPr>
            </w:pPr>
          </w:p>
        </w:tc>
        <w:tc>
          <w:tcPr>
            <w:tcW w:w="6658" w:type="dxa"/>
            <w:tcBorders>
              <w:top w:val="single" w:sz="4" w:space="0" w:color="auto"/>
              <w:bottom w:val="single" w:sz="4" w:space="0" w:color="auto"/>
            </w:tcBorders>
            <w:shd w:val="clear" w:color="auto" w:fill="auto"/>
          </w:tcPr>
          <w:p w:rsidR="00BC0AA7" w:rsidRPr="00DD103A" w:rsidRDefault="00BC0AA7" w:rsidP="00045815">
            <w:pPr>
              <w:tabs>
                <w:tab w:val="num" w:pos="1134"/>
              </w:tabs>
              <w:jc w:val="both"/>
            </w:pPr>
            <w:r w:rsidRPr="00DD103A">
              <w:lastRenderedPageBreak/>
              <w:t xml:space="preserve">Planuojamos maksimalios </w:t>
            </w:r>
            <w:r>
              <w:t xml:space="preserve">valstybės biudžeto asignavimų </w:t>
            </w:r>
            <w:r w:rsidRPr="00DD103A">
              <w:t xml:space="preserve">sumos ir </w:t>
            </w:r>
            <w:r w:rsidRPr="00DD103A">
              <w:lastRenderedPageBreak/>
              <w:t>preliminarūs limitai, atsižvelgus į teisės aktus, reglamentuojančius valstybės ir savivaldybių biudžetų sudarymo principus</w:t>
            </w:r>
            <w:r>
              <w:t xml:space="preserve">, taip pat į valdymo sričių pasitarimų </w:t>
            </w:r>
            <w:r w:rsidRPr="00DD103A">
              <w:t>protokol</w:t>
            </w:r>
            <w:r>
              <w:t>ini</w:t>
            </w:r>
            <w:r w:rsidRPr="00DD103A">
              <w:t>us</w:t>
            </w:r>
            <w:r>
              <w:t xml:space="preserve"> sprendimus</w:t>
            </w:r>
            <w:r w:rsidRPr="00DD103A">
              <w:t xml:space="preserve">. </w:t>
            </w:r>
          </w:p>
        </w:tc>
        <w:tc>
          <w:tcPr>
            <w:tcW w:w="2706" w:type="dxa"/>
            <w:tcBorders>
              <w:top w:val="single" w:sz="4" w:space="0" w:color="auto"/>
              <w:bottom w:val="single" w:sz="4" w:space="0" w:color="auto"/>
            </w:tcBorders>
            <w:shd w:val="clear" w:color="auto" w:fill="auto"/>
          </w:tcPr>
          <w:p w:rsidR="00BC0AA7" w:rsidRPr="00DD103A" w:rsidRDefault="00BC0AA7" w:rsidP="00FE2C84">
            <w:pPr>
              <w:rPr>
                <w:bCs/>
              </w:rPr>
            </w:pPr>
            <w:r w:rsidRPr="00DD103A">
              <w:lastRenderedPageBreak/>
              <w:t xml:space="preserve">Ministerijos ir įstaigos, </w:t>
            </w:r>
            <w:r w:rsidRPr="00DD103A">
              <w:lastRenderedPageBreak/>
              <w:t>kurių vadovai yra asignavimų valdytojai</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keepLines/>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016B74">
            <w:pPr>
              <w:keepLines/>
              <w:rPr>
                <w:bCs/>
              </w:rPr>
            </w:pPr>
            <w:r w:rsidRPr="00DD103A">
              <w:t>Per 7 darbo dienas nuo pranešimo apie planuojamas maksimalias sumas ir preliminarius limitus gavimo dienos</w:t>
            </w:r>
          </w:p>
        </w:tc>
        <w:tc>
          <w:tcPr>
            <w:tcW w:w="2694" w:type="dxa"/>
            <w:tcBorders>
              <w:top w:val="single" w:sz="4" w:space="0" w:color="auto"/>
              <w:bottom w:val="single" w:sz="4" w:space="0" w:color="auto"/>
            </w:tcBorders>
            <w:shd w:val="clear" w:color="auto" w:fill="auto"/>
          </w:tcPr>
          <w:p w:rsidR="00BC0AA7" w:rsidRPr="00DD103A" w:rsidRDefault="00BC0AA7" w:rsidP="00225E50">
            <w:pPr>
              <w:keepLines/>
            </w:pPr>
            <w:r w:rsidRPr="00DD103A">
              <w:t>Ministerijos</w:t>
            </w:r>
          </w:p>
        </w:tc>
        <w:tc>
          <w:tcPr>
            <w:tcW w:w="6658" w:type="dxa"/>
            <w:tcBorders>
              <w:top w:val="single" w:sz="4" w:space="0" w:color="auto"/>
              <w:bottom w:val="single" w:sz="4" w:space="0" w:color="auto"/>
            </w:tcBorders>
            <w:shd w:val="clear" w:color="auto" w:fill="auto"/>
          </w:tcPr>
          <w:p w:rsidR="00BC0AA7" w:rsidRPr="00DD103A" w:rsidRDefault="00BC0AA7" w:rsidP="000170B7">
            <w:pPr>
              <w:keepLines/>
              <w:tabs>
                <w:tab w:val="left" w:pos="2302"/>
              </w:tabs>
              <w:autoSpaceDE w:val="0"/>
              <w:autoSpaceDN w:val="0"/>
              <w:adjustRightInd w:val="0"/>
              <w:jc w:val="both"/>
            </w:pPr>
            <w:r w:rsidRPr="00DD103A">
              <w:t xml:space="preserve">Planuojamų maksimalių </w:t>
            </w:r>
            <w:r>
              <w:t xml:space="preserve">valstybės biudžeto asignavimų </w:t>
            </w:r>
            <w:r w:rsidRPr="00DD103A">
              <w:t xml:space="preserve">sumų ir preliminarių limitų paskirstymas ministrų valdymo sričių įstaigoms, kurių vadovai yra asignavimų valdytojai, </w:t>
            </w:r>
            <w:r>
              <w:t xml:space="preserve">ir </w:t>
            </w:r>
            <w:r w:rsidRPr="00DD103A">
              <w:t>savivaldyb</w:t>
            </w:r>
            <w:r>
              <w:t>ėms išlaidoms ir turtui įsigyti</w:t>
            </w:r>
            <w:r w:rsidRPr="00DD103A">
              <w:t>.</w:t>
            </w:r>
          </w:p>
        </w:tc>
        <w:tc>
          <w:tcPr>
            <w:tcW w:w="2706" w:type="dxa"/>
            <w:tcBorders>
              <w:top w:val="single" w:sz="4" w:space="0" w:color="auto"/>
              <w:bottom w:val="single" w:sz="4" w:space="0" w:color="auto"/>
            </w:tcBorders>
            <w:shd w:val="clear" w:color="auto" w:fill="auto"/>
          </w:tcPr>
          <w:p w:rsidR="00BC0AA7" w:rsidRPr="00DD103A" w:rsidRDefault="00BC0AA7" w:rsidP="000F02B5">
            <w:pPr>
              <w:rPr>
                <w:bCs/>
              </w:rPr>
            </w:pPr>
            <w:r w:rsidRPr="00DD103A">
              <w:t>Ministrų valdymo sričių įstaigos, kurių vadovai yra asignavimų valdytojai, savivaldybės ir Finansų ministerija</w:t>
            </w:r>
          </w:p>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numPr>
                <w:ilvl w:val="0"/>
                <w:numId w:val="1"/>
              </w:numPr>
              <w:rPr>
                <w:bCs/>
              </w:rPr>
            </w:pPr>
          </w:p>
        </w:tc>
        <w:tc>
          <w:tcPr>
            <w:tcW w:w="2835" w:type="dxa"/>
            <w:tcBorders>
              <w:top w:val="single" w:sz="4" w:space="0" w:color="auto"/>
              <w:bottom w:val="single" w:sz="4" w:space="0" w:color="auto"/>
            </w:tcBorders>
            <w:shd w:val="clear" w:color="auto" w:fill="auto"/>
          </w:tcPr>
          <w:p w:rsidR="00BC0AA7" w:rsidRPr="00DD103A" w:rsidRDefault="00BC0AA7" w:rsidP="0001715B">
            <w:pPr>
              <w:rPr>
                <w:bCs/>
              </w:rPr>
            </w:pPr>
            <w:r w:rsidRPr="00DD103A">
              <w:rPr>
                <w:bCs/>
              </w:rPr>
              <w:t>Iki 202</w:t>
            </w:r>
            <w:r>
              <w:rPr>
                <w:bCs/>
              </w:rPr>
              <w:t>1</w:t>
            </w:r>
            <w:r w:rsidRPr="00DD103A">
              <w:rPr>
                <w:bCs/>
              </w:rPr>
              <w:t xml:space="preserve"> m. rugpjūčio 6 d.</w:t>
            </w:r>
          </w:p>
        </w:tc>
        <w:tc>
          <w:tcPr>
            <w:tcW w:w="2694" w:type="dxa"/>
            <w:tcBorders>
              <w:top w:val="single" w:sz="4" w:space="0" w:color="auto"/>
              <w:bottom w:val="single" w:sz="4" w:space="0" w:color="auto"/>
            </w:tcBorders>
            <w:shd w:val="clear" w:color="auto" w:fill="auto"/>
          </w:tcPr>
          <w:p w:rsidR="00BC0AA7" w:rsidRPr="00DD103A" w:rsidRDefault="00BC0AA7" w:rsidP="002B5B34"/>
        </w:tc>
        <w:tc>
          <w:tcPr>
            <w:tcW w:w="6658" w:type="dxa"/>
            <w:tcBorders>
              <w:top w:val="single" w:sz="4" w:space="0" w:color="auto"/>
              <w:bottom w:val="single" w:sz="4" w:space="0" w:color="auto"/>
            </w:tcBorders>
            <w:shd w:val="clear" w:color="auto" w:fill="auto"/>
          </w:tcPr>
          <w:p w:rsidR="00BC0AA7" w:rsidRPr="00DD103A" w:rsidRDefault="00BC0AA7" w:rsidP="000859CA">
            <w:pPr>
              <w:jc w:val="both"/>
            </w:pPr>
          </w:p>
        </w:tc>
        <w:tc>
          <w:tcPr>
            <w:tcW w:w="2706" w:type="dxa"/>
            <w:tcBorders>
              <w:top w:val="single" w:sz="4" w:space="0" w:color="auto"/>
              <w:bottom w:val="single" w:sz="4" w:space="0" w:color="auto"/>
            </w:tcBorders>
            <w:shd w:val="clear" w:color="auto" w:fill="auto"/>
          </w:tcPr>
          <w:p w:rsidR="00BC0AA7" w:rsidRPr="00DD103A" w:rsidRDefault="00BC0AA7" w:rsidP="001B2154"/>
        </w:tc>
      </w:tr>
      <w:tr w:rsidR="00BC0AA7" w:rsidRPr="00DD103A" w:rsidTr="003B4451">
        <w:trPr>
          <w:trHeight w:val="66"/>
          <w:jc w:val="center"/>
        </w:trPr>
        <w:tc>
          <w:tcPr>
            <w:tcW w:w="891" w:type="dxa"/>
            <w:tcBorders>
              <w:top w:val="single" w:sz="4" w:space="0" w:color="auto"/>
              <w:bottom w:val="single" w:sz="4" w:space="0" w:color="auto"/>
            </w:tcBorders>
            <w:shd w:val="clear" w:color="auto" w:fill="auto"/>
          </w:tcPr>
          <w:p w:rsidR="00BC0AA7" w:rsidRPr="00DD103A" w:rsidRDefault="00BC0AA7" w:rsidP="00ED5FBC">
            <w:pPr>
              <w:numPr>
                <w:ilvl w:val="1"/>
                <w:numId w:val="1"/>
              </w:numPr>
              <w:ind w:left="431" w:hanging="431"/>
              <w:rPr>
                <w:bCs/>
              </w:rPr>
            </w:pPr>
          </w:p>
        </w:tc>
        <w:tc>
          <w:tcPr>
            <w:tcW w:w="2835" w:type="dxa"/>
            <w:tcBorders>
              <w:top w:val="single" w:sz="4" w:space="0" w:color="auto"/>
              <w:bottom w:val="single" w:sz="4" w:space="0" w:color="auto"/>
            </w:tcBorders>
            <w:shd w:val="clear" w:color="auto" w:fill="auto"/>
          </w:tcPr>
          <w:p w:rsidR="00BC0AA7" w:rsidRPr="00DD103A" w:rsidRDefault="00BC0AA7" w:rsidP="0001715B">
            <w:pPr>
              <w:rPr>
                <w:bCs/>
              </w:rPr>
            </w:pPr>
          </w:p>
        </w:tc>
        <w:tc>
          <w:tcPr>
            <w:tcW w:w="2694" w:type="dxa"/>
            <w:tcBorders>
              <w:top w:val="single" w:sz="4" w:space="0" w:color="auto"/>
              <w:bottom w:val="single" w:sz="4" w:space="0" w:color="auto"/>
            </w:tcBorders>
            <w:shd w:val="clear" w:color="auto" w:fill="auto"/>
          </w:tcPr>
          <w:p w:rsidR="00BC0AA7" w:rsidRPr="00DD103A" w:rsidRDefault="00BC0AA7" w:rsidP="002B5B34">
            <w:pPr>
              <w:rPr>
                <w:bCs/>
              </w:rPr>
            </w:pPr>
            <w:r w:rsidRPr="00DD103A">
              <w:t>Lietuvos statistikos departamentas</w:t>
            </w:r>
          </w:p>
        </w:tc>
        <w:tc>
          <w:tcPr>
            <w:tcW w:w="6658" w:type="dxa"/>
            <w:tcBorders>
              <w:top w:val="single" w:sz="4" w:space="0" w:color="auto"/>
              <w:bottom w:val="single" w:sz="4" w:space="0" w:color="auto"/>
            </w:tcBorders>
            <w:shd w:val="clear" w:color="auto" w:fill="auto"/>
          </w:tcPr>
          <w:p w:rsidR="00BC0AA7" w:rsidRPr="00DD103A" w:rsidRDefault="00BC0AA7" w:rsidP="000859CA">
            <w:pPr>
              <w:jc w:val="both"/>
            </w:pPr>
            <w:r w:rsidRPr="00DD103A">
              <w:t>Inventorizuotų vietinių kelių ir gatvių ilgis 202</w:t>
            </w:r>
            <w:r>
              <w:t>1</w:t>
            </w:r>
            <w:r w:rsidRPr="00DD103A">
              <w:t xml:space="preserve"> m. sausio 1 d. pagal kiekvieną savivaldybę.</w:t>
            </w:r>
          </w:p>
          <w:p w:rsidR="00BC0AA7" w:rsidRPr="00DD103A" w:rsidRDefault="00BC0AA7" w:rsidP="000859CA">
            <w:pPr>
              <w:jc w:val="both"/>
              <w:rPr>
                <w:rFonts w:eastAsiaTheme="minorHAnsi"/>
                <w:color w:val="000000"/>
                <w:lang w:eastAsia="en-US"/>
              </w:rPr>
            </w:pPr>
            <w:r w:rsidRPr="00DD103A">
              <w:rPr>
                <w:rFonts w:eastAsiaTheme="minorHAnsi"/>
                <w:color w:val="000000"/>
                <w:lang w:eastAsia="en-US"/>
              </w:rPr>
              <w:t>Vidutinis sąlyginis darbuotojų skaičius veikiančiose įmonėse, įstaigose ir organizacijose, įskaitant individualiąsias įmones, šalies ūkyje pagal savivaldybes 201</w:t>
            </w:r>
            <w:r>
              <w:rPr>
                <w:rFonts w:eastAsiaTheme="minorHAnsi"/>
                <w:color w:val="000000"/>
                <w:lang w:eastAsia="en-US"/>
              </w:rPr>
              <w:t>9 ir 2020</w:t>
            </w:r>
            <w:r w:rsidRPr="00DD103A">
              <w:rPr>
                <w:rFonts w:eastAsiaTheme="minorHAnsi"/>
                <w:color w:val="000000"/>
                <w:lang w:eastAsia="en-US"/>
              </w:rPr>
              <w:t xml:space="preserve"> metais.</w:t>
            </w:r>
          </w:p>
          <w:p w:rsidR="00BC0AA7" w:rsidRPr="00DD103A" w:rsidRDefault="00BC0AA7" w:rsidP="0001715B">
            <w:pPr>
              <w:jc w:val="both"/>
            </w:pPr>
            <w:r w:rsidRPr="00DD103A">
              <w:rPr>
                <w:rFonts w:eastAsiaTheme="minorHAnsi"/>
                <w:color w:val="000000"/>
                <w:lang w:eastAsia="en-US"/>
              </w:rPr>
              <w:t>Vidutinis mėnesinis bruto darbo užmokestis veikiančiose įmonėse, įstaigose ir organizacijose, įskaitant individualiąsias įmones, šal</w:t>
            </w:r>
            <w:r>
              <w:rPr>
                <w:rFonts w:eastAsiaTheme="minorHAnsi"/>
                <w:color w:val="000000"/>
                <w:lang w:eastAsia="en-US"/>
              </w:rPr>
              <w:t>ies ūkyje pagal savivaldybes 2019 ir 2020</w:t>
            </w:r>
            <w:r w:rsidRPr="00DD103A">
              <w:rPr>
                <w:rFonts w:eastAsiaTheme="minorHAnsi"/>
                <w:color w:val="000000"/>
                <w:lang w:eastAsia="en-US"/>
              </w:rPr>
              <w:t xml:space="preserve"> metais.</w:t>
            </w:r>
          </w:p>
        </w:tc>
        <w:tc>
          <w:tcPr>
            <w:tcW w:w="2706" w:type="dxa"/>
            <w:tcBorders>
              <w:top w:val="single" w:sz="4" w:space="0" w:color="auto"/>
              <w:bottom w:val="single" w:sz="4" w:space="0" w:color="auto"/>
            </w:tcBorders>
            <w:shd w:val="clear" w:color="auto" w:fill="auto"/>
          </w:tcPr>
          <w:p w:rsidR="00BC0AA7" w:rsidRPr="00DD103A" w:rsidRDefault="00BC0AA7" w:rsidP="001B2154">
            <w:pPr>
              <w:rPr>
                <w:bCs/>
              </w:rPr>
            </w:pPr>
            <w:r w:rsidRPr="00DD103A">
              <w:t>Finansų ministerija</w:t>
            </w:r>
          </w:p>
          <w:p w:rsidR="00BC0AA7" w:rsidRPr="00DD103A" w:rsidRDefault="00BC0AA7" w:rsidP="002B5B34">
            <w:pPr>
              <w:rPr>
                <w:bCs/>
                <w:strike/>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C346DA">
            <w:pPr>
              <w:rPr>
                <w:bCs/>
              </w:rPr>
            </w:pPr>
            <w:r w:rsidRPr="00DD103A">
              <w:rPr>
                <w:bCs/>
              </w:rPr>
              <w:t>Savivaldybės</w:t>
            </w:r>
          </w:p>
        </w:tc>
        <w:tc>
          <w:tcPr>
            <w:tcW w:w="6658" w:type="dxa"/>
            <w:shd w:val="clear" w:color="auto" w:fill="auto"/>
          </w:tcPr>
          <w:p w:rsidR="00BC0AA7" w:rsidRPr="00DD103A" w:rsidRDefault="00BC0AA7" w:rsidP="000859CA">
            <w:pPr>
              <w:jc w:val="both"/>
            </w:pPr>
            <w:r>
              <w:t>S</w:t>
            </w:r>
            <w:r w:rsidRPr="00DD103A">
              <w:t>avivaldybėms priklausančių (iš savivaldybių biudžetų finansuojamų) švietimo įstaigų patalpų bendras plotas (pagal Nekilnojamojo turto registro 202</w:t>
            </w:r>
            <w:r>
              <w:t>1</w:t>
            </w:r>
            <w:r w:rsidRPr="00DD103A">
              <w:t xml:space="preserve"> met</w:t>
            </w:r>
            <w:r>
              <w:t>ų</w:t>
            </w:r>
            <w:r w:rsidRPr="00DD103A">
              <w:t xml:space="preserve"> duomenis).</w:t>
            </w:r>
          </w:p>
          <w:p w:rsidR="00BC0AA7" w:rsidRPr="00DD103A" w:rsidRDefault="00BC0AA7" w:rsidP="000859CA">
            <w:pPr>
              <w:jc w:val="both"/>
            </w:pPr>
            <w:r w:rsidRPr="00DD103A">
              <w:t>202</w:t>
            </w:r>
            <w:r>
              <w:t>1</w:t>
            </w:r>
            <w:r w:rsidRPr="00DD103A">
              <w:t xml:space="preserve"> metais savivaldybių teritorijose esančių gyvenamųjų vietovių, kurioms suteiktas kurorto statusas, bendras plotas ir savivaldybių teritorijose esančių gyvenamųjų vietovių, kurioms suteiktas kurortinės teritorijos statusas, bendras plotas.</w:t>
            </w:r>
          </w:p>
          <w:p w:rsidR="00BC0AA7" w:rsidRPr="00DD103A" w:rsidRDefault="00BC0AA7" w:rsidP="0001715B">
            <w:pPr>
              <w:jc w:val="both"/>
            </w:pPr>
            <w:r w:rsidRPr="00DD103A">
              <w:t>202</w:t>
            </w:r>
            <w:r>
              <w:t>2</w:t>
            </w:r>
            <w:r w:rsidRPr="00DD103A">
              <w:t>–202</w:t>
            </w:r>
            <w:r>
              <w:t>4</w:t>
            </w:r>
            <w:r w:rsidRPr="00DD103A">
              <w:t xml:space="preserve"> metų prognozuojamos įplaukos į savivaldybių biudžetus pagal šias pajamų rūšis: savivaldybių administruojamos pajamos, gautos už išnuomotą valstybinę žemę ir valstybinio vidaus vandenų fondo vandens telkinius, mokestis už aplinkos teršimą, mokestis už valstybinius gamtos išteklius, angliavandenilių išteklių mokestis, valstybės rinkliavos, vietinės rinkliavos, palūkanos už depozitus, dividendai, pajamos iš baudų ir konfiskuoto turto, kitos neišvardytos pajamos, materialiojo ir nematerialiojo turto </w:t>
            </w:r>
            <w:r w:rsidRPr="00DD103A">
              <w:lastRenderedPageBreak/>
              <w:t xml:space="preserve">realizavimo pajamos, išskiriant pajamas už parduotą žemę, taip pat </w:t>
            </w:r>
            <w:r>
              <w:t>savivaldybių įstaigų (</w:t>
            </w:r>
            <w:r w:rsidRPr="00DD103A">
              <w:t>biudžetinių įstaigų</w:t>
            </w:r>
            <w:r>
              <w:t>)</w:t>
            </w:r>
            <w:r w:rsidRPr="00DD103A">
              <w:t xml:space="preserve"> pajamos už prekes ir paslaugas, išskiriant pajamas už patalpų nuomą. Duomenys apie šias pajamas gali būti tikslinami ir pateikiami kartu nurodant tikslinimo priežastis ne vėliau kaip iki nurodyto termino.</w:t>
            </w:r>
          </w:p>
        </w:tc>
        <w:tc>
          <w:tcPr>
            <w:tcW w:w="2706" w:type="dxa"/>
            <w:shd w:val="clear" w:color="auto" w:fill="auto"/>
          </w:tcPr>
          <w:p w:rsidR="00BC0AA7" w:rsidRPr="00DD103A" w:rsidRDefault="00BC0AA7" w:rsidP="001A2DC5">
            <w:pPr>
              <w:rPr>
                <w:bCs/>
              </w:rPr>
            </w:pPr>
            <w:r w:rsidRPr="00DD103A">
              <w:lastRenderedPageBreak/>
              <w:t>Finansų ministerija</w:t>
            </w:r>
          </w:p>
          <w:p w:rsidR="00BC0AA7" w:rsidRPr="00DD103A" w:rsidRDefault="00BC0AA7" w:rsidP="002B5B34">
            <w:pPr>
              <w:rPr>
                <w:bCs/>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01715B">
            <w:pPr>
              <w:rPr>
                <w:bCs/>
              </w:rPr>
            </w:pPr>
            <w:r w:rsidRPr="00DD103A">
              <w:rPr>
                <w:bCs/>
              </w:rPr>
              <w:t>Iki 202</w:t>
            </w:r>
            <w:r>
              <w:rPr>
                <w:bCs/>
              </w:rPr>
              <w:t>1</w:t>
            </w:r>
            <w:r w:rsidRPr="00DD103A">
              <w:rPr>
                <w:bCs/>
              </w:rPr>
              <w:t xml:space="preserve"> m. rugpjūčio 1</w:t>
            </w:r>
            <w:r>
              <w:rPr>
                <w:bCs/>
              </w:rPr>
              <w:t>6</w:t>
            </w:r>
            <w:r w:rsidRPr="00DD103A">
              <w:rPr>
                <w:bCs/>
              </w:rPr>
              <w:t xml:space="preserve"> d.</w:t>
            </w:r>
          </w:p>
        </w:tc>
        <w:tc>
          <w:tcPr>
            <w:tcW w:w="2694" w:type="dxa"/>
            <w:shd w:val="clear" w:color="auto" w:fill="auto"/>
          </w:tcPr>
          <w:p w:rsidR="00BC0AA7" w:rsidRPr="00DD103A" w:rsidRDefault="00BC0AA7" w:rsidP="00956450"/>
        </w:tc>
        <w:tc>
          <w:tcPr>
            <w:tcW w:w="6658" w:type="dxa"/>
            <w:shd w:val="clear" w:color="auto" w:fill="auto"/>
          </w:tcPr>
          <w:p w:rsidR="00BC0AA7" w:rsidRPr="00DD103A" w:rsidRDefault="00BC0AA7" w:rsidP="005D4E8F">
            <w:pPr>
              <w:jc w:val="both"/>
            </w:pPr>
          </w:p>
        </w:tc>
        <w:tc>
          <w:tcPr>
            <w:tcW w:w="2706" w:type="dxa"/>
            <w:shd w:val="clear" w:color="auto" w:fill="auto"/>
          </w:tcPr>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pPr>
              <w:rPr>
                <w:bCs/>
              </w:rPr>
            </w:pPr>
            <w:r w:rsidRPr="00DD103A">
              <w:t>Įstaigos, kurių vadovai yra asignavimų valdytojai</w:t>
            </w:r>
          </w:p>
        </w:tc>
        <w:tc>
          <w:tcPr>
            <w:tcW w:w="6658" w:type="dxa"/>
            <w:shd w:val="clear" w:color="auto" w:fill="auto"/>
          </w:tcPr>
          <w:p w:rsidR="00BC0AA7" w:rsidRPr="00DD103A" w:rsidRDefault="00BC0AA7" w:rsidP="005D4E8F">
            <w:pPr>
              <w:jc w:val="both"/>
            </w:pPr>
            <w:r w:rsidRPr="00DD103A">
              <w:t>Patikslintas planuojamas lėšų poreikis iš valstybės biudžeto priemonėms, finansuojamoms iš Europos Sąjungos ir kitos tarptautinės finansinės paramos ir bendrojo finansavimo lėšų, nurodant lėšų poreikį netinkamam finansuoti Europos Sąjungos finansinės paramos lėšomis pirkimo ir (arba) importo pridėtinės vertės mokesčiui apmokėti (išskyrus 2014–2020 metų Europos Sąjungos fondų investicijų veiksmų programos priemones, 2014–2021 metų Europos ekonominės erdvės finansinį mechanizmą, 2014–2021 metų Norvegijos finansinį mechanizmą), užpildant VBAMS ES ir BF lėšų ataskaitą.</w:t>
            </w:r>
          </w:p>
        </w:tc>
        <w:tc>
          <w:tcPr>
            <w:tcW w:w="2706" w:type="dxa"/>
            <w:shd w:val="clear" w:color="auto" w:fill="auto"/>
          </w:tcPr>
          <w:p w:rsidR="00BC0AA7" w:rsidRPr="00DD103A" w:rsidRDefault="00BC0AA7" w:rsidP="00956450">
            <w:pPr>
              <w:rPr>
                <w:bCs/>
              </w:rPr>
            </w:pPr>
            <w:r w:rsidRPr="00DD103A">
              <w:t>Finansų ministerija</w:t>
            </w:r>
          </w:p>
          <w:p w:rsidR="00BC0AA7" w:rsidRPr="00DD103A" w:rsidRDefault="00BC0AA7" w:rsidP="00956450">
            <w:pPr>
              <w:rPr>
                <w:bCs/>
                <w:strike/>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D93C8C">
            <w:pPr>
              <w:rPr>
                <w:bCs/>
              </w:rPr>
            </w:pPr>
          </w:p>
        </w:tc>
        <w:tc>
          <w:tcPr>
            <w:tcW w:w="2694" w:type="dxa"/>
            <w:shd w:val="clear" w:color="auto" w:fill="auto"/>
          </w:tcPr>
          <w:p w:rsidR="00BC0AA7" w:rsidRPr="00DD103A" w:rsidRDefault="00BC0AA7" w:rsidP="003800F4">
            <w:pPr>
              <w:rPr>
                <w:bCs/>
              </w:rPr>
            </w:pPr>
            <w:r w:rsidRPr="00DD103A">
              <w:t>Paramos priemones administruojantys subjektai ir (arba) subjektai, atsakingi už paramos priemonių išlaidų deklaravimą finansinės paramos davėjams</w:t>
            </w:r>
          </w:p>
        </w:tc>
        <w:tc>
          <w:tcPr>
            <w:tcW w:w="6658" w:type="dxa"/>
            <w:shd w:val="clear" w:color="auto" w:fill="auto"/>
          </w:tcPr>
          <w:p w:rsidR="00BC0AA7" w:rsidRPr="00DD103A" w:rsidRDefault="00BC0AA7" w:rsidP="00D650CA">
            <w:pPr>
              <w:pStyle w:val="Pagrindinistekstas"/>
              <w:spacing w:after="0"/>
              <w:jc w:val="both"/>
            </w:pPr>
            <w:r w:rsidRPr="00DD103A">
              <w:t xml:space="preserve">Patikslintos į valstybės biudžetą numatomos gauti </w:t>
            </w:r>
            <w:r>
              <w:t>lėšos</w:t>
            </w:r>
            <w:r w:rsidRPr="00DD103A">
              <w:t xml:space="preserve"> iš Europos </w:t>
            </w:r>
            <w:r>
              <w:t>Sąjungos</w:t>
            </w:r>
            <w:r w:rsidRPr="00DD103A">
              <w:t xml:space="preserve"> ir kitų tarptautinės finansinės paramos davėjų pagal finansinės paramos priemones, užpildant VBAMS ES ir BF lėšų ataskaitą.</w:t>
            </w:r>
          </w:p>
        </w:tc>
        <w:tc>
          <w:tcPr>
            <w:tcW w:w="2706" w:type="dxa"/>
            <w:shd w:val="clear" w:color="auto" w:fill="auto"/>
          </w:tcPr>
          <w:p w:rsidR="00BC0AA7" w:rsidRPr="00DD103A" w:rsidRDefault="00BC0AA7" w:rsidP="00956450">
            <w:pPr>
              <w:rPr>
                <w:bCs/>
              </w:rPr>
            </w:pPr>
            <w:r w:rsidRPr="00DD103A">
              <w:t>Finansų ministerija</w:t>
            </w:r>
          </w:p>
          <w:p w:rsidR="00BC0AA7" w:rsidRPr="00DD103A" w:rsidRDefault="00BC0AA7" w:rsidP="00956450">
            <w:pPr>
              <w:rPr>
                <w:bCs/>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F774F2"/>
        </w:tc>
        <w:tc>
          <w:tcPr>
            <w:tcW w:w="2694" w:type="dxa"/>
            <w:shd w:val="clear" w:color="auto" w:fill="auto"/>
          </w:tcPr>
          <w:p w:rsidR="00BC0AA7" w:rsidRPr="00DD103A" w:rsidRDefault="00BC0AA7" w:rsidP="00956450">
            <w:r w:rsidRPr="00DD103A">
              <w:t>CTV</w:t>
            </w:r>
          </w:p>
        </w:tc>
        <w:tc>
          <w:tcPr>
            <w:tcW w:w="6658" w:type="dxa"/>
            <w:shd w:val="clear" w:color="auto" w:fill="auto"/>
          </w:tcPr>
          <w:p w:rsidR="00BC0AA7" w:rsidRPr="00DD103A" w:rsidRDefault="00BC0AA7" w:rsidP="003F015C">
            <w:pPr>
              <w:jc w:val="both"/>
              <w:rPr>
                <w:spacing w:val="-2"/>
              </w:rPr>
            </w:pPr>
            <w:r w:rsidRPr="00DD103A">
              <w:t>202</w:t>
            </w:r>
            <w:r>
              <w:t>1</w:t>
            </w:r>
            <w:r w:rsidRPr="00DD103A">
              <w:t xml:space="preserve"> metų II pusmečio </w:t>
            </w:r>
            <w:r w:rsidRPr="00DD103A">
              <w:rPr>
                <w:spacing w:val="-2"/>
              </w:rPr>
              <w:t>privatizavimo sandorių ir valstybės nekilnojamojo turto ir kitų nekilnojamųjų daiktų pardavimo numatomos įplaukos į valstybės biudžetą.</w:t>
            </w:r>
          </w:p>
          <w:p w:rsidR="00BC0AA7" w:rsidRPr="00DD103A" w:rsidRDefault="00BC0AA7" w:rsidP="003309D2">
            <w:pPr>
              <w:jc w:val="both"/>
            </w:pPr>
            <w:r w:rsidRPr="00DD103A">
              <w:t>202</w:t>
            </w:r>
            <w:r>
              <w:t>2</w:t>
            </w:r>
            <w:r w:rsidRPr="00DD103A">
              <w:t>–202</w:t>
            </w:r>
            <w:r>
              <w:t>4</w:t>
            </w:r>
            <w:r w:rsidRPr="00DD103A">
              <w:t> metų išlaidos CTV atlygiui už valstybei nuosavybės teise priklausančių akcijų privatizavimą mokėti, taip pat CTV atlygiui už valstybės nekilnojamojo turto ir jam priskirtų valstybinės žemės sklypų bei kitų nekilnojamųjų daiktų pardavimą mokėti, ekspert</w:t>
            </w:r>
            <w:r>
              <w:t>ų</w:t>
            </w:r>
            <w:r w:rsidRPr="00DD103A">
              <w:t xml:space="preserve"> (patarėj</w:t>
            </w:r>
            <w:r>
              <w:t>ų</w:t>
            </w:r>
            <w:r w:rsidRPr="00DD103A">
              <w:t>) paslaug</w:t>
            </w:r>
            <w:r>
              <w:t>om</w:t>
            </w:r>
            <w:r w:rsidRPr="00DD103A">
              <w:t xml:space="preserve">s </w:t>
            </w:r>
            <w:r>
              <w:t>ap</w:t>
            </w:r>
            <w:r w:rsidRPr="00DD103A">
              <w:t xml:space="preserve">mokėti ir įsiteisėjusiems teismo sprendimams, kuriais CTV įpareigotas grąžinti į valstybės </w:t>
            </w:r>
            <w:r w:rsidRPr="00DD103A">
              <w:lastRenderedPageBreak/>
              <w:t>biudžetą pervestas lėšas, vykdyti su išlaidų pagrindimo skaičiavimais ir (ar) dokumentais.</w:t>
            </w:r>
          </w:p>
        </w:tc>
        <w:tc>
          <w:tcPr>
            <w:tcW w:w="2706" w:type="dxa"/>
            <w:shd w:val="clear" w:color="auto" w:fill="auto"/>
          </w:tcPr>
          <w:p w:rsidR="00BC0AA7" w:rsidRPr="00DD103A" w:rsidRDefault="00BC0AA7" w:rsidP="003F015C">
            <w:r w:rsidRPr="00DD103A">
              <w:lastRenderedPageBreak/>
              <w:t>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F774F2">
            <w:pPr>
              <w:rPr>
                <w:bCs/>
              </w:rPr>
            </w:pPr>
            <w:r w:rsidRPr="00DD103A">
              <w:t>Atitinkamos ministerijos nustatytu laiku</w:t>
            </w:r>
          </w:p>
        </w:tc>
        <w:tc>
          <w:tcPr>
            <w:tcW w:w="2694" w:type="dxa"/>
            <w:shd w:val="clear" w:color="auto" w:fill="auto"/>
          </w:tcPr>
          <w:p w:rsidR="00BC0AA7" w:rsidRPr="00DD103A" w:rsidRDefault="00BC0AA7" w:rsidP="00956450">
            <w:r w:rsidRPr="00DD103A">
              <w:t>Ministrų valdymo sričių įstaigos, kurių vadovai yra asignavimų valdytojai</w:t>
            </w:r>
          </w:p>
        </w:tc>
        <w:tc>
          <w:tcPr>
            <w:tcW w:w="6658" w:type="dxa"/>
            <w:shd w:val="clear" w:color="auto" w:fill="auto"/>
          </w:tcPr>
          <w:p w:rsidR="00BC0AA7" w:rsidRPr="00DD103A" w:rsidRDefault="00BC0AA7" w:rsidP="0001715B">
            <w:pPr>
              <w:jc w:val="both"/>
            </w:pPr>
            <w:r w:rsidRPr="00DD103A">
              <w:t>Patikslinti 202</w:t>
            </w:r>
            <w:r>
              <w:t>2</w:t>
            </w:r>
            <w:r w:rsidRPr="00DD103A">
              <w:t>–202</w:t>
            </w:r>
            <w:r>
              <w:t>4</w:t>
            </w:r>
            <w:r w:rsidRPr="00DD103A">
              <w:t xml:space="preserve"> metų strateginių veiklos planų projektai ir 202</w:t>
            </w:r>
            <w:r>
              <w:t>2</w:t>
            </w:r>
            <w:r w:rsidRPr="00DD103A">
              <w:t>–202</w:t>
            </w:r>
            <w:r>
              <w:t>4</w:t>
            </w:r>
            <w:r w:rsidRPr="00DD103A">
              <w:t xml:space="preserve"> metų valstybės biudžeto programų sąmatų projektai su preliminariais skaičiavimais, neviršijant maksimalių valstybės biudžeto asignavimų sumų (prireikus kartu teikiami teisės aktų pakeitimų, kuriais keičiamos atitinkamo asignavimų valdytojo valdymo srities išlaidos, projektai).</w:t>
            </w:r>
          </w:p>
        </w:tc>
        <w:tc>
          <w:tcPr>
            <w:tcW w:w="2706" w:type="dxa"/>
            <w:shd w:val="clear" w:color="auto" w:fill="auto"/>
          </w:tcPr>
          <w:p w:rsidR="00BC0AA7" w:rsidRPr="00DD103A" w:rsidRDefault="00BC0AA7" w:rsidP="003309D2">
            <w:r w:rsidRPr="00DD103A">
              <w:t>Atitinkam</w:t>
            </w:r>
            <w:r>
              <w:t>os</w:t>
            </w:r>
            <w:r w:rsidRPr="00DD103A">
              <w:t xml:space="preserve"> ministerij</w:t>
            </w:r>
            <w:r>
              <w:t>os</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D93C8C">
            <w:pPr>
              <w:rPr>
                <w:bCs/>
              </w:rPr>
            </w:pPr>
            <w:r w:rsidRPr="00DD103A">
              <w:rPr>
                <w:bCs/>
              </w:rPr>
              <w:t xml:space="preserve">Iki </w:t>
            </w:r>
            <w:r w:rsidRPr="00DD103A">
              <w:t>202</w:t>
            </w:r>
            <w:r>
              <w:t>1</w:t>
            </w:r>
            <w:r w:rsidRPr="00DD103A">
              <w:t xml:space="preserve"> m. </w:t>
            </w:r>
            <w:r w:rsidRPr="00DD103A">
              <w:rPr>
                <w:spacing w:val="-2"/>
              </w:rPr>
              <w:t>rugpjūčio</w:t>
            </w:r>
            <w:r w:rsidRPr="00DD103A">
              <w:t xml:space="preserve"> 2</w:t>
            </w:r>
            <w:r>
              <w:t>6</w:t>
            </w:r>
            <w:r w:rsidRPr="00DD103A">
              <w:t xml:space="preserve"> d.</w:t>
            </w:r>
          </w:p>
        </w:tc>
        <w:tc>
          <w:tcPr>
            <w:tcW w:w="2694" w:type="dxa"/>
            <w:shd w:val="clear" w:color="auto" w:fill="auto"/>
          </w:tcPr>
          <w:p w:rsidR="00BC0AA7" w:rsidRPr="00DD103A" w:rsidRDefault="00BC0AA7" w:rsidP="00A72E3A"/>
        </w:tc>
        <w:tc>
          <w:tcPr>
            <w:tcW w:w="6658" w:type="dxa"/>
            <w:shd w:val="clear" w:color="auto" w:fill="auto"/>
          </w:tcPr>
          <w:p w:rsidR="00BC0AA7" w:rsidRPr="00DD103A" w:rsidRDefault="00BC0AA7" w:rsidP="0001715B">
            <w:pPr>
              <w:jc w:val="both"/>
            </w:pPr>
          </w:p>
        </w:tc>
        <w:tc>
          <w:tcPr>
            <w:tcW w:w="2706" w:type="dxa"/>
            <w:shd w:val="clear" w:color="auto" w:fill="auto"/>
          </w:tcPr>
          <w:p w:rsidR="00BC0AA7" w:rsidRPr="00DD103A" w:rsidRDefault="00BC0AA7" w:rsidP="00A72E3A"/>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r w:rsidRPr="00DD103A">
              <w:t>Įstaigos, kurių vadovai yra asignavimų valdytojai (išskyrus ministrų valdymo sričių įstaigas)</w:t>
            </w:r>
          </w:p>
        </w:tc>
        <w:tc>
          <w:tcPr>
            <w:tcW w:w="6658" w:type="dxa"/>
            <w:shd w:val="clear" w:color="auto" w:fill="auto"/>
          </w:tcPr>
          <w:p w:rsidR="00BC0AA7" w:rsidRPr="00DD103A" w:rsidRDefault="00BC0AA7" w:rsidP="00986269">
            <w:pPr>
              <w:jc w:val="both"/>
            </w:pPr>
            <w:r w:rsidRPr="00DD103A">
              <w:t>Patikslinti 202</w:t>
            </w:r>
            <w:r>
              <w:t>2</w:t>
            </w:r>
            <w:r w:rsidRPr="00DD103A">
              <w:t>–202</w:t>
            </w:r>
            <w:r>
              <w:t>4</w:t>
            </w:r>
            <w:r w:rsidRPr="00DD103A">
              <w:t xml:space="preserve"> metų strateginių veiklos planų projektai</w:t>
            </w:r>
            <w:r>
              <w:t>, į kuriuos įtraukiamos asignavimų valdytojo patvirtintos valdymo sričių pasitarimuose sutartos įgyvendinti naujos pažangos priemonės</w:t>
            </w:r>
            <w:r w:rsidRPr="00DD103A">
              <w:t xml:space="preserve"> ir 202</w:t>
            </w:r>
            <w:r>
              <w:t>2</w:t>
            </w:r>
            <w:r w:rsidRPr="00DD103A">
              <w:t>–202</w:t>
            </w:r>
            <w:r>
              <w:t>4</w:t>
            </w:r>
            <w:r w:rsidRPr="00DD103A">
              <w:t xml:space="preserve"> metų valstybės biudžeto programų sąmatų projektai su preliminariais skaičiavimais, neviršijant maksimalių valstybės biudžeto asignavimų sumų (prireikus kartu teikiami teisės aktų pakeitimų, kuriais keičiamos atitinkamo asignavimų valdytojo valdymo srities išlaidos, projektai).</w:t>
            </w:r>
          </w:p>
        </w:tc>
        <w:tc>
          <w:tcPr>
            <w:tcW w:w="2706" w:type="dxa"/>
            <w:shd w:val="clear" w:color="auto" w:fill="auto"/>
          </w:tcPr>
          <w:p w:rsidR="00BC0AA7" w:rsidRPr="00DD103A" w:rsidRDefault="00BC0AA7" w:rsidP="00F774F2">
            <w:pPr>
              <w:rPr>
                <w:bCs/>
              </w:rPr>
            </w:pPr>
            <w:r w:rsidRPr="00DD103A">
              <w:t>Finansų ministerija</w:t>
            </w:r>
          </w:p>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r w:rsidRPr="00DD103A">
              <w:t>Ministrų valdymo sričių įstaigos, kurių vadovai yra asignavimų valdytojai</w:t>
            </w:r>
          </w:p>
        </w:tc>
        <w:tc>
          <w:tcPr>
            <w:tcW w:w="6658" w:type="dxa"/>
            <w:shd w:val="clear" w:color="auto" w:fill="auto"/>
          </w:tcPr>
          <w:p w:rsidR="00BC0AA7" w:rsidRPr="00DD103A" w:rsidRDefault="00BC0AA7" w:rsidP="0001715B">
            <w:pPr>
              <w:jc w:val="both"/>
            </w:pPr>
            <w:r w:rsidRPr="00DD103A">
              <w:t>202</w:t>
            </w:r>
            <w:r>
              <w:t>2</w:t>
            </w:r>
            <w:r w:rsidRPr="00DD103A">
              <w:t>–202</w:t>
            </w:r>
            <w:r>
              <w:t>4</w:t>
            </w:r>
            <w:r w:rsidRPr="00DD103A">
              <w:t xml:space="preserve"> metų valstybės biudžeto asignavimų valdytojų vykdomų programų sąmatų projektai su preliminariais skaičiavimais.</w:t>
            </w:r>
          </w:p>
        </w:tc>
        <w:tc>
          <w:tcPr>
            <w:tcW w:w="2706" w:type="dxa"/>
            <w:shd w:val="clear" w:color="auto" w:fill="auto"/>
          </w:tcPr>
          <w:p w:rsidR="00BC0AA7" w:rsidRPr="00DD103A" w:rsidRDefault="00BC0AA7" w:rsidP="00F774F2">
            <w:pPr>
              <w:rPr>
                <w:bCs/>
              </w:rPr>
            </w:pPr>
            <w:r w:rsidRPr="00DD103A">
              <w:t>Finansų ministerija</w:t>
            </w:r>
          </w:p>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3D786F">
            <w:r w:rsidRPr="00DD103A">
              <w:t>Valstybės institucijos ir įstaigos, kurioms įstatymais ir kitais teisės aktais pavesta formuoti arba dalyvauti formuojant atitinkamos srities valstybės politiką, kitos institucijos ir įstaigos, kurių vadovai yra asignavimų valdytojai</w:t>
            </w:r>
          </w:p>
        </w:tc>
        <w:tc>
          <w:tcPr>
            <w:tcW w:w="6658" w:type="dxa"/>
            <w:shd w:val="clear" w:color="auto" w:fill="auto"/>
          </w:tcPr>
          <w:p w:rsidR="00BC0AA7" w:rsidRPr="00DD103A" w:rsidRDefault="00BC0AA7" w:rsidP="003D786F">
            <w:pPr>
              <w:jc w:val="both"/>
            </w:pPr>
            <w:r w:rsidRPr="00DD103A">
              <w:t>Neviršijant preliminarių valstybės kapitalo investicijų lėšų limitų:</w:t>
            </w:r>
          </w:p>
          <w:p w:rsidR="00BC0AA7" w:rsidRPr="00DD103A" w:rsidRDefault="00BC0AA7" w:rsidP="000859CA">
            <w:pPr>
              <w:jc w:val="both"/>
            </w:pPr>
            <w:r w:rsidRPr="00DD103A">
              <w:t>valstybės kapitalo investicijų į atitinkamą sritį 202</w:t>
            </w:r>
            <w:r>
              <w:t>2</w:t>
            </w:r>
            <w:r w:rsidRPr="00DD103A">
              <w:t>–202</w:t>
            </w:r>
            <w:r>
              <w:t>4</w:t>
            </w:r>
            <w:r w:rsidRPr="00DD103A">
              <w:t xml:space="preserve"> metų lėšų limitų paskirstymas pagal valstybės institucijas, įstaigas ir įmones, savivaldybių institucijas, taip pat kitus ūkio subjektus, kuriems numatoma skirti valstybės biudžeto lėšų, ir valstybės investicijų projektus (investicijų projektų įgyvendinimo programas); investicijų projektų įgyvendinimo programai numatytų valstybės kapitalo investicijų paskirstymas pagal investicijų projektus (jeigu nustatytu terminu lėšų paskirstyti pagal investicijų projektus nėra galimybės, pateikiama ne vėliau kaip per 5 darbo dienas nuo šių lėšų paskirstymo</w:t>
            </w:r>
            <w:r>
              <w:t xml:space="preserve"> dienos</w:t>
            </w:r>
            <w:r w:rsidRPr="00DD103A">
              <w:t xml:space="preserve">); </w:t>
            </w:r>
          </w:p>
          <w:p w:rsidR="00BC0AA7" w:rsidRDefault="00BC0AA7" w:rsidP="000859CA">
            <w:pPr>
              <w:jc w:val="both"/>
            </w:pPr>
            <w:r w:rsidRPr="00DD103A">
              <w:t>tęstiniai valstybės investicijų projektai</w:t>
            </w:r>
            <w:r>
              <w:t xml:space="preserve">, kuriems nesiūloma skirti </w:t>
            </w:r>
            <w:r>
              <w:lastRenderedPageBreak/>
              <w:t>lėšų</w:t>
            </w:r>
            <w:r w:rsidRPr="00DD103A">
              <w:t>;</w:t>
            </w:r>
          </w:p>
          <w:p w:rsidR="00BC0AA7" w:rsidRPr="00DD103A" w:rsidRDefault="00BC0AA7" w:rsidP="000859CA">
            <w:pPr>
              <w:jc w:val="both"/>
            </w:pPr>
            <w:r w:rsidRPr="004D5C35">
              <w:t>investicijų projektai, kuriems lėšos planuojamos Vyriausybės nutarimais tvirtinamose plėtros programose.</w:t>
            </w:r>
          </w:p>
        </w:tc>
        <w:tc>
          <w:tcPr>
            <w:tcW w:w="2706" w:type="dxa"/>
            <w:shd w:val="clear" w:color="auto" w:fill="auto"/>
          </w:tcPr>
          <w:p w:rsidR="00BC0AA7" w:rsidRPr="00DD103A" w:rsidRDefault="00BC0AA7" w:rsidP="003D786F">
            <w:pPr>
              <w:rPr>
                <w:bCs/>
              </w:rPr>
            </w:pPr>
            <w:r w:rsidRPr="00DD103A">
              <w:lastRenderedPageBreak/>
              <w:t>Finansų ministerija</w:t>
            </w:r>
          </w:p>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r w:rsidRPr="00DD103A">
              <w:t>Įstaigos, kurių vadovai yra asignavimų valdytojai</w:t>
            </w:r>
          </w:p>
        </w:tc>
        <w:tc>
          <w:tcPr>
            <w:tcW w:w="6658" w:type="dxa"/>
            <w:shd w:val="clear" w:color="auto" w:fill="auto"/>
          </w:tcPr>
          <w:p w:rsidR="00BC0AA7" w:rsidRPr="00DD103A" w:rsidRDefault="00BC0AA7" w:rsidP="00FF4BA5">
            <w:pPr>
              <w:jc w:val="both"/>
            </w:pPr>
            <w:r w:rsidRPr="00DD103A">
              <w:t>Patikslinta informacija apie 202</w:t>
            </w:r>
            <w:r>
              <w:t>2</w:t>
            </w:r>
            <w:r w:rsidRPr="00DD103A">
              <w:t>–202</w:t>
            </w:r>
            <w:r>
              <w:t>4</w:t>
            </w:r>
            <w:r w:rsidRPr="00DD103A">
              <w:t xml:space="preserve"> metų planuojamas biudžetinių įstaigų pajamų įmokas į valstybės biudžetą ir kitas lėšas, įstatymais ir kitais teisės aktais numatomas skirti įstaigos programoms finansuoti, jų paskirstymą ir pagal Lietuvos Respublikos biudžeto sandaros įstatymo 14 straipsnio 3 dal</w:t>
            </w:r>
            <w:r>
              <w:t>į</w:t>
            </w:r>
            <w:r w:rsidRPr="00DD103A">
              <w:t xml:space="preserve"> planuojamus perkelti iš 202</w:t>
            </w:r>
            <w:r>
              <w:t>1</w:t>
            </w:r>
            <w:r w:rsidRPr="00DD103A">
              <w:t xml:space="preserve"> metais į valstybės biudžetą pervestų </w:t>
            </w:r>
            <w:r w:rsidRPr="00DD103A">
              <w:rPr>
                <w:spacing w:val="-2"/>
              </w:rPr>
              <w:t xml:space="preserve">ir nepanaudotų biudžetinių įstaigų pajamų įmokų likučius, kai jie paliekami asignavimų valdytojui naudoti viršijant Lietuvos Respublikos Seimo patvirtintas bendras asignavimų sumas, </w:t>
            </w:r>
            <w:r w:rsidRPr="00DD103A">
              <w:t>užpildant VBAMS biudžetinių įstaigų pajamų įmokų ataskaitos formą.</w:t>
            </w:r>
          </w:p>
        </w:tc>
        <w:tc>
          <w:tcPr>
            <w:tcW w:w="2706" w:type="dxa"/>
            <w:shd w:val="clear" w:color="auto" w:fill="auto"/>
          </w:tcPr>
          <w:p w:rsidR="00BC0AA7" w:rsidRPr="00DD103A" w:rsidRDefault="00BC0AA7" w:rsidP="00956450">
            <w:r w:rsidRPr="00DD103A">
              <w:t>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tc>
        <w:tc>
          <w:tcPr>
            <w:tcW w:w="2694" w:type="dxa"/>
            <w:shd w:val="clear" w:color="auto" w:fill="auto"/>
          </w:tcPr>
          <w:p w:rsidR="00BC0AA7" w:rsidRPr="001F385A" w:rsidRDefault="00BC0AA7" w:rsidP="003F015C">
            <w:r w:rsidRPr="001F385A">
              <w:t>Energetikos ministerija</w:t>
            </w:r>
          </w:p>
        </w:tc>
        <w:tc>
          <w:tcPr>
            <w:tcW w:w="6658" w:type="dxa"/>
            <w:shd w:val="clear" w:color="auto" w:fill="auto"/>
          </w:tcPr>
          <w:p w:rsidR="00BC0AA7" w:rsidRPr="001F385A" w:rsidRDefault="00BC0AA7" w:rsidP="00C93410">
            <w:pPr>
              <w:jc w:val="both"/>
            </w:pPr>
            <w:r w:rsidRPr="001F385A">
              <w:t>202</w:t>
            </w:r>
            <w:r>
              <w:t>1</w:t>
            </w:r>
            <w:r w:rsidRPr="001F385A">
              <w:t xml:space="preserve"> m</w:t>
            </w:r>
            <w:r>
              <w:t>etų</w:t>
            </w:r>
            <w:r w:rsidRPr="001F385A">
              <w:t xml:space="preserve"> II pusmečio </w:t>
            </w:r>
            <w:r w:rsidRPr="001F385A">
              <w:rPr>
                <w:spacing w:val="-2"/>
              </w:rPr>
              <w:t xml:space="preserve">numatomos įplaukos į Rezervinį (stabilizavimo) fondą už valstybės įmonės </w:t>
            </w:r>
            <w:r w:rsidRPr="001F385A">
              <w:t>Ignalinos atominės elektrinės parduotą turtą.</w:t>
            </w:r>
          </w:p>
        </w:tc>
        <w:tc>
          <w:tcPr>
            <w:tcW w:w="2706" w:type="dxa"/>
            <w:shd w:val="clear" w:color="auto" w:fill="auto"/>
          </w:tcPr>
          <w:p w:rsidR="00BC0AA7" w:rsidRPr="001F385A" w:rsidRDefault="00BC0AA7" w:rsidP="003F015C">
            <w:r w:rsidRPr="001F385A">
              <w:t>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01715B">
            <w:pPr>
              <w:rPr>
                <w:bCs/>
              </w:rPr>
            </w:pPr>
            <w:r w:rsidRPr="00DD103A">
              <w:rPr>
                <w:bCs/>
              </w:rPr>
              <w:t xml:space="preserve">Iki </w:t>
            </w:r>
            <w:r w:rsidRPr="00DD103A">
              <w:t>202</w:t>
            </w:r>
            <w:r>
              <w:t>1</w:t>
            </w:r>
            <w:r w:rsidRPr="00DD103A">
              <w:t xml:space="preserve"> m. </w:t>
            </w:r>
            <w:r w:rsidRPr="00DD103A">
              <w:rPr>
                <w:spacing w:val="-2"/>
              </w:rPr>
              <w:t>rugsėjo 1</w:t>
            </w:r>
            <w:r w:rsidRPr="00DD103A">
              <w:t xml:space="preserve"> d.</w:t>
            </w:r>
          </w:p>
        </w:tc>
        <w:tc>
          <w:tcPr>
            <w:tcW w:w="2694" w:type="dxa"/>
            <w:shd w:val="clear" w:color="auto" w:fill="auto"/>
          </w:tcPr>
          <w:p w:rsidR="00BC0AA7" w:rsidRPr="00DD103A" w:rsidRDefault="00BC0AA7" w:rsidP="00A72E3A">
            <w:r w:rsidRPr="00DD103A">
              <w:t>Ministerijos</w:t>
            </w:r>
          </w:p>
        </w:tc>
        <w:tc>
          <w:tcPr>
            <w:tcW w:w="6658" w:type="dxa"/>
            <w:shd w:val="clear" w:color="auto" w:fill="auto"/>
          </w:tcPr>
          <w:p w:rsidR="00BC0AA7" w:rsidRPr="00DD103A" w:rsidRDefault="00BC0AA7" w:rsidP="00986269">
            <w:pPr>
              <w:jc w:val="both"/>
            </w:pPr>
            <w:r w:rsidRPr="00DD103A">
              <w:t>Patikslinti ministrų valdymo sričių 202</w:t>
            </w:r>
            <w:r>
              <w:t>2</w:t>
            </w:r>
            <w:r w:rsidRPr="00DD103A">
              <w:t>–202</w:t>
            </w:r>
            <w:r>
              <w:t>4</w:t>
            </w:r>
            <w:r w:rsidRPr="00DD103A">
              <w:t xml:space="preserve"> metų strateginių veiklos planų projektai</w:t>
            </w:r>
            <w:r>
              <w:t>, į kuriuos įtraukiamos asignavimų valdytojo patvirtintos valdymo sričių pasitarimuose sutartos įgyvendinti naujos pažangos priemonės ir papildomas lėšų poreikis tęstinei veiklai vykdyti</w:t>
            </w:r>
            <w:r w:rsidRPr="00DD103A">
              <w:rPr>
                <w:b/>
                <w:bCs/>
              </w:rPr>
              <w:t xml:space="preserve"> </w:t>
            </w:r>
            <w:r w:rsidRPr="00DD103A">
              <w:rPr>
                <w:bCs/>
              </w:rPr>
              <w:t>pagal pateiktas planuojamas maksimalias 202</w:t>
            </w:r>
            <w:r>
              <w:rPr>
                <w:bCs/>
              </w:rPr>
              <w:t>2</w:t>
            </w:r>
            <w:r w:rsidRPr="00DD103A">
              <w:rPr>
                <w:bCs/>
              </w:rPr>
              <w:t xml:space="preserve"> metų </w:t>
            </w:r>
            <w:r>
              <w:t xml:space="preserve">valstybės biudžeto asignavimų </w:t>
            </w:r>
            <w:r w:rsidRPr="00DD103A">
              <w:rPr>
                <w:bCs/>
              </w:rPr>
              <w:t xml:space="preserve">sumas </w:t>
            </w:r>
            <w:r>
              <w:rPr>
                <w:bCs/>
              </w:rPr>
              <w:t>ir</w:t>
            </w:r>
            <w:r w:rsidRPr="00DD103A">
              <w:rPr>
                <w:bCs/>
              </w:rPr>
              <w:t xml:space="preserve"> preliminarius limitus</w:t>
            </w:r>
            <w:r w:rsidRPr="00DD103A">
              <w:t>.</w:t>
            </w:r>
          </w:p>
        </w:tc>
        <w:tc>
          <w:tcPr>
            <w:tcW w:w="2706" w:type="dxa"/>
            <w:shd w:val="clear" w:color="auto" w:fill="auto"/>
          </w:tcPr>
          <w:p w:rsidR="00BC0AA7" w:rsidRPr="00DD103A" w:rsidRDefault="00BC0AA7" w:rsidP="00A72E3A">
            <w:r w:rsidRPr="00DD103A">
              <w:t>Vyriausybės kanceliarija ir 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F00AD6">
            <w:pPr>
              <w:rPr>
                <w:bCs/>
              </w:rPr>
            </w:pPr>
            <w:r w:rsidRPr="00DD103A">
              <w:rPr>
                <w:bCs/>
              </w:rPr>
              <w:t>Per 7 darbo dienas nuo Vyriausybės kanceliarijos ir Finansų ministerijos pastabų ir pasiūlymų gavimo dienos</w:t>
            </w:r>
          </w:p>
        </w:tc>
        <w:tc>
          <w:tcPr>
            <w:tcW w:w="2694" w:type="dxa"/>
            <w:shd w:val="clear" w:color="auto" w:fill="auto"/>
          </w:tcPr>
          <w:p w:rsidR="00BC0AA7" w:rsidRPr="00DD103A" w:rsidRDefault="00BC0AA7" w:rsidP="00956450">
            <w:r w:rsidRPr="00DD103A">
              <w:t>Įstaigos, kurių vadovai yra asignavimų valdytojai</w:t>
            </w:r>
          </w:p>
        </w:tc>
        <w:tc>
          <w:tcPr>
            <w:tcW w:w="6658" w:type="dxa"/>
            <w:shd w:val="clear" w:color="auto" w:fill="auto"/>
          </w:tcPr>
          <w:p w:rsidR="00BC0AA7" w:rsidRPr="00DD103A" w:rsidRDefault="00BC0AA7" w:rsidP="004210CD">
            <w:pPr>
              <w:jc w:val="both"/>
            </w:pPr>
            <w:r w:rsidRPr="00DD103A">
              <w:t>Prireikus patikslinti 202</w:t>
            </w:r>
            <w:r>
              <w:t>2</w:t>
            </w:r>
            <w:r w:rsidRPr="00DD103A">
              <w:t>–202</w:t>
            </w:r>
            <w:r>
              <w:t>4</w:t>
            </w:r>
            <w:r w:rsidRPr="00DD103A">
              <w:t xml:space="preserve"> metų strateginių veiklos planų projektai, </w:t>
            </w:r>
            <w:r>
              <w:t>į kuriuos įtraukiamos asignavimų valdytojo patvirtintos valdymo sričių pasitarimuose sutartos įgyvendinti naujos pažangos priemonės</w:t>
            </w:r>
            <w:r w:rsidRPr="00DD103A">
              <w:t xml:space="preserve"> </w:t>
            </w:r>
            <w:r>
              <w:t>ir papildomas lėšų poreikis tęstinei veiklai vykdyti,</w:t>
            </w:r>
            <w:r w:rsidRPr="00DD103A">
              <w:rPr>
                <w:b/>
                <w:bCs/>
              </w:rPr>
              <w:t xml:space="preserve"> </w:t>
            </w:r>
            <w:r w:rsidRPr="00DD103A">
              <w:t>valstybės biudžeto programų sąmatų projektai, atsižvelgiant į Vyriausybės kanceliarijos ir Finansų ministerijos pastabas ir pasiūlymus.</w:t>
            </w:r>
          </w:p>
        </w:tc>
        <w:tc>
          <w:tcPr>
            <w:tcW w:w="2706" w:type="dxa"/>
            <w:shd w:val="clear" w:color="auto" w:fill="auto"/>
          </w:tcPr>
          <w:p w:rsidR="00BC0AA7" w:rsidRPr="00DD103A" w:rsidRDefault="00BC0AA7" w:rsidP="009A41BD">
            <w:pPr>
              <w:rPr>
                <w:bCs/>
              </w:rPr>
            </w:pPr>
            <w:r w:rsidRPr="00DD103A">
              <w:t>Finansų ministerija</w:t>
            </w:r>
          </w:p>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01715B">
            <w:pPr>
              <w:rPr>
                <w:bCs/>
              </w:rPr>
            </w:pPr>
            <w:r w:rsidRPr="00DD103A">
              <w:rPr>
                <w:bCs/>
              </w:rPr>
              <w:t xml:space="preserve">Iki </w:t>
            </w:r>
            <w:r w:rsidRPr="00DD103A">
              <w:t>202</w:t>
            </w:r>
            <w:r>
              <w:t>1</w:t>
            </w:r>
            <w:r w:rsidRPr="00DD103A">
              <w:t xml:space="preserve">m. rugsėjo </w:t>
            </w:r>
            <w:r>
              <w:t>3</w:t>
            </w:r>
            <w:r w:rsidRPr="00DD103A">
              <w:t xml:space="preserve"> d.</w:t>
            </w:r>
          </w:p>
        </w:tc>
        <w:tc>
          <w:tcPr>
            <w:tcW w:w="2694" w:type="dxa"/>
            <w:shd w:val="clear" w:color="auto" w:fill="auto"/>
          </w:tcPr>
          <w:p w:rsidR="00BC0AA7" w:rsidRPr="00DD103A" w:rsidRDefault="00BC0AA7" w:rsidP="00956450"/>
        </w:tc>
        <w:tc>
          <w:tcPr>
            <w:tcW w:w="6658" w:type="dxa"/>
            <w:shd w:val="clear" w:color="auto" w:fill="auto"/>
          </w:tcPr>
          <w:p w:rsidR="00BC0AA7" w:rsidRPr="00DD103A" w:rsidRDefault="00BC0AA7" w:rsidP="0001715B">
            <w:pPr>
              <w:jc w:val="both"/>
            </w:pPr>
          </w:p>
        </w:tc>
        <w:tc>
          <w:tcPr>
            <w:tcW w:w="2706" w:type="dxa"/>
            <w:shd w:val="clear" w:color="auto" w:fill="auto"/>
          </w:tcPr>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956450">
            <w:pPr>
              <w:rPr>
                <w:bCs/>
                <w:strike/>
              </w:rPr>
            </w:pPr>
            <w:r w:rsidRPr="00DD103A">
              <w:t>CTV</w:t>
            </w:r>
          </w:p>
        </w:tc>
        <w:tc>
          <w:tcPr>
            <w:tcW w:w="6658" w:type="dxa"/>
            <w:shd w:val="clear" w:color="auto" w:fill="auto"/>
          </w:tcPr>
          <w:p w:rsidR="00BC0AA7" w:rsidRPr="00DD103A" w:rsidRDefault="00BC0AA7" w:rsidP="0001715B">
            <w:pPr>
              <w:jc w:val="both"/>
              <w:rPr>
                <w:bCs/>
              </w:rPr>
            </w:pPr>
            <w:r w:rsidRPr="00DD103A">
              <w:t>Patikslintos</w:t>
            </w:r>
            <w:r w:rsidRPr="00DD103A">
              <w:rPr>
                <w:spacing w:val="-2"/>
              </w:rPr>
              <w:t xml:space="preserve"> privatizavimo sandorių ir statinių, patalpų ar jų dalių ir kitų nekilnojamųjų daiktų pardavimo numatomų įplaukų į valstybės </w:t>
            </w:r>
            <w:r w:rsidRPr="00DD103A">
              <w:rPr>
                <w:spacing w:val="-2"/>
              </w:rPr>
              <w:lastRenderedPageBreak/>
              <w:t>biudžetą 202</w:t>
            </w:r>
            <w:r>
              <w:rPr>
                <w:spacing w:val="-2"/>
              </w:rPr>
              <w:t>2</w:t>
            </w:r>
            <w:r w:rsidRPr="00DD103A">
              <w:rPr>
                <w:spacing w:val="-2"/>
              </w:rPr>
              <w:t>–202</w:t>
            </w:r>
            <w:r>
              <w:rPr>
                <w:spacing w:val="-2"/>
              </w:rPr>
              <w:t>4</w:t>
            </w:r>
            <w:r w:rsidRPr="00DD103A">
              <w:rPr>
                <w:spacing w:val="-2"/>
              </w:rPr>
              <w:t xml:space="preserve"> metų </w:t>
            </w:r>
            <w:r w:rsidRPr="00DD103A">
              <w:rPr>
                <w:spacing w:val="2"/>
              </w:rPr>
              <w:t>prognozės.</w:t>
            </w:r>
          </w:p>
        </w:tc>
        <w:tc>
          <w:tcPr>
            <w:tcW w:w="2706" w:type="dxa"/>
            <w:shd w:val="clear" w:color="auto" w:fill="auto"/>
          </w:tcPr>
          <w:p w:rsidR="00BC0AA7" w:rsidRPr="00DD103A" w:rsidRDefault="00BC0AA7" w:rsidP="00956450">
            <w:pPr>
              <w:rPr>
                <w:bCs/>
              </w:rPr>
            </w:pPr>
            <w:r w:rsidRPr="00DD103A">
              <w:lastRenderedPageBreak/>
              <w:t>Finansų ministerija</w:t>
            </w:r>
          </w:p>
          <w:p w:rsidR="00BC0AA7" w:rsidRPr="00DD103A" w:rsidRDefault="00BC0AA7" w:rsidP="00956450">
            <w:pPr>
              <w:rPr>
                <w:bCs/>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1F385A" w:rsidRDefault="00BC0AA7" w:rsidP="003F015C">
            <w:pPr>
              <w:rPr>
                <w:bCs/>
              </w:rPr>
            </w:pPr>
            <w:r w:rsidRPr="001F385A">
              <w:rPr>
                <w:bCs/>
              </w:rPr>
              <w:t xml:space="preserve">Iki 2021 m. rugsėjo 3 d. </w:t>
            </w:r>
          </w:p>
        </w:tc>
        <w:tc>
          <w:tcPr>
            <w:tcW w:w="2694" w:type="dxa"/>
            <w:shd w:val="clear" w:color="auto" w:fill="auto"/>
          </w:tcPr>
          <w:p w:rsidR="00BC0AA7" w:rsidRPr="001F385A" w:rsidRDefault="00BC0AA7" w:rsidP="003F015C">
            <w:r>
              <w:t>E</w:t>
            </w:r>
            <w:r w:rsidRPr="001F385A">
              <w:t>nergetikos ministerija</w:t>
            </w:r>
          </w:p>
        </w:tc>
        <w:tc>
          <w:tcPr>
            <w:tcW w:w="6658" w:type="dxa"/>
            <w:shd w:val="clear" w:color="auto" w:fill="auto"/>
          </w:tcPr>
          <w:p w:rsidR="00BC0AA7" w:rsidRPr="001F385A" w:rsidRDefault="00BC0AA7" w:rsidP="003F015C">
            <w:pPr>
              <w:tabs>
                <w:tab w:val="left" w:pos="2062"/>
              </w:tabs>
              <w:jc w:val="both"/>
            </w:pPr>
            <w:r w:rsidRPr="001E1DE4">
              <w:t xml:space="preserve">Patikslinti prognozuojami duomenys </w:t>
            </w:r>
            <w:r w:rsidRPr="001E1DE4">
              <w:rPr>
                <w:spacing w:val="-2"/>
              </w:rPr>
              <w:t>2022–2024 metų Rezervinio (stabilizavimo) fondo lėšų sąmatų projektams parengti</w:t>
            </w:r>
            <w:r>
              <w:rPr>
                <w:spacing w:val="-2"/>
              </w:rPr>
              <w:t xml:space="preserve">: </w:t>
            </w:r>
            <w:r w:rsidRPr="001E1DE4">
              <w:rPr>
                <w:spacing w:val="-2"/>
              </w:rPr>
              <w:t>prognozuojamos pajamos už valstybės įmonės Ignalinos atominės elektrinės parduotą turtą ir prognozuojamas lėšų poreikis radioaktyviųjų atliekų gilumini</w:t>
            </w:r>
            <w:r>
              <w:rPr>
                <w:spacing w:val="-2"/>
              </w:rPr>
              <w:t>am</w:t>
            </w:r>
            <w:r w:rsidRPr="001E1DE4">
              <w:rPr>
                <w:spacing w:val="-2"/>
              </w:rPr>
              <w:t xml:space="preserve"> atliekyn</w:t>
            </w:r>
            <w:r>
              <w:rPr>
                <w:spacing w:val="-2"/>
              </w:rPr>
              <w:t>ui</w:t>
            </w:r>
            <w:r w:rsidRPr="001E1DE4">
              <w:rPr>
                <w:spacing w:val="-2"/>
              </w:rPr>
              <w:t xml:space="preserve"> įreng</w:t>
            </w:r>
            <w:r>
              <w:rPr>
                <w:spacing w:val="-2"/>
              </w:rPr>
              <w:t>ti</w:t>
            </w:r>
            <w:r w:rsidRPr="001E1DE4">
              <w:rPr>
                <w:spacing w:val="-2"/>
              </w:rPr>
              <w:t xml:space="preserve"> ir radioaktyvi</w:t>
            </w:r>
            <w:r>
              <w:rPr>
                <w:spacing w:val="-2"/>
              </w:rPr>
              <w:t>osioms</w:t>
            </w:r>
            <w:r w:rsidRPr="001E1DE4">
              <w:rPr>
                <w:spacing w:val="-2"/>
              </w:rPr>
              <w:t xml:space="preserve"> atliek</w:t>
            </w:r>
            <w:r>
              <w:rPr>
                <w:spacing w:val="-2"/>
              </w:rPr>
              <w:t>oms</w:t>
            </w:r>
            <w:r w:rsidRPr="001E1DE4">
              <w:rPr>
                <w:spacing w:val="-2"/>
              </w:rPr>
              <w:t xml:space="preserve"> tvarky</w:t>
            </w:r>
            <w:r>
              <w:rPr>
                <w:spacing w:val="-2"/>
              </w:rPr>
              <w:t>ti</w:t>
            </w:r>
            <w:r w:rsidRPr="001E1DE4">
              <w:rPr>
                <w:spacing w:val="-2"/>
              </w:rPr>
              <w:t>.</w:t>
            </w:r>
          </w:p>
        </w:tc>
        <w:tc>
          <w:tcPr>
            <w:tcW w:w="2706" w:type="dxa"/>
            <w:shd w:val="clear" w:color="auto" w:fill="auto"/>
          </w:tcPr>
          <w:p w:rsidR="00BC0AA7" w:rsidRPr="001F385A" w:rsidRDefault="00BC0AA7" w:rsidP="003F015C">
            <w:r w:rsidRPr="001F385A">
              <w:t>Finansų ministerija</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C561E4">
            <w:pPr>
              <w:rPr>
                <w:bCs/>
              </w:rPr>
            </w:pPr>
            <w:r w:rsidRPr="00DD103A">
              <w:rPr>
                <w:bCs/>
              </w:rPr>
              <w:t xml:space="preserve">Iki </w:t>
            </w:r>
            <w:r w:rsidRPr="00DD103A">
              <w:t>202</w:t>
            </w:r>
            <w:r>
              <w:t>1</w:t>
            </w:r>
            <w:r w:rsidRPr="00DD103A">
              <w:t xml:space="preserve"> m. rugsėjo </w:t>
            </w:r>
            <w:r>
              <w:rPr>
                <w:lang w:val="en-US"/>
              </w:rPr>
              <w:t>1</w:t>
            </w:r>
            <w:r>
              <w:t>0</w:t>
            </w:r>
            <w:r w:rsidRPr="00DD103A">
              <w:t xml:space="preserve"> d.</w:t>
            </w:r>
          </w:p>
        </w:tc>
        <w:tc>
          <w:tcPr>
            <w:tcW w:w="2694" w:type="dxa"/>
            <w:shd w:val="clear" w:color="auto" w:fill="auto"/>
          </w:tcPr>
          <w:p w:rsidR="00BC0AA7" w:rsidRPr="00DD103A" w:rsidRDefault="00BC0AA7" w:rsidP="003F015C">
            <w:r>
              <w:t>Krašto apsaugos ministerija</w:t>
            </w:r>
          </w:p>
        </w:tc>
        <w:tc>
          <w:tcPr>
            <w:tcW w:w="6658" w:type="dxa"/>
            <w:shd w:val="clear" w:color="auto" w:fill="auto"/>
          </w:tcPr>
          <w:p w:rsidR="00BC0AA7" w:rsidRPr="00DD103A" w:rsidRDefault="00BC0AA7" w:rsidP="009153D7">
            <w:pPr>
              <w:keepLines/>
              <w:autoSpaceDE w:val="0"/>
              <w:autoSpaceDN w:val="0"/>
              <w:adjustRightInd w:val="0"/>
              <w:jc w:val="both"/>
            </w:pPr>
            <w:r>
              <w:t>Patikslintos ginklų, karinės įrangos, karinių atsargų, strateginių ir neliečiamųjų atsargų verčių metinės 2</w:t>
            </w:r>
            <w:r w:rsidRPr="00DD103A">
              <w:t>02</w:t>
            </w:r>
            <w:r>
              <w:t>1</w:t>
            </w:r>
            <w:r w:rsidRPr="00DD103A">
              <w:t xml:space="preserve"> metų ir patikslint</w:t>
            </w:r>
            <w:r>
              <w:t>os</w:t>
            </w:r>
            <w:r w:rsidRPr="00DD103A">
              <w:t xml:space="preserve"> 202</w:t>
            </w:r>
            <w:r>
              <w:t>2</w:t>
            </w:r>
            <w:r w:rsidRPr="00DD103A">
              <w:t>–202</w:t>
            </w:r>
            <w:r>
              <w:t>4</w:t>
            </w:r>
            <w:r w:rsidRPr="00DD103A">
              <w:t> metų prognoz</w:t>
            </w:r>
            <w:r>
              <w:t>uojamos sumos: pagal planuojamą pristatymą ir pagal įsigijimo kasines išlaidas.</w:t>
            </w:r>
          </w:p>
        </w:tc>
        <w:tc>
          <w:tcPr>
            <w:tcW w:w="2706" w:type="dxa"/>
            <w:shd w:val="clear" w:color="auto" w:fill="auto"/>
          </w:tcPr>
          <w:p w:rsidR="00BC0AA7" w:rsidRPr="00DD103A" w:rsidRDefault="00BC0AA7" w:rsidP="003F015C">
            <w:pPr>
              <w:rPr>
                <w:bCs/>
              </w:rPr>
            </w:pPr>
            <w:r w:rsidRPr="00DD103A">
              <w:t>Finansų ministerija</w:t>
            </w:r>
          </w:p>
          <w:p w:rsidR="00BC0AA7" w:rsidRPr="00DD103A" w:rsidRDefault="00BC0AA7" w:rsidP="003F015C"/>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FD0F93" w:rsidRDefault="00BC0AA7" w:rsidP="003F015C">
            <w:pPr>
              <w:rPr>
                <w:bCs/>
              </w:rPr>
            </w:pPr>
            <w:r>
              <w:rPr>
                <w:bCs/>
              </w:rPr>
              <w:t>Viešai paskelbtas</w:t>
            </w:r>
            <w:r>
              <w:rPr>
                <w:bCs/>
                <w:lang w:val="en-US"/>
              </w:rPr>
              <w:t xml:space="preserve"> 2021</w:t>
            </w:r>
            <w:r w:rsidRPr="00DD103A">
              <w:t>–</w:t>
            </w:r>
            <w:r>
              <w:rPr>
                <w:bCs/>
                <w:lang w:val="en-US"/>
              </w:rPr>
              <w:t xml:space="preserve">2024 </w:t>
            </w:r>
            <w:r>
              <w:rPr>
                <w:bCs/>
              </w:rPr>
              <w:t>metų ekonominės raidos scenarijus</w:t>
            </w:r>
          </w:p>
        </w:tc>
        <w:tc>
          <w:tcPr>
            <w:tcW w:w="2694" w:type="dxa"/>
            <w:shd w:val="clear" w:color="auto" w:fill="auto"/>
          </w:tcPr>
          <w:p w:rsidR="00BC0AA7" w:rsidRPr="00DD103A" w:rsidRDefault="00BC0AA7" w:rsidP="003F015C">
            <w:r>
              <w:t>Finansų ministerija</w:t>
            </w:r>
          </w:p>
        </w:tc>
        <w:tc>
          <w:tcPr>
            <w:tcW w:w="6658" w:type="dxa"/>
            <w:shd w:val="clear" w:color="auto" w:fill="auto"/>
          </w:tcPr>
          <w:p w:rsidR="00BC0AA7" w:rsidRPr="00DD103A" w:rsidRDefault="00BC0AA7" w:rsidP="003F015C">
            <w:pPr>
              <w:keepLines/>
              <w:autoSpaceDE w:val="0"/>
              <w:autoSpaceDN w:val="0"/>
              <w:adjustRightInd w:val="0"/>
              <w:jc w:val="both"/>
            </w:pPr>
            <w:r>
              <w:t>Prireikus patikslintos maksimalių valstybės biudžeto asignavimų sumos, galimos skirti 2022</w:t>
            </w:r>
            <w:r w:rsidRPr="00DD103A">
              <w:t>–</w:t>
            </w:r>
            <w:r>
              <w:t>2024 metams.</w:t>
            </w:r>
          </w:p>
        </w:tc>
        <w:tc>
          <w:tcPr>
            <w:tcW w:w="2706" w:type="dxa"/>
            <w:shd w:val="clear" w:color="auto" w:fill="auto"/>
          </w:tcPr>
          <w:p w:rsidR="00BC0AA7" w:rsidRPr="00DD103A" w:rsidRDefault="00BC0AA7" w:rsidP="003F015C">
            <w:r>
              <w:t>Įstaigos, kurių vadovai yra asignavimų valdytojai</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01715B">
            <w:pPr>
              <w:rPr>
                <w:bCs/>
              </w:rPr>
            </w:pPr>
            <w:r w:rsidRPr="00DD103A">
              <w:rPr>
                <w:bCs/>
              </w:rPr>
              <w:t xml:space="preserve">Iki </w:t>
            </w:r>
            <w:r w:rsidRPr="00DD103A">
              <w:t>202</w:t>
            </w:r>
            <w:r>
              <w:t>1</w:t>
            </w:r>
            <w:r w:rsidRPr="00DD103A">
              <w:t xml:space="preserve"> m. rugsėjo </w:t>
            </w:r>
            <w:r>
              <w:rPr>
                <w:lang w:val="en-US"/>
              </w:rPr>
              <w:t>1</w:t>
            </w:r>
            <w:r>
              <w:t>3</w:t>
            </w:r>
            <w:r w:rsidRPr="00DD103A">
              <w:t xml:space="preserve"> d.</w:t>
            </w:r>
          </w:p>
        </w:tc>
        <w:tc>
          <w:tcPr>
            <w:tcW w:w="2694" w:type="dxa"/>
            <w:shd w:val="clear" w:color="auto" w:fill="auto"/>
          </w:tcPr>
          <w:p w:rsidR="00BC0AA7" w:rsidRPr="00DD103A" w:rsidRDefault="00BC0AA7" w:rsidP="00956450"/>
        </w:tc>
        <w:tc>
          <w:tcPr>
            <w:tcW w:w="6658" w:type="dxa"/>
            <w:shd w:val="clear" w:color="auto" w:fill="auto"/>
          </w:tcPr>
          <w:p w:rsidR="00BC0AA7" w:rsidRPr="00DD103A" w:rsidRDefault="00BC0AA7" w:rsidP="0001715B">
            <w:pPr>
              <w:tabs>
                <w:tab w:val="left" w:pos="2062"/>
              </w:tabs>
              <w:jc w:val="both"/>
            </w:pPr>
          </w:p>
        </w:tc>
        <w:tc>
          <w:tcPr>
            <w:tcW w:w="2706" w:type="dxa"/>
            <w:shd w:val="clear" w:color="auto" w:fill="auto"/>
          </w:tcPr>
          <w:p w:rsidR="00BC0AA7" w:rsidRPr="00DD103A" w:rsidRDefault="00BC0AA7" w:rsidP="00956450"/>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A72E3A">
            <w:r w:rsidRPr="00DD103A">
              <w:t>Vyriausybės kanceliarija ir Finansų ministerija</w:t>
            </w:r>
          </w:p>
        </w:tc>
        <w:tc>
          <w:tcPr>
            <w:tcW w:w="6658" w:type="dxa"/>
            <w:shd w:val="clear" w:color="auto" w:fill="auto"/>
          </w:tcPr>
          <w:p w:rsidR="00BC0AA7" w:rsidRPr="00DD103A" w:rsidRDefault="00BC0AA7" w:rsidP="001B0C34">
            <w:pPr>
              <w:jc w:val="both"/>
            </w:pPr>
            <w:r w:rsidRPr="00DD103A">
              <w:t>Pastabos ir pasiūlymai dėl ministrų valdymo sričių 202</w:t>
            </w:r>
            <w:r>
              <w:t>2</w:t>
            </w:r>
            <w:r w:rsidRPr="00DD103A">
              <w:t>–202</w:t>
            </w:r>
            <w:r>
              <w:t>4</w:t>
            </w:r>
            <w:r w:rsidRPr="00DD103A">
              <w:t xml:space="preserve"> metų strateginių veiklos planų projektų atitikties </w:t>
            </w:r>
            <w:r>
              <w:t>2021</w:t>
            </w:r>
            <w:r w:rsidRPr="00DD103A">
              <w:t>–</w:t>
            </w:r>
            <w:r>
              <w:t xml:space="preserve">2030 metų nacionaliniam pažangos planui, nacionalinėms plėtros programoms, </w:t>
            </w:r>
            <w:r w:rsidRPr="00C96D76">
              <w:t>Lietuvos Respublikos Vyriausybės programos įgyvendinimo plane</w:t>
            </w:r>
            <w:r>
              <w:t>,</w:t>
            </w:r>
            <w:r w:rsidRPr="00C96D76">
              <w:t xml:space="preserve"> nustatytiems prioritetams (siekiant užtikrinti šiems prioritetams įgyvendinti priimtų sprendimų tęstinumą ir įgyvendinimą), taip</w:t>
            </w:r>
            <w:r>
              <w:t xml:space="preserve"> pat valdymo sričių </w:t>
            </w:r>
            <w:r w:rsidRPr="00DD103A">
              <w:t>pasitarim</w:t>
            </w:r>
            <w:r>
              <w:t xml:space="preserve">uose sutartiems </w:t>
            </w:r>
            <w:r w:rsidRPr="00DD103A">
              <w:t>202</w:t>
            </w:r>
            <w:r>
              <w:t>2</w:t>
            </w:r>
            <w:r w:rsidRPr="00DD103A">
              <w:t>–202</w:t>
            </w:r>
            <w:r>
              <w:t>4</w:t>
            </w:r>
            <w:r w:rsidRPr="00DD103A">
              <w:t xml:space="preserve"> metais planuojam</w:t>
            </w:r>
            <w:r>
              <w:t>iems</w:t>
            </w:r>
            <w:r w:rsidRPr="00DD103A">
              <w:t xml:space="preserve"> pasiekti rezultat</w:t>
            </w:r>
            <w:r>
              <w:t>ams</w:t>
            </w:r>
            <w:r w:rsidRPr="00DD103A">
              <w:t xml:space="preserve"> ir </w:t>
            </w:r>
            <w:r>
              <w:t xml:space="preserve">planuojamiems </w:t>
            </w:r>
            <w:r w:rsidRPr="00DD103A">
              <w:t>asignavim</w:t>
            </w:r>
            <w:r>
              <w:t>ams, viešųjų išlaidų peržiūrų rekomendacijoms</w:t>
            </w:r>
            <w:r w:rsidRPr="00DD103A">
              <w:t>.</w:t>
            </w:r>
          </w:p>
        </w:tc>
        <w:tc>
          <w:tcPr>
            <w:tcW w:w="2706" w:type="dxa"/>
            <w:shd w:val="clear" w:color="auto" w:fill="auto"/>
          </w:tcPr>
          <w:p w:rsidR="00BC0AA7" w:rsidRPr="00DD103A" w:rsidRDefault="00BC0AA7" w:rsidP="00A72E3A">
            <w:r w:rsidRPr="00DD103A">
              <w:t>Įstaigos, kurių vadovai yra asignavimų valdytojai</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01715B">
            <w:pPr>
              <w:rPr>
                <w:bCs/>
              </w:rPr>
            </w:pPr>
          </w:p>
        </w:tc>
        <w:tc>
          <w:tcPr>
            <w:tcW w:w="2694" w:type="dxa"/>
            <w:shd w:val="clear" w:color="auto" w:fill="auto"/>
          </w:tcPr>
          <w:p w:rsidR="00BC0AA7" w:rsidRPr="00DD103A" w:rsidRDefault="00BC0AA7" w:rsidP="00A72E3A">
            <w:r w:rsidRPr="00DD103A">
              <w:t>Socialinės apsaugos ir darbo ministerija</w:t>
            </w:r>
          </w:p>
        </w:tc>
        <w:tc>
          <w:tcPr>
            <w:tcW w:w="6658" w:type="dxa"/>
            <w:shd w:val="clear" w:color="auto" w:fill="auto"/>
          </w:tcPr>
          <w:p w:rsidR="00BC0AA7" w:rsidRPr="00DD103A" w:rsidRDefault="00BC0AA7" w:rsidP="00594D3F">
            <w:pPr>
              <w:jc w:val="both"/>
            </w:pPr>
            <w:r w:rsidRPr="00DD103A">
              <w:t xml:space="preserve">Patikslintos Valstybinio socialinio draudimo fondo biudžeto, </w:t>
            </w:r>
            <w:r w:rsidRPr="00DD103A">
              <w:rPr>
                <w:rFonts w:eastAsiaTheme="minorHAnsi"/>
                <w:bCs/>
                <w:color w:val="000000"/>
                <w:lang w:eastAsia="en-US"/>
              </w:rPr>
              <w:t>Garantinio fondo</w:t>
            </w:r>
            <w:r>
              <w:rPr>
                <w:rFonts w:eastAsiaTheme="minorHAnsi"/>
                <w:bCs/>
                <w:color w:val="000000"/>
                <w:lang w:eastAsia="en-US"/>
              </w:rPr>
              <w:t>,</w:t>
            </w:r>
            <w:r w:rsidRPr="00DD103A">
              <w:rPr>
                <w:rFonts w:eastAsiaTheme="minorHAnsi"/>
                <w:bCs/>
                <w:color w:val="000000"/>
                <w:lang w:eastAsia="en-US"/>
              </w:rPr>
              <w:t xml:space="preserve"> Ilgalaikio darbo išmokų fondo</w:t>
            </w:r>
            <w:r>
              <w:rPr>
                <w:rFonts w:eastAsiaTheme="minorHAnsi"/>
                <w:bCs/>
                <w:color w:val="000000"/>
                <w:lang w:eastAsia="en-US"/>
              </w:rPr>
              <w:t xml:space="preserve"> ir Pensijų anuitetų fondo</w:t>
            </w:r>
            <w:r w:rsidRPr="00DD103A">
              <w:t xml:space="preserve"> 202</w:t>
            </w:r>
            <w:r>
              <w:t>1</w:t>
            </w:r>
            <w:r w:rsidRPr="00DD103A">
              <w:t xml:space="preserve"> metų ir 202</w:t>
            </w:r>
            <w:r>
              <w:t>2</w:t>
            </w:r>
            <w:r w:rsidRPr="00DD103A">
              <w:t>–202</w:t>
            </w:r>
            <w:r>
              <w:t>4</w:t>
            </w:r>
            <w:r w:rsidRPr="00DD103A">
              <w:t> metų sąmatų prognozės ir patikslintas 202</w:t>
            </w:r>
            <w:r>
              <w:t>1</w:t>
            </w:r>
            <w:r w:rsidRPr="00DD103A">
              <w:t>–202</w:t>
            </w:r>
            <w:r>
              <w:t>4</w:t>
            </w:r>
            <w:r w:rsidRPr="00DD103A">
              <w:t xml:space="preserve"> metų pajamų ir išlaidų išskaidymas pagal ekonominės klasifikacijos straipsnius.</w:t>
            </w:r>
          </w:p>
        </w:tc>
        <w:tc>
          <w:tcPr>
            <w:tcW w:w="2706" w:type="dxa"/>
            <w:shd w:val="clear" w:color="auto" w:fill="auto"/>
          </w:tcPr>
          <w:p w:rsidR="00BC0AA7" w:rsidRPr="00DD103A" w:rsidRDefault="00BC0AA7" w:rsidP="00A72E3A">
            <w:pPr>
              <w:rPr>
                <w:bCs/>
              </w:rPr>
            </w:pPr>
            <w:r w:rsidRPr="00DD103A">
              <w:t>Finansų ministerija</w:t>
            </w:r>
          </w:p>
          <w:p w:rsidR="00BC0AA7" w:rsidRPr="00DD103A" w:rsidRDefault="00BC0AA7" w:rsidP="00A72E3A">
            <w:pPr>
              <w:rPr>
                <w:bCs/>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8F1466">
            <w:pPr>
              <w:rPr>
                <w:bCs/>
                <w:strike/>
              </w:rPr>
            </w:pPr>
          </w:p>
        </w:tc>
        <w:tc>
          <w:tcPr>
            <w:tcW w:w="2694" w:type="dxa"/>
            <w:shd w:val="clear" w:color="auto" w:fill="auto"/>
          </w:tcPr>
          <w:p w:rsidR="00BC0AA7" w:rsidRPr="00DD103A" w:rsidRDefault="00BC0AA7" w:rsidP="00A72E3A">
            <w:pPr>
              <w:rPr>
                <w:bCs/>
                <w:strike/>
              </w:rPr>
            </w:pPr>
            <w:r w:rsidRPr="00DD103A">
              <w:t>Sveikatos apsaugos ministerija</w:t>
            </w:r>
          </w:p>
        </w:tc>
        <w:tc>
          <w:tcPr>
            <w:tcW w:w="6658" w:type="dxa"/>
            <w:shd w:val="clear" w:color="auto" w:fill="auto"/>
          </w:tcPr>
          <w:p w:rsidR="00BC0AA7" w:rsidRPr="00DD103A" w:rsidRDefault="00BC0AA7" w:rsidP="008F1466">
            <w:pPr>
              <w:keepLines/>
              <w:autoSpaceDE w:val="0"/>
              <w:autoSpaceDN w:val="0"/>
              <w:adjustRightInd w:val="0"/>
              <w:jc w:val="both"/>
              <w:rPr>
                <w:strike/>
              </w:rPr>
            </w:pPr>
            <w:r w:rsidRPr="00DD103A">
              <w:t>Patikslintos Privalomojo sveikatos draudimo fondo biudžeto 202</w:t>
            </w:r>
            <w:r>
              <w:t>1</w:t>
            </w:r>
            <w:r w:rsidRPr="00DD103A">
              <w:t xml:space="preserve"> metų prognozės, patikslintos 202</w:t>
            </w:r>
            <w:r>
              <w:t>2</w:t>
            </w:r>
            <w:r w:rsidRPr="00DD103A">
              <w:t>–202</w:t>
            </w:r>
            <w:r>
              <w:t>4</w:t>
            </w:r>
            <w:r w:rsidRPr="00DD103A">
              <w:t> metų prognozės ir patikslintas 202</w:t>
            </w:r>
            <w:r>
              <w:t>1</w:t>
            </w:r>
            <w:r w:rsidRPr="00DD103A">
              <w:t>–202</w:t>
            </w:r>
            <w:r>
              <w:t>4</w:t>
            </w:r>
            <w:r w:rsidRPr="00DD103A">
              <w:t xml:space="preserve"> metų pajamų ir išlaidų išskaidymas pagal </w:t>
            </w:r>
            <w:r w:rsidRPr="00DD103A">
              <w:lastRenderedPageBreak/>
              <w:t>ekonominės klasifikacijos straipsnius.</w:t>
            </w:r>
          </w:p>
        </w:tc>
        <w:tc>
          <w:tcPr>
            <w:tcW w:w="2706" w:type="dxa"/>
            <w:shd w:val="clear" w:color="auto" w:fill="auto"/>
          </w:tcPr>
          <w:p w:rsidR="00BC0AA7" w:rsidRPr="00DD103A" w:rsidRDefault="00BC0AA7" w:rsidP="00A72E3A">
            <w:pPr>
              <w:rPr>
                <w:bCs/>
              </w:rPr>
            </w:pPr>
            <w:r w:rsidRPr="00DD103A">
              <w:lastRenderedPageBreak/>
              <w:t>Finansų ministerija</w:t>
            </w:r>
          </w:p>
          <w:p w:rsidR="00BC0AA7" w:rsidRPr="00DD103A" w:rsidRDefault="00BC0AA7" w:rsidP="00A72E3A">
            <w:pPr>
              <w:rPr>
                <w:bCs/>
                <w:strike/>
              </w:rPr>
            </w:pP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8F1466">
            <w:pPr>
              <w:rPr>
                <w:bCs/>
              </w:rPr>
            </w:pPr>
          </w:p>
        </w:tc>
        <w:tc>
          <w:tcPr>
            <w:tcW w:w="2694" w:type="dxa"/>
            <w:shd w:val="clear" w:color="auto" w:fill="auto"/>
          </w:tcPr>
          <w:p w:rsidR="00BC0AA7" w:rsidRPr="00DD103A" w:rsidRDefault="00BC0AA7" w:rsidP="002B5B34">
            <w:pPr>
              <w:rPr>
                <w:bCs/>
              </w:rPr>
            </w:pPr>
            <w:r w:rsidRPr="00DD103A">
              <w:t>Finansų ministerija</w:t>
            </w:r>
          </w:p>
          <w:p w:rsidR="00BC0AA7" w:rsidRPr="00DD103A" w:rsidRDefault="00BC0AA7" w:rsidP="002B5B34">
            <w:pPr>
              <w:rPr>
                <w:bCs/>
              </w:rPr>
            </w:pPr>
          </w:p>
        </w:tc>
        <w:tc>
          <w:tcPr>
            <w:tcW w:w="6658" w:type="dxa"/>
            <w:shd w:val="clear" w:color="auto" w:fill="auto"/>
          </w:tcPr>
          <w:p w:rsidR="00BC0AA7" w:rsidRPr="00DD103A" w:rsidRDefault="00BC0AA7" w:rsidP="008F1466">
            <w:pPr>
              <w:tabs>
                <w:tab w:val="num" w:pos="1134"/>
              </w:tabs>
              <w:jc w:val="both"/>
            </w:pPr>
            <w:r w:rsidRPr="00DD103A">
              <w:t>Prognozuojamos 202</w:t>
            </w:r>
            <w:r>
              <w:t>2</w:t>
            </w:r>
            <w:r w:rsidRPr="00DD103A">
              <w:t>–202</w:t>
            </w:r>
            <w:r>
              <w:t>4</w:t>
            </w:r>
            <w:r w:rsidRPr="00DD103A">
              <w:t xml:space="preserve"> metų gyventojų pajamų mokesčio įplaukos į valstybės biudžetą ir savivaldybių biudžetus.</w:t>
            </w:r>
          </w:p>
        </w:tc>
        <w:tc>
          <w:tcPr>
            <w:tcW w:w="2706" w:type="dxa"/>
            <w:shd w:val="clear" w:color="auto" w:fill="auto"/>
          </w:tcPr>
          <w:p w:rsidR="00BC0AA7" w:rsidRPr="00DD103A" w:rsidRDefault="00BC0AA7" w:rsidP="002B5B34">
            <w:pPr>
              <w:rPr>
                <w:bCs/>
              </w:rPr>
            </w:pPr>
            <w:r w:rsidRPr="00DD103A">
              <w:t xml:space="preserve">Valstybinė mokesčių inspekcija prie Lietuvos Respublikos finansų ministerijos (toliau – VMI)  </w:t>
            </w:r>
          </w:p>
        </w:tc>
      </w:tr>
      <w:tr w:rsidR="00BC0AA7" w:rsidRPr="00DD103A" w:rsidTr="003B4451">
        <w:trPr>
          <w:trHeight w:val="244"/>
          <w:jc w:val="center"/>
        </w:trPr>
        <w:tc>
          <w:tcPr>
            <w:tcW w:w="891" w:type="dxa"/>
            <w:shd w:val="clear" w:color="auto" w:fill="auto"/>
          </w:tcPr>
          <w:p w:rsidR="00BC0AA7" w:rsidRPr="00DD103A" w:rsidRDefault="00BC0AA7" w:rsidP="00ED5FBC">
            <w:pPr>
              <w:numPr>
                <w:ilvl w:val="1"/>
                <w:numId w:val="1"/>
              </w:numPr>
              <w:ind w:left="431" w:hanging="431"/>
            </w:pPr>
          </w:p>
        </w:tc>
        <w:tc>
          <w:tcPr>
            <w:tcW w:w="2835" w:type="dxa"/>
            <w:shd w:val="clear" w:color="auto" w:fill="auto"/>
          </w:tcPr>
          <w:p w:rsidR="00BC0AA7" w:rsidRPr="00DD103A" w:rsidRDefault="00BC0AA7" w:rsidP="008F1466">
            <w:pPr>
              <w:rPr>
                <w:bCs/>
              </w:rPr>
            </w:pPr>
          </w:p>
        </w:tc>
        <w:tc>
          <w:tcPr>
            <w:tcW w:w="2694" w:type="dxa"/>
            <w:shd w:val="clear" w:color="auto" w:fill="auto"/>
          </w:tcPr>
          <w:p w:rsidR="00BC0AA7" w:rsidRPr="00DD103A" w:rsidRDefault="00BC0AA7" w:rsidP="0049239C">
            <w:pPr>
              <w:rPr>
                <w:bCs/>
              </w:rPr>
            </w:pPr>
            <w:r w:rsidRPr="00DD103A">
              <w:rPr>
                <w:bCs/>
              </w:rPr>
              <w:t>Savivaldybės</w:t>
            </w:r>
          </w:p>
        </w:tc>
        <w:tc>
          <w:tcPr>
            <w:tcW w:w="6658" w:type="dxa"/>
            <w:shd w:val="clear" w:color="auto" w:fill="auto"/>
          </w:tcPr>
          <w:p w:rsidR="00BC0AA7" w:rsidRPr="00DD103A" w:rsidRDefault="00BC0AA7" w:rsidP="001054F7">
            <w:pPr>
              <w:jc w:val="both"/>
            </w:pPr>
            <w:r w:rsidRPr="00DD103A">
              <w:t xml:space="preserve">Prireikus patikslintos pajamos, nurodytos šio </w:t>
            </w:r>
            <w:r>
              <w:t>plano 13.2 papunktyje,</w:t>
            </w:r>
            <w:r w:rsidRPr="00DD103A">
              <w:t xml:space="preserve"> ir jų patikslinimo priežastys (šios informacijos savivaldybės vėliau tikslinti negali). </w:t>
            </w:r>
          </w:p>
        </w:tc>
        <w:tc>
          <w:tcPr>
            <w:tcW w:w="2706" w:type="dxa"/>
            <w:shd w:val="clear" w:color="auto" w:fill="auto"/>
          </w:tcPr>
          <w:p w:rsidR="00BC0AA7" w:rsidRPr="00DD103A" w:rsidRDefault="00BC0AA7" w:rsidP="0049239C">
            <w:pPr>
              <w:rPr>
                <w:bCs/>
              </w:rPr>
            </w:pPr>
            <w:r w:rsidRPr="00DD103A">
              <w:t>Finansų ministerija</w:t>
            </w:r>
          </w:p>
          <w:p w:rsidR="00BC0AA7" w:rsidRPr="00DD103A" w:rsidRDefault="00BC0AA7" w:rsidP="0049239C"/>
        </w:tc>
      </w:tr>
      <w:tr w:rsidR="00BC0AA7" w:rsidRPr="00DD103A" w:rsidTr="003B4451">
        <w:trPr>
          <w:trHeight w:val="244"/>
          <w:jc w:val="center"/>
        </w:trPr>
        <w:tc>
          <w:tcPr>
            <w:tcW w:w="891" w:type="dxa"/>
            <w:shd w:val="clear" w:color="auto" w:fill="auto"/>
          </w:tcPr>
          <w:p w:rsidR="00BC0AA7" w:rsidRPr="00DD103A" w:rsidRDefault="00BC0AA7" w:rsidP="00862AFD">
            <w:pPr>
              <w:numPr>
                <w:ilvl w:val="1"/>
                <w:numId w:val="1"/>
              </w:numPr>
              <w:ind w:left="431" w:hanging="431"/>
              <w:jc w:val="center"/>
            </w:pPr>
          </w:p>
        </w:tc>
        <w:tc>
          <w:tcPr>
            <w:tcW w:w="2835" w:type="dxa"/>
            <w:shd w:val="clear" w:color="auto" w:fill="auto"/>
          </w:tcPr>
          <w:p w:rsidR="00BC0AA7" w:rsidRPr="00DD103A" w:rsidRDefault="00BC0AA7" w:rsidP="008F1466">
            <w:pPr>
              <w:rPr>
                <w:bCs/>
              </w:rPr>
            </w:pPr>
          </w:p>
        </w:tc>
        <w:tc>
          <w:tcPr>
            <w:tcW w:w="2694" w:type="dxa"/>
            <w:shd w:val="clear" w:color="auto" w:fill="auto"/>
          </w:tcPr>
          <w:p w:rsidR="00BC0AA7" w:rsidRPr="00DD103A" w:rsidRDefault="00BC0AA7" w:rsidP="002B5B34">
            <w:pPr>
              <w:rPr>
                <w:bCs/>
              </w:rPr>
            </w:pPr>
            <w:r w:rsidRPr="00DD103A">
              <w:rPr>
                <w:bCs/>
              </w:rPr>
              <w:t>VMI</w:t>
            </w:r>
          </w:p>
        </w:tc>
        <w:tc>
          <w:tcPr>
            <w:tcW w:w="6658" w:type="dxa"/>
            <w:shd w:val="clear" w:color="auto" w:fill="auto"/>
          </w:tcPr>
          <w:p w:rsidR="00BC0AA7" w:rsidRPr="00DD103A" w:rsidRDefault="00BC0AA7" w:rsidP="008F1466">
            <w:pPr>
              <w:tabs>
                <w:tab w:val="num" w:pos="1134"/>
              </w:tabs>
              <w:jc w:val="both"/>
            </w:pPr>
            <w:r w:rsidRPr="00DD103A">
              <w:t>Prognozuojamos 202</w:t>
            </w:r>
            <w:r>
              <w:t>2</w:t>
            </w:r>
            <w:r w:rsidRPr="00DD103A">
              <w:t>–202</w:t>
            </w:r>
            <w:r>
              <w:t>4</w:t>
            </w:r>
            <w:r w:rsidRPr="00DD103A">
              <w:t xml:space="preserve"> metų įplaukos</w:t>
            </w:r>
            <w:r>
              <w:t xml:space="preserve"> iš mokesčių</w:t>
            </w:r>
            <w:r w:rsidRPr="00DD103A">
              <w:t xml:space="preserve"> į </w:t>
            </w:r>
            <w:r>
              <w:t xml:space="preserve">kiekvienos </w:t>
            </w:r>
            <w:r w:rsidRPr="00DD103A">
              <w:t>savivaldybės biudžetą.</w:t>
            </w:r>
          </w:p>
        </w:tc>
        <w:tc>
          <w:tcPr>
            <w:tcW w:w="2706" w:type="dxa"/>
            <w:shd w:val="clear" w:color="auto" w:fill="auto"/>
          </w:tcPr>
          <w:p w:rsidR="00BC0AA7" w:rsidRPr="00DD103A" w:rsidRDefault="00BC0AA7" w:rsidP="002B5B34">
            <w:pPr>
              <w:rPr>
                <w:bCs/>
              </w:rPr>
            </w:pPr>
            <w:r w:rsidRPr="00DD103A">
              <w:t>Finansų ministerija</w:t>
            </w:r>
          </w:p>
          <w:p w:rsidR="00BC0AA7" w:rsidRPr="00DD103A" w:rsidRDefault="00BC0AA7" w:rsidP="002B5B34">
            <w:pPr>
              <w:rPr>
                <w:bCs/>
              </w:rPr>
            </w:pPr>
          </w:p>
        </w:tc>
      </w:tr>
      <w:tr w:rsidR="00BC0AA7" w:rsidRPr="00084D70" w:rsidTr="003B4451">
        <w:trPr>
          <w:trHeight w:val="571"/>
          <w:jc w:val="center"/>
        </w:trPr>
        <w:tc>
          <w:tcPr>
            <w:tcW w:w="891" w:type="dxa"/>
            <w:shd w:val="clear" w:color="auto" w:fill="auto"/>
          </w:tcPr>
          <w:p w:rsidR="00BC0AA7" w:rsidRPr="00DD103A" w:rsidRDefault="00BC0AA7" w:rsidP="00ED5FBC">
            <w:pPr>
              <w:numPr>
                <w:ilvl w:val="0"/>
                <w:numId w:val="1"/>
              </w:numPr>
            </w:pPr>
          </w:p>
        </w:tc>
        <w:tc>
          <w:tcPr>
            <w:tcW w:w="2835" w:type="dxa"/>
            <w:shd w:val="clear" w:color="auto" w:fill="auto"/>
          </w:tcPr>
          <w:p w:rsidR="00BC0AA7" w:rsidRPr="00DD103A" w:rsidRDefault="00BC0AA7" w:rsidP="008F1466">
            <w:pPr>
              <w:rPr>
                <w:strike/>
              </w:rPr>
            </w:pPr>
            <w:r w:rsidRPr="00DD103A">
              <w:rPr>
                <w:bCs/>
              </w:rPr>
              <w:t>Iki 202</w:t>
            </w:r>
            <w:r>
              <w:rPr>
                <w:bCs/>
              </w:rPr>
              <w:t>1</w:t>
            </w:r>
            <w:r w:rsidRPr="00DD103A">
              <w:rPr>
                <w:bCs/>
              </w:rPr>
              <w:t xml:space="preserve"> m. rugsėjo 28 d.</w:t>
            </w:r>
          </w:p>
        </w:tc>
        <w:tc>
          <w:tcPr>
            <w:tcW w:w="2694" w:type="dxa"/>
            <w:shd w:val="clear" w:color="auto" w:fill="auto"/>
          </w:tcPr>
          <w:p w:rsidR="00BC0AA7" w:rsidRPr="00DD103A" w:rsidRDefault="00BC0AA7" w:rsidP="00F12C1A">
            <w:pPr>
              <w:rPr>
                <w:bCs/>
              </w:rPr>
            </w:pPr>
            <w:r w:rsidRPr="00DD103A">
              <w:t>Finansų ministerija</w:t>
            </w:r>
          </w:p>
          <w:p w:rsidR="00BC0AA7" w:rsidRPr="00DD103A" w:rsidRDefault="00BC0AA7" w:rsidP="002B5B34">
            <w:pPr>
              <w:rPr>
                <w:bCs/>
                <w:strike/>
              </w:rPr>
            </w:pPr>
          </w:p>
        </w:tc>
        <w:tc>
          <w:tcPr>
            <w:tcW w:w="6658" w:type="dxa"/>
            <w:shd w:val="clear" w:color="auto" w:fill="auto"/>
          </w:tcPr>
          <w:p w:rsidR="00BC0AA7" w:rsidRPr="00DD103A" w:rsidRDefault="00BC0AA7" w:rsidP="008F1466">
            <w:pPr>
              <w:widowControl w:val="0"/>
              <w:jc w:val="both"/>
              <w:rPr>
                <w:bCs/>
                <w:strike/>
                <w:color w:val="000000"/>
                <w:lang w:eastAsia="en-US"/>
              </w:rPr>
            </w:pPr>
            <w:r w:rsidRPr="00DD103A">
              <w:t>Lietuvos Respublikos 202</w:t>
            </w:r>
            <w:r>
              <w:t>2</w:t>
            </w:r>
            <w:r w:rsidRPr="00DD103A">
              <w:t xml:space="preserve"> metų valstybės biudžeto ir savivaldybių biudžetų finansinių rodiklių patvirtinimo įstatymo projektas.</w:t>
            </w:r>
          </w:p>
        </w:tc>
        <w:tc>
          <w:tcPr>
            <w:tcW w:w="2706" w:type="dxa"/>
            <w:shd w:val="clear" w:color="auto" w:fill="auto"/>
          </w:tcPr>
          <w:p w:rsidR="00BC0AA7" w:rsidRPr="00DD103A" w:rsidRDefault="00BC0AA7" w:rsidP="00F12C1A">
            <w:r w:rsidRPr="00DD103A">
              <w:t>Vyriausybė</w:t>
            </w:r>
          </w:p>
        </w:tc>
      </w:tr>
    </w:tbl>
    <w:p w:rsidR="00524725" w:rsidRDefault="00524725" w:rsidP="00FC5006">
      <w:pPr>
        <w:rPr>
          <w:sz w:val="12"/>
          <w:szCs w:val="12"/>
          <w:u w:val="single"/>
        </w:rPr>
      </w:pPr>
    </w:p>
    <w:p w:rsidR="0004005B" w:rsidRDefault="0004005B" w:rsidP="0004005B">
      <w:pPr>
        <w:jc w:val="center"/>
        <w:rPr>
          <w:sz w:val="12"/>
          <w:szCs w:val="12"/>
          <w:u w:val="single"/>
        </w:rPr>
      </w:pPr>
      <w:r>
        <w:rPr>
          <w:sz w:val="12"/>
          <w:szCs w:val="12"/>
          <w:u w:val="single"/>
        </w:rPr>
        <w:tab/>
      </w:r>
      <w:r>
        <w:rPr>
          <w:sz w:val="12"/>
          <w:szCs w:val="12"/>
          <w:u w:val="single"/>
        </w:rPr>
        <w:tab/>
      </w:r>
    </w:p>
    <w:sectPr w:rsidR="0004005B" w:rsidSect="00F00AD6">
      <w:headerReference w:type="even" r:id="rId9"/>
      <w:headerReference w:type="default" r:id="rId10"/>
      <w:pgSz w:w="16838" w:h="11906" w:orient="landscape" w:code="9"/>
      <w:pgMar w:top="993" w:right="851"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C7" w:rsidRDefault="001C06C7">
      <w:r>
        <w:separator/>
      </w:r>
    </w:p>
  </w:endnote>
  <w:endnote w:type="continuationSeparator" w:id="0">
    <w:p w:rsidR="001C06C7" w:rsidRDefault="001C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C7" w:rsidRDefault="001C06C7">
      <w:r>
        <w:separator/>
      </w:r>
    </w:p>
  </w:footnote>
  <w:footnote w:type="continuationSeparator" w:id="0">
    <w:p w:rsidR="001C06C7" w:rsidRDefault="001C0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34" w:rsidRDefault="002B5B34" w:rsidP="002B5B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B5B34" w:rsidRDefault="002B5B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34" w:rsidRDefault="002B5B34">
    <w:pPr>
      <w:pStyle w:val="Antrats"/>
      <w:jc w:val="center"/>
    </w:pPr>
    <w:r>
      <w:fldChar w:fldCharType="begin"/>
    </w:r>
    <w:r>
      <w:instrText xml:space="preserve"> PAGE   \* MERGEFORMAT </w:instrText>
    </w:r>
    <w:r>
      <w:fldChar w:fldCharType="separate"/>
    </w:r>
    <w:r w:rsidR="006F44F3">
      <w:rPr>
        <w:noProof/>
      </w:rPr>
      <w:t>6</w:t>
    </w:r>
    <w:r>
      <w:fldChar w:fldCharType="end"/>
    </w:r>
  </w:p>
  <w:p w:rsidR="002B5B34" w:rsidRDefault="002B5B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E4E"/>
    <w:multiLevelType w:val="hybridMultilevel"/>
    <w:tmpl w:val="7CE6F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75D2B50"/>
    <w:multiLevelType w:val="hybridMultilevel"/>
    <w:tmpl w:val="B79A4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A074F7C"/>
    <w:multiLevelType w:val="hybridMultilevel"/>
    <w:tmpl w:val="1A244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BA8234E"/>
    <w:multiLevelType w:val="multilevel"/>
    <w:tmpl w:val="16147D94"/>
    <w:lvl w:ilvl="0">
      <w:start w:val="1"/>
      <w:numFmt w:val="decimal"/>
      <w:lvlText w:val="%1."/>
      <w:lvlJc w:val="left"/>
      <w:pPr>
        <w:tabs>
          <w:tab w:val="num" w:pos="1067"/>
        </w:tabs>
        <w:ind w:left="-10" w:firstLine="720"/>
      </w:pPr>
      <w:rPr>
        <w:rFonts w:hint="default"/>
      </w:rPr>
    </w:lvl>
    <w:lvl w:ilvl="1">
      <w:start w:val="1"/>
      <w:numFmt w:val="decimal"/>
      <w:lvlText w:val="%1.%2."/>
      <w:lvlJc w:val="left"/>
      <w:pPr>
        <w:tabs>
          <w:tab w:val="num" w:pos="414"/>
        </w:tabs>
        <w:ind w:left="-72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1531"/>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1DE609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6D3708B"/>
    <w:multiLevelType w:val="hybridMultilevel"/>
    <w:tmpl w:val="C7384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7D73C41"/>
    <w:multiLevelType w:val="hybridMultilevel"/>
    <w:tmpl w:val="7BDE7C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CD85EC7"/>
    <w:multiLevelType w:val="hybridMultilevel"/>
    <w:tmpl w:val="66FE9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2"/>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5B"/>
    <w:rsid w:val="00005B96"/>
    <w:rsid w:val="000060BC"/>
    <w:rsid w:val="0001211E"/>
    <w:rsid w:val="00012CC5"/>
    <w:rsid w:val="0001326E"/>
    <w:rsid w:val="00016B74"/>
    <w:rsid w:val="000170B7"/>
    <w:rsid w:val="0001715B"/>
    <w:rsid w:val="00024B13"/>
    <w:rsid w:val="000263EC"/>
    <w:rsid w:val="0004005B"/>
    <w:rsid w:val="000417F2"/>
    <w:rsid w:val="00045815"/>
    <w:rsid w:val="00057315"/>
    <w:rsid w:val="0007618D"/>
    <w:rsid w:val="000859CA"/>
    <w:rsid w:val="0009272B"/>
    <w:rsid w:val="00095DEB"/>
    <w:rsid w:val="000B30F3"/>
    <w:rsid w:val="000C695D"/>
    <w:rsid w:val="000C726A"/>
    <w:rsid w:val="000D2FD4"/>
    <w:rsid w:val="000E0FC6"/>
    <w:rsid w:val="000E52E5"/>
    <w:rsid w:val="000E5F06"/>
    <w:rsid w:val="000F02B5"/>
    <w:rsid w:val="000F0607"/>
    <w:rsid w:val="000F31F0"/>
    <w:rsid w:val="001015C5"/>
    <w:rsid w:val="001054F7"/>
    <w:rsid w:val="001126C4"/>
    <w:rsid w:val="001225EA"/>
    <w:rsid w:val="00137344"/>
    <w:rsid w:val="00137538"/>
    <w:rsid w:val="00142002"/>
    <w:rsid w:val="00151A86"/>
    <w:rsid w:val="0016046C"/>
    <w:rsid w:val="00163BF7"/>
    <w:rsid w:val="001646D5"/>
    <w:rsid w:val="001669B1"/>
    <w:rsid w:val="00170C80"/>
    <w:rsid w:val="0017299B"/>
    <w:rsid w:val="00187205"/>
    <w:rsid w:val="00190157"/>
    <w:rsid w:val="00191CC5"/>
    <w:rsid w:val="001A2DC5"/>
    <w:rsid w:val="001B0C34"/>
    <w:rsid w:val="001B2154"/>
    <w:rsid w:val="001B541B"/>
    <w:rsid w:val="001C06C7"/>
    <w:rsid w:val="001C09BA"/>
    <w:rsid w:val="001C2784"/>
    <w:rsid w:val="001D0F0F"/>
    <w:rsid w:val="001D4E0D"/>
    <w:rsid w:val="001D5AEE"/>
    <w:rsid w:val="001D7390"/>
    <w:rsid w:val="001E5425"/>
    <w:rsid w:val="001E5EB6"/>
    <w:rsid w:val="001F0F8F"/>
    <w:rsid w:val="001F1925"/>
    <w:rsid w:val="001F385A"/>
    <w:rsid w:val="001F598B"/>
    <w:rsid w:val="00202EEC"/>
    <w:rsid w:val="00204B83"/>
    <w:rsid w:val="00207BF7"/>
    <w:rsid w:val="00213262"/>
    <w:rsid w:val="002157E3"/>
    <w:rsid w:val="002236E1"/>
    <w:rsid w:val="00225E4C"/>
    <w:rsid w:val="00225E50"/>
    <w:rsid w:val="00233BFC"/>
    <w:rsid w:val="0024793A"/>
    <w:rsid w:val="0025095B"/>
    <w:rsid w:val="00255D14"/>
    <w:rsid w:val="00256D90"/>
    <w:rsid w:val="002574CF"/>
    <w:rsid w:val="0025793E"/>
    <w:rsid w:val="002677A4"/>
    <w:rsid w:val="00270C2E"/>
    <w:rsid w:val="0028137A"/>
    <w:rsid w:val="002814E7"/>
    <w:rsid w:val="00284AF1"/>
    <w:rsid w:val="00295605"/>
    <w:rsid w:val="002A1C93"/>
    <w:rsid w:val="002A5708"/>
    <w:rsid w:val="002A58B4"/>
    <w:rsid w:val="002B51FE"/>
    <w:rsid w:val="002B5B34"/>
    <w:rsid w:val="002B7B3C"/>
    <w:rsid w:val="002C2EC6"/>
    <w:rsid w:val="002D4E5E"/>
    <w:rsid w:val="002D4EB6"/>
    <w:rsid w:val="002F4C65"/>
    <w:rsid w:val="00302685"/>
    <w:rsid w:val="00304C48"/>
    <w:rsid w:val="00311AD6"/>
    <w:rsid w:val="00321CFF"/>
    <w:rsid w:val="00321F18"/>
    <w:rsid w:val="00325C56"/>
    <w:rsid w:val="00325CC3"/>
    <w:rsid w:val="00327D5B"/>
    <w:rsid w:val="003309D2"/>
    <w:rsid w:val="00331128"/>
    <w:rsid w:val="00336CAF"/>
    <w:rsid w:val="00347369"/>
    <w:rsid w:val="00355366"/>
    <w:rsid w:val="00357849"/>
    <w:rsid w:val="003725AB"/>
    <w:rsid w:val="00375B82"/>
    <w:rsid w:val="00376344"/>
    <w:rsid w:val="003800F4"/>
    <w:rsid w:val="003840EC"/>
    <w:rsid w:val="00387E18"/>
    <w:rsid w:val="003952F1"/>
    <w:rsid w:val="003A77BA"/>
    <w:rsid w:val="003B02CA"/>
    <w:rsid w:val="003B0530"/>
    <w:rsid w:val="003B0A3D"/>
    <w:rsid w:val="003B4451"/>
    <w:rsid w:val="003B5E28"/>
    <w:rsid w:val="003B6240"/>
    <w:rsid w:val="003B6D85"/>
    <w:rsid w:val="003C559A"/>
    <w:rsid w:val="003D5E4C"/>
    <w:rsid w:val="003D6318"/>
    <w:rsid w:val="003D786F"/>
    <w:rsid w:val="003E2608"/>
    <w:rsid w:val="003E5E82"/>
    <w:rsid w:val="003F09E4"/>
    <w:rsid w:val="003F2823"/>
    <w:rsid w:val="003F31F9"/>
    <w:rsid w:val="003F4872"/>
    <w:rsid w:val="003F77E5"/>
    <w:rsid w:val="00405E8F"/>
    <w:rsid w:val="00415EC6"/>
    <w:rsid w:val="0041627A"/>
    <w:rsid w:val="00420B89"/>
    <w:rsid w:val="004210CD"/>
    <w:rsid w:val="00430670"/>
    <w:rsid w:val="00432E4C"/>
    <w:rsid w:val="00433771"/>
    <w:rsid w:val="00433D8E"/>
    <w:rsid w:val="004403DF"/>
    <w:rsid w:val="00445DCD"/>
    <w:rsid w:val="004515ED"/>
    <w:rsid w:val="00460668"/>
    <w:rsid w:val="004613CE"/>
    <w:rsid w:val="004627C1"/>
    <w:rsid w:val="0047035C"/>
    <w:rsid w:val="004978F5"/>
    <w:rsid w:val="004A17F3"/>
    <w:rsid w:val="004A3388"/>
    <w:rsid w:val="004B45B7"/>
    <w:rsid w:val="004C11A2"/>
    <w:rsid w:val="004C270B"/>
    <w:rsid w:val="004C3B4D"/>
    <w:rsid w:val="004D5C35"/>
    <w:rsid w:val="004D6346"/>
    <w:rsid w:val="004E6272"/>
    <w:rsid w:val="005022F4"/>
    <w:rsid w:val="00504EB6"/>
    <w:rsid w:val="00506BAC"/>
    <w:rsid w:val="00512EFF"/>
    <w:rsid w:val="00515E83"/>
    <w:rsid w:val="005164AB"/>
    <w:rsid w:val="00521766"/>
    <w:rsid w:val="00524725"/>
    <w:rsid w:val="00524E76"/>
    <w:rsid w:val="00531B0D"/>
    <w:rsid w:val="00533EEB"/>
    <w:rsid w:val="0054109C"/>
    <w:rsid w:val="00544859"/>
    <w:rsid w:val="00551071"/>
    <w:rsid w:val="00562B18"/>
    <w:rsid w:val="005640BD"/>
    <w:rsid w:val="00566BCD"/>
    <w:rsid w:val="00570450"/>
    <w:rsid w:val="00572C10"/>
    <w:rsid w:val="0057603A"/>
    <w:rsid w:val="005767BF"/>
    <w:rsid w:val="005810FC"/>
    <w:rsid w:val="00581EFC"/>
    <w:rsid w:val="00583787"/>
    <w:rsid w:val="00583E8D"/>
    <w:rsid w:val="005920F2"/>
    <w:rsid w:val="005940DC"/>
    <w:rsid w:val="005941A3"/>
    <w:rsid w:val="00594D3F"/>
    <w:rsid w:val="005A1082"/>
    <w:rsid w:val="005A7A30"/>
    <w:rsid w:val="005B59DF"/>
    <w:rsid w:val="005C0204"/>
    <w:rsid w:val="005C2763"/>
    <w:rsid w:val="005C38C5"/>
    <w:rsid w:val="005C4152"/>
    <w:rsid w:val="005C4330"/>
    <w:rsid w:val="005D1559"/>
    <w:rsid w:val="005D3684"/>
    <w:rsid w:val="005D3942"/>
    <w:rsid w:val="005D4E8F"/>
    <w:rsid w:val="005E4038"/>
    <w:rsid w:val="005E5A29"/>
    <w:rsid w:val="005E7CB9"/>
    <w:rsid w:val="005F3585"/>
    <w:rsid w:val="00603589"/>
    <w:rsid w:val="0060759F"/>
    <w:rsid w:val="00611A7F"/>
    <w:rsid w:val="00612089"/>
    <w:rsid w:val="00614CA8"/>
    <w:rsid w:val="00622C2B"/>
    <w:rsid w:val="0063040F"/>
    <w:rsid w:val="006369F9"/>
    <w:rsid w:val="006410CD"/>
    <w:rsid w:val="00641A14"/>
    <w:rsid w:val="00642BCE"/>
    <w:rsid w:val="006442E6"/>
    <w:rsid w:val="0064789A"/>
    <w:rsid w:val="006509AC"/>
    <w:rsid w:val="0065682F"/>
    <w:rsid w:val="006607DC"/>
    <w:rsid w:val="00663A20"/>
    <w:rsid w:val="00663F14"/>
    <w:rsid w:val="00664619"/>
    <w:rsid w:val="00666095"/>
    <w:rsid w:val="00672095"/>
    <w:rsid w:val="0067492D"/>
    <w:rsid w:val="0069045E"/>
    <w:rsid w:val="006906A2"/>
    <w:rsid w:val="006A20B0"/>
    <w:rsid w:val="006A278E"/>
    <w:rsid w:val="006B0D70"/>
    <w:rsid w:val="006B4994"/>
    <w:rsid w:val="006B5CAF"/>
    <w:rsid w:val="006B5DEA"/>
    <w:rsid w:val="006B77D2"/>
    <w:rsid w:val="006D5AF1"/>
    <w:rsid w:val="006D7F18"/>
    <w:rsid w:val="006E0B1C"/>
    <w:rsid w:val="006E4223"/>
    <w:rsid w:val="006E53A7"/>
    <w:rsid w:val="006F113F"/>
    <w:rsid w:val="006F2026"/>
    <w:rsid w:val="006F44F3"/>
    <w:rsid w:val="006F7B84"/>
    <w:rsid w:val="00701440"/>
    <w:rsid w:val="00705885"/>
    <w:rsid w:val="00716553"/>
    <w:rsid w:val="007222C7"/>
    <w:rsid w:val="00726350"/>
    <w:rsid w:val="00727185"/>
    <w:rsid w:val="00735E5D"/>
    <w:rsid w:val="0073714F"/>
    <w:rsid w:val="00740391"/>
    <w:rsid w:val="007548CB"/>
    <w:rsid w:val="0075534B"/>
    <w:rsid w:val="007561BA"/>
    <w:rsid w:val="007575DB"/>
    <w:rsid w:val="00763C5A"/>
    <w:rsid w:val="007669B8"/>
    <w:rsid w:val="00766C2C"/>
    <w:rsid w:val="00775DB3"/>
    <w:rsid w:val="00780224"/>
    <w:rsid w:val="00787616"/>
    <w:rsid w:val="00787D8E"/>
    <w:rsid w:val="00791544"/>
    <w:rsid w:val="007919FD"/>
    <w:rsid w:val="00796F2F"/>
    <w:rsid w:val="007A335D"/>
    <w:rsid w:val="007A7511"/>
    <w:rsid w:val="007B4FEC"/>
    <w:rsid w:val="007B557B"/>
    <w:rsid w:val="007C40E9"/>
    <w:rsid w:val="007D43F7"/>
    <w:rsid w:val="007E0B8A"/>
    <w:rsid w:val="007E281B"/>
    <w:rsid w:val="007E2875"/>
    <w:rsid w:val="007E6C31"/>
    <w:rsid w:val="007E72FF"/>
    <w:rsid w:val="007F18A9"/>
    <w:rsid w:val="007F2807"/>
    <w:rsid w:val="007F3141"/>
    <w:rsid w:val="007F3C71"/>
    <w:rsid w:val="007F52A8"/>
    <w:rsid w:val="00806517"/>
    <w:rsid w:val="00810378"/>
    <w:rsid w:val="008153B0"/>
    <w:rsid w:val="0082178F"/>
    <w:rsid w:val="00827E6B"/>
    <w:rsid w:val="00834CC6"/>
    <w:rsid w:val="00834FB2"/>
    <w:rsid w:val="00842AA5"/>
    <w:rsid w:val="00860EDA"/>
    <w:rsid w:val="00862AFD"/>
    <w:rsid w:val="00871D17"/>
    <w:rsid w:val="0087307A"/>
    <w:rsid w:val="00884BDF"/>
    <w:rsid w:val="00886EB2"/>
    <w:rsid w:val="00887586"/>
    <w:rsid w:val="0089606D"/>
    <w:rsid w:val="008A27AB"/>
    <w:rsid w:val="008A409A"/>
    <w:rsid w:val="008A43A6"/>
    <w:rsid w:val="008A6671"/>
    <w:rsid w:val="008B0549"/>
    <w:rsid w:val="008B3845"/>
    <w:rsid w:val="008C06A8"/>
    <w:rsid w:val="008D0448"/>
    <w:rsid w:val="008D15C2"/>
    <w:rsid w:val="008E2AEF"/>
    <w:rsid w:val="008E2D1A"/>
    <w:rsid w:val="008E4E5A"/>
    <w:rsid w:val="008E68F3"/>
    <w:rsid w:val="008F1466"/>
    <w:rsid w:val="008F71C4"/>
    <w:rsid w:val="00907CC9"/>
    <w:rsid w:val="00912A90"/>
    <w:rsid w:val="00913522"/>
    <w:rsid w:val="00913976"/>
    <w:rsid w:val="009153D7"/>
    <w:rsid w:val="00917B4D"/>
    <w:rsid w:val="00922314"/>
    <w:rsid w:val="00933E92"/>
    <w:rsid w:val="00935416"/>
    <w:rsid w:val="0094354D"/>
    <w:rsid w:val="00957DD1"/>
    <w:rsid w:val="009655E7"/>
    <w:rsid w:val="00971FF4"/>
    <w:rsid w:val="00972E2F"/>
    <w:rsid w:val="00974D4A"/>
    <w:rsid w:val="00986269"/>
    <w:rsid w:val="00995611"/>
    <w:rsid w:val="009979E1"/>
    <w:rsid w:val="009A41BD"/>
    <w:rsid w:val="009A6514"/>
    <w:rsid w:val="009C1CE0"/>
    <w:rsid w:val="009C4B3D"/>
    <w:rsid w:val="009D28CB"/>
    <w:rsid w:val="009D33A5"/>
    <w:rsid w:val="009D79D0"/>
    <w:rsid w:val="009E07BF"/>
    <w:rsid w:val="009E180E"/>
    <w:rsid w:val="009E521E"/>
    <w:rsid w:val="009F004C"/>
    <w:rsid w:val="009F016B"/>
    <w:rsid w:val="009F172D"/>
    <w:rsid w:val="009F3C77"/>
    <w:rsid w:val="009F3E99"/>
    <w:rsid w:val="009F5926"/>
    <w:rsid w:val="00A007EA"/>
    <w:rsid w:val="00A019FB"/>
    <w:rsid w:val="00A07D09"/>
    <w:rsid w:val="00A1131B"/>
    <w:rsid w:val="00A12130"/>
    <w:rsid w:val="00A2036D"/>
    <w:rsid w:val="00A278CD"/>
    <w:rsid w:val="00A302E4"/>
    <w:rsid w:val="00A308B5"/>
    <w:rsid w:val="00A3780C"/>
    <w:rsid w:val="00A43C97"/>
    <w:rsid w:val="00A4701A"/>
    <w:rsid w:val="00A52349"/>
    <w:rsid w:val="00A558C1"/>
    <w:rsid w:val="00A638E1"/>
    <w:rsid w:val="00A65FDF"/>
    <w:rsid w:val="00A67C0C"/>
    <w:rsid w:val="00A938AA"/>
    <w:rsid w:val="00A942AD"/>
    <w:rsid w:val="00A96E7D"/>
    <w:rsid w:val="00A974B4"/>
    <w:rsid w:val="00AA1DB4"/>
    <w:rsid w:val="00AA2701"/>
    <w:rsid w:val="00AB1151"/>
    <w:rsid w:val="00AB3AB3"/>
    <w:rsid w:val="00AC7D85"/>
    <w:rsid w:val="00AD131D"/>
    <w:rsid w:val="00AD1DE5"/>
    <w:rsid w:val="00AD4E5F"/>
    <w:rsid w:val="00AD606C"/>
    <w:rsid w:val="00AE51B9"/>
    <w:rsid w:val="00AF2943"/>
    <w:rsid w:val="00B00EE9"/>
    <w:rsid w:val="00B0167E"/>
    <w:rsid w:val="00B037B7"/>
    <w:rsid w:val="00B123D1"/>
    <w:rsid w:val="00B14003"/>
    <w:rsid w:val="00B145F0"/>
    <w:rsid w:val="00B20794"/>
    <w:rsid w:val="00B2084D"/>
    <w:rsid w:val="00B20ACD"/>
    <w:rsid w:val="00B36244"/>
    <w:rsid w:val="00B50AB0"/>
    <w:rsid w:val="00B51C94"/>
    <w:rsid w:val="00B560BC"/>
    <w:rsid w:val="00B629F0"/>
    <w:rsid w:val="00B766E5"/>
    <w:rsid w:val="00B82C05"/>
    <w:rsid w:val="00B86418"/>
    <w:rsid w:val="00B868E8"/>
    <w:rsid w:val="00B86DB0"/>
    <w:rsid w:val="00B87B64"/>
    <w:rsid w:val="00B93ED3"/>
    <w:rsid w:val="00BA23CB"/>
    <w:rsid w:val="00BA48CB"/>
    <w:rsid w:val="00BB01C3"/>
    <w:rsid w:val="00BB3D4A"/>
    <w:rsid w:val="00BC0AA7"/>
    <w:rsid w:val="00BD209C"/>
    <w:rsid w:val="00BE0091"/>
    <w:rsid w:val="00BE0C17"/>
    <w:rsid w:val="00BE1C60"/>
    <w:rsid w:val="00BE27FA"/>
    <w:rsid w:val="00BF2728"/>
    <w:rsid w:val="00C069EF"/>
    <w:rsid w:val="00C10318"/>
    <w:rsid w:val="00C12847"/>
    <w:rsid w:val="00C1677E"/>
    <w:rsid w:val="00C2210F"/>
    <w:rsid w:val="00C24593"/>
    <w:rsid w:val="00C24AD7"/>
    <w:rsid w:val="00C25C1C"/>
    <w:rsid w:val="00C346DA"/>
    <w:rsid w:val="00C349DB"/>
    <w:rsid w:val="00C45AB5"/>
    <w:rsid w:val="00C52E9D"/>
    <w:rsid w:val="00C53F3A"/>
    <w:rsid w:val="00C561E4"/>
    <w:rsid w:val="00C72618"/>
    <w:rsid w:val="00C7266E"/>
    <w:rsid w:val="00C9340C"/>
    <w:rsid w:val="00C93410"/>
    <w:rsid w:val="00C94831"/>
    <w:rsid w:val="00C94FF5"/>
    <w:rsid w:val="00C96D76"/>
    <w:rsid w:val="00CA7650"/>
    <w:rsid w:val="00CB427F"/>
    <w:rsid w:val="00CC1288"/>
    <w:rsid w:val="00CD2141"/>
    <w:rsid w:val="00CD7F59"/>
    <w:rsid w:val="00CE525D"/>
    <w:rsid w:val="00CE6447"/>
    <w:rsid w:val="00CF38A3"/>
    <w:rsid w:val="00D01235"/>
    <w:rsid w:val="00D15EAF"/>
    <w:rsid w:val="00D266DE"/>
    <w:rsid w:val="00D275E6"/>
    <w:rsid w:val="00D33E58"/>
    <w:rsid w:val="00D36949"/>
    <w:rsid w:val="00D5241B"/>
    <w:rsid w:val="00D5705D"/>
    <w:rsid w:val="00D650CA"/>
    <w:rsid w:val="00D670CC"/>
    <w:rsid w:val="00D70CFB"/>
    <w:rsid w:val="00D75D03"/>
    <w:rsid w:val="00D76238"/>
    <w:rsid w:val="00D77B01"/>
    <w:rsid w:val="00D80820"/>
    <w:rsid w:val="00D83E75"/>
    <w:rsid w:val="00D916F2"/>
    <w:rsid w:val="00D929DC"/>
    <w:rsid w:val="00D93C8C"/>
    <w:rsid w:val="00DA2B66"/>
    <w:rsid w:val="00DA6A93"/>
    <w:rsid w:val="00DB0980"/>
    <w:rsid w:val="00DB1395"/>
    <w:rsid w:val="00DB1A02"/>
    <w:rsid w:val="00DC3966"/>
    <w:rsid w:val="00DD103A"/>
    <w:rsid w:val="00DD60BB"/>
    <w:rsid w:val="00DE4E6F"/>
    <w:rsid w:val="00DE60C2"/>
    <w:rsid w:val="00DE7C68"/>
    <w:rsid w:val="00E0318A"/>
    <w:rsid w:val="00E1251B"/>
    <w:rsid w:val="00E12B47"/>
    <w:rsid w:val="00E17A51"/>
    <w:rsid w:val="00E20282"/>
    <w:rsid w:val="00E20A63"/>
    <w:rsid w:val="00E25328"/>
    <w:rsid w:val="00E309DE"/>
    <w:rsid w:val="00E319A5"/>
    <w:rsid w:val="00E42696"/>
    <w:rsid w:val="00E56973"/>
    <w:rsid w:val="00E64E99"/>
    <w:rsid w:val="00E70FED"/>
    <w:rsid w:val="00E721D6"/>
    <w:rsid w:val="00E73798"/>
    <w:rsid w:val="00E7708A"/>
    <w:rsid w:val="00E865EE"/>
    <w:rsid w:val="00E867A6"/>
    <w:rsid w:val="00E86EA6"/>
    <w:rsid w:val="00E90C01"/>
    <w:rsid w:val="00E92C4C"/>
    <w:rsid w:val="00E940F2"/>
    <w:rsid w:val="00E9422A"/>
    <w:rsid w:val="00E97F3F"/>
    <w:rsid w:val="00EA06BF"/>
    <w:rsid w:val="00EA2D7C"/>
    <w:rsid w:val="00EA482B"/>
    <w:rsid w:val="00EB3057"/>
    <w:rsid w:val="00EB6EB1"/>
    <w:rsid w:val="00EB77F4"/>
    <w:rsid w:val="00EC2EB2"/>
    <w:rsid w:val="00EC59D3"/>
    <w:rsid w:val="00ED5FBC"/>
    <w:rsid w:val="00ED6A95"/>
    <w:rsid w:val="00EE006A"/>
    <w:rsid w:val="00EE12EF"/>
    <w:rsid w:val="00EE22D3"/>
    <w:rsid w:val="00EE45AA"/>
    <w:rsid w:val="00EE4D15"/>
    <w:rsid w:val="00EE676A"/>
    <w:rsid w:val="00EF30F7"/>
    <w:rsid w:val="00EF73B7"/>
    <w:rsid w:val="00F00AD6"/>
    <w:rsid w:val="00F10B0C"/>
    <w:rsid w:val="00F12C1A"/>
    <w:rsid w:val="00F1512B"/>
    <w:rsid w:val="00F24786"/>
    <w:rsid w:val="00F32EC5"/>
    <w:rsid w:val="00F34D80"/>
    <w:rsid w:val="00F35272"/>
    <w:rsid w:val="00F47E03"/>
    <w:rsid w:val="00F522CA"/>
    <w:rsid w:val="00F55306"/>
    <w:rsid w:val="00F63A6B"/>
    <w:rsid w:val="00F65928"/>
    <w:rsid w:val="00F72BDD"/>
    <w:rsid w:val="00F75696"/>
    <w:rsid w:val="00F774F2"/>
    <w:rsid w:val="00F8677F"/>
    <w:rsid w:val="00F90EBB"/>
    <w:rsid w:val="00F930D9"/>
    <w:rsid w:val="00FA5CCF"/>
    <w:rsid w:val="00FB348F"/>
    <w:rsid w:val="00FB5F71"/>
    <w:rsid w:val="00FB761D"/>
    <w:rsid w:val="00FB797B"/>
    <w:rsid w:val="00FB7DC6"/>
    <w:rsid w:val="00FC073B"/>
    <w:rsid w:val="00FC5006"/>
    <w:rsid w:val="00FC74AD"/>
    <w:rsid w:val="00FC75EC"/>
    <w:rsid w:val="00FC76A6"/>
    <w:rsid w:val="00FD286D"/>
    <w:rsid w:val="00FD4A80"/>
    <w:rsid w:val="00FE1CE3"/>
    <w:rsid w:val="00FE2C84"/>
    <w:rsid w:val="00FE2F55"/>
    <w:rsid w:val="00FE63CE"/>
    <w:rsid w:val="00FF1B20"/>
    <w:rsid w:val="00FF4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005B"/>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4005B"/>
    <w:pPr>
      <w:spacing w:after="120"/>
    </w:pPr>
  </w:style>
  <w:style w:type="character" w:customStyle="1" w:styleId="PagrindinistekstasDiagrama">
    <w:name w:val="Pagrindinis tekstas Diagrama"/>
    <w:basedOn w:val="Numatytasispastraiposriftas"/>
    <w:link w:val="Pagrindinistekstas"/>
    <w:rsid w:val="0004005B"/>
    <w:rPr>
      <w:rFonts w:eastAsia="Times New Roman"/>
      <w:lang w:eastAsia="lt-LT"/>
    </w:rPr>
  </w:style>
  <w:style w:type="paragraph" w:styleId="Antrats">
    <w:name w:val="header"/>
    <w:basedOn w:val="prastasis"/>
    <w:link w:val="AntratsDiagrama"/>
    <w:uiPriority w:val="99"/>
    <w:rsid w:val="0004005B"/>
    <w:pPr>
      <w:tabs>
        <w:tab w:val="center" w:pos="4819"/>
        <w:tab w:val="right" w:pos="9638"/>
      </w:tabs>
    </w:pPr>
  </w:style>
  <w:style w:type="character" w:customStyle="1" w:styleId="AntratsDiagrama">
    <w:name w:val="Antraštės Diagrama"/>
    <w:basedOn w:val="Numatytasispastraiposriftas"/>
    <w:link w:val="Antrats"/>
    <w:uiPriority w:val="99"/>
    <w:rsid w:val="0004005B"/>
    <w:rPr>
      <w:rFonts w:eastAsia="Times New Roman"/>
      <w:lang w:eastAsia="lt-LT"/>
    </w:rPr>
  </w:style>
  <w:style w:type="character" w:styleId="Puslapionumeris">
    <w:name w:val="page number"/>
    <w:basedOn w:val="Numatytasispastraiposriftas"/>
    <w:rsid w:val="0004005B"/>
  </w:style>
  <w:style w:type="paragraph" w:styleId="Debesliotekstas">
    <w:name w:val="Balloon Text"/>
    <w:basedOn w:val="prastasis"/>
    <w:link w:val="DebesliotekstasDiagrama"/>
    <w:uiPriority w:val="99"/>
    <w:semiHidden/>
    <w:unhideWhenUsed/>
    <w:rsid w:val="004A33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3388"/>
    <w:rPr>
      <w:rFonts w:ascii="Tahoma" w:eastAsia="Times New Roman" w:hAnsi="Tahoma" w:cs="Tahoma"/>
      <w:sz w:val="16"/>
      <w:szCs w:val="16"/>
      <w:lang w:eastAsia="lt-LT"/>
    </w:rPr>
  </w:style>
  <w:style w:type="paragraph" w:customStyle="1" w:styleId="Default">
    <w:name w:val="Default"/>
    <w:rsid w:val="006607DC"/>
    <w:pPr>
      <w:autoSpaceDE w:val="0"/>
      <w:autoSpaceDN w:val="0"/>
      <w:adjustRightInd w:val="0"/>
    </w:pPr>
    <w:rPr>
      <w:color w:val="000000"/>
    </w:rPr>
  </w:style>
  <w:style w:type="paragraph" w:styleId="Porat">
    <w:name w:val="footer"/>
    <w:basedOn w:val="prastasis"/>
    <w:link w:val="PoratDiagrama"/>
    <w:uiPriority w:val="99"/>
    <w:unhideWhenUsed/>
    <w:rsid w:val="00716553"/>
    <w:pPr>
      <w:tabs>
        <w:tab w:val="center" w:pos="4819"/>
        <w:tab w:val="right" w:pos="9638"/>
      </w:tabs>
    </w:pPr>
  </w:style>
  <w:style w:type="character" w:customStyle="1" w:styleId="PoratDiagrama">
    <w:name w:val="Poraštė Diagrama"/>
    <w:basedOn w:val="Numatytasispastraiposriftas"/>
    <w:link w:val="Porat"/>
    <w:uiPriority w:val="99"/>
    <w:rsid w:val="00716553"/>
    <w:rPr>
      <w:rFonts w:eastAsia="Times New Roman"/>
      <w:lang w:eastAsia="lt-LT"/>
    </w:rPr>
  </w:style>
  <w:style w:type="character" w:styleId="Vietosrezervavimoenklotekstas">
    <w:name w:val="Placeholder Text"/>
    <w:basedOn w:val="Numatytasispastraiposriftas"/>
    <w:uiPriority w:val="99"/>
    <w:semiHidden/>
    <w:rsid w:val="000D2FD4"/>
  </w:style>
  <w:style w:type="paragraph" w:styleId="Sraopastraipa">
    <w:name w:val="List Paragraph"/>
    <w:basedOn w:val="prastasis"/>
    <w:uiPriority w:val="34"/>
    <w:qFormat/>
    <w:rsid w:val="003D786F"/>
    <w:pPr>
      <w:ind w:left="720"/>
      <w:contextualSpacing/>
    </w:pPr>
  </w:style>
  <w:style w:type="character" w:styleId="Komentaronuoroda">
    <w:name w:val="annotation reference"/>
    <w:basedOn w:val="Numatytasispastraiposriftas"/>
    <w:uiPriority w:val="99"/>
    <w:semiHidden/>
    <w:unhideWhenUsed/>
    <w:rsid w:val="00DB0980"/>
    <w:rPr>
      <w:sz w:val="16"/>
      <w:szCs w:val="16"/>
    </w:rPr>
  </w:style>
  <w:style w:type="paragraph" w:styleId="Komentarotekstas">
    <w:name w:val="annotation text"/>
    <w:basedOn w:val="prastasis"/>
    <w:link w:val="KomentarotekstasDiagrama"/>
    <w:uiPriority w:val="99"/>
    <w:semiHidden/>
    <w:unhideWhenUsed/>
    <w:rsid w:val="00DB0980"/>
    <w:rPr>
      <w:sz w:val="20"/>
      <w:szCs w:val="20"/>
    </w:rPr>
  </w:style>
  <w:style w:type="character" w:customStyle="1" w:styleId="KomentarotekstasDiagrama">
    <w:name w:val="Komentaro tekstas Diagrama"/>
    <w:basedOn w:val="Numatytasispastraiposriftas"/>
    <w:link w:val="Komentarotekstas"/>
    <w:uiPriority w:val="99"/>
    <w:semiHidden/>
    <w:rsid w:val="00DB0980"/>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E2608"/>
    <w:rPr>
      <w:b/>
      <w:bCs/>
    </w:rPr>
  </w:style>
  <w:style w:type="character" w:customStyle="1" w:styleId="KomentarotemaDiagrama">
    <w:name w:val="Komentaro tema Diagrama"/>
    <w:basedOn w:val="KomentarotekstasDiagrama"/>
    <w:link w:val="Komentarotema"/>
    <w:uiPriority w:val="99"/>
    <w:semiHidden/>
    <w:rsid w:val="003E2608"/>
    <w:rPr>
      <w:rFonts w:eastAsia="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005B"/>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4005B"/>
    <w:pPr>
      <w:spacing w:after="120"/>
    </w:pPr>
  </w:style>
  <w:style w:type="character" w:customStyle="1" w:styleId="PagrindinistekstasDiagrama">
    <w:name w:val="Pagrindinis tekstas Diagrama"/>
    <w:basedOn w:val="Numatytasispastraiposriftas"/>
    <w:link w:val="Pagrindinistekstas"/>
    <w:rsid w:val="0004005B"/>
    <w:rPr>
      <w:rFonts w:eastAsia="Times New Roman"/>
      <w:lang w:eastAsia="lt-LT"/>
    </w:rPr>
  </w:style>
  <w:style w:type="paragraph" w:styleId="Antrats">
    <w:name w:val="header"/>
    <w:basedOn w:val="prastasis"/>
    <w:link w:val="AntratsDiagrama"/>
    <w:uiPriority w:val="99"/>
    <w:rsid w:val="0004005B"/>
    <w:pPr>
      <w:tabs>
        <w:tab w:val="center" w:pos="4819"/>
        <w:tab w:val="right" w:pos="9638"/>
      </w:tabs>
    </w:pPr>
  </w:style>
  <w:style w:type="character" w:customStyle="1" w:styleId="AntratsDiagrama">
    <w:name w:val="Antraštės Diagrama"/>
    <w:basedOn w:val="Numatytasispastraiposriftas"/>
    <w:link w:val="Antrats"/>
    <w:uiPriority w:val="99"/>
    <w:rsid w:val="0004005B"/>
    <w:rPr>
      <w:rFonts w:eastAsia="Times New Roman"/>
      <w:lang w:eastAsia="lt-LT"/>
    </w:rPr>
  </w:style>
  <w:style w:type="character" w:styleId="Puslapionumeris">
    <w:name w:val="page number"/>
    <w:basedOn w:val="Numatytasispastraiposriftas"/>
    <w:rsid w:val="0004005B"/>
  </w:style>
  <w:style w:type="paragraph" w:styleId="Debesliotekstas">
    <w:name w:val="Balloon Text"/>
    <w:basedOn w:val="prastasis"/>
    <w:link w:val="DebesliotekstasDiagrama"/>
    <w:uiPriority w:val="99"/>
    <w:semiHidden/>
    <w:unhideWhenUsed/>
    <w:rsid w:val="004A33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3388"/>
    <w:rPr>
      <w:rFonts w:ascii="Tahoma" w:eastAsia="Times New Roman" w:hAnsi="Tahoma" w:cs="Tahoma"/>
      <w:sz w:val="16"/>
      <w:szCs w:val="16"/>
      <w:lang w:eastAsia="lt-LT"/>
    </w:rPr>
  </w:style>
  <w:style w:type="paragraph" w:customStyle="1" w:styleId="Default">
    <w:name w:val="Default"/>
    <w:rsid w:val="006607DC"/>
    <w:pPr>
      <w:autoSpaceDE w:val="0"/>
      <w:autoSpaceDN w:val="0"/>
      <w:adjustRightInd w:val="0"/>
    </w:pPr>
    <w:rPr>
      <w:color w:val="000000"/>
    </w:rPr>
  </w:style>
  <w:style w:type="paragraph" w:styleId="Porat">
    <w:name w:val="footer"/>
    <w:basedOn w:val="prastasis"/>
    <w:link w:val="PoratDiagrama"/>
    <w:uiPriority w:val="99"/>
    <w:unhideWhenUsed/>
    <w:rsid w:val="00716553"/>
    <w:pPr>
      <w:tabs>
        <w:tab w:val="center" w:pos="4819"/>
        <w:tab w:val="right" w:pos="9638"/>
      </w:tabs>
    </w:pPr>
  </w:style>
  <w:style w:type="character" w:customStyle="1" w:styleId="PoratDiagrama">
    <w:name w:val="Poraštė Diagrama"/>
    <w:basedOn w:val="Numatytasispastraiposriftas"/>
    <w:link w:val="Porat"/>
    <w:uiPriority w:val="99"/>
    <w:rsid w:val="00716553"/>
    <w:rPr>
      <w:rFonts w:eastAsia="Times New Roman"/>
      <w:lang w:eastAsia="lt-LT"/>
    </w:rPr>
  </w:style>
  <w:style w:type="character" w:styleId="Vietosrezervavimoenklotekstas">
    <w:name w:val="Placeholder Text"/>
    <w:basedOn w:val="Numatytasispastraiposriftas"/>
    <w:uiPriority w:val="99"/>
    <w:semiHidden/>
    <w:rsid w:val="000D2FD4"/>
  </w:style>
  <w:style w:type="paragraph" w:styleId="Sraopastraipa">
    <w:name w:val="List Paragraph"/>
    <w:basedOn w:val="prastasis"/>
    <w:uiPriority w:val="34"/>
    <w:qFormat/>
    <w:rsid w:val="003D786F"/>
    <w:pPr>
      <w:ind w:left="720"/>
      <w:contextualSpacing/>
    </w:pPr>
  </w:style>
  <w:style w:type="character" w:styleId="Komentaronuoroda">
    <w:name w:val="annotation reference"/>
    <w:basedOn w:val="Numatytasispastraiposriftas"/>
    <w:uiPriority w:val="99"/>
    <w:semiHidden/>
    <w:unhideWhenUsed/>
    <w:rsid w:val="00DB0980"/>
    <w:rPr>
      <w:sz w:val="16"/>
      <w:szCs w:val="16"/>
    </w:rPr>
  </w:style>
  <w:style w:type="paragraph" w:styleId="Komentarotekstas">
    <w:name w:val="annotation text"/>
    <w:basedOn w:val="prastasis"/>
    <w:link w:val="KomentarotekstasDiagrama"/>
    <w:uiPriority w:val="99"/>
    <w:semiHidden/>
    <w:unhideWhenUsed/>
    <w:rsid w:val="00DB0980"/>
    <w:rPr>
      <w:sz w:val="20"/>
      <w:szCs w:val="20"/>
    </w:rPr>
  </w:style>
  <w:style w:type="character" w:customStyle="1" w:styleId="KomentarotekstasDiagrama">
    <w:name w:val="Komentaro tekstas Diagrama"/>
    <w:basedOn w:val="Numatytasispastraiposriftas"/>
    <w:link w:val="Komentarotekstas"/>
    <w:uiPriority w:val="99"/>
    <w:semiHidden/>
    <w:rsid w:val="00DB0980"/>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E2608"/>
    <w:rPr>
      <w:b/>
      <w:bCs/>
    </w:rPr>
  </w:style>
  <w:style w:type="character" w:customStyle="1" w:styleId="KomentarotemaDiagrama">
    <w:name w:val="Komentaro tema Diagrama"/>
    <w:basedOn w:val="KomentarotekstasDiagrama"/>
    <w:link w:val="Komentarotema"/>
    <w:uiPriority w:val="99"/>
    <w:semiHidden/>
    <w:rsid w:val="003E2608"/>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EAA3AF1175479C9B80C7F2D8AAFBEF"/>
        <w:category>
          <w:name w:val="Bendrosios nuostatos"/>
          <w:gallery w:val="placeholder"/>
        </w:category>
        <w:types>
          <w:type w:val="bbPlcHdr"/>
        </w:types>
        <w:behaviors>
          <w:behavior w:val="content"/>
        </w:behaviors>
        <w:guid w:val="{2887B1A0-B4E3-4601-892B-611241FB9DF2}"/>
      </w:docPartPr>
      <w:docPartBody>
        <w:p w:rsidR="00CC7A06" w:rsidRDefault="00600E12" w:rsidP="00600E12">
          <w:pPr>
            <w:pStyle w:val="47EAA3AF1175479C9B80C7F2D8AAFBEF"/>
          </w:pPr>
          <w:r>
            <w:rPr>
              <w:rStyle w:val="Vietosrezervavimoenklotekstas"/>
              <w:color w:val="808080"/>
            </w:rPr>
            <w:t>Click here to enter text.</w:t>
          </w:r>
        </w:p>
      </w:docPartBody>
    </w:docPart>
    <w:docPart>
      <w:docPartPr>
        <w:name w:val="AAD0855D70954ADAA72AA30A64FA68CB"/>
        <w:category>
          <w:name w:val="Bendrosios nuostatos"/>
          <w:gallery w:val="placeholder"/>
        </w:category>
        <w:types>
          <w:type w:val="bbPlcHdr"/>
        </w:types>
        <w:behaviors>
          <w:behavior w:val="content"/>
        </w:behaviors>
        <w:guid w:val="{0D01D845-7AA5-44E9-9C7B-11AD371E124E}"/>
      </w:docPartPr>
      <w:docPartBody>
        <w:p w:rsidR="00CC7A06" w:rsidRDefault="00600E12" w:rsidP="00600E12">
          <w:pPr>
            <w:pStyle w:val="AAD0855D70954ADAA72AA30A64FA68CB"/>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F7"/>
    <w:rsid w:val="00600E12"/>
    <w:rsid w:val="007C07F7"/>
    <w:rsid w:val="00AD6CD0"/>
    <w:rsid w:val="00CC7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0E12"/>
  </w:style>
  <w:style w:type="paragraph" w:customStyle="1" w:styleId="5944065C5C4D49B3BE0AB0382B192129">
    <w:name w:val="5944065C5C4D49B3BE0AB0382B192129"/>
    <w:rsid w:val="007C07F7"/>
  </w:style>
  <w:style w:type="paragraph" w:customStyle="1" w:styleId="5AA7D5878B5641D8AE828786F18CF8EB">
    <w:name w:val="5AA7D5878B5641D8AE828786F18CF8EB"/>
    <w:rsid w:val="007C07F7"/>
  </w:style>
  <w:style w:type="paragraph" w:customStyle="1" w:styleId="47EAA3AF1175479C9B80C7F2D8AAFBEF">
    <w:name w:val="47EAA3AF1175479C9B80C7F2D8AAFBEF"/>
    <w:rsid w:val="00600E12"/>
  </w:style>
  <w:style w:type="paragraph" w:customStyle="1" w:styleId="AAD0855D70954ADAA72AA30A64FA68CB">
    <w:name w:val="AAD0855D70954ADAA72AA30A64FA68CB"/>
    <w:rsid w:val="00600E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0E12"/>
  </w:style>
  <w:style w:type="paragraph" w:customStyle="1" w:styleId="5944065C5C4D49B3BE0AB0382B192129">
    <w:name w:val="5944065C5C4D49B3BE0AB0382B192129"/>
    <w:rsid w:val="007C07F7"/>
  </w:style>
  <w:style w:type="paragraph" w:customStyle="1" w:styleId="5AA7D5878B5641D8AE828786F18CF8EB">
    <w:name w:val="5AA7D5878B5641D8AE828786F18CF8EB"/>
    <w:rsid w:val="007C07F7"/>
  </w:style>
  <w:style w:type="paragraph" w:customStyle="1" w:styleId="47EAA3AF1175479C9B80C7F2D8AAFBEF">
    <w:name w:val="47EAA3AF1175479C9B80C7F2D8AAFBEF"/>
    <w:rsid w:val="00600E12"/>
  </w:style>
  <w:style w:type="paragraph" w:customStyle="1" w:styleId="AAD0855D70954ADAA72AA30A64FA68CB">
    <w:name w:val="AAD0855D70954ADAA72AA30A64FA68CB"/>
    <w:rsid w:val="00600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EC639-FC27-4A21-9B1B-9C7BE27A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3351</Words>
  <Characters>19103</Characters>
  <Application>Microsoft Office Word</Application>
  <DocSecurity>0</DocSecurity>
  <Lines>159</Lines>
  <Paragraphs>44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22410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2021-03-23T09:24:00Z</dcterms:created>
  <dc:creator>def09</dc:creator>
  <cp:lastModifiedBy>Audronė Čekanavičienė</cp:lastModifiedBy>
  <cp:lastPrinted>2020-03-03T06:20:00Z</cp:lastPrinted>
  <dcterms:modified xsi:type="dcterms:W3CDTF">2021-03-23T09:24:00Z</dcterms:modified>
  <cp:revision>2</cp:revision>
</cp:coreProperties>
</file>