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61EFE" w14:textId="77777777" w:rsidR="00104C89" w:rsidRPr="002A1A5C" w:rsidRDefault="004B1E4F" w:rsidP="00912901">
      <w:pPr>
        <w:pStyle w:val="Betarp"/>
        <w:tabs>
          <w:tab w:val="left" w:pos="1276"/>
        </w:tabs>
        <w:ind w:left="7088"/>
        <w:jc w:val="both"/>
        <w:rPr>
          <w:rFonts w:ascii="Times New Roman" w:hAnsi="Times New Roman" w:cs="Times New Roman"/>
          <w:sz w:val="24"/>
          <w:szCs w:val="24"/>
        </w:rPr>
      </w:pPr>
      <w:r w:rsidRPr="002A1A5C">
        <w:rPr>
          <w:rFonts w:ascii="Times New Roman" w:hAnsi="Times New Roman" w:cs="Times New Roman"/>
          <w:b/>
          <w:sz w:val="24"/>
          <w:szCs w:val="24"/>
        </w:rPr>
        <w:t>Projekto</w:t>
      </w:r>
    </w:p>
    <w:p w14:paraId="344FA9C0" w14:textId="77777777" w:rsidR="00104C89" w:rsidRPr="002A1A5C" w:rsidRDefault="004B1E4F" w:rsidP="00912901">
      <w:pPr>
        <w:spacing w:after="0" w:line="240" w:lineRule="auto"/>
        <w:ind w:left="7088"/>
        <w:jc w:val="both"/>
        <w:rPr>
          <w:rFonts w:ascii="Times New Roman" w:hAnsi="Times New Roman" w:cs="Times New Roman"/>
          <w:sz w:val="24"/>
          <w:szCs w:val="24"/>
        </w:rPr>
      </w:pPr>
      <w:r w:rsidRPr="002A1A5C">
        <w:rPr>
          <w:rFonts w:ascii="Times New Roman" w:hAnsi="Times New Roman" w:cs="Times New Roman"/>
          <w:b/>
          <w:sz w:val="24"/>
          <w:szCs w:val="24"/>
        </w:rPr>
        <w:t>l</w:t>
      </w:r>
      <w:r w:rsidR="00915F17" w:rsidRPr="002A1A5C">
        <w:rPr>
          <w:rFonts w:ascii="Times New Roman" w:hAnsi="Times New Roman" w:cs="Times New Roman"/>
          <w:b/>
          <w:sz w:val="24"/>
          <w:szCs w:val="24"/>
        </w:rPr>
        <w:t>yginamasis variantas</w:t>
      </w:r>
    </w:p>
    <w:p w14:paraId="6F2FFC6B" w14:textId="77777777" w:rsidR="00915F17" w:rsidRPr="002A1A5C" w:rsidRDefault="00915F17" w:rsidP="00912901">
      <w:pPr>
        <w:spacing w:after="0" w:line="240" w:lineRule="auto"/>
        <w:ind w:left="7088"/>
        <w:jc w:val="both"/>
        <w:rPr>
          <w:rFonts w:ascii="Times New Roman" w:hAnsi="Times New Roman" w:cs="Times New Roman"/>
          <w:sz w:val="24"/>
          <w:szCs w:val="24"/>
        </w:rPr>
      </w:pPr>
    </w:p>
    <w:p w14:paraId="1EF394A0" w14:textId="77777777" w:rsidR="004B1E4F" w:rsidRPr="002A1A5C" w:rsidRDefault="004B1E4F" w:rsidP="00912901">
      <w:pPr>
        <w:spacing w:after="0" w:line="240" w:lineRule="auto"/>
        <w:ind w:left="7088"/>
        <w:jc w:val="both"/>
        <w:rPr>
          <w:rFonts w:ascii="Times New Roman" w:hAnsi="Times New Roman" w:cs="Times New Roman"/>
          <w:sz w:val="24"/>
          <w:szCs w:val="24"/>
        </w:rPr>
      </w:pPr>
    </w:p>
    <w:p w14:paraId="01998C6E" w14:textId="77777777" w:rsidR="00314D35" w:rsidRPr="002A1A5C" w:rsidRDefault="00F51950" w:rsidP="0067746D">
      <w:pPr>
        <w:spacing w:after="0" w:line="240" w:lineRule="auto"/>
        <w:jc w:val="center"/>
        <w:rPr>
          <w:rFonts w:ascii="Times New Roman" w:hAnsi="Times New Roman" w:cs="Times New Roman"/>
          <w:sz w:val="24"/>
          <w:szCs w:val="24"/>
        </w:rPr>
      </w:pPr>
      <w:r w:rsidRPr="001F5F11">
        <w:rPr>
          <w:rFonts w:ascii="Times New Roman" w:hAnsi="Times New Roman" w:cs="Times New Roman"/>
          <w:b/>
          <w:sz w:val="24"/>
          <w:szCs w:val="24"/>
        </w:rPr>
        <w:t>LIETUVOS RESPUBLIKOS</w:t>
      </w:r>
    </w:p>
    <w:p w14:paraId="7AAD0451" w14:textId="77777777" w:rsidR="00F51950" w:rsidRPr="002A1A5C" w:rsidRDefault="00F51950" w:rsidP="0067746D">
      <w:pPr>
        <w:spacing w:after="0" w:line="240" w:lineRule="auto"/>
        <w:jc w:val="center"/>
        <w:rPr>
          <w:rFonts w:ascii="Times New Roman" w:hAnsi="Times New Roman" w:cs="Times New Roman"/>
          <w:sz w:val="24"/>
          <w:szCs w:val="24"/>
        </w:rPr>
      </w:pPr>
      <w:r w:rsidRPr="001F5F11">
        <w:rPr>
          <w:rFonts w:ascii="Times New Roman" w:hAnsi="Times New Roman" w:cs="Times New Roman"/>
          <w:b/>
          <w:sz w:val="24"/>
          <w:szCs w:val="24"/>
        </w:rPr>
        <w:t xml:space="preserve"> MAŽMENINĖS PREKYBOS ĮMONIŲ NESĄŽININGŲ VEIKSMŲ DRAUDIMO ĮSTATYMO </w:t>
      </w:r>
      <w:r w:rsidR="000C0571" w:rsidRPr="001F5F11">
        <w:rPr>
          <w:rFonts w:ascii="Times New Roman" w:hAnsi="Times New Roman" w:cs="Times New Roman"/>
          <w:b/>
          <w:sz w:val="24"/>
          <w:szCs w:val="24"/>
        </w:rPr>
        <w:t xml:space="preserve">NR. </w:t>
      </w:r>
      <w:r w:rsidR="00736FFD" w:rsidRPr="001F5F11">
        <w:rPr>
          <w:rFonts w:ascii="Times New Roman" w:hAnsi="Times New Roman" w:cs="Times New Roman"/>
          <w:b/>
          <w:sz w:val="24"/>
          <w:szCs w:val="24"/>
        </w:rPr>
        <w:t>XI-626</w:t>
      </w:r>
      <w:r w:rsidR="000C0571" w:rsidRPr="001F5F11">
        <w:rPr>
          <w:rFonts w:ascii="Times New Roman" w:hAnsi="Times New Roman" w:cs="Times New Roman"/>
          <w:b/>
          <w:sz w:val="24"/>
          <w:szCs w:val="24"/>
        </w:rPr>
        <w:t xml:space="preserve"> </w:t>
      </w:r>
      <w:r w:rsidR="0081248B" w:rsidRPr="001F5F11">
        <w:rPr>
          <w:rFonts w:ascii="Times New Roman" w:hAnsi="Times New Roman" w:cs="Times New Roman"/>
          <w:b/>
          <w:sz w:val="24"/>
          <w:szCs w:val="24"/>
        </w:rPr>
        <w:t xml:space="preserve">1, 2, </w:t>
      </w:r>
      <w:r w:rsidR="00F27DAD" w:rsidRPr="001F5F11">
        <w:rPr>
          <w:rFonts w:ascii="Times New Roman" w:hAnsi="Times New Roman" w:cs="Times New Roman"/>
          <w:b/>
          <w:sz w:val="24"/>
          <w:szCs w:val="24"/>
        </w:rPr>
        <w:t xml:space="preserve">3, </w:t>
      </w:r>
      <w:r w:rsidR="00795A74" w:rsidRPr="001F5F11">
        <w:rPr>
          <w:rFonts w:ascii="Times New Roman" w:hAnsi="Times New Roman" w:cs="Times New Roman"/>
          <w:b/>
          <w:sz w:val="24"/>
          <w:szCs w:val="24"/>
        </w:rPr>
        <w:t>4</w:t>
      </w:r>
      <w:r w:rsidR="00AD04D8" w:rsidRPr="001F5F11">
        <w:rPr>
          <w:rFonts w:ascii="Times New Roman" w:hAnsi="Times New Roman" w:cs="Times New Roman"/>
          <w:b/>
          <w:sz w:val="24"/>
          <w:szCs w:val="24"/>
        </w:rPr>
        <w:t xml:space="preserve">, </w:t>
      </w:r>
      <w:r w:rsidR="00E77479" w:rsidRPr="001F5F11">
        <w:rPr>
          <w:rFonts w:ascii="Times New Roman" w:hAnsi="Times New Roman" w:cs="Times New Roman"/>
          <w:b/>
          <w:sz w:val="24"/>
          <w:szCs w:val="24"/>
        </w:rPr>
        <w:t xml:space="preserve">5, </w:t>
      </w:r>
      <w:r w:rsidR="00F27DAD" w:rsidRPr="001F5F11">
        <w:rPr>
          <w:rFonts w:ascii="Times New Roman" w:hAnsi="Times New Roman" w:cs="Times New Roman"/>
          <w:b/>
          <w:sz w:val="24"/>
          <w:szCs w:val="24"/>
        </w:rPr>
        <w:t>6</w:t>
      </w:r>
      <w:r w:rsidR="00F05964" w:rsidRPr="001F5F11">
        <w:rPr>
          <w:rFonts w:ascii="Times New Roman" w:hAnsi="Times New Roman" w:cs="Times New Roman"/>
          <w:b/>
          <w:sz w:val="24"/>
          <w:szCs w:val="24"/>
        </w:rPr>
        <w:t xml:space="preserve">, </w:t>
      </w:r>
      <w:r w:rsidR="00F27DAD" w:rsidRPr="001F5F11">
        <w:rPr>
          <w:rFonts w:ascii="Times New Roman" w:hAnsi="Times New Roman" w:cs="Times New Roman"/>
          <w:b/>
          <w:sz w:val="24"/>
          <w:szCs w:val="24"/>
        </w:rPr>
        <w:t>8, 9</w:t>
      </w:r>
      <w:r w:rsidR="007E3A07" w:rsidRPr="001F5F11">
        <w:rPr>
          <w:rFonts w:ascii="Times New Roman" w:hAnsi="Times New Roman" w:cs="Times New Roman"/>
          <w:b/>
          <w:sz w:val="24"/>
          <w:szCs w:val="24"/>
        </w:rPr>
        <w:t xml:space="preserve">, </w:t>
      </w:r>
      <w:r w:rsidR="006112F7" w:rsidRPr="001F5F11">
        <w:rPr>
          <w:rFonts w:ascii="Times New Roman" w:hAnsi="Times New Roman" w:cs="Times New Roman"/>
          <w:b/>
          <w:sz w:val="24"/>
          <w:szCs w:val="24"/>
        </w:rPr>
        <w:t>9</w:t>
      </w:r>
      <w:r w:rsidR="006112F7" w:rsidRPr="001F5F11">
        <w:rPr>
          <w:rFonts w:ascii="Times New Roman" w:hAnsi="Times New Roman" w:cs="Times New Roman"/>
          <w:b/>
          <w:sz w:val="24"/>
          <w:szCs w:val="24"/>
          <w:vertAlign w:val="superscript"/>
        </w:rPr>
        <w:t>1</w:t>
      </w:r>
      <w:r w:rsidR="007E3A07" w:rsidRPr="001F5F11">
        <w:rPr>
          <w:rFonts w:ascii="Times New Roman" w:hAnsi="Times New Roman" w:cs="Times New Roman"/>
          <w:b/>
          <w:sz w:val="24"/>
          <w:szCs w:val="24"/>
        </w:rPr>
        <w:t xml:space="preserve">, </w:t>
      </w:r>
      <w:r w:rsidR="003D2DAE" w:rsidRPr="001F5F11">
        <w:rPr>
          <w:rFonts w:ascii="Times New Roman" w:hAnsi="Times New Roman" w:cs="Times New Roman"/>
          <w:b/>
          <w:sz w:val="24"/>
          <w:szCs w:val="24"/>
        </w:rPr>
        <w:t xml:space="preserve">11, </w:t>
      </w:r>
      <w:r w:rsidR="007E3A07" w:rsidRPr="001F5F11">
        <w:rPr>
          <w:rFonts w:ascii="Times New Roman" w:hAnsi="Times New Roman" w:cs="Times New Roman"/>
          <w:b/>
          <w:sz w:val="24"/>
          <w:szCs w:val="24"/>
        </w:rPr>
        <w:t>12, 14</w:t>
      </w:r>
      <w:r w:rsidR="00DD2688" w:rsidRPr="001F5F11">
        <w:rPr>
          <w:rFonts w:ascii="Times New Roman" w:hAnsi="Times New Roman" w:cs="Times New Roman"/>
          <w:b/>
          <w:sz w:val="24"/>
          <w:szCs w:val="24"/>
        </w:rPr>
        <w:t>, 15</w:t>
      </w:r>
      <w:r w:rsidR="00F27DAD" w:rsidRPr="001F5F11">
        <w:rPr>
          <w:rFonts w:ascii="Times New Roman" w:hAnsi="Times New Roman" w:cs="Times New Roman"/>
          <w:b/>
          <w:sz w:val="24"/>
          <w:szCs w:val="24"/>
        </w:rPr>
        <w:t xml:space="preserve"> </w:t>
      </w:r>
      <w:r w:rsidR="00736FFD" w:rsidRPr="001F5F11">
        <w:rPr>
          <w:rFonts w:ascii="Times New Roman" w:hAnsi="Times New Roman" w:cs="Times New Roman"/>
          <w:b/>
          <w:sz w:val="24"/>
          <w:szCs w:val="24"/>
        </w:rPr>
        <w:t xml:space="preserve">STRAIPSNIŲ </w:t>
      </w:r>
      <w:r w:rsidRPr="001F5F11">
        <w:rPr>
          <w:rFonts w:ascii="Times New Roman" w:hAnsi="Times New Roman" w:cs="Times New Roman"/>
          <w:b/>
          <w:sz w:val="24"/>
          <w:szCs w:val="24"/>
        </w:rPr>
        <w:t xml:space="preserve">PAKEITIMO IR </w:t>
      </w:r>
      <w:r w:rsidR="001A4AD5" w:rsidRPr="001F5F11">
        <w:rPr>
          <w:rFonts w:ascii="Times New Roman" w:hAnsi="Times New Roman" w:cs="Times New Roman"/>
          <w:b/>
          <w:sz w:val="24"/>
          <w:szCs w:val="24"/>
        </w:rPr>
        <w:t xml:space="preserve">ĮSTATYMO </w:t>
      </w:r>
      <w:r w:rsidRPr="001F5F11">
        <w:rPr>
          <w:rFonts w:ascii="Times New Roman" w:hAnsi="Times New Roman" w:cs="Times New Roman"/>
          <w:b/>
          <w:sz w:val="24"/>
          <w:szCs w:val="24"/>
        </w:rPr>
        <w:t xml:space="preserve">PAPILDYMO </w:t>
      </w:r>
      <w:r w:rsidR="00795A74" w:rsidRPr="001F5F11">
        <w:rPr>
          <w:rFonts w:ascii="Times New Roman" w:hAnsi="Times New Roman" w:cs="Times New Roman"/>
          <w:b/>
          <w:sz w:val="24"/>
          <w:szCs w:val="24"/>
        </w:rPr>
        <w:t>9</w:t>
      </w:r>
      <w:r w:rsidR="007E3A07" w:rsidRPr="001F5F11">
        <w:rPr>
          <w:rFonts w:ascii="Times New Roman" w:hAnsi="Times New Roman" w:cs="Times New Roman"/>
          <w:b/>
          <w:sz w:val="24"/>
          <w:szCs w:val="24"/>
          <w:vertAlign w:val="superscript"/>
        </w:rPr>
        <w:t>3</w:t>
      </w:r>
      <w:r w:rsidR="00B41FF3" w:rsidRPr="001F5F11">
        <w:rPr>
          <w:rFonts w:ascii="Times New Roman" w:hAnsi="Times New Roman" w:cs="Times New Roman"/>
          <w:b/>
          <w:sz w:val="24"/>
          <w:szCs w:val="24"/>
        </w:rPr>
        <w:t>,</w:t>
      </w:r>
      <w:r w:rsidR="00163082" w:rsidRPr="001F5F11">
        <w:rPr>
          <w:rFonts w:ascii="Times New Roman" w:hAnsi="Times New Roman" w:cs="Times New Roman"/>
          <w:b/>
          <w:sz w:val="24"/>
          <w:szCs w:val="24"/>
        </w:rPr>
        <w:t xml:space="preserve"> </w:t>
      </w:r>
      <w:r w:rsidR="00795A74" w:rsidRPr="001F5F11">
        <w:rPr>
          <w:rFonts w:ascii="Times New Roman" w:hAnsi="Times New Roman" w:cs="Times New Roman"/>
          <w:b/>
          <w:sz w:val="24"/>
          <w:szCs w:val="24"/>
        </w:rPr>
        <w:t>9</w:t>
      </w:r>
      <w:r w:rsidR="00163082" w:rsidRPr="001F5F11">
        <w:rPr>
          <w:rFonts w:ascii="Times New Roman" w:hAnsi="Times New Roman" w:cs="Times New Roman"/>
          <w:b/>
          <w:sz w:val="24"/>
          <w:szCs w:val="24"/>
          <w:vertAlign w:val="superscript"/>
        </w:rPr>
        <w:t>4</w:t>
      </w:r>
      <w:r w:rsidR="007E3A07" w:rsidRPr="001F5F11">
        <w:rPr>
          <w:rFonts w:ascii="Times New Roman" w:hAnsi="Times New Roman" w:cs="Times New Roman"/>
          <w:b/>
          <w:sz w:val="24"/>
          <w:szCs w:val="24"/>
          <w:vertAlign w:val="superscript"/>
        </w:rPr>
        <w:t xml:space="preserve"> </w:t>
      </w:r>
      <w:r w:rsidR="00B41FF3" w:rsidRPr="001F5F11">
        <w:rPr>
          <w:rFonts w:ascii="Times New Roman" w:hAnsi="Times New Roman" w:cs="Times New Roman"/>
          <w:b/>
          <w:sz w:val="24"/>
          <w:szCs w:val="24"/>
          <w:vertAlign w:val="superscript"/>
        </w:rPr>
        <w:t xml:space="preserve"> </w:t>
      </w:r>
      <w:r w:rsidR="007E3A07" w:rsidRPr="001F5F11">
        <w:rPr>
          <w:rFonts w:ascii="Times New Roman" w:hAnsi="Times New Roman" w:cs="Times New Roman"/>
          <w:b/>
          <w:sz w:val="24"/>
          <w:szCs w:val="24"/>
        </w:rPr>
        <w:t>STRAIPSNI</w:t>
      </w:r>
      <w:r w:rsidR="00F0183E" w:rsidRPr="001F5F11">
        <w:rPr>
          <w:rFonts w:ascii="Times New Roman" w:hAnsi="Times New Roman" w:cs="Times New Roman"/>
          <w:b/>
          <w:sz w:val="24"/>
          <w:szCs w:val="24"/>
        </w:rPr>
        <w:t>AIS</w:t>
      </w:r>
      <w:r w:rsidR="001A4AD5" w:rsidRPr="001F5F11">
        <w:rPr>
          <w:rFonts w:ascii="Times New Roman" w:hAnsi="Times New Roman" w:cs="Times New Roman"/>
          <w:b/>
          <w:sz w:val="24"/>
          <w:szCs w:val="24"/>
        </w:rPr>
        <w:t xml:space="preserve"> IR PRIEDU</w:t>
      </w:r>
    </w:p>
    <w:p w14:paraId="5A8B85A5" w14:textId="77777777" w:rsidR="00355512" w:rsidRPr="002A1A5C" w:rsidRDefault="00F51950" w:rsidP="0067746D">
      <w:pPr>
        <w:spacing w:after="0" w:line="240" w:lineRule="auto"/>
        <w:jc w:val="center"/>
        <w:rPr>
          <w:rFonts w:ascii="Times New Roman" w:hAnsi="Times New Roman" w:cs="Times New Roman"/>
          <w:sz w:val="24"/>
          <w:szCs w:val="24"/>
        </w:rPr>
      </w:pPr>
      <w:r w:rsidRPr="001F5F11">
        <w:rPr>
          <w:rFonts w:ascii="Times New Roman" w:hAnsi="Times New Roman" w:cs="Times New Roman"/>
          <w:b/>
          <w:sz w:val="24"/>
          <w:szCs w:val="24"/>
        </w:rPr>
        <w:t>ĮSTATYMAS</w:t>
      </w:r>
    </w:p>
    <w:p w14:paraId="3592F7D0" w14:textId="77777777" w:rsidR="00355512" w:rsidRPr="002A1A5C" w:rsidRDefault="00355512" w:rsidP="002A1A5C">
      <w:pPr>
        <w:spacing w:after="0" w:line="240" w:lineRule="auto"/>
        <w:jc w:val="center"/>
        <w:rPr>
          <w:rFonts w:ascii="Times New Roman" w:hAnsi="Times New Roman" w:cs="Times New Roman"/>
          <w:sz w:val="24"/>
          <w:szCs w:val="24"/>
        </w:rPr>
      </w:pPr>
    </w:p>
    <w:p w14:paraId="6239BD7A" w14:textId="77777777" w:rsidR="00355512" w:rsidRPr="001F5F11" w:rsidRDefault="00355512" w:rsidP="00F12721">
      <w:pPr>
        <w:tabs>
          <w:tab w:val="left" w:pos="709"/>
          <w:tab w:val="left" w:pos="1276"/>
        </w:tabs>
        <w:spacing w:after="0" w:line="240" w:lineRule="auto"/>
        <w:jc w:val="center"/>
        <w:rPr>
          <w:rFonts w:ascii="Times New Roman" w:hAnsi="Times New Roman" w:cs="Times New Roman"/>
          <w:sz w:val="24"/>
          <w:szCs w:val="24"/>
        </w:rPr>
      </w:pPr>
      <w:r w:rsidRPr="001F5F11">
        <w:rPr>
          <w:rFonts w:ascii="Times New Roman" w:hAnsi="Times New Roman" w:cs="Times New Roman"/>
          <w:sz w:val="24"/>
          <w:szCs w:val="24"/>
        </w:rPr>
        <w:t>20</w:t>
      </w:r>
      <w:r w:rsidR="0028693E" w:rsidRPr="001F5F11">
        <w:rPr>
          <w:rFonts w:ascii="Times New Roman" w:hAnsi="Times New Roman" w:cs="Times New Roman"/>
          <w:sz w:val="24"/>
          <w:szCs w:val="24"/>
        </w:rPr>
        <w:t>2</w:t>
      </w:r>
      <w:r w:rsidR="00705E2B" w:rsidRPr="001F5F11">
        <w:rPr>
          <w:rFonts w:ascii="Times New Roman" w:hAnsi="Times New Roman" w:cs="Times New Roman"/>
          <w:sz w:val="24"/>
          <w:szCs w:val="24"/>
        </w:rPr>
        <w:t>1</w:t>
      </w:r>
      <w:r w:rsidR="0028693E" w:rsidRPr="001F5F11">
        <w:rPr>
          <w:rFonts w:ascii="Times New Roman" w:hAnsi="Times New Roman" w:cs="Times New Roman"/>
          <w:sz w:val="24"/>
          <w:szCs w:val="24"/>
        </w:rPr>
        <w:t xml:space="preserve"> </w:t>
      </w:r>
      <w:r w:rsidRPr="001F5F11">
        <w:rPr>
          <w:rFonts w:ascii="Times New Roman" w:hAnsi="Times New Roman" w:cs="Times New Roman"/>
          <w:sz w:val="24"/>
          <w:szCs w:val="24"/>
        </w:rPr>
        <w:t>m.</w:t>
      </w:r>
      <w:r w:rsidR="00F12721" w:rsidRPr="001F5F11">
        <w:rPr>
          <w:rFonts w:ascii="Times New Roman" w:hAnsi="Times New Roman" w:cs="Times New Roman"/>
          <w:sz w:val="24"/>
          <w:szCs w:val="24"/>
        </w:rPr>
        <w:tab/>
      </w:r>
      <w:r w:rsidR="00F12721" w:rsidRPr="001F5F11">
        <w:rPr>
          <w:rFonts w:ascii="Times New Roman" w:hAnsi="Times New Roman" w:cs="Times New Roman"/>
          <w:sz w:val="24"/>
          <w:szCs w:val="24"/>
        </w:rPr>
        <w:tab/>
      </w:r>
      <w:r w:rsidRPr="001F5F11">
        <w:rPr>
          <w:rFonts w:ascii="Times New Roman" w:hAnsi="Times New Roman" w:cs="Times New Roman"/>
          <w:sz w:val="24"/>
          <w:szCs w:val="24"/>
        </w:rPr>
        <w:tab/>
        <w:t>d.</w:t>
      </w:r>
      <w:r w:rsidR="00F12721" w:rsidRPr="001F5F11">
        <w:rPr>
          <w:rFonts w:ascii="Times New Roman" w:hAnsi="Times New Roman" w:cs="Times New Roman"/>
          <w:sz w:val="24"/>
          <w:szCs w:val="24"/>
        </w:rPr>
        <w:t xml:space="preserve"> Nr.</w:t>
      </w:r>
    </w:p>
    <w:p w14:paraId="5C26E622" w14:textId="77777777" w:rsidR="001A4AD5" w:rsidRPr="001F5F11" w:rsidRDefault="00F12721" w:rsidP="00C03540">
      <w:pPr>
        <w:tabs>
          <w:tab w:val="left" w:pos="709"/>
          <w:tab w:val="left" w:pos="1276"/>
        </w:tabs>
        <w:spacing w:after="0" w:line="240" w:lineRule="auto"/>
        <w:jc w:val="center"/>
        <w:rPr>
          <w:rFonts w:ascii="Times New Roman" w:eastAsia="Times New Roman" w:hAnsi="Times New Roman" w:cs="Times New Roman"/>
          <w:sz w:val="24"/>
          <w:szCs w:val="24"/>
          <w:lang w:eastAsia="lt-LT"/>
        </w:rPr>
      </w:pPr>
      <w:r w:rsidRPr="001F5F11">
        <w:rPr>
          <w:rFonts w:ascii="Times New Roman" w:hAnsi="Times New Roman" w:cs="Times New Roman"/>
          <w:sz w:val="24"/>
          <w:szCs w:val="24"/>
        </w:rPr>
        <w:t>Vilnius</w:t>
      </w:r>
    </w:p>
    <w:p w14:paraId="5B578702" w14:textId="77777777" w:rsidR="00F12721" w:rsidRPr="002A1A5C" w:rsidRDefault="00F12721" w:rsidP="00F12721">
      <w:pPr>
        <w:tabs>
          <w:tab w:val="left" w:pos="709"/>
          <w:tab w:val="left" w:pos="1276"/>
        </w:tabs>
        <w:spacing w:after="0" w:line="240" w:lineRule="auto"/>
        <w:jc w:val="center"/>
        <w:rPr>
          <w:rFonts w:ascii="Times New Roman" w:hAnsi="Times New Roman" w:cs="Times New Roman"/>
          <w:sz w:val="24"/>
          <w:szCs w:val="24"/>
        </w:rPr>
      </w:pPr>
    </w:p>
    <w:p w14:paraId="47E33DB4" w14:textId="77777777" w:rsidR="00F12721" w:rsidRPr="002A1A5C" w:rsidRDefault="00F12721" w:rsidP="002A1A5C">
      <w:pPr>
        <w:tabs>
          <w:tab w:val="left" w:pos="709"/>
          <w:tab w:val="left" w:pos="1276"/>
        </w:tabs>
        <w:spacing w:after="0" w:line="240" w:lineRule="auto"/>
        <w:jc w:val="center"/>
        <w:rPr>
          <w:rFonts w:ascii="Times New Roman" w:hAnsi="Times New Roman" w:cs="Times New Roman"/>
          <w:sz w:val="24"/>
          <w:szCs w:val="24"/>
        </w:rPr>
      </w:pPr>
    </w:p>
    <w:p w14:paraId="73C30465" w14:textId="77777777" w:rsidR="0026255C" w:rsidRPr="002A1A5C" w:rsidRDefault="0026255C" w:rsidP="00042C80">
      <w:pPr>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b/>
          <w:sz w:val="24"/>
          <w:szCs w:val="24"/>
        </w:rPr>
        <w:t>1 straipsnis. 1 straipsnio pakeitimas</w:t>
      </w:r>
    </w:p>
    <w:p w14:paraId="1B8C8703" w14:textId="77777777" w:rsidR="0026255C" w:rsidRPr="001F5F11" w:rsidRDefault="0026255C" w:rsidP="00042C80">
      <w:pPr>
        <w:tabs>
          <w:tab w:val="left" w:pos="709"/>
          <w:tab w:val="left" w:pos="1134"/>
          <w:tab w:val="left" w:pos="1701"/>
          <w:tab w:val="left" w:pos="2268"/>
        </w:tabs>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sz w:val="24"/>
          <w:szCs w:val="24"/>
        </w:rPr>
        <w:t xml:space="preserve">Pakeisti 1 </w:t>
      </w:r>
      <w:r w:rsidR="00C03540" w:rsidRPr="001F5F11">
        <w:rPr>
          <w:rFonts w:ascii="Times New Roman" w:hAnsi="Times New Roman" w:cs="Times New Roman"/>
          <w:sz w:val="24"/>
          <w:szCs w:val="24"/>
        </w:rPr>
        <w:t xml:space="preserve">straipsnį </w:t>
      </w:r>
      <w:r w:rsidRPr="001F5F11">
        <w:rPr>
          <w:rFonts w:ascii="Times New Roman" w:hAnsi="Times New Roman" w:cs="Times New Roman"/>
          <w:sz w:val="24"/>
          <w:szCs w:val="24"/>
        </w:rPr>
        <w:t xml:space="preserve">ir </w:t>
      </w:r>
      <w:r w:rsidR="009F08B0" w:rsidRPr="001F5F11">
        <w:rPr>
          <w:rFonts w:ascii="Times New Roman" w:hAnsi="Times New Roman" w:cs="Times New Roman"/>
          <w:sz w:val="24"/>
          <w:szCs w:val="24"/>
        </w:rPr>
        <w:t>j</w:t>
      </w:r>
      <w:r w:rsidR="00C03540" w:rsidRPr="001F5F11">
        <w:rPr>
          <w:rFonts w:ascii="Times New Roman" w:hAnsi="Times New Roman" w:cs="Times New Roman"/>
          <w:sz w:val="24"/>
          <w:szCs w:val="24"/>
        </w:rPr>
        <w:t>į</w:t>
      </w:r>
      <w:r w:rsidR="009F08B0" w:rsidRPr="001F5F11">
        <w:rPr>
          <w:rFonts w:ascii="Times New Roman" w:hAnsi="Times New Roman" w:cs="Times New Roman"/>
          <w:sz w:val="24"/>
          <w:szCs w:val="24"/>
        </w:rPr>
        <w:t xml:space="preserve"> </w:t>
      </w:r>
      <w:r w:rsidRPr="001F5F11">
        <w:rPr>
          <w:rFonts w:ascii="Times New Roman" w:hAnsi="Times New Roman" w:cs="Times New Roman"/>
          <w:sz w:val="24"/>
          <w:szCs w:val="24"/>
        </w:rPr>
        <w:t>išdėstyti taip:</w:t>
      </w:r>
    </w:p>
    <w:p w14:paraId="79243C5A" w14:textId="77777777" w:rsidR="007F5094" w:rsidRPr="001F5F11" w:rsidRDefault="00670C18" w:rsidP="00042C80">
      <w:pPr>
        <w:tabs>
          <w:tab w:val="left" w:pos="709"/>
          <w:tab w:val="left" w:pos="1134"/>
          <w:tab w:val="left" w:pos="1701"/>
          <w:tab w:val="left" w:pos="2268"/>
        </w:tabs>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bCs/>
          <w:sz w:val="24"/>
          <w:szCs w:val="24"/>
        </w:rPr>
        <w:t>„</w:t>
      </w:r>
      <w:r w:rsidR="007F5094" w:rsidRPr="001F5F11">
        <w:rPr>
          <w:rFonts w:ascii="Times New Roman" w:hAnsi="Times New Roman" w:cs="Times New Roman"/>
          <w:b/>
          <w:bCs/>
          <w:sz w:val="24"/>
          <w:szCs w:val="24"/>
        </w:rPr>
        <w:t>1 straipsnis. Įstatymo paskirtis</w:t>
      </w:r>
    </w:p>
    <w:p w14:paraId="7E2C46B9" w14:textId="77777777" w:rsidR="007F5094" w:rsidRPr="001F5F11" w:rsidRDefault="007F5094" w:rsidP="00042C80">
      <w:pPr>
        <w:tabs>
          <w:tab w:val="left" w:pos="709"/>
          <w:tab w:val="left" w:pos="1134"/>
          <w:tab w:val="left" w:pos="1701"/>
          <w:tab w:val="left" w:pos="2268"/>
        </w:tabs>
        <w:spacing w:after="0" w:line="360" w:lineRule="auto"/>
        <w:ind w:firstLine="709"/>
        <w:jc w:val="both"/>
        <w:rPr>
          <w:rFonts w:ascii="Times New Roman" w:hAnsi="Times New Roman" w:cs="Times New Roman"/>
          <w:sz w:val="24"/>
          <w:szCs w:val="24"/>
        </w:rPr>
      </w:pPr>
      <w:bookmarkStart w:id="0" w:name="part_24268bd62b474c98a7af369a20dccb32"/>
      <w:bookmarkEnd w:id="0"/>
      <w:r w:rsidRPr="001F5F11">
        <w:rPr>
          <w:rFonts w:ascii="Times New Roman" w:hAnsi="Times New Roman" w:cs="Times New Roman"/>
          <w:sz w:val="24"/>
          <w:szCs w:val="24"/>
        </w:rPr>
        <w:t>1. Šio įstatymo tikslas – riboti didelę rinkos galią turinčių mažmeninės prekybos įmonių rinkos galios panaudojimą ir užtikrinti tiekėjų ir didelę rinkos galią turinčių mažmeninės prekybos įmonių interesų pusiausvyrą.</w:t>
      </w:r>
    </w:p>
    <w:p w14:paraId="03A21521" w14:textId="77777777" w:rsidR="0026255C" w:rsidRPr="001F5F11" w:rsidRDefault="0026255C" w:rsidP="00042C80">
      <w:pPr>
        <w:tabs>
          <w:tab w:val="left" w:pos="709"/>
          <w:tab w:val="left" w:pos="1134"/>
          <w:tab w:val="left" w:pos="1418"/>
        </w:tabs>
        <w:spacing w:after="0" w:line="360" w:lineRule="auto"/>
        <w:ind w:firstLine="709"/>
        <w:contextualSpacing/>
        <w:jc w:val="both"/>
        <w:rPr>
          <w:rFonts w:ascii="Times New Roman" w:hAnsi="Times New Roman" w:cs="Times New Roman"/>
          <w:sz w:val="24"/>
          <w:szCs w:val="24"/>
        </w:rPr>
      </w:pPr>
      <w:r w:rsidRPr="001F5F11">
        <w:rPr>
          <w:rFonts w:ascii="Times New Roman" w:hAnsi="Times New Roman" w:cs="Times New Roman"/>
          <w:sz w:val="24"/>
          <w:szCs w:val="24"/>
        </w:rPr>
        <w:t>2.</w:t>
      </w:r>
      <w:r w:rsidR="009D789F" w:rsidRPr="001F5F11">
        <w:rPr>
          <w:rFonts w:ascii="Times New Roman" w:hAnsi="Times New Roman" w:cs="Times New Roman"/>
          <w:sz w:val="24"/>
          <w:szCs w:val="24"/>
        </w:rPr>
        <w:t xml:space="preserve"> </w:t>
      </w:r>
      <w:r w:rsidRPr="001F5F11">
        <w:rPr>
          <w:rFonts w:ascii="Times New Roman" w:hAnsi="Times New Roman" w:cs="Times New Roman"/>
          <w:sz w:val="24"/>
          <w:szCs w:val="24"/>
        </w:rPr>
        <w:t xml:space="preserve">Jeigu didelę rinkos galią turinti mažmeninės prekybos įmonė tais pačiais veiksmais pažeidžia šį įstatymą ir Lietuvos Respublikos konkurencijos įstatymo </w:t>
      </w:r>
      <w:r w:rsidR="00820F3F" w:rsidRPr="001F5F11">
        <w:rPr>
          <w:rFonts w:ascii="Times New Roman" w:hAnsi="Times New Roman" w:cs="Times New Roman"/>
          <w:strike/>
          <w:sz w:val="24"/>
          <w:szCs w:val="24"/>
        </w:rPr>
        <w:t>9 straipsnį</w:t>
      </w:r>
      <w:r w:rsidR="008E38BC" w:rsidRPr="001F5F11">
        <w:rPr>
          <w:rFonts w:ascii="Times New Roman" w:hAnsi="Times New Roman" w:cs="Times New Roman"/>
          <w:strike/>
          <w:sz w:val="24"/>
          <w:szCs w:val="24"/>
        </w:rPr>
        <w:t>, kuriame draudžiama</w:t>
      </w:r>
      <w:r w:rsidRPr="001F5F11">
        <w:rPr>
          <w:rFonts w:ascii="Times New Roman" w:hAnsi="Times New Roman" w:cs="Times New Roman"/>
          <w:strike/>
          <w:sz w:val="24"/>
          <w:szCs w:val="24"/>
        </w:rPr>
        <w:t xml:space="preserve"> </w:t>
      </w:r>
      <w:r w:rsidRPr="001F5F11">
        <w:rPr>
          <w:rFonts w:ascii="Times New Roman" w:hAnsi="Times New Roman" w:cs="Times New Roman"/>
          <w:b/>
          <w:sz w:val="24"/>
          <w:szCs w:val="24"/>
        </w:rPr>
        <w:t>nuostatas</w:t>
      </w:r>
      <w:r w:rsidRPr="001F5F11">
        <w:rPr>
          <w:rFonts w:ascii="Times New Roman" w:hAnsi="Times New Roman" w:cs="Times New Roman"/>
          <w:sz w:val="24"/>
          <w:szCs w:val="24"/>
        </w:rPr>
        <w:t xml:space="preserve">, </w:t>
      </w:r>
      <w:r w:rsidRPr="001F5F11">
        <w:rPr>
          <w:rFonts w:ascii="Times New Roman" w:hAnsi="Times New Roman" w:cs="Times New Roman"/>
          <w:b/>
          <w:sz w:val="24"/>
          <w:szCs w:val="24"/>
        </w:rPr>
        <w:t>kuriose nustatomas draudimas</w:t>
      </w:r>
      <w:r w:rsidRPr="001F5F11">
        <w:rPr>
          <w:rFonts w:ascii="Times New Roman" w:hAnsi="Times New Roman" w:cs="Times New Roman"/>
          <w:sz w:val="24"/>
          <w:szCs w:val="24"/>
        </w:rPr>
        <w:t xml:space="preserve"> piktnaudžiauti dominuojančia padėtimi, ji atsako Konkurencijos įstatymo nustatyta tvarka.</w:t>
      </w:r>
    </w:p>
    <w:p w14:paraId="7C115872" w14:textId="77777777" w:rsidR="001103D2" w:rsidRPr="002A1A5C" w:rsidRDefault="001103D2" w:rsidP="00042C80">
      <w:pPr>
        <w:tabs>
          <w:tab w:val="left" w:pos="851"/>
          <w:tab w:val="left" w:pos="1134"/>
        </w:tabs>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sz w:val="24"/>
          <w:szCs w:val="24"/>
        </w:rPr>
        <w:t xml:space="preserve">3. Šis įstatymas netaikomas didelę rinkos galią turinčių mažmeninės prekybos įmonių ir tiekėjų, kurių </w:t>
      </w:r>
      <w:r w:rsidR="002F20D1" w:rsidRPr="001F5F11">
        <w:rPr>
          <w:rFonts w:ascii="Times New Roman" w:hAnsi="Times New Roman" w:cs="Times New Roman"/>
          <w:strike/>
          <w:sz w:val="24"/>
          <w:szCs w:val="24"/>
        </w:rPr>
        <w:t>bendrosios</w:t>
      </w:r>
      <w:r w:rsidR="002F20D1" w:rsidRPr="001F5F11">
        <w:rPr>
          <w:rFonts w:ascii="Times New Roman" w:hAnsi="Times New Roman" w:cs="Times New Roman"/>
          <w:sz w:val="24"/>
          <w:szCs w:val="24"/>
        </w:rPr>
        <w:t xml:space="preserve"> </w:t>
      </w:r>
      <w:r w:rsidRPr="001F5F11">
        <w:rPr>
          <w:rFonts w:ascii="Times New Roman" w:hAnsi="Times New Roman" w:cs="Times New Roman"/>
          <w:b/>
          <w:sz w:val="24"/>
          <w:szCs w:val="24"/>
        </w:rPr>
        <w:t>pardavimo</w:t>
      </w:r>
      <w:r w:rsidRPr="001F5F11">
        <w:rPr>
          <w:rFonts w:ascii="Times New Roman" w:hAnsi="Times New Roman" w:cs="Times New Roman"/>
          <w:sz w:val="24"/>
          <w:szCs w:val="24"/>
        </w:rPr>
        <w:t xml:space="preserve"> pajamos</w:t>
      </w:r>
      <w:r w:rsidR="002F20D1" w:rsidRPr="001F5F11">
        <w:rPr>
          <w:rFonts w:ascii="Times New Roman" w:hAnsi="Times New Roman" w:cs="Times New Roman"/>
          <w:sz w:val="24"/>
          <w:szCs w:val="24"/>
        </w:rPr>
        <w:t xml:space="preserve"> paskutiniais finansiniais metais yra didesnės kaip</w:t>
      </w:r>
      <w:r w:rsidR="006C6D0A" w:rsidRPr="001F5F11">
        <w:rPr>
          <w:rFonts w:ascii="Times New Roman" w:hAnsi="Times New Roman" w:cs="Times New Roman"/>
          <w:sz w:val="24"/>
          <w:szCs w:val="24"/>
        </w:rPr>
        <w:t xml:space="preserve"> </w:t>
      </w:r>
      <w:r w:rsidR="006C6D0A" w:rsidRPr="001F5F11">
        <w:rPr>
          <w:rFonts w:ascii="Times New Roman" w:hAnsi="Times New Roman" w:cs="Times New Roman"/>
          <w:b/>
          <w:bCs/>
          <w:sz w:val="24"/>
          <w:szCs w:val="24"/>
        </w:rPr>
        <w:t>trys šimtai penkiasdešimt</w:t>
      </w:r>
      <w:r w:rsidR="002F20D1" w:rsidRPr="001F5F11">
        <w:rPr>
          <w:rFonts w:ascii="Times New Roman" w:hAnsi="Times New Roman" w:cs="Times New Roman"/>
          <w:sz w:val="24"/>
          <w:szCs w:val="24"/>
        </w:rPr>
        <w:t xml:space="preserve"> </w:t>
      </w:r>
      <w:r w:rsidR="006C6D0A" w:rsidRPr="001F5F11">
        <w:rPr>
          <w:rFonts w:ascii="Times New Roman" w:hAnsi="Times New Roman" w:cs="Times New Roman"/>
          <w:strike/>
          <w:sz w:val="24"/>
          <w:szCs w:val="24"/>
        </w:rPr>
        <w:t>keturiasdešimt</w:t>
      </w:r>
      <w:r w:rsidR="006C6D0A" w:rsidRPr="001F5F11">
        <w:rPr>
          <w:rFonts w:ascii="Times New Roman" w:hAnsi="Times New Roman" w:cs="Times New Roman"/>
          <w:sz w:val="24"/>
          <w:szCs w:val="24"/>
        </w:rPr>
        <w:t xml:space="preserve"> milijonų eurų, santykiams.</w:t>
      </w:r>
      <w:r w:rsidR="00AE45B5" w:rsidRPr="001F5F11">
        <w:rPr>
          <w:rFonts w:ascii="Times New Roman" w:hAnsi="Times New Roman" w:cs="Times New Roman"/>
          <w:sz w:val="24"/>
          <w:szCs w:val="24"/>
        </w:rPr>
        <w:t xml:space="preserve"> </w:t>
      </w:r>
      <w:r w:rsidR="00AE45B5" w:rsidRPr="001F5F11">
        <w:rPr>
          <w:rFonts w:ascii="Times New Roman" w:hAnsi="Times New Roman" w:cs="Times New Roman"/>
          <w:b/>
          <w:sz w:val="24"/>
          <w:szCs w:val="24"/>
        </w:rPr>
        <w:t>Nustatant tiekėjų pardavimo pajamas</w:t>
      </w:r>
      <w:r w:rsidR="003176C5" w:rsidRPr="001F5F11">
        <w:rPr>
          <w:rFonts w:ascii="Times New Roman" w:hAnsi="Times New Roman" w:cs="Times New Roman"/>
          <w:b/>
          <w:sz w:val="24"/>
          <w:szCs w:val="24"/>
        </w:rPr>
        <w:t>,</w:t>
      </w:r>
      <w:r w:rsidR="00AE45B5" w:rsidRPr="001F5F11">
        <w:rPr>
          <w:rFonts w:ascii="Times New Roman" w:hAnsi="Times New Roman" w:cs="Times New Roman"/>
          <w:b/>
          <w:sz w:val="24"/>
          <w:szCs w:val="24"/>
        </w:rPr>
        <w:t xml:space="preserve"> skaičiuojamos</w:t>
      </w:r>
      <w:r w:rsidR="00AD0AE4" w:rsidRPr="001F5F11">
        <w:rPr>
          <w:rFonts w:ascii="Times New Roman" w:hAnsi="Times New Roman" w:cs="Times New Roman"/>
          <w:b/>
          <w:sz w:val="24"/>
          <w:szCs w:val="24"/>
        </w:rPr>
        <w:t xml:space="preserve"> visų</w:t>
      </w:r>
      <w:r w:rsidR="005A13FB" w:rsidRPr="001F5F11">
        <w:rPr>
          <w:rFonts w:ascii="Times New Roman" w:hAnsi="Times New Roman" w:cs="Times New Roman"/>
          <w:b/>
          <w:sz w:val="24"/>
          <w:szCs w:val="24"/>
        </w:rPr>
        <w:t xml:space="preserve"> </w:t>
      </w:r>
      <w:r w:rsidR="00AD0AE4" w:rsidRPr="001F5F11">
        <w:rPr>
          <w:rFonts w:ascii="Times New Roman" w:hAnsi="Times New Roman" w:cs="Times New Roman"/>
          <w:b/>
          <w:sz w:val="24"/>
          <w:szCs w:val="24"/>
        </w:rPr>
        <w:t>susijusių</w:t>
      </w:r>
      <w:r w:rsidR="005A13FB" w:rsidRPr="001F5F11">
        <w:rPr>
          <w:rFonts w:ascii="Times New Roman" w:hAnsi="Times New Roman" w:cs="Times New Roman"/>
          <w:b/>
          <w:sz w:val="24"/>
          <w:szCs w:val="24"/>
        </w:rPr>
        <w:t xml:space="preserve"> </w:t>
      </w:r>
      <w:r w:rsidR="00AD0AE4" w:rsidRPr="001F5F11">
        <w:rPr>
          <w:rFonts w:ascii="Times New Roman" w:hAnsi="Times New Roman" w:cs="Times New Roman"/>
          <w:b/>
          <w:sz w:val="24"/>
          <w:szCs w:val="24"/>
        </w:rPr>
        <w:t>ūkio subjektų pajamos.</w:t>
      </w:r>
    </w:p>
    <w:p w14:paraId="407AF5DD" w14:textId="77777777" w:rsidR="00EA4193" w:rsidRPr="002A1A5C" w:rsidRDefault="00A1438C" w:rsidP="00042C80">
      <w:pPr>
        <w:tabs>
          <w:tab w:val="left" w:pos="709"/>
          <w:tab w:val="left" w:pos="1418"/>
        </w:tabs>
        <w:spacing w:after="0" w:line="360" w:lineRule="auto"/>
        <w:ind w:firstLine="709"/>
        <w:jc w:val="both"/>
        <w:rPr>
          <w:rFonts w:ascii="Times New Roman" w:hAnsi="Times New Roman" w:cs="Times New Roman"/>
          <w:bCs/>
          <w:sz w:val="24"/>
          <w:szCs w:val="24"/>
        </w:rPr>
      </w:pPr>
      <w:r w:rsidRPr="001F5F11">
        <w:rPr>
          <w:rFonts w:ascii="Times New Roman" w:hAnsi="Times New Roman" w:cs="Times New Roman"/>
          <w:b/>
          <w:bCs/>
          <w:sz w:val="24"/>
          <w:szCs w:val="24"/>
        </w:rPr>
        <w:t xml:space="preserve">4. Šis įstatymas taikomas </w:t>
      </w:r>
      <w:r w:rsidR="00253C1C" w:rsidRPr="001F5F11">
        <w:rPr>
          <w:rFonts w:ascii="Times New Roman" w:hAnsi="Times New Roman" w:cs="Times New Roman"/>
          <w:b/>
          <w:bCs/>
          <w:sz w:val="24"/>
          <w:szCs w:val="24"/>
        </w:rPr>
        <w:t>didelę rinkos galią turinčių mažmeninės prekybos įmonių ir tiekėjų</w:t>
      </w:r>
      <w:r w:rsidR="00EE2687" w:rsidRPr="001F5F11">
        <w:rPr>
          <w:rFonts w:ascii="Times New Roman" w:hAnsi="Times New Roman" w:cs="Times New Roman"/>
          <w:b/>
          <w:bCs/>
          <w:sz w:val="24"/>
          <w:szCs w:val="24"/>
        </w:rPr>
        <w:t xml:space="preserve"> santykiams, </w:t>
      </w:r>
      <w:r w:rsidR="00072964" w:rsidRPr="001F5F11">
        <w:rPr>
          <w:rFonts w:ascii="Times New Roman" w:hAnsi="Times New Roman" w:cs="Times New Roman"/>
          <w:b/>
          <w:bCs/>
          <w:sz w:val="24"/>
          <w:szCs w:val="24"/>
        </w:rPr>
        <w:t>kai mažmeninės prekybos įmonė arba tiekėjas, ar</w:t>
      </w:r>
      <w:r w:rsidR="00373AC9" w:rsidRPr="001F5F11">
        <w:rPr>
          <w:rFonts w:ascii="Times New Roman" w:hAnsi="Times New Roman" w:cs="Times New Roman"/>
          <w:b/>
          <w:bCs/>
          <w:sz w:val="24"/>
          <w:szCs w:val="24"/>
        </w:rPr>
        <w:t>ba jie abu, yra įsisteigę Europos Sąjungoje.</w:t>
      </w:r>
    </w:p>
    <w:p w14:paraId="48370137" w14:textId="77777777" w:rsidR="00053693" w:rsidRPr="001F5F11" w:rsidRDefault="00425750" w:rsidP="00042C80">
      <w:pPr>
        <w:tabs>
          <w:tab w:val="left" w:pos="709"/>
          <w:tab w:val="left" w:pos="1276"/>
          <w:tab w:val="left" w:pos="1418"/>
        </w:tabs>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b/>
          <w:bCs/>
          <w:sz w:val="24"/>
          <w:szCs w:val="24"/>
          <w:lang w:eastAsia="lt-LT"/>
        </w:rPr>
        <w:t xml:space="preserve">5. </w:t>
      </w:r>
      <w:r w:rsidR="00053693" w:rsidRPr="001F5F11">
        <w:rPr>
          <w:rFonts w:ascii="Times New Roman" w:hAnsi="Times New Roman" w:cs="Times New Roman"/>
          <w:b/>
          <w:bCs/>
          <w:sz w:val="24"/>
          <w:szCs w:val="24"/>
          <w:lang w:eastAsia="lt-LT"/>
        </w:rPr>
        <w:t>Šiuo įstatymu įgyvendinami Europos Sąjungos teisės aktai, nurodyti šio įstatymo</w:t>
      </w:r>
      <w:r w:rsidR="00995709" w:rsidRPr="001F5F11">
        <w:rPr>
          <w:rFonts w:ascii="Times New Roman" w:hAnsi="Times New Roman" w:cs="Times New Roman"/>
          <w:b/>
          <w:bCs/>
          <w:sz w:val="24"/>
          <w:szCs w:val="24"/>
          <w:lang w:eastAsia="lt-LT"/>
        </w:rPr>
        <w:t xml:space="preserve"> </w:t>
      </w:r>
      <w:r w:rsidR="00053693" w:rsidRPr="001F5F11">
        <w:rPr>
          <w:rFonts w:ascii="Times New Roman" w:hAnsi="Times New Roman" w:cs="Times New Roman"/>
          <w:b/>
          <w:bCs/>
          <w:sz w:val="24"/>
          <w:szCs w:val="24"/>
          <w:lang w:eastAsia="lt-LT"/>
        </w:rPr>
        <w:t>priede</w:t>
      </w:r>
      <w:r w:rsidR="005A1710" w:rsidRPr="001F5F11">
        <w:rPr>
          <w:rFonts w:ascii="Times New Roman" w:hAnsi="Times New Roman" w:cs="Times New Roman"/>
          <w:b/>
          <w:bCs/>
          <w:sz w:val="24"/>
          <w:szCs w:val="24"/>
          <w:lang w:eastAsia="lt-LT"/>
        </w:rPr>
        <w:t>.</w:t>
      </w:r>
      <w:r w:rsidR="00C22A41" w:rsidRPr="001F5F11">
        <w:rPr>
          <w:rFonts w:ascii="Times New Roman" w:hAnsi="Times New Roman" w:cs="Times New Roman"/>
          <w:b/>
          <w:bCs/>
          <w:sz w:val="24"/>
          <w:szCs w:val="24"/>
          <w:lang w:eastAsia="lt-LT"/>
        </w:rPr>
        <w:t>“</w:t>
      </w:r>
    </w:p>
    <w:p w14:paraId="01368455" w14:textId="77777777" w:rsidR="0026255C" w:rsidRPr="001F5F11" w:rsidRDefault="0026255C" w:rsidP="00042C80">
      <w:pPr>
        <w:tabs>
          <w:tab w:val="left" w:pos="709"/>
          <w:tab w:val="left" w:pos="1134"/>
          <w:tab w:val="left" w:pos="1418"/>
        </w:tabs>
        <w:spacing w:after="0"/>
        <w:ind w:firstLine="709"/>
        <w:jc w:val="both"/>
        <w:rPr>
          <w:rFonts w:ascii="Times New Roman" w:hAnsi="Times New Roman" w:cs="Times New Roman"/>
          <w:sz w:val="24"/>
          <w:szCs w:val="24"/>
        </w:rPr>
      </w:pPr>
    </w:p>
    <w:p w14:paraId="237F7331" w14:textId="77777777" w:rsidR="003069AC" w:rsidRPr="00382AFC" w:rsidRDefault="0026255C" w:rsidP="00042C80">
      <w:pPr>
        <w:tabs>
          <w:tab w:val="left" w:pos="1134"/>
        </w:tabs>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b/>
          <w:sz w:val="24"/>
          <w:szCs w:val="24"/>
        </w:rPr>
        <w:t>2 straipsnis. 2 straipsnio pakeitimas</w:t>
      </w:r>
    </w:p>
    <w:p w14:paraId="6B72EF1F" w14:textId="77777777" w:rsidR="004507CB" w:rsidRPr="001F5F11" w:rsidRDefault="004507CB" w:rsidP="00042C80">
      <w:pPr>
        <w:tabs>
          <w:tab w:val="left" w:pos="1134"/>
        </w:tabs>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sz w:val="24"/>
          <w:szCs w:val="24"/>
        </w:rPr>
        <w:t>Pakeisti 2 straipsn</w:t>
      </w:r>
      <w:r w:rsidR="00E9330D" w:rsidRPr="001F5F11">
        <w:rPr>
          <w:rFonts w:ascii="Times New Roman" w:hAnsi="Times New Roman" w:cs="Times New Roman"/>
          <w:sz w:val="24"/>
          <w:szCs w:val="24"/>
        </w:rPr>
        <w:t>į</w:t>
      </w:r>
      <w:r w:rsidR="00DD7236" w:rsidRPr="001F5F11">
        <w:rPr>
          <w:rFonts w:ascii="Times New Roman" w:hAnsi="Times New Roman" w:cs="Times New Roman"/>
          <w:sz w:val="24"/>
          <w:szCs w:val="24"/>
        </w:rPr>
        <w:t xml:space="preserve"> ir j</w:t>
      </w:r>
      <w:r w:rsidR="00E9330D" w:rsidRPr="001F5F11">
        <w:rPr>
          <w:rFonts w:ascii="Times New Roman" w:hAnsi="Times New Roman" w:cs="Times New Roman"/>
          <w:sz w:val="24"/>
          <w:szCs w:val="24"/>
        </w:rPr>
        <w:t>į</w:t>
      </w:r>
      <w:r w:rsidR="00DD7236" w:rsidRPr="001F5F11">
        <w:rPr>
          <w:rFonts w:ascii="Times New Roman" w:hAnsi="Times New Roman" w:cs="Times New Roman"/>
          <w:sz w:val="24"/>
          <w:szCs w:val="24"/>
        </w:rPr>
        <w:t xml:space="preserve"> išdėstyti taip:</w:t>
      </w:r>
    </w:p>
    <w:p w14:paraId="334C792D" w14:textId="77777777" w:rsidR="00E9330D" w:rsidRPr="00382AFC" w:rsidRDefault="00E9330D" w:rsidP="00042C80">
      <w:pPr>
        <w:tabs>
          <w:tab w:val="left" w:pos="1134"/>
        </w:tabs>
        <w:spacing w:after="0" w:line="360" w:lineRule="auto"/>
        <w:ind w:firstLine="709"/>
        <w:jc w:val="both"/>
        <w:rPr>
          <w:rFonts w:ascii="Times New Roman" w:hAnsi="Times New Roman" w:cs="Times New Roman"/>
          <w:bCs/>
          <w:sz w:val="24"/>
          <w:szCs w:val="24"/>
        </w:rPr>
      </w:pPr>
      <w:r w:rsidRPr="001F5F11">
        <w:rPr>
          <w:rFonts w:ascii="Times New Roman" w:hAnsi="Times New Roman" w:cs="Times New Roman"/>
          <w:bCs/>
          <w:sz w:val="24"/>
          <w:szCs w:val="24"/>
        </w:rPr>
        <w:t>„</w:t>
      </w:r>
      <w:r w:rsidRPr="001F5F11">
        <w:rPr>
          <w:rFonts w:ascii="Times New Roman" w:hAnsi="Times New Roman" w:cs="Times New Roman"/>
          <w:b/>
          <w:bCs/>
          <w:sz w:val="24"/>
          <w:szCs w:val="24"/>
        </w:rPr>
        <w:t>2 straipsnis. Pagrindinės šio įstatymo sąvokos</w:t>
      </w:r>
    </w:p>
    <w:p w14:paraId="17D18DCA" w14:textId="77777777" w:rsidR="008B2DF1" w:rsidRPr="001F5F11" w:rsidRDefault="008B2DF1" w:rsidP="00042C80">
      <w:pPr>
        <w:tabs>
          <w:tab w:val="left" w:pos="1134"/>
        </w:tabs>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sz w:val="24"/>
          <w:szCs w:val="24"/>
        </w:rPr>
        <w:t>1.</w:t>
      </w:r>
      <w:r w:rsidR="00382AFC" w:rsidRPr="00382AFC">
        <w:rPr>
          <w:rFonts w:ascii="Times New Roman" w:hAnsi="Times New Roman" w:cs="Times New Roman"/>
          <w:bCs/>
          <w:sz w:val="24"/>
          <w:szCs w:val="24"/>
        </w:rPr>
        <w:t xml:space="preserve"> </w:t>
      </w:r>
      <w:r w:rsidRPr="001F5F11">
        <w:rPr>
          <w:rFonts w:ascii="Times New Roman" w:hAnsi="Times New Roman" w:cs="Times New Roman"/>
          <w:b/>
          <w:bCs/>
          <w:sz w:val="24"/>
          <w:szCs w:val="24"/>
        </w:rPr>
        <w:t>Didelę rinkos galią turinti mažmeninės prekybos įmonė</w:t>
      </w:r>
      <w:r w:rsidR="00382AFC">
        <w:rPr>
          <w:rFonts w:ascii="Times New Roman" w:hAnsi="Times New Roman" w:cs="Times New Roman"/>
          <w:sz w:val="24"/>
          <w:szCs w:val="24"/>
        </w:rPr>
        <w:t xml:space="preserve"> (toliau – </w:t>
      </w:r>
      <w:r w:rsidRPr="001F5F11">
        <w:rPr>
          <w:rFonts w:ascii="Times New Roman" w:hAnsi="Times New Roman" w:cs="Times New Roman"/>
          <w:sz w:val="24"/>
          <w:szCs w:val="24"/>
        </w:rPr>
        <w:t>mažmeninės prekybos įmonė) –</w:t>
      </w:r>
      <w:r w:rsidR="008C3DED" w:rsidRPr="002C2814">
        <w:rPr>
          <w:rFonts w:ascii="Times New Roman" w:hAnsi="Times New Roman" w:cs="Times New Roman"/>
          <w:sz w:val="24"/>
          <w:szCs w:val="24"/>
        </w:rPr>
        <w:t xml:space="preserve"> </w:t>
      </w:r>
      <w:r w:rsidRPr="001F5F11">
        <w:rPr>
          <w:rFonts w:ascii="Times New Roman" w:hAnsi="Times New Roman" w:cs="Times New Roman"/>
          <w:sz w:val="24"/>
          <w:szCs w:val="24"/>
        </w:rPr>
        <w:t>ūkio subjektas, besiverčiantis mažmenine prekyba</w:t>
      </w:r>
      <w:r w:rsidR="002C2814">
        <w:rPr>
          <w:rFonts w:ascii="Times New Roman" w:hAnsi="Times New Roman" w:cs="Times New Roman"/>
          <w:b/>
          <w:bCs/>
          <w:sz w:val="24"/>
          <w:szCs w:val="24"/>
        </w:rPr>
        <w:t xml:space="preserve"> </w:t>
      </w:r>
      <w:r w:rsidRPr="001F5F11">
        <w:rPr>
          <w:rFonts w:ascii="Times New Roman" w:hAnsi="Times New Roman" w:cs="Times New Roman"/>
          <w:sz w:val="24"/>
          <w:szCs w:val="24"/>
        </w:rPr>
        <w:t xml:space="preserve">nespecializuotose parduotuvėse, kuriose vyrauja maisto prekės, gėrimai ir tabako gaminiai, ir vienas arba kartu </w:t>
      </w:r>
      <w:r w:rsidRPr="001F5F11">
        <w:rPr>
          <w:rFonts w:ascii="Times New Roman" w:hAnsi="Times New Roman" w:cs="Times New Roman"/>
          <w:strike/>
          <w:sz w:val="24"/>
          <w:szCs w:val="24"/>
        </w:rPr>
        <w:t xml:space="preserve">su </w:t>
      </w:r>
      <w:r w:rsidRPr="001F5F11">
        <w:rPr>
          <w:rFonts w:ascii="Times New Roman" w:hAnsi="Times New Roman" w:cs="Times New Roman"/>
          <w:strike/>
          <w:sz w:val="24"/>
          <w:szCs w:val="24"/>
        </w:rPr>
        <w:lastRenderedPageBreak/>
        <w:t>tokia pat prekyba besiverčiančiais</w:t>
      </w:r>
      <w:r w:rsidRPr="001F5F11">
        <w:rPr>
          <w:rFonts w:ascii="Times New Roman" w:hAnsi="Times New Roman" w:cs="Times New Roman"/>
          <w:sz w:val="24"/>
          <w:szCs w:val="24"/>
        </w:rPr>
        <w:t xml:space="preserve"> su juo susijusiais ūkio subjektais atitinkantis visus šiuos reikalavimus:</w:t>
      </w:r>
    </w:p>
    <w:p w14:paraId="5D393B13" w14:textId="77777777" w:rsidR="008B2DF1" w:rsidRPr="001F5F11" w:rsidRDefault="008B2DF1" w:rsidP="00042C80">
      <w:pPr>
        <w:tabs>
          <w:tab w:val="left" w:pos="1134"/>
        </w:tabs>
        <w:spacing w:after="0" w:line="360" w:lineRule="auto"/>
        <w:ind w:firstLine="709"/>
        <w:jc w:val="both"/>
        <w:rPr>
          <w:rFonts w:ascii="Times New Roman" w:hAnsi="Times New Roman" w:cs="Times New Roman"/>
          <w:sz w:val="24"/>
          <w:szCs w:val="24"/>
        </w:rPr>
      </w:pPr>
      <w:bookmarkStart w:id="1" w:name="part_946a17acfa1a41cd9d436669dc21be0a"/>
      <w:bookmarkEnd w:id="1"/>
      <w:r w:rsidRPr="001F5F11">
        <w:rPr>
          <w:rFonts w:ascii="Times New Roman" w:hAnsi="Times New Roman" w:cs="Times New Roman"/>
          <w:sz w:val="24"/>
          <w:szCs w:val="24"/>
        </w:rPr>
        <w:t>1) iš visų Lietuvos Respublikoje jo (jų) valdomų parduotuvių bent 20 parduotuvių yra ne mažesnio kaip 400 m</w:t>
      </w:r>
      <w:r w:rsidRPr="001F5F11">
        <w:rPr>
          <w:rFonts w:ascii="Times New Roman" w:hAnsi="Times New Roman" w:cs="Times New Roman"/>
          <w:sz w:val="24"/>
          <w:szCs w:val="24"/>
          <w:vertAlign w:val="superscript"/>
        </w:rPr>
        <w:t>2</w:t>
      </w:r>
      <w:r w:rsidR="002C2814">
        <w:rPr>
          <w:rFonts w:ascii="Times New Roman" w:hAnsi="Times New Roman" w:cs="Times New Roman"/>
          <w:sz w:val="24"/>
          <w:szCs w:val="24"/>
        </w:rPr>
        <w:t xml:space="preserve"> </w:t>
      </w:r>
      <w:r w:rsidRPr="001F5F11">
        <w:rPr>
          <w:rFonts w:ascii="Times New Roman" w:hAnsi="Times New Roman" w:cs="Times New Roman"/>
          <w:sz w:val="24"/>
          <w:szCs w:val="24"/>
        </w:rPr>
        <w:t>prekybos ploto;</w:t>
      </w:r>
    </w:p>
    <w:p w14:paraId="779C26AF" w14:textId="77777777" w:rsidR="00DD7236" w:rsidRPr="001F5F11" w:rsidRDefault="008B2DF1" w:rsidP="00042C80">
      <w:pPr>
        <w:tabs>
          <w:tab w:val="left" w:pos="1134"/>
        </w:tabs>
        <w:spacing w:after="0" w:line="360" w:lineRule="auto"/>
        <w:ind w:firstLine="709"/>
        <w:jc w:val="both"/>
        <w:rPr>
          <w:rFonts w:ascii="Times New Roman" w:hAnsi="Times New Roman" w:cs="Times New Roman"/>
          <w:sz w:val="24"/>
          <w:szCs w:val="24"/>
        </w:rPr>
      </w:pPr>
      <w:bookmarkStart w:id="2" w:name="part_aea68eff1ca24506bfb5235efcd3c04b"/>
      <w:bookmarkEnd w:id="2"/>
      <w:r w:rsidRPr="001F5F11">
        <w:rPr>
          <w:rFonts w:ascii="Times New Roman" w:hAnsi="Times New Roman" w:cs="Times New Roman"/>
          <w:sz w:val="24"/>
          <w:szCs w:val="24"/>
        </w:rPr>
        <w:t xml:space="preserve">2) </w:t>
      </w:r>
      <w:r w:rsidR="002C729C" w:rsidRPr="001F5F11">
        <w:rPr>
          <w:rFonts w:ascii="Times New Roman" w:hAnsi="Times New Roman" w:cs="Times New Roman"/>
          <w:sz w:val="24"/>
          <w:szCs w:val="24"/>
        </w:rPr>
        <w:t xml:space="preserve">jo (jų) </w:t>
      </w:r>
      <w:r w:rsidRPr="001F5F11">
        <w:rPr>
          <w:rFonts w:ascii="Times New Roman" w:hAnsi="Times New Roman" w:cs="Times New Roman"/>
          <w:strike/>
          <w:sz w:val="24"/>
          <w:szCs w:val="24"/>
        </w:rPr>
        <w:t>bendrosios</w:t>
      </w:r>
      <w:r w:rsidR="00290314" w:rsidRPr="001F5F11">
        <w:rPr>
          <w:rFonts w:ascii="Times New Roman" w:hAnsi="Times New Roman" w:cs="Times New Roman"/>
          <w:b/>
          <w:bCs/>
          <w:sz w:val="24"/>
          <w:szCs w:val="24"/>
        </w:rPr>
        <w:t xml:space="preserve"> </w:t>
      </w:r>
      <w:r w:rsidR="00F1732B" w:rsidRPr="001F5F11">
        <w:rPr>
          <w:rFonts w:ascii="Times New Roman" w:hAnsi="Times New Roman" w:cs="Times New Roman"/>
          <w:b/>
          <w:bCs/>
          <w:sz w:val="24"/>
          <w:szCs w:val="24"/>
        </w:rPr>
        <w:t>pardavimo</w:t>
      </w:r>
      <w:r w:rsidR="00F1732B" w:rsidRPr="001F5F11">
        <w:rPr>
          <w:rFonts w:ascii="Times New Roman" w:hAnsi="Times New Roman" w:cs="Times New Roman"/>
          <w:sz w:val="24"/>
          <w:szCs w:val="24"/>
        </w:rPr>
        <w:t xml:space="preserve"> </w:t>
      </w:r>
      <w:r w:rsidRPr="001F5F11">
        <w:rPr>
          <w:rFonts w:ascii="Times New Roman" w:hAnsi="Times New Roman" w:cs="Times New Roman"/>
          <w:sz w:val="24"/>
          <w:szCs w:val="24"/>
        </w:rPr>
        <w:t xml:space="preserve">pajamos paskutiniais finansiniais metais yra ne mažesnės kaip </w:t>
      </w:r>
      <w:r w:rsidR="005845B6" w:rsidRPr="001F5F11">
        <w:rPr>
          <w:rFonts w:ascii="Times New Roman" w:hAnsi="Times New Roman" w:cs="Times New Roman"/>
          <w:sz w:val="24"/>
          <w:szCs w:val="24"/>
        </w:rPr>
        <w:t>vienas šimtas šešiolika</w:t>
      </w:r>
      <w:r w:rsidRPr="001F5F11">
        <w:rPr>
          <w:rFonts w:ascii="Times New Roman" w:hAnsi="Times New Roman" w:cs="Times New Roman"/>
          <w:sz w:val="24"/>
          <w:szCs w:val="24"/>
        </w:rPr>
        <w:t xml:space="preserve"> milijonų </w:t>
      </w:r>
      <w:r w:rsidR="005845B6" w:rsidRPr="001F5F11">
        <w:rPr>
          <w:rFonts w:ascii="Times New Roman" w:hAnsi="Times New Roman" w:cs="Times New Roman"/>
          <w:sz w:val="24"/>
          <w:szCs w:val="24"/>
        </w:rPr>
        <w:t>eur</w:t>
      </w:r>
      <w:r w:rsidRPr="001F5F11">
        <w:rPr>
          <w:rFonts w:ascii="Times New Roman" w:hAnsi="Times New Roman" w:cs="Times New Roman"/>
          <w:sz w:val="24"/>
          <w:szCs w:val="24"/>
        </w:rPr>
        <w:t xml:space="preserve">ų. </w:t>
      </w:r>
      <w:r w:rsidRPr="001F5F11">
        <w:rPr>
          <w:rFonts w:ascii="Times New Roman" w:hAnsi="Times New Roman" w:cs="Times New Roman"/>
          <w:strike/>
          <w:sz w:val="24"/>
          <w:szCs w:val="24"/>
        </w:rPr>
        <w:t>Jeigu mažmeninės prekybos įmonė yra užsienio valstybės ūkio subjektas, bendrosios pajamos skaičiuojamos kaip Lietuvos Respublikoje gautų pajamų suma.</w:t>
      </w:r>
    </w:p>
    <w:p w14:paraId="3C84FF29" w14:textId="77777777" w:rsidR="00102E06" w:rsidRPr="001F5F11" w:rsidRDefault="001208FF" w:rsidP="00042C80">
      <w:pPr>
        <w:tabs>
          <w:tab w:val="left" w:pos="1134"/>
        </w:tabs>
        <w:spacing w:after="0" w:line="360" w:lineRule="auto"/>
        <w:ind w:firstLine="709"/>
        <w:jc w:val="both"/>
        <w:rPr>
          <w:rFonts w:ascii="Times New Roman" w:hAnsi="Times New Roman" w:cs="Times New Roman"/>
          <w:b/>
          <w:sz w:val="24"/>
          <w:szCs w:val="24"/>
        </w:rPr>
      </w:pPr>
      <w:r w:rsidRPr="001F5F11">
        <w:rPr>
          <w:rFonts w:ascii="Times New Roman" w:hAnsi="Times New Roman" w:cs="Times New Roman"/>
          <w:sz w:val="24"/>
          <w:szCs w:val="24"/>
        </w:rPr>
        <w:t>2</w:t>
      </w:r>
      <w:r w:rsidR="00EA722B" w:rsidRPr="001F5F11">
        <w:rPr>
          <w:rFonts w:ascii="Times New Roman" w:hAnsi="Times New Roman" w:cs="Times New Roman"/>
          <w:sz w:val="24"/>
          <w:szCs w:val="24"/>
        </w:rPr>
        <w:t>.</w:t>
      </w:r>
      <w:r w:rsidRPr="001F5F11">
        <w:rPr>
          <w:rFonts w:ascii="Times New Roman" w:hAnsi="Times New Roman" w:cs="Times New Roman"/>
          <w:sz w:val="24"/>
          <w:szCs w:val="24"/>
        </w:rPr>
        <w:t xml:space="preserve"> </w:t>
      </w:r>
      <w:r w:rsidR="0026255C" w:rsidRPr="001F5F11">
        <w:rPr>
          <w:rFonts w:ascii="Times New Roman" w:hAnsi="Times New Roman" w:cs="Times New Roman"/>
          <w:b/>
          <w:bCs/>
          <w:sz w:val="24"/>
          <w:szCs w:val="24"/>
        </w:rPr>
        <w:t xml:space="preserve">Maisto prekių ir </w:t>
      </w:r>
      <w:r w:rsidR="006C5CA9" w:rsidRPr="001F5F11">
        <w:rPr>
          <w:rFonts w:ascii="Times New Roman" w:hAnsi="Times New Roman" w:cs="Times New Roman"/>
          <w:b/>
          <w:bCs/>
          <w:sz w:val="24"/>
          <w:szCs w:val="24"/>
        </w:rPr>
        <w:t xml:space="preserve">(arba) </w:t>
      </w:r>
      <w:r w:rsidR="0026255C" w:rsidRPr="001F5F11">
        <w:rPr>
          <w:rFonts w:ascii="Times New Roman" w:hAnsi="Times New Roman" w:cs="Times New Roman"/>
          <w:b/>
          <w:bCs/>
          <w:sz w:val="24"/>
          <w:szCs w:val="24"/>
        </w:rPr>
        <w:t>gėrimų tiekėjas</w:t>
      </w:r>
      <w:r w:rsidR="0026255C" w:rsidRPr="001F5F11">
        <w:rPr>
          <w:rFonts w:ascii="Times New Roman" w:hAnsi="Times New Roman" w:cs="Times New Roman"/>
          <w:sz w:val="24"/>
          <w:szCs w:val="24"/>
        </w:rPr>
        <w:t xml:space="preserve"> (toliau – tiekėjas) – </w:t>
      </w:r>
      <w:r w:rsidR="006C5CA9" w:rsidRPr="001F5F11">
        <w:rPr>
          <w:rFonts w:ascii="Times New Roman" w:hAnsi="Times New Roman" w:cs="Times New Roman"/>
          <w:b/>
          <w:sz w:val="24"/>
          <w:szCs w:val="24"/>
        </w:rPr>
        <w:t>žemės ūkio ir (ar) maisto produktų gamintojas arba fizinis ar juridinis asmuo, kita organizacija, nepriklausomai nuo jų įsisteigimo vietos</w:t>
      </w:r>
      <w:r w:rsidR="006C5CA9" w:rsidRPr="001F5F11">
        <w:rPr>
          <w:rFonts w:ascii="Times New Roman" w:hAnsi="Times New Roman" w:cs="Times New Roman"/>
          <w:b/>
          <w:bCs/>
          <w:sz w:val="24"/>
          <w:szCs w:val="24"/>
        </w:rPr>
        <w:t>,</w:t>
      </w:r>
      <w:r w:rsidR="006C5CA9" w:rsidRPr="001F5F11">
        <w:rPr>
          <w:rFonts w:ascii="Times New Roman" w:hAnsi="Times New Roman" w:cs="Times New Roman"/>
          <w:sz w:val="24"/>
          <w:szCs w:val="24"/>
        </w:rPr>
        <w:t xml:space="preserve"> – pagal didmeninio pirkimo–pardavimo sutartį parduodantis mažmeninės prekybos įmonei </w:t>
      </w:r>
      <w:r w:rsidR="006C5CA9" w:rsidRPr="001F5F11">
        <w:rPr>
          <w:rFonts w:ascii="Times New Roman" w:hAnsi="Times New Roman" w:cs="Times New Roman"/>
          <w:b/>
          <w:bCs/>
          <w:sz w:val="24"/>
          <w:szCs w:val="24"/>
        </w:rPr>
        <w:t>žemės ūkio bei</w:t>
      </w:r>
      <w:r w:rsidR="006C5CA9" w:rsidRPr="001F5F11">
        <w:rPr>
          <w:rFonts w:ascii="Times New Roman" w:hAnsi="Times New Roman" w:cs="Times New Roman"/>
          <w:sz w:val="24"/>
          <w:szCs w:val="24"/>
        </w:rPr>
        <w:t xml:space="preserve"> maisto prekes ir (ar) gėrimus, skirtus parduoti vartotojui.</w:t>
      </w:r>
      <w:r w:rsidR="006C5CA9" w:rsidRPr="001F5F11">
        <w:rPr>
          <w:rFonts w:ascii="Times New Roman" w:eastAsia="Times New Roman" w:hAnsi="Times New Roman" w:cs="Times New Roman"/>
          <w:b/>
          <w:sz w:val="24"/>
          <w:szCs w:val="24"/>
        </w:rPr>
        <w:t xml:space="preserve"> </w:t>
      </w:r>
      <w:r w:rsidR="006C5CA9" w:rsidRPr="001F5F11">
        <w:rPr>
          <w:rFonts w:ascii="Times New Roman" w:hAnsi="Times New Roman" w:cs="Times New Roman"/>
          <w:b/>
          <w:sz w:val="24"/>
          <w:szCs w:val="24"/>
        </w:rPr>
        <w:t>Ši sąvoka apima ir tokių žemės ūkio ir (ar) maisto produktų gamintojų grupes arba tokių fizinių ar juridinių asmenų grupes, gamintojų organizacijas, tiekėjų organizacijas ir tokių organizacijų asociacijas.</w:t>
      </w:r>
    </w:p>
    <w:p w14:paraId="553D9DD6" w14:textId="77777777" w:rsidR="00D1681A" w:rsidRPr="001F5F11" w:rsidRDefault="00D1681A" w:rsidP="00042C80">
      <w:pPr>
        <w:tabs>
          <w:tab w:val="left" w:pos="1134"/>
        </w:tabs>
        <w:spacing w:after="0" w:line="360" w:lineRule="auto"/>
        <w:ind w:firstLine="709"/>
        <w:jc w:val="both"/>
        <w:rPr>
          <w:rFonts w:ascii="Times New Roman" w:eastAsia="Times New Roman" w:hAnsi="Times New Roman" w:cs="Times New Roman"/>
          <w:sz w:val="24"/>
          <w:szCs w:val="24"/>
          <w:lang w:eastAsia="lt-LT"/>
        </w:rPr>
      </w:pPr>
      <w:r w:rsidRPr="001F5F11">
        <w:rPr>
          <w:rFonts w:ascii="Times New Roman" w:eastAsia="Times New Roman" w:hAnsi="Times New Roman" w:cs="Times New Roman"/>
          <w:sz w:val="24"/>
          <w:szCs w:val="24"/>
          <w:lang w:eastAsia="lt-LT"/>
        </w:rPr>
        <w:t xml:space="preserve">3. </w:t>
      </w:r>
      <w:r w:rsidRPr="001F5F11">
        <w:rPr>
          <w:rFonts w:ascii="Times New Roman" w:eastAsia="Times New Roman" w:hAnsi="Times New Roman" w:cs="Times New Roman"/>
          <w:b/>
          <w:bCs/>
          <w:sz w:val="24"/>
          <w:szCs w:val="24"/>
          <w:lang w:eastAsia="lt-LT"/>
        </w:rPr>
        <w:t>Pardavimo skatinimas</w:t>
      </w:r>
      <w:r w:rsidRPr="001F5F11">
        <w:rPr>
          <w:rFonts w:ascii="Times New Roman" w:eastAsia="Times New Roman" w:hAnsi="Times New Roman" w:cs="Times New Roman"/>
          <w:sz w:val="24"/>
          <w:szCs w:val="24"/>
          <w:lang w:eastAsia="lt-LT"/>
        </w:rPr>
        <w:t xml:space="preserve"> – visuma į vartotojus nukreiptų veiksmų, kuriais sudaromos palankesnės prekių įsigijimo sąlygos ir taip siekiama didinti prekių pardavimą. </w:t>
      </w:r>
    </w:p>
    <w:p w14:paraId="37DD01B2" w14:textId="77777777" w:rsidR="00D1681A" w:rsidRPr="001F5F11" w:rsidRDefault="00D1681A" w:rsidP="00042C80">
      <w:pPr>
        <w:spacing w:after="0" w:line="360" w:lineRule="auto"/>
        <w:ind w:firstLine="709"/>
        <w:jc w:val="both"/>
        <w:rPr>
          <w:rFonts w:ascii="Times New Roman" w:eastAsia="Times New Roman" w:hAnsi="Times New Roman" w:cs="Times New Roman"/>
          <w:sz w:val="24"/>
          <w:szCs w:val="24"/>
          <w:lang w:eastAsia="lt-LT"/>
        </w:rPr>
      </w:pPr>
      <w:bookmarkStart w:id="3" w:name="part_940bb78a30cb40b896cc8b30909f3796"/>
      <w:bookmarkEnd w:id="3"/>
      <w:r w:rsidRPr="001F5F11">
        <w:rPr>
          <w:rFonts w:ascii="Times New Roman" w:eastAsia="Times New Roman" w:hAnsi="Times New Roman" w:cs="Times New Roman"/>
          <w:sz w:val="24"/>
          <w:szCs w:val="24"/>
          <w:lang w:eastAsia="lt-LT"/>
        </w:rPr>
        <w:t xml:space="preserve">4. </w:t>
      </w:r>
      <w:r w:rsidRPr="001F5F11">
        <w:rPr>
          <w:rFonts w:ascii="Times New Roman" w:eastAsia="Times New Roman" w:hAnsi="Times New Roman" w:cs="Times New Roman"/>
          <w:b/>
          <w:bCs/>
          <w:sz w:val="24"/>
          <w:szCs w:val="24"/>
          <w:lang w:eastAsia="lt-LT"/>
        </w:rPr>
        <w:t>Susiję ūkio subjektai</w:t>
      </w:r>
      <w:r w:rsidRPr="001F5F11">
        <w:rPr>
          <w:rFonts w:ascii="Times New Roman" w:eastAsia="Times New Roman" w:hAnsi="Times New Roman" w:cs="Times New Roman"/>
          <w:sz w:val="24"/>
          <w:szCs w:val="24"/>
          <w:lang w:eastAsia="lt-LT"/>
        </w:rPr>
        <w:t xml:space="preserve"> – du ar daugiau ūkio subjektų, kurie dėl savitarpio kontrolės ar priklausomybės ir galimų suderintų veiksmų yra laikomi vienu vienetu. Jeigu neįrodoma priešingai, laikoma, kad susiję ūkio subjektai yra kiekvienas nagrinėjamas ūkio subjektas ir:</w:t>
      </w:r>
    </w:p>
    <w:p w14:paraId="3496D32B" w14:textId="77777777" w:rsidR="00D1681A" w:rsidRPr="001F5F11" w:rsidRDefault="00D1681A" w:rsidP="00042C80">
      <w:pPr>
        <w:spacing w:after="0" w:line="360" w:lineRule="auto"/>
        <w:ind w:firstLine="709"/>
        <w:jc w:val="both"/>
        <w:rPr>
          <w:rFonts w:ascii="Times New Roman" w:eastAsia="Times New Roman" w:hAnsi="Times New Roman" w:cs="Times New Roman"/>
          <w:sz w:val="24"/>
          <w:szCs w:val="24"/>
          <w:lang w:eastAsia="lt-LT"/>
        </w:rPr>
      </w:pPr>
      <w:bookmarkStart w:id="4" w:name="part_62a064c75b1e44519dfb05836829539b"/>
      <w:bookmarkEnd w:id="4"/>
      <w:r w:rsidRPr="001F5F11">
        <w:rPr>
          <w:rFonts w:ascii="Times New Roman" w:eastAsia="Times New Roman" w:hAnsi="Times New Roman" w:cs="Times New Roman"/>
          <w:sz w:val="24"/>
          <w:szCs w:val="24"/>
          <w:lang w:eastAsia="lt-LT"/>
        </w:rPr>
        <w:t>1) ūkio subjektai, kurių, kaip ir nagrinėjamo ūkio subjekto, 1/2 ar daugiau įstatinio kapitalo sudarančią akcijų dalį arba teises į 1/2 ar daugiau visų balsų turi tas pats fizinis asmuo arba tie patys fiziniai asmenys;</w:t>
      </w:r>
    </w:p>
    <w:p w14:paraId="192FF9BB" w14:textId="77777777" w:rsidR="00D1681A" w:rsidRPr="001F5F11" w:rsidRDefault="00D1681A" w:rsidP="00042C80">
      <w:pPr>
        <w:spacing w:after="0" w:line="360" w:lineRule="auto"/>
        <w:ind w:firstLine="709"/>
        <w:jc w:val="both"/>
        <w:rPr>
          <w:rFonts w:ascii="Times New Roman" w:eastAsia="Times New Roman" w:hAnsi="Times New Roman" w:cs="Times New Roman"/>
          <w:sz w:val="24"/>
          <w:szCs w:val="24"/>
          <w:lang w:eastAsia="lt-LT"/>
        </w:rPr>
      </w:pPr>
      <w:bookmarkStart w:id="5" w:name="part_04ecb260f95746d08bda34b3e2470bfe"/>
      <w:bookmarkEnd w:id="5"/>
      <w:r w:rsidRPr="001F5F11">
        <w:rPr>
          <w:rFonts w:ascii="Times New Roman" w:eastAsia="Times New Roman" w:hAnsi="Times New Roman" w:cs="Times New Roman"/>
          <w:sz w:val="24"/>
          <w:szCs w:val="24"/>
          <w:lang w:eastAsia="lt-LT"/>
        </w:rPr>
        <w:t>2) ūkio subjektai, kurie su nagrinėjamu ūkio subjektu yra bendrai valdomi ar turi bendrą administracinį padalinį arba kurių stebėtojų taryboje, valdyboje ar kitame valdymo ar priežiūros organe yra pusė ar daugiau tų pačių narių kaip ir nagrinėjamo ūkio subjekto valdymo ar priežiūros organuose;</w:t>
      </w:r>
    </w:p>
    <w:p w14:paraId="608C3DFE" w14:textId="77777777" w:rsidR="00D1681A" w:rsidRPr="001F5F11" w:rsidRDefault="00D1681A" w:rsidP="00042C80">
      <w:pPr>
        <w:spacing w:after="0" w:line="360" w:lineRule="auto"/>
        <w:ind w:firstLine="709"/>
        <w:jc w:val="both"/>
        <w:rPr>
          <w:rFonts w:ascii="Times New Roman" w:eastAsia="Times New Roman" w:hAnsi="Times New Roman" w:cs="Times New Roman"/>
          <w:sz w:val="24"/>
          <w:szCs w:val="24"/>
          <w:lang w:eastAsia="lt-LT"/>
        </w:rPr>
      </w:pPr>
      <w:bookmarkStart w:id="6" w:name="part_d4523dd8e461426f81d9b9f9e23a2caa"/>
      <w:bookmarkEnd w:id="6"/>
      <w:r w:rsidRPr="001F5F11">
        <w:rPr>
          <w:rFonts w:ascii="Times New Roman" w:eastAsia="Times New Roman" w:hAnsi="Times New Roman" w:cs="Times New Roman"/>
          <w:sz w:val="24"/>
          <w:szCs w:val="24"/>
          <w:lang w:eastAsia="lt-LT"/>
        </w:rPr>
        <w:t>3) ūkio subjektai, kurių 1/2 ar daugiau įstatinio kapitalo sudarančią akcijų dalį arba teises į 1/2 ar daugiau visų balsų turi nagrinėjamas ūkio subjektas arba kurie yra įsipareigoję derinti savo ūkinės veiklos sprendimus su nagrinėjamu ūkio subjektu, arba už kurių prievolių tretiesiems asmenims įvykdymą yra įsipareigojęs atsakyti nagrinėjamas ūkio subjektas, arba kurie yra įsipareigoję perduoti visą pelną arba jo dalį ar suteikę teisę naudoti 1/2 ar daugiau savo turto nagrinėjamam ūkio subjektui;</w:t>
      </w:r>
    </w:p>
    <w:p w14:paraId="7F3328EA" w14:textId="77777777" w:rsidR="00D1681A" w:rsidRPr="001F5F11" w:rsidRDefault="00D1681A" w:rsidP="00042C80">
      <w:pPr>
        <w:spacing w:after="0" w:line="360" w:lineRule="auto"/>
        <w:ind w:firstLine="709"/>
        <w:jc w:val="both"/>
        <w:rPr>
          <w:rFonts w:ascii="Times New Roman" w:eastAsia="Times New Roman" w:hAnsi="Times New Roman" w:cs="Times New Roman"/>
          <w:sz w:val="24"/>
          <w:szCs w:val="24"/>
          <w:lang w:eastAsia="lt-LT"/>
        </w:rPr>
      </w:pPr>
      <w:bookmarkStart w:id="7" w:name="part_3c636957750f466b991056fa3aadda2f"/>
      <w:bookmarkEnd w:id="7"/>
      <w:r w:rsidRPr="001F5F11">
        <w:rPr>
          <w:rFonts w:ascii="Times New Roman" w:eastAsia="Times New Roman" w:hAnsi="Times New Roman" w:cs="Times New Roman"/>
          <w:sz w:val="24"/>
          <w:szCs w:val="24"/>
          <w:lang w:eastAsia="lt-LT"/>
        </w:rPr>
        <w:t xml:space="preserve">4) ūkio subjektai, kurie turi nagrinėjamo ūkio subjekto akcijų dalį, sudarančią 1/2 ar daugiau šio subjekto įstatinio kapitalo, arba turi teises į 1/2 ar daugiau visų balsų, arba su kuriais </w:t>
      </w:r>
      <w:r w:rsidRPr="001F5F11">
        <w:rPr>
          <w:rFonts w:ascii="Times New Roman" w:eastAsia="Times New Roman" w:hAnsi="Times New Roman" w:cs="Times New Roman"/>
          <w:sz w:val="24"/>
          <w:szCs w:val="24"/>
          <w:lang w:eastAsia="lt-LT"/>
        </w:rPr>
        <w:lastRenderedPageBreak/>
        <w:t xml:space="preserve">nagrinėjamas ūkio subjektas yra įsipareigojęs derinti savo ūkinės veiklos sprendimus, arba kurie yra įsipareigoję atsakyti už nagrinėjamo ūkio subjekto prievolių tretiesiems asmenims įvykdymą, arba kuriems nagrinėjamas ūkio subjektas yra įsipareigojęs perduoti visą pelną arba jo dalį ar suteikęs teisę naudoti 1/2 ar daugiau savo turto; </w:t>
      </w:r>
    </w:p>
    <w:p w14:paraId="68B58B92" w14:textId="77777777" w:rsidR="00D1681A" w:rsidRPr="001F5F11" w:rsidRDefault="00D1681A" w:rsidP="00042C80">
      <w:pPr>
        <w:spacing w:after="0" w:line="360" w:lineRule="auto"/>
        <w:ind w:firstLine="709"/>
        <w:jc w:val="both"/>
        <w:rPr>
          <w:rFonts w:ascii="Times New Roman" w:eastAsia="Times New Roman" w:hAnsi="Times New Roman" w:cs="Times New Roman"/>
          <w:sz w:val="24"/>
          <w:szCs w:val="24"/>
          <w:lang w:eastAsia="lt-LT"/>
        </w:rPr>
      </w:pPr>
      <w:bookmarkStart w:id="8" w:name="part_1cd0a5cdb68b4b6ebeb327a02367cf42"/>
      <w:bookmarkEnd w:id="8"/>
      <w:r w:rsidRPr="001F5F11">
        <w:rPr>
          <w:rFonts w:ascii="Times New Roman" w:eastAsia="Times New Roman" w:hAnsi="Times New Roman" w:cs="Times New Roman"/>
          <w:sz w:val="24"/>
          <w:szCs w:val="24"/>
          <w:lang w:eastAsia="lt-LT"/>
        </w:rPr>
        <w:t>5) ūkio subjektai, kurie tiesiogiai ar netiesiogiai, t. y. per kitus ūkio subjektus, yra susiję su šios dalies 1, 2, 3 ir 4 punktuose nurodytais ūkio subjektais bet kuriuo iš šios dalies 1, 2, 3 ir 4 punktuose nurodytų būdų.</w:t>
      </w:r>
    </w:p>
    <w:p w14:paraId="17B855E7" w14:textId="77777777" w:rsidR="00382C9E" w:rsidRPr="001F5F11" w:rsidRDefault="00C74747" w:rsidP="00042C80">
      <w:pPr>
        <w:tabs>
          <w:tab w:val="left" w:pos="1418"/>
        </w:tabs>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b/>
          <w:bCs/>
          <w:sz w:val="24"/>
          <w:szCs w:val="24"/>
        </w:rPr>
        <w:t>5</w:t>
      </w:r>
      <w:r w:rsidR="006F090C" w:rsidRPr="001F5F11">
        <w:rPr>
          <w:rFonts w:ascii="Times New Roman" w:hAnsi="Times New Roman" w:cs="Times New Roman"/>
          <w:b/>
          <w:bCs/>
          <w:sz w:val="24"/>
          <w:szCs w:val="24"/>
        </w:rPr>
        <w:t>.</w:t>
      </w:r>
      <w:r w:rsidR="006F090C" w:rsidRPr="001F5F11">
        <w:rPr>
          <w:rFonts w:ascii="Times New Roman" w:hAnsi="Times New Roman" w:cs="Times New Roman"/>
          <w:sz w:val="24"/>
          <w:szCs w:val="24"/>
        </w:rPr>
        <w:t xml:space="preserve"> </w:t>
      </w:r>
      <w:r w:rsidR="00382C9E" w:rsidRPr="001F5F11">
        <w:rPr>
          <w:rFonts w:ascii="Times New Roman" w:hAnsi="Times New Roman" w:cs="Times New Roman"/>
          <w:b/>
          <w:bCs/>
          <w:sz w:val="24"/>
          <w:szCs w:val="24"/>
        </w:rPr>
        <w:t>Pardavimo pajamos –</w:t>
      </w:r>
      <w:r w:rsidR="00382C9E" w:rsidRPr="001F5F11">
        <w:rPr>
          <w:rFonts w:ascii="Times New Roman" w:hAnsi="Times New Roman" w:cs="Times New Roman"/>
          <w:sz w:val="24"/>
          <w:szCs w:val="24"/>
        </w:rPr>
        <w:t xml:space="preserve"> </w:t>
      </w:r>
      <w:r w:rsidR="006F090C" w:rsidRPr="001F5F11">
        <w:rPr>
          <w:rFonts w:ascii="Times New Roman" w:hAnsi="Times New Roman" w:cs="Times New Roman"/>
          <w:b/>
          <w:sz w:val="24"/>
          <w:szCs w:val="24"/>
        </w:rPr>
        <w:t>pajamos,</w:t>
      </w:r>
      <w:r w:rsidR="004C21AC" w:rsidRPr="001F5F11">
        <w:rPr>
          <w:rFonts w:ascii="Times New Roman" w:hAnsi="Times New Roman" w:cs="Times New Roman"/>
          <w:b/>
          <w:sz w:val="24"/>
          <w:szCs w:val="24"/>
        </w:rPr>
        <w:t xml:space="preserve"> </w:t>
      </w:r>
      <w:r w:rsidR="004C21AC" w:rsidRPr="001F5F11">
        <w:rPr>
          <w:rFonts w:ascii="Times New Roman" w:eastAsia="Times New Roman" w:hAnsi="Times New Roman" w:cs="Times New Roman"/>
          <w:b/>
          <w:bCs/>
          <w:sz w:val="24"/>
          <w:szCs w:val="24"/>
          <w:lang w:eastAsia="lt-LT"/>
        </w:rPr>
        <w:t>gaunamos iš įprastinės ūkinės veiklos: žemės ūkio ir maisto produktų pardavimo, taip pat kitų prekių pardavimo ir (ar) paslaugų teikimo. Į pardavimo pajamas neįskaičiuojamos grąžintinos sumos, pridėtinės vertės mokestis, akcizų ir muitų mokesčiai</w:t>
      </w:r>
      <w:r w:rsidR="006F090C" w:rsidRPr="001F5F11">
        <w:rPr>
          <w:rFonts w:ascii="Times New Roman" w:hAnsi="Times New Roman" w:cs="Times New Roman"/>
          <w:b/>
          <w:sz w:val="24"/>
          <w:szCs w:val="24"/>
        </w:rPr>
        <w:t>.</w:t>
      </w:r>
    </w:p>
    <w:p w14:paraId="15C44E0C" w14:textId="77777777" w:rsidR="00102E06" w:rsidRPr="001F5F11" w:rsidRDefault="006F090C" w:rsidP="00042C80">
      <w:pPr>
        <w:tabs>
          <w:tab w:val="left" w:pos="1134"/>
        </w:tabs>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b/>
          <w:bCs/>
          <w:sz w:val="24"/>
          <w:szCs w:val="24"/>
        </w:rPr>
        <w:t>6</w:t>
      </w:r>
      <w:r w:rsidR="00E45802" w:rsidRPr="001F5F11">
        <w:rPr>
          <w:rFonts w:ascii="Times New Roman" w:hAnsi="Times New Roman" w:cs="Times New Roman"/>
          <w:b/>
          <w:bCs/>
          <w:sz w:val="24"/>
          <w:szCs w:val="24"/>
        </w:rPr>
        <w:t>.</w:t>
      </w:r>
      <w:r w:rsidR="00E45802" w:rsidRPr="001F5F11">
        <w:rPr>
          <w:rFonts w:ascii="Times New Roman" w:hAnsi="Times New Roman" w:cs="Times New Roman"/>
          <w:sz w:val="24"/>
          <w:szCs w:val="24"/>
        </w:rPr>
        <w:t xml:space="preserve"> </w:t>
      </w:r>
      <w:r w:rsidR="007A6280" w:rsidRPr="001F5F11">
        <w:rPr>
          <w:rFonts w:ascii="Times New Roman" w:hAnsi="Times New Roman" w:cs="Times New Roman"/>
          <w:b/>
          <w:bCs/>
          <w:sz w:val="24"/>
          <w:szCs w:val="24"/>
        </w:rPr>
        <w:t>Kitos šiame įstatyme</w:t>
      </w:r>
      <w:r w:rsidR="00E45802" w:rsidRPr="001F5F11">
        <w:rPr>
          <w:rFonts w:ascii="Times New Roman" w:hAnsi="Times New Roman" w:cs="Times New Roman"/>
          <w:b/>
          <w:bCs/>
          <w:sz w:val="24"/>
          <w:szCs w:val="24"/>
        </w:rPr>
        <w:t xml:space="preserve"> vartojamos sąvokos </w:t>
      </w:r>
      <w:r w:rsidR="00FD0B49" w:rsidRPr="001F5F11">
        <w:rPr>
          <w:rFonts w:ascii="Times New Roman" w:hAnsi="Times New Roman" w:cs="Times New Roman"/>
          <w:b/>
          <w:bCs/>
          <w:sz w:val="24"/>
          <w:szCs w:val="24"/>
        </w:rPr>
        <w:t xml:space="preserve">suprantamos taip, kaip jos apibrėžtos </w:t>
      </w:r>
      <w:r w:rsidR="00CB4009" w:rsidRPr="001F5F11">
        <w:rPr>
          <w:rFonts w:ascii="Times New Roman" w:hAnsi="Times New Roman" w:cs="Times New Roman"/>
          <w:b/>
          <w:bCs/>
          <w:sz w:val="24"/>
          <w:szCs w:val="24"/>
        </w:rPr>
        <w:t>Lietuvos Respublikos nesąžiningos prekybos praktikos žemės ūkio ir maisto produktų tiekimo grandinėje draudimo įstatyme</w:t>
      </w:r>
      <w:r w:rsidR="005A1710" w:rsidRPr="001F5F11">
        <w:rPr>
          <w:rFonts w:ascii="Times New Roman" w:hAnsi="Times New Roman" w:cs="Times New Roman"/>
          <w:b/>
          <w:bCs/>
          <w:sz w:val="24"/>
          <w:szCs w:val="24"/>
        </w:rPr>
        <w:t>.</w:t>
      </w:r>
      <w:r w:rsidR="00CB4009" w:rsidRPr="001F5F11">
        <w:rPr>
          <w:rFonts w:ascii="Times New Roman" w:hAnsi="Times New Roman" w:cs="Times New Roman"/>
          <w:sz w:val="24"/>
          <w:szCs w:val="24"/>
        </w:rPr>
        <w:t xml:space="preserve">“ </w:t>
      </w:r>
    </w:p>
    <w:p w14:paraId="26F2CEA5" w14:textId="77777777" w:rsidR="000A0F66" w:rsidRPr="002C2814" w:rsidRDefault="000A0F66" w:rsidP="002C2814">
      <w:pPr>
        <w:tabs>
          <w:tab w:val="left" w:pos="1134"/>
        </w:tabs>
        <w:spacing w:after="0"/>
        <w:ind w:firstLine="709"/>
        <w:jc w:val="both"/>
        <w:rPr>
          <w:rFonts w:ascii="Times New Roman" w:hAnsi="Times New Roman" w:cs="Times New Roman"/>
          <w:sz w:val="24"/>
          <w:szCs w:val="24"/>
        </w:rPr>
      </w:pPr>
    </w:p>
    <w:p w14:paraId="4BEE50D4" w14:textId="77777777" w:rsidR="0026255C" w:rsidRPr="002C2814" w:rsidRDefault="0026255C" w:rsidP="00042C80">
      <w:pPr>
        <w:tabs>
          <w:tab w:val="left" w:pos="1134"/>
        </w:tabs>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b/>
          <w:sz w:val="24"/>
          <w:szCs w:val="24"/>
        </w:rPr>
        <w:t>3 straipsnis. 3 straipsnio pakeitimas</w:t>
      </w:r>
    </w:p>
    <w:p w14:paraId="109FBA66" w14:textId="77777777" w:rsidR="00A95DA2" w:rsidRPr="001F5F11" w:rsidRDefault="00A95DA2" w:rsidP="003F12F1">
      <w:pPr>
        <w:tabs>
          <w:tab w:val="left" w:pos="1276"/>
          <w:tab w:val="left" w:pos="1418"/>
          <w:tab w:val="left" w:pos="1701"/>
        </w:tabs>
        <w:spacing w:after="0" w:line="360" w:lineRule="auto"/>
        <w:ind w:firstLine="709"/>
        <w:contextualSpacing/>
        <w:jc w:val="both"/>
        <w:rPr>
          <w:rFonts w:ascii="Times New Roman" w:hAnsi="Times New Roman" w:cs="Times New Roman"/>
          <w:sz w:val="24"/>
          <w:szCs w:val="24"/>
        </w:rPr>
      </w:pPr>
      <w:r w:rsidRPr="001F5F11">
        <w:rPr>
          <w:rFonts w:ascii="Times New Roman" w:hAnsi="Times New Roman" w:cs="Times New Roman"/>
          <w:sz w:val="24"/>
          <w:szCs w:val="24"/>
        </w:rPr>
        <w:t>Pa</w:t>
      </w:r>
      <w:r w:rsidR="0014703C" w:rsidRPr="001F5F11">
        <w:rPr>
          <w:rFonts w:ascii="Times New Roman" w:hAnsi="Times New Roman" w:cs="Times New Roman"/>
          <w:sz w:val="24"/>
          <w:szCs w:val="24"/>
        </w:rPr>
        <w:t>keisti</w:t>
      </w:r>
      <w:r w:rsidRPr="001F5F11">
        <w:rPr>
          <w:rFonts w:ascii="Times New Roman" w:hAnsi="Times New Roman" w:cs="Times New Roman"/>
          <w:sz w:val="24"/>
          <w:szCs w:val="24"/>
        </w:rPr>
        <w:t xml:space="preserve"> 3 straipsn</w:t>
      </w:r>
      <w:r w:rsidR="007147E9" w:rsidRPr="001F5F11">
        <w:rPr>
          <w:rFonts w:ascii="Times New Roman" w:hAnsi="Times New Roman" w:cs="Times New Roman"/>
          <w:sz w:val="24"/>
          <w:szCs w:val="24"/>
        </w:rPr>
        <w:t>į</w:t>
      </w:r>
      <w:r w:rsidRPr="001F5F11">
        <w:rPr>
          <w:rFonts w:ascii="Times New Roman" w:hAnsi="Times New Roman" w:cs="Times New Roman"/>
          <w:sz w:val="24"/>
          <w:szCs w:val="24"/>
        </w:rPr>
        <w:t xml:space="preserve"> ir jį išdėstyti taip:</w:t>
      </w:r>
    </w:p>
    <w:p w14:paraId="5ABE8550" w14:textId="77777777" w:rsidR="004844C5" w:rsidRPr="001F5F11" w:rsidRDefault="004844C5" w:rsidP="00042C80">
      <w:pPr>
        <w:spacing w:after="0" w:line="360" w:lineRule="auto"/>
        <w:ind w:firstLine="709"/>
        <w:jc w:val="both"/>
        <w:rPr>
          <w:rFonts w:ascii="Times New Roman" w:eastAsia="Times New Roman" w:hAnsi="Times New Roman" w:cs="Times New Roman"/>
          <w:sz w:val="24"/>
          <w:szCs w:val="24"/>
          <w:lang w:eastAsia="lt-LT"/>
        </w:rPr>
      </w:pPr>
      <w:r w:rsidRPr="001F5F11">
        <w:rPr>
          <w:rFonts w:ascii="Times New Roman" w:eastAsia="Times New Roman" w:hAnsi="Times New Roman" w:cs="Times New Roman"/>
          <w:bCs/>
          <w:sz w:val="24"/>
          <w:szCs w:val="24"/>
          <w:lang w:eastAsia="lt-LT"/>
        </w:rPr>
        <w:t>„</w:t>
      </w:r>
      <w:r w:rsidRPr="001F5F11">
        <w:rPr>
          <w:rFonts w:ascii="Times New Roman" w:eastAsia="Times New Roman" w:hAnsi="Times New Roman" w:cs="Times New Roman"/>
          <w:b/>
          <w:bCs/>
          <w:sz w:val="24"/>
          <w:szCs w:val="24"/>
          <w:lang w:eastAsia="lt-LT"/>
        </w:rPr>
        <w:t>3 straipsnis. Nesąžiningų veiksmų draudimas</w:t>
      </w:r>
    </w:p>
    <w:p w14:paraId="5A0D38FC" w14:textId="77777777" w:rsidR="004844C5" w:rsidRPr="001F5F11" w:rsidRDefault="004844C5" w:rsidP="00042C80">
      <w:pPr>
        <w:spacing w:after="0" w:line="360" w:lineRule="auto"/>
        <w:ind w:firstLine="709"/>
        <w:jc w:val="both"/>
        <w:rPr>
          <w:rFonts w:ascii="Times New Roman" w:eastAsia="Times New Roman" w:hAnsi="Times New Roman" w:cs="Times New Roman"/>
          <w:sz w:val="24"/>
          <w:szCs w:val="24"/>
          <w:lang w:eastAsia="lt-LT"/>
        </w:rPr>
      </w:pPr>
      <w:bookmarkStart w:id="9" w:name="part_73c995f1482f43debbf80f43746fb25b"/>
      <w:bookmarkEnd w:id="9"/>
      <w:r w:rsidRPr="001F5F11">
        <w:rPr>
          <w:rFonts w:ascii="Times New Roman" w:eastAsia="Times New Roman" w:hAnsi="Times New Roman" w:cs="Times New Roman"/>
          <w:sz w:val="24"/>
          <w:szCs w:val="24"/>
          <w:lang w:eastAsia="lt-LT"/>
        </w:rPr>
        <w:t>1. Mažmeninės prekybos įmonėms draudžiama atlikti ūkinės veiklos sąžiningai praktikai prieštaraujančius veiksmus, kuriais mažmeninės prekybos įmonių veiklos rizika perkeliama tiekėjams ar jiems primetami papildomi įsipareigojimai arba kurie varžo tiekėjų galimybes laisvai veikti rinkoje ir kurie išreiškiami kaip reikalavimai tiekėjui:</w:t>
      </w:r>
    </w:p>
    <w:p w14:paraId="484FFD1A" w14:textId="77777777" w:rsidR="004844C5" w:rsidRPr="001F5F11" w:rsidRDefault="004844C5" w:rsidP="00042C80">
      <w:pPr>
        <w:spacing w:after="0" w:line="360" w:lineRule="auto"/>
        <w:ind w:firstLine="709"/>
        <w:jc w:val="both"/>
        <w:rPr>
          <w:rFonts w:ascii="Times New Roman" w:eastAsia="Times New Roman" w:hAnsi="Times New Roman" w:cs="Times New Roman"/>
          <w:sz w:val="24"/>
          <w:szCs w:val="24"/>
          <w:lang w:eastAsia="lt-LT"/>
        </w:rPr>
      </w:pPr>
      <w:bookmarkStart w:id="10" w:name="part_f914946fabf24fb0be13f9ec38209fe8"/>
      <w:bookmarkEnd w:id="10"/>
      <w:r w:rsidRPr="001F5F11">
        <w:rPr>
          <w:rFonts w:ascii="Times New Roman" w:eastAsia="Times New Roman" w:hAnsi="Times New Roman" w:cs="Times New Roman"/>
          <w:sz w:val="24"/>
          <w:szCs w:val="24"/>
          <w:lang w:eastAsia="lt-LT"/>
        </w:rPr>
        <w:t>1) mokėti tiesiogiai ar netiesiogiai arba kitokiu būdu atlyginti už sutikimą pradėti prekiauti tiekėjo prekėmis („įėjimo“ mokesčiai);</w:t>
      </w:r>
    </w:p>
    <w:p w14:paraId="3FADBB51" w14:textId="77777777" w:rsidR="004844C5" w:rsidRPr="001F5F11" w:rsidRDefault="004844C5" w:rsidP="00042C80">
      <w:pPr>
        <w:spacing w:after="0" w:line="360" w:lineRule="auto"/>
        <w:ind w:firstLine="709"/>
        <w:jc w:val="both"/>
        <w:rPr>
          <w:rFonts w:ascii="Times New Roman" w:eastAsia="Times New Roman" w:hAnsi="Times New Roman" w:cs="Times New Roman"/>
          <w:sz w:val="24"/>
          <w:szCs w:val="24"/>
          <w:lang w:eastAsia="lt-LT"/>
        </w:rPr>
      </w:pPr>
      <w:bookmarkStart w:id="11" w:name="part_93b422e414194b2c8616254942f1dc89"/>
      <w:bookmarkEnd w:id="11"/>
      <w:r w:rsidRPr="001F5F11">
        <w:rPr>
          <w:rFonts w:ascii="Times New Roman" w:eastAsia="Times New Roman" w:hAnsi="Times New Roman" w:cs="Times New Roman"/>
          <w:sz w:val="24"/>
          <w:szCs w:val="24"/>
          <w:lang w:eastAsia="lt-LT"/>
        </w:rPr>
        <w:t>2) kompensuoti mažmeninės prekybos įmonės negautą ar gautą mažesnį, negu tikėtasi gauti, pelną už prekių, gautų iš tiekėjo, pardavimą;</w:t>
      </w:r>
    </w:p>
    <w:p w14:paraId="06F7E959" w14:textId="77777777" w:rsidR="004844C5" w:rsidRPr="001F5F11" w:rsidRDefault="004844C5" w:rsidP="00042C80">
      <w:pPr>
        <w:spacing w:after="0" w:line="360" w:lineRule="auto"/>
        <w:ind w:firstLine="709"/>
        <w:jc w:val="both"/>
        <w:rPr>
          <w:rFonts w:ascii="Times New Roman" w:eastAsia="Times New Roman" w:hAnsi="Times New Roman" w:cs="Times New Roman"/>
          <w:sz w:val="24"/>
          <w:szCs w:val="24"/>
          <w:lang w:eastAsia="lt-LT"/>
        </w:rPr>
      </w:pPr>
      <w:bookmarkStart w:id="12" w:name="part_c9f510e4969b49258766fd00df7d1374"/>
      <w:bookmarkEnd w:id="12"/>
      <w:r w:rsidRPr="001F5F11">
        <w:rPr>
          <w:rFonts w:ascii="Times New Roman" w:eastAsia="Times New Roman" w:hAnsi="Times New Roman" w:cs="Times New Roman"/>
          <w:sz w:val="24"/>
          <w:szCs w:val="24"/>
          <w:lang w:eastAsia="lt-LT"/>
        </w:rPr>
        <w:t xml:space="preserve">3) kompensuoti mažmeninės prekybos įmonės patiriamas veiklos išlaidas, susijusias su naujų parduotuvių įrengimu ar senų atnaujinimu; </w:t>
      </w:r>
    </w:p>
    <w:p w14:paraId="6FBFA36B" w14:textId="77777777" w:rsidR="004844C5" w:rsidRPr="001F5F11" w:rsidRDefault="004844C5" w:rsidP="00042C80">
      <w:pPr>
        <w:spacing w:after="0" w:line="360" w:lineRule="auto"/>
        <w:ind w:firstLine="709"/>
        <w:jc w:val="both"/>
        <w:rPr>
          <w:rFonts w:ascii="Times New Roman" w:eastAsia="Times New Roman" w:hAnsi="Times New Roman" w:cs="Times New Roman"/>
          <w:sz w:val="24"/>
          <w:szCs w:val="24"/>
          <w:lang w:eastAsia="lt-LT"/>
        </w:rPr>
      </w:pPr>
      <w:bookmarkStart w:id="13" w:name="part_30759a19b61d44f5a749880e0dbb1b8f"/>
      <w:bookmarkEnd w:id="13"/>
      <w:r w:rsidRPr="001F5F11">
        <w:rPr>
          <w:rFonts w:ascii="Times New Roman" w:eastAsia="Times New Roman" w:hAnsi="Times New Roman" w:cs="Times New Roman"/>
          <w:sz w:val="24"/>
          <w:szCs w:val="24"/>
          <w:lang w:eastAsia="lt-LT"/>
        </w:rPr>
        <w:t>4) įsigyti prekių, paslaugų ar turto iš mažmeninės prekybos įmonės nurodytų trečiųjų asmenų;</w:t>
      </w:r>
    </w:p>
    <w:p w14:paraId="25ED2088" w14:textId="77777777" w:rsidR="004844C5" w:rsidRPr="001F5F11" w:rsidRDefault="004844C5" w:rsidP="00042C80">
      <w:pPr>
        <w:spacing w:after="0" w:line="360" w:lineRule="auto"/>
        <w:ind w:firstLine="709"/>
        <w:jc w:val="both"/>
        <w:rPr>
          <w:rFonts w:ascii="Times New Roman" w:eastAsia="Times New Roman" w:hAnsi="Times New Roman" w:cs="Times New Roman"/>
          <w:sz w:val="24"/>
          <w:szCs w:val="24"/>
          <w:lang w:eastAsia="lt-LT"/>
        </w:rPr>
      </w:pPr>
      <w:bookmarkStart w:id="14" w:name="part_063562b8ab3a4e33941bb767daa8d312"/>
      <w:bookmarkEnd w:id="14"/>
      <w:r w:rsidRPr="001F5F11">
        <w:rPr>
          <w:rFonts w:ascii="Times New Roman" w:eastAsia="Times New Roman" w:hAnsi="Times New Roman" w:cs="Times New Roman"/>
          <w:sz w:val="24"/>
          <w:szCs w:val="24"/>
          <w:lang w:eastAsia="lt-LT"/>
        </w:rPr>
        <w:t>5) sieti mažmeninės prekybos įmonei tiekiamų prekių kainas ir tiekimo sąlygas su tiekėjo taikomomis prekių kainomis ir tiekimo sąlygomis tretiesiems asmenims;</w:t>
      </w:r>
    </w:p>
    <w:p w14:paraId="1505C12C" w14:textId="77777777" w:rsidR="007147E9" w:rsidRPr="001F5F11" w:rsidRDefault="004844C5" w:rsidP="00042C80">
      <w:pPr>
        <w:spacing w:after="0" w:line="360" w:lineRule="auto"/>
        <w:ind w:firstLine="709"/>
        <w:jc w:val="both"/>
        <w:rPr>
          <w:rFonts w:ascii="Times New Roman" w:eastAsia="Times New Roman" w:hAnsi="Times New Roman" w:cs="Times New Roman"/>
          <w:sz w:val="24"/>
          <w:szCs w:val="24"/>
          <w:lang w:eastAsia="lt-LT"/>
        </w:rPr>
      </w:pPr>
      <w:bookmarkStart w:id="15" w:name="part_78cb9c37da0146e5915933083dde10c5"/>
      <w:bookmarkEnd w:id="15"/>
      <w:r w:rsidRPr="001F5F11">
        <w:rPr>
          <w:rFonts w:ascii="Times New Roman" w:eastAsia="Times New Roman" w:hAnsi="Times New Roman" w:cs="Times New Roman"/>
          <w:sz w:val="24"/>
          <w:szCs w:val="24"/>
          <w:lang w:eastAsia="lt-LT"/>
        </w:rPr>
        <w:t>6) pakeisti esmines tiekimo procedūras ar prekių specifikacijas, apie tai nepranešus tiekėjui per sutartyje nustatytą terminą, kuris negali būti trumpesnis kaip 10 dienų;</w:t>
      </w:r>
    </w:p>
    <w:p w14:paraId="18D07E91" w14:textId="77777777" w:rsidR="00A95DA2" w:rsidRPr="001F5F11" w:rsidRDefault="00A95DA2" w:rsidP="00042C80">
      <w:pPr>
        <w:tabs>
          <w:tab w:val="left" w:pos="1134"/>
          <w:tab w:val="left" w:pos="1418"/>
          <w:tab w:val="left" w:pos="1701"/>
        </w:tabs>
        <w:spacing w:after="0" w:line="360" w:lineRule="auto"/>
        <w:ind w:firstLine="709"/>
        <w:contextualSpacing/>
        <w:jc w:val="both"/>
        <w:rPr>
          <w:rFonts w:ascii="Times New Roman" w:hAnsi="Times New Roman" w:cs="Times New Roman"/>
          <w:sz w:val="24"/>
          <w:szCs w:val="24"/>
        </w:rPr>
      </w:pPr>
      <w:r w:rsidRPr="001F5F11">
        <w:rPr>
          <w:rFonts w:ascii="Times New Roman" w:hAnsi="Times New Roman" w:cs="Times New Roman"/>
          <w:sz w:val="24"/>
          <w:szCs w:val="24"/>
        </w:rPr>
        <w:lastRenderedPageBreak/>
        <w:t xml:space="preserve">7) priimti </w:t>
      </w:r>
      <w:r w:rsidRPr="001F5F11">
        <w:rPr>
          <w:rFonts w:ascii="Times New Roman" w:hAnsi="Times New Roman" w:cs="Times New Roman"/>
          <w:b/>
          <w:bCs/>
          <w:sz w:val="24"/>
          <w:szCs w:val="24"/>
        </w:rPr>
        <w:t xml:space="preserve">grąžinamas </w:t>
      </w:r>
      <w:r w:rsidRPr="001F5F11">
        <w:rPr>
          <w:rFonts w:ascii="Times New Roman" w:hAnsi="Times New Roman" w:cs="Times New Roman"/>
          <w:sz w:val="24"/>
          <w:szCs w:val="24"/>
        </w:rPr>
        <w:t xml:space="preserve">neparduotas maisto prekes, </w:t>
      </w:r>
      <w:r w:rsidRPr="001F5F11">
        <w:rPr>
          <w:rFonts w:ascii="Times New Roman" w:hAnsi="Times New Roman" w:cs="Times New Roman"/>
          <w:b/>
          <w:bCs/>
          <w:sz w:val="24"/>
          <w:szCs w:val="24"/>
        </w:rPr>
        <w:t>nesumokėjus t</w:t>
      </w:r>
      <w:r w:rsidR="00AE319C" w:rsidRPr="001F5F11">
        <w:rPr>
          <w:rFonts w:ascii="Times New Roman" w:hAnsi="Times New Roman" w:cs="Times New Roman"/>
          <w:b/>
          <w:bCs/>
          <w:sz w:val="24"/>
          <w:szCs w:val="24"/>
        </w:rPr>
        <w:t>ie</w:t>
      </w:r>
      <w:r w:rsidRPr="001F5F11">
        <w:rPr>
          <w:rFonts w:ascii="Times New Roman" w:hAnsi="Times New Roman" w:cs="Times New Roman"/>
          <w:b/>
          <w:bCs/>
          <w:sz w:val="24"/>
          <w:szCs w:val="24"/>
        </w:rPr>
        <w:t>kėjui už ši</w:t>
      </w:r>
      <w:r w:rsidR="00025398" w:rsidRPr="001F5F11">
        <w:rPr>
          <w:rFonts w:ascii="Times New Roman" w:hAnsi="Times New Roman" w:cs="Times New Roman"/>
          <w:b/>
          <w:bCs/>
          <w:sz w:val="24"/>
          <w:szCs w:val="24"/>
        </w:rPr>
        <w:t>a</w:t>
      </w:r>
      <w:r w:rsidRPr="001F5F11">
        <w:rPr>
          <w:rFonts w:ascii="Times New Roman" w:hAnsi="Times New Roman" w:cs="Times New Roman"/>
          <w:b/>
          <w:bCs/>
          <w:sz w:val="24"/>
          <w:szCs w:val="24"/>
        </w:rPr>
        <w:t>s neparduot</w:t>
      </w:r>
      <w:r w:rsidR="00025398" w:rsidRPr="001F5F11">
        <w:rPr>
          <w:rFonts w:ascii="Times New Roman" w:hAnsi="Times New Roman" w:cs="Times New Roman"/>
          <w:b/>
          <w:bCs/>
          <w:sz w:val="24"/>
          <w:szCs w:val="24"/>
        </w:rPr>
        <w:t>a</w:t>
      </w:r>
      <w:r w:rsidRPr="001F5F11">
        <w:rPr>
          <w:rFonts w:ascii="Times New Roman" w:hAnsi="Times New Roman" w:cs="Times New Roman"/>
          <w:b/>
          <w:bCs/>
          <w:sz w:val="24"/>
          <w:szCs w:val="24"/>
        </w:rPr>
        <w:t>s pr</w:t>
      </w:r>
      <w:r w:rsidR="00025398" w:rsidRPr="001F5F11">
        <w:rPr>
          <w:rFonts w:ascii="Times New Roman" w:hAnsi="Times New Roman" w:cs="Times New Roman"/>
          <w:b/>
          <w:bCs/>
          <w:sz w:val="24"/>
          <w:szCs w:val="24"/>
        </w:rPr>
        <w:t>eke</w:t>
      </w:r>
      <w:r w:rsidRPr="001F5F11">
        <w:rPr>
          <w:rFonts w:ascii="Times New Roman" w:hAnsi="Times New Roman" w:cs="Times New Roman"/>
          <w:b/>
          <w:bCs/>
          <w:sz w:val="24"/>
          <w:szCs w:val="24"/>
        </w:rPr>
        <w:t>s ar nesumokėj</w:t>
      </w:r>
      <w:r w:rsidR="00AE319C" w:rsidRPr="001F5F11">
        <w:rPr>
          <w:rFonts w:ascii="Times New Roman" w:hAnsi="Times New Roman" w:cs="Times New Roman"/>
          <w:b/>
          <w:bCs/>
          <w:sz w:val="24"/>
          <w:szCs w:val="24"/>
        </w:rPr>
        <w:t>u</w:t>
      </w:r>
      <w:r w:rsidRPr="001F5F11">
        <w:rPr>
          <w:rFonts w:ascii="Times New Roman" w:hAnsi="Times New Roman" w:cs="Times New Roman"/>
          <w:b/>
          <w:bCs/>
          <w:sz w:val="24"/>
          <w:szCs w:val="24"/>
        </w:rPr>
        <w:t>s už šių p</w:t>
      </w:r>
      <w:r w:rsidR="00025398" w:rsidRPr="001F5F11">
        <w:rPr>
          <w:rFonts w:ascii="Times New Roman" w:hAnsi="Times New Roman" w:cs="Times New Roman"/>
          <w:b/>
          <w:bCs/>
          <w:sz w:val="24"/>
          <w:szCs w:val="24"/>
        </w:rPr>
        <w:t>reki</w:t>
      </w:r>
      <w:r w:rsidRPr="001F5F11">
        <w:rPr>
          <w:rFonts w:ascii="Times New Roman" w:hAnsi="Times New Roman" w:cs="Times New Roman"/>
          <w:b/>
          <w:bCs/>
          <w:sz w:val="24"/>
          <w:szCs w:val="24"/>
        </w:rPr>
        <w:t>ų pašalinimą, arba abiem atvejais</w:t>
      </w:r>
      <w:r w:rsidRPr="001F5F11">
        <w:rPr>
          <w:rFonts w:ascii="Times New Roman" w:hAnsi="Times New Roman" w:cs="Times New Roman"/>
          <w:sz w:val="24"/>
          <w:szCs w:val="24"/>
        </w:rPr>
        <w:t>, išskyrus negreitai gendančias supakuotas maisto prekes, jeigu jos yra saugios, kokybiškos, galioja ne mažiau kaip 1/3 nustatyto tinkamumo vartoti termino arba jų tinkamumo vartoti terminas neribojamas ir dėl jų grąžinimo yra išankstinis susitarimas;</w:t>
      </w:r>
    </w:p>
    <w:p w14:paraId="11944264" w14:textId="77777777" w:rsidR="00E52AA9" w:rsidRPr="001F5F11" w:rsidRDefault="00E52AA9" w:rsidP="00042C80">
      <w:pPr>
        <w:tabs>
          <w:tab w:val="left" w:pos="1134"/>
          <w:tab w:val="left" w:pos="1418"/>
          <w:tab w:val="left" w:pos="1701"/>
        </w:tabs>
        <w:spacing w:after="0" w:line="360" w:lineRule="auto"/>
        <w:ind w:firstLine="709"/>
        <w:contextualSpacing/>
        <w:jc w:val="both"/>
        <w:rPr>
          <w:rFonts w:ascii="Times New Roman" w:eastAsia="Times New Roman" w:hAnsi="Times New Roman" w:cs="Times New Roman"/>
          <w:sz w:val="24"/>
          <w:szCs w:val="24"/>
          <w:lang w:eastAsia="lt-LT"/>
        </w:rPr>
      </w:pPr>
      <w:r w:rsidRPr="001F5F11">
        <w:rPr>
          <w:rFonts w:ascii="Times New Roman" w:eastAsia="Times New Roman" w:hAnsi="Times New Roman" w:cs="Times New Roman"/>
          <w:sz w:val="24"/>
          <w:szCs w:val="24"/>
          <w:lang w:eastAsia="lt-LT"/>
        </w:rPr>
        <w:t>8) tiesiogiai ar netiesiogiai apmokėti dalį mažmeninės prekybos įmonės arba kartu su šia įmone vykdomo pardavimo skatinimo išlaidų ar kitokiu būdu už jas atlyginti, išskyrus atvejus, kai yra mažmeninės prekybos įmonės ir tiekėjo rašytinis susitarimas dėl apmokamų išlaidų dydžio ir numatomų taikyti pardavimo skatinimo veiksmų;</w:t>
      </w:r>
    </w:p>
    <w:p w14:paraId="7FC3B544" w14:textId="77777777" w:rsidR="00C0418C" w:rsidRPr="001F5F11" w:rsidRDefault="00C0418C" w:rsidP="00042C80">
      <w:pPr>
        <w:tabs>
          <w:tab w:val="left" w:pos="1276"/>
          <w:tab w:val="left" w:pos="1418"/>
          <w:tab w:val="left" w:pos="1701"/>
        </w:tabs>
        <w:spacing w:after="0" w:line="360" w:lineRule="auto"/>
        <w:ind w:firstLine="709"/>
        <w:contextualSpacing/>
        <w:jc w:val="both"/>
        <w:rPr>
          <w:rFonts w:ascii="Times New Roman" w:hAnsi="Times New Roman" w:cs="Times New Roman"/>
          <w:sz w:val="24"/>
          <w:szCs w:val="24"/>
        </w:rPr>
      </w:pPr>
      <w:r w:rsidRPr="001F5F11">
        <w:rPr>
          <w:rFonts w:ascii="Times New Roman" w:hAnsi="Times New Roman" w:cs="Times New Roman"/>
          <w:strike/>
          <w:sz w:val="24"/>
          <w:szCs w:val="24"/>
        </w:rPr>
        <w:t>9) kompensuoti išlaidas, patiriamas sprendžiant vartotojų skundus, išskyrus atvejus, kai pagrįstam vartotojo skundui įtakos turėjo aplinkybės, už kurias atsako tiekėjas. Šiuo atveju mažmeninės prekybos įmonės iš tiekėjo reikalaujama kompensuoti išlaidų suma turi būti pagrįsta faktinėmis mažmeninės prekybos įmonės išlaidomis</w:t>
      </w:r>
      <w:r w:rsidRPr="001F5F11">
        <w:rPr>
          <w:rFonts w:ascii="Times New Roman" w:hAnsi="Times New Roman" w:cs="Times New Roman"/>
          <w:sz w:val="24"/>
          <w:szCs w:val="24"/>
        </w:rPr>
        <w:t>;</w:t>
      </w:r>
    </w:p>
    <w:p w14:paraId="120DE1B9" w14:textId="77777777" w:rsidR="00796481" w:rsidRPr="001F5F11" w:rsidRDefault="00FC1C9B" w:rsidP="00042C80">
      <w:pPr>
        <w:spacing w:after="0" w:line="360" w:lineRule="auto"/>
        <w:ind w:firstLine="709"/>
        <w:jc w:val="both"/>
        <w:rPr>
          <w:rFonts w:ascii="Times New Roman" w:eastAsia="Times New Roman" w:hAnsi="Times New Roman" w:cs="Times New Roman"/>
          <w:sz w:val="24"/>
          <w:szCs w:val="24"/>
          <w:lang w:eastAsia="lt-LT"/>
        </w:rPr>
      </w:pPr>
      <w:r w:rsidRPr="001F5F11">
        <w:rPr>
          <w:rFonts w:ascii="Times New Roman" w:eastAsia="Times New Roman" w:hAnsi="Times New Roman" w:cs="Times New Roman"/>
          <w:sz w:val="24"/>
          <w:szCs w:val="24"/>
          <w:lang w:eastAsia="lt-LT"/>
        </w:rPr>
        <w:t>9)</w:t>
      </w:r>
      <w:r w:rsidR="00255A02" w:rsidRPr="001F5F11">
        <w:rPr>
          <w:rFonts w:ascii="Times New Roman" w:eastAsia="Times New Roman" w:hAnsi="Times New Roman" w:cs="Times New Roman"/>
          <w:sz w:val="24"/>
          <w:szCs w:val="24"/>
          <w:lang w:eastAsia="lt-LT"/>
        </w:rPr>
        <w:t xml:space="preserve"> </w:t>
      </w:r>
      <w:r w:rsidR="00796481" w:rsidRPr="001F5F11">
        <w:rPr>
          <w:rFonts w:ascii="Times New Roman" w:eastAsia="Times New Roman" w:hAnsi="Times New Roman" w:cs="Times New Roman"/>
          <w:sz w:val="24"/>
          <w:szCs w:val="24"/>
          <w:lang w:eastAsia="lt-LT"/>
        </w:rPr>
        <w:t>tiesiogiai ar netiesiogiai mokėti ar kitokiu būdu atlyginti už prekių išdėstymą, išskyrus atvejus, kai yra mažmeninės prekybos įmonės ir tiekėjo rašytinis susitarimas dėl mokėjimo už prekių išdėstymą;</w:t>
      </w:r>
    </w:p>
    <w:p w14:paraId="39993EF7" w14:textId="77777777" w:rsidR="00796481" w:rsidRPr="001F5F11" w:rsidRDefault="00FC1C9B" w:rsidP="00042C80">
      <w:pPr>
        <w:spacing w:after="0" w:line="360" w:lineRule="auto"/>
        <w:ind w:firstLine="709"/>
        <w:jc w:val="both"/>
        <w:rPr>
          <w:rFonts w:ascii="Times New Roman" w:eastAsia="Times New Roman" w:hAnsi="Times New Roman" w:cs="Times New Roman"/>
          <w:sz w:val="24"/>
          <w:szCs w:val="24"/>
          <w:lang w:eastAsia="lt-LT"/>
        </w:rPr>
      </w:pPr>
      <w:bookmarkStart w:id="16" w:name="part_534635bb2ada4fd4ac4c97e2a641469f"/>
      <w:bookmarkEnd w:id="16"/>
      <w:r w:rsidRPr="001F5F11">
        <w:rPr>
          <w:rFonts w:ascii="Times New Roman" w:eastAsia="Times New Roman" w:hAnsi="Times New Roman" w:cs="Times New Roman"/>
          <w:sz w:val="24"/>
          <w:szCs w:val="24"/>
          <w:lang w:eastAsia="lt-LT"/>
        </w:rPr>
        <w:t xml:space="preserve">10) </w:t>
      </w:r>
      <w:r w:rsidR="00796481" w:rsidRPr="001F5F11">
        <w:rPr>
          <w:rFonts w:ascii="Times New Roman" w:eastAsia="Times New Roman" w:hAnsi="Times New Roman" w:cs="Times New Roman"/>
          <w:sz w:val="24"/>
          <w:szCs w:val="24"/>
          <w:lang w:eastAsia="lt-LT"/>
        </w:rPr>
        <w:t>suteikti prekėms komercines nuolaidas, mokėti tiesiogiai ar netiesiogiai arba kitokiu būdu atlyginti mažmeninės prekybos įmonei už tai, dėl ko nebuvo susitarta raštu, elektroniniu paštu ar kitomis elektroninėmis priemonėmis.</w:t>
      </w:r>
    </w:p>
    <w:p w14:paraId="47114B84" w14:textId="77777777" w:rsidR="00F3505F" w:rsidRPr="001F5F11" w:rsidRDefault="00F3505F" w:rsidP="00042C80">
      <w:pPr>
        <w:spacing w:after="0" w:line="360" w:lineRule="auto"/>
        <w:ind w:firstLine="709"/>
        <w:jc w:val="both"/>
        <w:rPr>
          <w:rFonts w:ascii="Times New Roman" w:eastAsia="Times New Roman" w:hAnsi="Times New Roman" w:cs="Times New Roman"/>
          <w:sz w:val="24"/>
          <w:szCs w:val="24"/>
          <w:lang w:eastAsia="lt-LT"/>
        </w:rPr>
      </w:pPr>
      <w:r w:rsidRPr="001F5F11">
        <w:rPr>
          <w:rFonts w:ascii="Times New Roman" w:eastAsia="Times New Roman" w:hAnsi="Times New Roman" w:cs="Times New Roman"/>
          <w:sz w:val="24"/>
          <w:szCs w:val="24"/>
          <w:lang w:eastAsia="lt-LT"/>
        </w:rPr>
        <w:t>2. Mažmeninės prekybos įmonėms draudžiama sutartyje nustačius tiekėjui fiksuota pinigų suma išreikštą komercinę nuolaidą, nesusietą su prekių pardavimu, kokybe, logistika (prekių paskirstymu ir pristatymu), prekių pardavimo skatinimu ir (ar) kitomis prekių pirkimo ir pardavimo sąlygomis, ir pareikalavus priimti neparduotas maisto prekes (kurių nedraudžiama grąžinti pagal šio</w:t>
      </w:r>
      <w:r w:rsidR="00580395" w:rsidRPr="001F5F11">
        <w:rPr>
          <w:rFonts w:ascii="Times New Roman" w:eastAsia="Times New Roman" w:hAnsi="Times New Roman" w:cs="Times New Roman"/>
          <w:sz w:val="24"/>
          <w:szCs w:val="24"/>
          <w:lang w:eastAsia="lt-LT"/>
        </w:rPr>
        <w:t xml:space="preserve"> straipsnio 1 </w:t>
      </w:r>
      <w:r w:rsidRPr="001F5F11">
        <w:rPr>
          <w:rFonts w:ascii="Times New Roman" w:eastAsia="Times New Roman" w:hAnsi="Times New Roman" w:cs="Times New Roman"/>
          <w:sz w:val="24"/>
          <w:szCs w:val="24"/>
          <w:lang w:eastAsia="lt-LT"/>
        </w:rPr>
        <w:t>dalies 7 punktą), už kurias buvo gauta fiksuota pinigų suma išreikšta komercinė nuolaida, atsisakyti grąžinti tiekėjui šioms grąžintoms maisto prekėms proporcingai tenkančios fiksuota pinigų suma išreikštos komercinės nuolaidos dalį.</w:t>
      </w:r>
    </w:p>
    <w:p w14:paraId="7D8AF339" w14:textId="77777777" w:rsidR="00A72ED3" w:rsidRPr="00B1038C" w:rsidRDefault="00A72ED3" w:rsidP="00042C80">
      <w:pPr>
        <w:tabs>
          <w:tab w:val="left" w:pos="1418"/>
        </w:tabs>
        <w:spacing w:after="0" w:line="360" w:lineRule="auto"/>
        <w:ind w:firstLine="709"/>
        <w:jc w:val="both"/>
        <w:rPr>
          <w:rFonts w:ascii="Times New Roman" w:hAnsi="Times New Roman" w:cs="Times New Roman"/>
          <w:bCs/>
          <w:sz w:val="24"/>
          <w:szCs w:val="24"/>
        </w:rPr>
      </w:pPr>
      <w:bookmarkStart w:id="17" w:name="part_0e8cbbd8503d4de99086362a361f5fc2"/>
      <w:bookmarkEnd w:id="17"/>
      <w:r w:rsidRPr="001F5F11">
        <w:rPr>
          <w:rFonts w:ascii="Times New Roman" w:hAnsi="Times New Roman" w:cs="Times New Roman"/>
          <w:b/>
          <w:bCs/>
          <w:sz w:val="24"/>
          <w:szCs w:val="24"/>
        </w:rPr>
        <w:t>3.</w:t>
      </w:r>
      <w:r w:rsidRPr="001F5F11">
        <w:rPr>
          <w:rFonts w:ascii="Times New Roman" w:hAnsi="Times New Roman" w:cs="Times New Roman"/>
          <w:bCs/>
          <w:sz w:val="24"/>
          <w:szCs w:val="24"/>
        </w:rPr>
        <w:t xml:space="preserve"> </w:t>
      </w:r>
      <w:r w:rsidR="00390FC5" w:rsidRPr="001F5F11">
        <w:rPr>
          <w:rFonts w:ascii="Times New Roman" w:hAnsi="Times New Roman" w:cs="Times New Roman"/>
          <w:bCs/>
          <w:strike/>
          <w:sz w:val="24"/>
          <w:szCs w:val="24"/>
        </w:rPr>
        <w:t>Atliekant tyrimą dėl šio įstatymo pažeidimo (toliau – pažeidimo tyrimas), pareiga įrodyti, kad šio straipsnio 1 dalies 7, 8, 10 ir 11 punktuose nurodytas susitarimas yra sudarytas ir atitinka nustatytus reikalavimus, tenka tokį susitarimą sudariusiai mažmeninės prekybos įmonei.</w:t>
      </w:r>
      <w:r w:rsidR="00390FC5" w:rsidRPr="001F5F11">
        <w:rPr>
          <w:rFonts w:ascii="Times New Roman" w:hAnsi="Times New Roman" w:cs="Times New Roman"/>
          <w:bCs/>
          <w:sz w:val="24"/>
          <w:szCs w:val="24"/>
        </w:rPr>
        <w:t xml:space="preserve"> </w:t>
      </w:r>
      <w:r w:rsidRPr="001F5F11">
        <w:rPr>
          <w:rFonts w:ascii="Times New Roman" w:hAnsi="Times New Roman" w:cs="Times New Roman"/>
          <w:b/>
          <w:bCs/>
          <w:sz w:val="24"/>
          <w:szCs w:val="24"/>
        </w:rPr>
        <w:t xml:space="preserve">Be šiame straipsnyje nurodytų ūkinės veiklos sąžiningai praktikai prieštaraujančių veiksmų, mažmeninės prekybos įmonėms taip pat draudžiama atlikti nesąžiningos prekybos praktikos veiksmus, nurodytus </w:t>
      </w:r>
      <w:r w:rsidR="00C26036" w:rsidRPr="001F5F11">
        <w:rPr>
          <w:rFonts w:ascii="Times New Roman" w:hAnsi="Times New Roman" w:cs="Times New Roman"/>
          <w:b/>
          <w:bCs/>
          <w:sz w:val="24"/>
          <w:szCs w:val="24"/>
        </w:rPr>
        <w:t>N</w:t>
      </w:r>
      <w:r w:rsidRPr="001F5F11">
        <w:rPr>
          <w:rFonts w:ascii="Times New Roman" w:hAnsi="Times New Roman" w:cs="Times New Roman"/>
          <w:b/>
          <w:bCs/>
          <w:sz w:val="24"/>
          <w:szCs w:val="24"/>
        </w:rPr>
        <w:t xml:space="preserve">esąžiningos prekybos praktikos žemės ūkio ir maisto produktų tiekimo grandinėje draudimo įstatyme. Jeigu mažmeninės prekybos įmonė </w:t>
      </w:r>
      <w:r w:rsidRPr="001F5F11">
        <w:rPr>
          <w:rFonts w:ascii="Times New Roman" w:hAnsi="Times New Roman" w:cs="Times New Roman"/>
          <w:b/>
          <w:sz w:val="24"/>
          <w:szCs w:val="24"/>
        </w:rPr>
        <w:t>pažeidžia šio įstatymo ir</w:t>
      </w:r>
      <w:r w:rsidRPr="001F5F11">
        <w:rPr>
          <w:rFonts w:ascii="Times New Roman" w:hAnsi="Times New Roman" w:cs="Times New Roman"/>
          <w:b/>
          <w:bCs/>
          <w:sz w:val="24"/>
          <w:szCs w:val="24"/>
        </w:rPr>
        <w:t xml:space="preserve"> (ar) </w:t>
      </w:r>
      <w:r w:rsidR="0043687E" w:rsidRPr="001F5F11">
        <w:rPr>
          <w:rFonts w:ascii="Times New Roman" w:hAnsi="Times New Roman" w:cs="Times New Roman"/>
          <w:b/>
          <w:bCs/>
          <w:sz w:val="24"/>
          <w:szCs w:val="24"/>
        </w:rPr>
        <w:t>N</w:t>
      </w:r>
      <w:r w:rsidRPr="001F5F11">
        <w:rPr>
          <w:rFonts w:ascii="Times New Roman" w:hAnsi="Times New Roman" w:cs="Times New Roman"/>
          <w:b/>
          <w:bCs/>
          <w:sz w:val="24"/>
          <w:szCs w:val="24"/>
        </w:rPr>
        <w:t>esąžiningos prekybos praktikos žemės ūkio ir maisto produktų tiekimo grandinėje draudimo įstatymo nuostatas, ji atsako šio įstatymo nustatyta tvarka.</w:t>
      </w:r>
    </w:p>
    <w:p w14:paraId="56A1BD9A" w14:textId="77777777" w:rsidR="00D92A47" w:rsidRPr="00B1038C" w:rsidRDefault="00A72ED3" w:rsidP="00042C80">
      <w:pPr>
        <w:spacing w:after="0" w:line="360" w:lineRule="auto"/>
        <w:ind w:firstLine="709"/>
        <w:jc w:val="both"/>
        <w:rPr>
          <w:rFonts w:ascii="Times New Roman" w:eastAsia="Times New Roman" w:hAnsi="Times New Roman" w:cs="Times New Roman"/>
          <w:bCs/>
          <w:sz w:val="24"/>
          <w:szCs w:val="24"/>
          <w:lang w:eastAsia="lt-LT"/>
        </w:rPr>
      </w:pPr>
      <w:r w:rsidRPr="001F5F11">
        <w:rPr>
          <w:rFonts w:ascii="Times New Roman" w:hAnsi="Times New Roman" w:cs="Times New Roman"/>
          <w:b/>
          <w:bCs/>
          <w:sz w:val="24"/>
          <w:szCs w:val="24"/>
        </w:rPr>
        <w:lastRenderedPageBreak/>
        <w:t xml:space="preserve">4. </w:t>
      </w:r>
      <w:r w:rsidR="00390FC5" w:rsidRPr="001F5F11">
        <w:rPr>
          <w:rFonts w:ascii="Times New Roman" w:hAnsi="Times New Roman" w:cs="Times New Roman"/>
          <w:strike/>
          <w:sz w:val="24"/>
          <w:szCs w:val="24"/>
        </w:rPr>
        <w:t xml:space="preserve">Mažmeninės prekybos įmonėms draudžiama taikyti neigiamo poveikio priemones tiekėjui dėl to, kad tiekėjas dėl mažmeninės prekybos įmonės veiksmų kreipėsi į teismą ar pateikė pareiškimą atlikti pažeidimo tyrimą šio įstatymo nuostatų laikymosi priežiūrą atliekančiai institucijai arba su ja bendradarbiauja. </w:t>
      </w:r>
      <w:r w:rsidR="00F3505F" w:rsidRPr="001F5F11">
        <w:rPr>
          <w:rFonts w:ascii="Times New Roman" w:eastAsia="Times New Roman" w:hAnsi="Times New Roman" w:cs="Times New Roman"/>
          <w:b/>
          <w:bCs/>
          <w:sz w:val="24"/>
          <w:szCs w:val="24"/>
          <w:lang w:eastAsia="lt-LT"/>
        </w:rPr>
        <w:t xml:space="preserve">Atliekant tyrimą dėl šio įstatymo pažeidimo (toliau – pažeidimo tyrimas), pareiga įrodyti, kad šio straipsnio 1 dalies 7, 8, </w:t>
      </w:r>
      <w:r w:rsidR="00FC1C9B" w:rsidRPr="001F5F11">
        <w:rPr>
          <w:rFonts w:ascii="Times New Roman" w:eastAsia="Times New Roman" w:hAnsi="Times New Roman" w:cs="Times New Roman"/>
          <w:b/>
          <w:bCs/>
          <w:sz w:val="24"/>
          <w:szCs w:val="24"/>
          <w:lang w:eastAsia="lt-LT"/>
        </w:rPr>
        <w:t>9</w:t>
      </w:r>
      <w:r w:rsidR="009E10A5" w:rsidRPr="001F5F11">
        <w:rPr>
          <w:rFonts w:ascii="Times New Roman" w:eastAsia="Times New Roman" w:hAnsi="Times New Roman" w:cs="Times New Roman"/>
          <w:b/>
          <w:bCs/>
          <w:sz w:val="24"/>
          <w:szCs w:val="24"/>
          <w:lang w:eastAsia="lt-LT"/>
        </w:rPr>
        <w:t xml:space="preserve"> </w:t>
      </w:r>
      <w:r w:rsidR="00F3505F" w:rsidRPr="001F5F11">
        <w:rPr>
          <w:rFonts w:ascii="Times New Roman" w:eastAsia="Times New Roman" w:hAnsi="Times New Roman" w:cs="Times New Roman"/>
          <w:b/>
          <w:bCs/>
          <w:sz w:val="24"/>
          <w:szCs w:val="24"/>
          <w:lang w:eastAsia="lt-LT"/>
        </w:rPr>
        <w:t>ir</w:t>
      </w:r>
      <w:r w:rsidR="006B2B4E" w:rsidRPr="001F5F11">
        <w:rPr>
          <w:rFonts w:ascii="Times New Roman" w:eastAsia="Times New Roman" w:hAnsi="Times New Roman" w:cs="Times New Roman"/>
          <w:b/>
          <w:bCs/>
          <w:sz w:val="24"/>
          <w:szCs w:val="24"/>
          <w:lang w:eastAsia="lt-LT"/>
        </w:rPr>
        <w:t xml:space="preserve"> </w:t>
      </w:r>
      <w:r w:rsidR="00FC1C9B" w:rsidRPr="001F5F11">
        <w:rPr>
          <w:rFonts w:ascii="Times New Roman" w:eastAsia="Times New Roman" w:hAnsi="Times New Roman" w:cs="Times New Roman"/>
          <w:b/>
          <w:bCs/>
          <w:sz w:val="24"/>
          <w:szCs w:val="24"/>
          <w:lang w:eastAsia="lt-LT"/>
        </w:rPr>
        <w:t>10</w:t>
      </w:r>
      <w:r w:rsidR="00F3505F" w:rsidRPr="001F5F11">
        <w:rPr>
          <w:rFonts w:ascii="Times New Roman" w:eastAsia="Times New Roman" w:hAnsi="Times New Roman" w:cs="Times New Roman"/>
          <w:b/>
          <w:bCs/>
          <w:sz w:val="24"/>
          <w:szCs w:val="24"/>
          <w:lang w:eastAsia="lt-LT"/>
        </w:rPr>
        <w:t xml:space="preserve"> punktuose nurodytas susitarimas yra sudarytas ir atitinka nustatytus reikalavimus, tenka tokį susitarimą sudariusiai mažmeninės prekybos įmonei. </w:t>
      </w:r>
    </w:p>
    <w:p w14:paraId="15F3AC5E" w14:textId="77777777" w:rsidR="007F76A4" w:rsidRPr="001F5F11" w:rsidRDefault="0021775A" w:rsidP="00E21AED">
      <w:pPr>
        <w:tabs>
          <w:tab w:val="left" w:pos="1418"/>
          <w:tab w:val="left" w:pos="1701"/>
        </w:tabs>
        <w:spacing w:after="0" w:line="360" w:lineRule="auto"/>
        <w:ind w:firstLine="709"/>
        <w:jc w:val="both"/>
        <w:rPr>
          <w:rFonts w:ascii="Times New Roman" w:hAnsi="Times New Roman" w:cs="Times New Roman"/>
          <w:strike/>
          <w:sz w:val="24"/>
          <w:szCs w:val="24"/>
        </w:rPr>
      </w:pPr>
      <w:r w:rsidRPr="001F5F11">
        <w:rPr>
          <w:rFonts w:ascii="Times New Roman" w:hAnsi="Times New Roman" w:cs="Times New Roman"/>
          <w:strike/>
          <w:sz w:val="24"/>
          <w:szCs w:val="24"/>
        </w:rPr>
        <w:t>5. Jeigu tiekėjui buvo taikytos neigiamo poveikio priemonės, mažmeninės prekybos įmonė ginčo atveju turi įrodyti, kad neigiamus padarinius tiekėjas patyrė ne dėl šio straipsnio 4 dalyje nurodytų tiekėjo veiksmų.</w:t>
      </w:r>
    </w:p>
    <w:p w14:paraId="40284972" w14:textId="77777777" w:rsidR="007F76A4" w:rsidRPr="001F5F11" w:rsidRDefault="00CD1ECC" w:rsidP="00E21AED">
      <w:pPr>
        <w:tabs>
          <w:tab w:val="left" w:pos="1134"/>
          <w:tab w:val="left" w:pos="1276"/>
          <w:tab w:val="left" w:pos="1701"/>
        </w:tabs>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b/>
          <w:sz w:val="24"/>
          <w:szCs w:val="24"/>
        </w:rPr>
        <w:t>5.</w:t>
      </w:r>
      <w:r w:rsidR="006B2B4E" w:rsidRPr="001F5F11">
        <w:rPr>
          <w:rFonts w:ascii="Times New Roman" w:hAnsi="Times New Roman" w:cs="Times New Roman"/>
          <w:b/>
          <w:sz w:val="24"/>
          <w:szCs w:val="24"/>
        </w:rPr>
        <w:t xml:space="preserve"> </w:t>
      </w:r>
      <w:r w:rsidR="007F76A4" w:rsidRPr="001F5F11">
        <w:rPr>
          <w:rFonts w:ascii="Times New Roman" w:hAnsi="Times New Roman" w:cs="Times New Roman"/>
          <w:b/>
          <w:sz w:val="24"/>
          <w:szCs w:val="24"/>
        </w:rPr>
        <w:t>Jeigu mažmeninės prekybos įmonė iš tiekėjo reikalauja mokesčio šio straipsnio 1</w:t>
      </w:r>
      <w:r w:rsidR="005F1883" w:rsidRPr="001F5F11">
        <w:rPr>
          <w:rFonts w:ascii="Times New Roman" w:hAnsi="Times New Roman" w:cs="Times New Roman"/>
          <w:b/>
          <w:sz w:val="24"/>
          <w:szCs w:val="24"/>
        </w:rPr>
        <w:t> </w:t>
      </w:r>
      <w:r w:rsidR="007F76A4" w:rsidRPr="001F5F11">
        <w:rPr>
          <w:rFonts w:ascii="Times New Roman" w:hAnsi="Times New Roman" w:cs="Times New Roman"/>
          <w:b/>
          <w:sz w:val="24"/>
          <w:szCs w:val="24"/>
        </w:rPr>
        <w:t>dalies 8, 9</w:t>
      </w:r>
      <w:r w:rsidR="00AE319C" w:rsidRPr="001F5F11">
        <w:rPr>
          <w:rFonts w:ascii="Times New Roman" w:hAnsi="Times New Roman" w:cs="Times New Roman"/>
          <w:b/>
          <w:sz w:val="24"/>
          <w:szCs w:val="24"/>
        </w:rPr>
        <w:t xml:space="preserve"> ir</w:t>
      </w:r>
      <w:r w:rsidR="007F76A4" w:rsidRPr="001F5F11">
        <w:rPr>
          <w:rFonts w:ascii="Times New Roman" w:hAnsi="Times New Roman" w:cs="Times New Roman"/>
          <w:b/>
          <w:sz w:val="24"/>
          <w:szCs w:val="24"/>
        </w:rPr>
        <w:t xml:space="preserve"> 10 punktuose nurodytais atvejais, tiekėjo prašymu mažmeninės prekybos įmonė privalo raštu pateikti tiekėjui informaciją apie mokė</w:t>
      </w:r>
      <w:r w:rsidR="00524EA7" w:rsidRPr="001F5F11">
        <w:rPr>
          <w:rFonts w:ascii="Times New Roman" w:hAnsi="Times New Roman" w:cs="Times New Roman"/>
          <w:b/>
          <w:sz w:val="24"/>
          <w:szCs w:val="24"/>
        </w:rPr>
        <w:t>jim</w:t>
      </w:r>
      <w:r w:rsidR="000D097F" w:rsidRPr="001F5F11">
        <w:rPr>
          <w:rFonts w:ascii="Times New Roman" w:hAnsi="Times New Roman" w:cs="Times New Roman"/>
          <w:b/>
          <w:sz w:val="24"/>
          <w:szCs w:val="24"/>
        </w:rPr>
        <w:t>us</w:t>
      </w:r>
      <w:r w:rsidR="007F76A4" w:rsidRPr="001F5F11">
        <w:rPr>
          <w:rFonts w:ascii="Times New Roman" w:hAnsi="Times New Roman" w:cs="Times New Roman"/>
          <w:b/>
          <w:sz w:val="24"/>
          <w:szCs w:val="24"/>
        </w:rPr>
        <w:t xml:space="preserve"> už parduodamų maisto prekių ir gėrimų vienetą (-us) arba bendrą mokė</w:t>
      </w:r>
      <w:r w:rsidR="00524EA7" w:rsidRPr="001F5F11">
        <w:rPr>
          <w:rFonts w:ascii="Times New Roman" w:hAnsi="Times New Roman" w:cs="Times New Roman"/>
          <w:b/>
          <w:sz w:val="24"/>
          <w:szCs w:val="24"/>
        </w:rPr>
        <w:t>jimų</w:t>
      </w:r>
      <w:r w:rsidR="007F76A4" w:rsidRPr="001F5F11">
        <w:rPr>
          <w:rFonts w:ascii="Times New Roman" w:hAnsi="Times New Roman" w:cs="Times New Roman"/>
          <w:b/>
          <w:sz w:val="24"/>
          <w:szCs w:val="24"/>
        </w:rPr>
        <w:t xml:space="preserve"> sumą, o 1 dalies 9 ir 10 punktuose nurodytais atvejais mažmeninės prekybos įmonė privalo raštu pateikti tiekėjui dar ir išlaidų sąmatą bei </w:t>
      </w:r>
      <w:r w:rsidR="00524EA7" w:rsidRPr="001F5F11">
        <w:rPr>
          <w:rFonts w:ascii="Times New Roman" w:hAnsi="Times New Roman" w:cs="Times New Roman"/>
          <w:b/>
          <w:sz w:val="24"/>
          <w:szCs w:val="24"/>
        </w:rPr>
        <w:t>tos sąmatos</w:t>
      </w:r>
      <w:r w:rsidR="007F76A4" w:rsidRPr="001F5F11">
        <w:rPr>
          <w:rFonts w:ascii="Times New Roman" w:hAnsi="Times New Roman" w:cs="Times New Roman"/>
          <w:b/>
          <w:sz w:val="24"/>
          <w:szCs w:val="24"/>
        </w:rPr>
        <w:t xml:space="preserve"> pagrindimą.</w:t>
      </w:r>
      <w:r w:rsidR="007F76A4" w:rsidRPr="001F5F11">
        <w:rPr>
          <w:rFonts w:ascii="Times New Roman" w:hAnsi="Times New Roman" w:cs="Times New Roman"/>
          <w:sz w:val="24"/>
          <w:szCs w:val="24"/>
        </w:rPr>
        <w:t>“</w:t>
      </w:r>
    </w:p>
    <w:p w14:paraId="64967633" w14:textId="77777777" w:rsidR="0026255C" w:rsidRPr="001F5F11" w:rsidRDefault="0026255C" w:rsidP="00E21AED">
      <w:pPr>
        <w:tabs>
          <w:tab w:val="left" w:pos="1418"/>
        </w:tabs>
        <w:spacing w:after="0"/>
        <w:ind w:firstLine="709"/>
        <w:jc w:val="both"/>
        <w:rPr>
          <w:rFonts w:ascii="Times New Roman" w:hAnsi="Times New Roman" w:cs="Times New Roman"/>
          <w:sz w:val="24"/>
          <w:szCs w:val="24"/>
        </w:rPr>
      </w:pPr>
    </w:p>
    <w:p w14:paraId="7B416FEB" w14:textId="77777777" w:rsidR="00D739C7" w:rsidRPr="00B1038C" w:rsidRDefault="00B1038C" w:rsidP="003F12F1">
      <w:pPr>
        <w:pStyle w:val="Sraopastraipa"/>
        <w:spacing w:after="0" w:line="360" w:lineRule="auto"/>
        <w:ind w:left="993" w:hanging="284"/>
        <w:jc w:val="both"/>
        <w:rPr>
          <w:rFonts w:ascii="Times New Roman" w:hAnsi="Times New Roman" w:cs="Times New Roman"/>
          <w:sz w:val="24"/>
          <w:szCs w:val="24"/>
        </w:rPr>
      </w:pPr>
      <w:r>
        <w:rPr>
          <w:rFonts w:ascii="Times New Roman" w:hAnsi="Times New Roman" w:cs="Times New Roman"/>
          <w:b/>
          <w:sz w:val="24"/>
          <w:szCs w:val="24"/>
        </w:rPr>
        <w:t xml:space="preserve">4 </w:t>
      </w:r>
      <w:r w:rsidR="0026255C" w:rsidRPr="001F5F11">
        <w:rPr>
          <w:rFonts w:ascii="Times New Roman" w:hAnsi="Times New Roman" w:cs="Times New Roman"/>
          <w:b/>
          <w:sz w:val="24"/>
          <w:szCs w:val="24"/>
        </w:rPr>
        <w:t xml:space="preserve">straipsnis. </w:t>
      </w:r>
      <w:r w:rsidR="00863A54" w:rsidRPr="001F5F11">
        <w:rPr>
          <w:rFonts w:ascii="Times New Roman" w:hAnsi="Times New Roman" w:cs="Times New Roman"/>
          <w:b/>
          <w:sz w:val="24"/>
          <w:szCs w:val="24"/>
        </w:rPr>
        <w:t>4</w:t>
      </w:r>
      <w:r w:rsidR="00D739C7" w:rsidRPr="001F5F11">
        <w:rPr>
          <w:rFonts w:ascii="Times New Roman" w:hAnsi="Times New Roman" w:cs="Times New Roman"/>
          <w:b/>
          <w:sz w:val="24"/>
          <w:szCs w:val="24"/>
        </w:rPr>
        <w:t xml:space="preserve"> straipsnio pakeitimas</w:t>
      </w:r>
    </w:p>
    <w:p w14:paraId="186F9212" w14:textId="77777777" w:rsidR="00E11B6B" w:rsidRPr="001F5F11" w:rsidRDefault="00E11B6B" w:rsidP="00612013">
      <w:pPr>
        <w:spacing w:after="0" w:line="360" w:lineRule="auto"/>
        <w:ind w:left="1134" w:hanging="425"/>
        <w:jc w:val="both"/>
        <w:rPr>
          <w:rFonts w:ascii="Times New Roman" w:hAnsi="Times New Roman" w:cs="Times New Roman"/>
          <w:bCs/>
          <w:sz w:val="24"/>
          <w:szCs w:val="24"/>
        </w:rPr>
      </w:pPr>
      <w:r w:rsidRPr="001F5F11">
        <w:rPr>
          <w:rFonts w:ascii="Times New Roman" w:hAnsi="Times New Roman" w:cs="Times New Roman"/>
          <w:bCs/>
          <w:sz w:val="24"/>
          <w:szCs w:val="24"/>
        </w:rPr>
        <w:t>Pa</w:t>
      </w:r>
      <w:r w:rsidR="00B25337" w:rsidRPr="001F5F11">
        <w:rPr>
          <w:rFonts w:ascii="Times New Roman" w:hAnsi="Times New Roman" w:cs="Times New Roman"/>
          <w:bCs/>
          <w:sz w:val="24"/>
          <w:szCs w:val="24"/>
        </w:rPr>
        <w:t>keisti</w:t>
      </w:r>
      <w:r w:rsidR="00CE3E5D" w:rsidRPr="001F5F11">
        <w:rPr>
          <w:rFonts w:ascii="Times New Roman" w:hAnsi="Times New Roman" w:cs="Times New Roman"/>
          <w:bCs/>
          <w:sz w:val="24"/>
          <w:szCs w:val="24"/>
        </w:rPr>
        <w:t xml:space="preserve"> </w:t>
      </w:r>
      <w:r w:rsidRPr="001F5F11">
        <w:rPr>
          <w:rFonts w:ascii="Times New Roman" w:hAnsi="Times New Roman" w:cs="Times New Roman"/>
          <w:bCs/>
          <w:sz w:val="24"/>
          <w:szCs w:val="24"/>
        </w:rPr>
        <w:t>4 straipsn</w:t>
      </w:r>
      <w:r w:rsidR="002D6592" w:rsidRPr="001F5F11">
        <w:rPr>
          <w:rFonts w:ascii="Times New Roman" w:hAnsi="Times New Roman" w:cs="Times New Roman"/>
          <w:bCs/>
          <w:sz w:val="24"/>
          <w:szCs w:val="24"/>
        </w:rPr>
        <w:t xml:space="preserve">į </w:t>
      </w:r>
      <w:r w:rsidRPr="001F5F11">
        <w:rPr>
          <w:rFonts w:ascii="Times New Roman" w:hAnsi="Times New Roman" w:cs="Times New Roman"/>
          <w:bCs/>
          <w:sz w:val="24"/>
          <w:szCs w:val="24"/>
        </w:rPr>
        <w:t xml:space="preserve">ir </w:t>
      </w:r>
      <w:r w:rsidR="00B25337" w:rsidRPr="001F5F11">
        <w:rPr>
          <w:rFonts w:ascii="Times New Roman" w:hAnsi="Times New Roman" w:cs="Times New Roman"/>
          <w:bCs/>
          <w:sz w:val="24"/>
          <w:szCs w:val="24"/>
        </w:rPr>
        <w:t xml:space="preserve">jį </w:t>
      </w:r>
      <w:r w:rsidRPr="001F5F11">
        <w:rPr>
          <w:rFonts w:ascii="Times New Roman" w:hAnsi="Times New Roman" w:cs="Times New Roman"/>
          <w:bCs/>
          <w:sz w:val="24"/>
          <w:szCs w:val="24"/>
        </w:rPr>
        <w:t>išdėstyti taip:</w:t>
      </w:r>
    </w:p>
    <w:p w14:paraId="0B436E38" w14:textId="77777777" w:rsidR="00B572DC" w:rsidRPr="001F5F11" w:rsidRDefault="00E11B6B" w:rsidP="00E21AED">
      <w:pPr>
        <w:tabs>
          <w:tab w:val="left" w:pos="1560"/>
        </w:tabs>
        <w:spacing w:after="0" w:line="360" w:lineRule="auto"/>
        <w:ind w:firstLine="709"/>
        <w:jc w:val="both"/>
        <w:rPr>
          <w:rFonts w:ascii="Times New Roman" w:hAnsi="Times New Roman" w:cs="Times New Roman"/>
          <w:bCs/>
          <w:sz w:val="24"/>
          <w:szCs w:val="24"/>
        </w:rPr>
      </w:pPr>
      <w:r w:rsidRPr="001F5F11">
        <w:rPr>
          <w:rFonts w:ascii="Times New Roman" w:hAnsi="Times New Roman" w:cs="Times New Roman"/>
          <w:bCs/>
          <w:sz w:val="24"/>
          <w:szCs w:val="24"/>
        </w:rPr>
        <w:t>„</w:t>
      </w:r>
      <w:r w:rsidR="00B572DC" w:rsidRPr="001F5F11">
        <w:rPr>
          <w:rFonts w:ascii="Times New Roman" w:hAnsi="Times New Roman" w:cs="Times New Roman"/>
          <w:b/>
          <w:bCs/>
          <w:sz w:val="24"/>
          <w:szCs w:val="24"/>
        </w:rPr>
        <w:t>4 straipsnis. Nesąžiningų veiksmų priežiūros institucija, jos funkcijos ir teisės</w:t>
      </w:r>
    </w:p>
    <w:p w14:paraId="34E81E3B" w14:textId="77777777" w:rsidR="00B572DC" w:rsidRPr="001F5F11" w:rsidRDefault="00B572DC" w:rsidP="00E21AED">
      <w:pPr>
        <w:tabs>
          <w:tab w:val="left" w:pos="1560"/>
        </w:tabs>
        <w:spacing w:after="0" w:line="360" w:lineRule="auto"/>
        <w:ind w:firstLine="709"/>
        <w:jc w:val="both"/>
        <w:rPr>
          <w:rFonts w:ascii="Times New Roman" w:hAnsi="Times New Roman" w:cs="Times New Roman"/>
          <w:bCs/>
          <w:sz w:val="24"/>
          <w:szCs w:val="24"/>
        </w:rPr>
      </w:pPr>
      <w:bookmarkStart w:id="18" w:name="part_a0efd70d03c94b5193f92fe295dd4cfa"/>
      <w:bookmarkEnd w:id="18"/>
      <w:r w:rsidRPr="001F5F11">
        <w:rPr>
          <w:rFonts w:ascii="Times New Roman" w:hAnsi="Times New Roman" w:cs="Times New Roman"/>
          <w:bCs/>
          <w:sz w:val="24"/>
          <w:szCs w:val="24"/>
        </w:rPr>
        <w:t>1. Šio įstatymo nuostatų laikymosi priežiūrą atlieka Lietuvos Respublikos konkurencijos taryba.</w:t>
      </w:r>
    </w:p>
    <w:p w14:paraId="47DC86A3" w14:textId="77777777" w:rsidR="00B572DC" w:rsidRPr="001F5F11" w:rsidRDefault="00B572DC" w:rsidP="00E21AED">
      <w:pPr>
        <w:tabs>
          <w:tab w:val="left" w:pos="1560"/>
        </w:tabs>
        <w:spacing w:after="0" w:line="360" w:lineRule="auto"/>
        <w:ind w:firstLine="709"/>
        <w:jc w:val="both"/>
        <w:rPr>
          <w:rFonts w:ascii="Times New Roman" w:hAnsi="Times New Roman" w:cs="Times New Roman"/>
          <w:bCs/>
          <w:sz w:val="24"/>
          <w:szCs w:val="24"/>
        </w:rPr>
      </w:pPr>
      <w:bookmarkStart w:id="19" w:name="part_d3e04ec9bab54afca8d643686377d0c4"/>
      <w:bookmarkEnd w:id="19"/>
      <w:r w:rsidRPr="001F5F11">
        <w:rPr>
          <w:rFonts w:ascii="Times New Roman" w:hAnsi="Times New Roman" w:cs="Times New Roman"/>
          <w:bCs/>
          <w:sz w:val="24"/>
          <w:szCs w:val="24"/>
        </w:rPr>
        <w:t>2. Konkurencijos taryba:</w:t>
      </w:r>
    </w:p>
    <w:p w14:paraId="722606CF" w14:textId="77777777" w:rsidR="00E11B6B" w:rsidRPr="00734778" w:rsidRDefault="00E11B6B" w:rsidP="00612013">
      <w:pPr>
        <w:tabs>
          <w:tab w:val="left" w:pos="1134"/>
        </w:tabs>
        <w:spacing w:after="0" w:line="360" w:lineRule="auto"/>
        <w:ind w:firstLine="709"/>
        <w:jc w:val="both"/>
        <w:rPr>
          <w:rFonts w:ascii="Times New Roman" w:hAnsi="Times New Roman" w:cs="Times New Roman"/>
          <w:bCs/>
          <w:sz w:val="24"/>
          <w:szCs w:val="24"/>
        </w:rPr>
      </w:pPr>
      <w:r w:rsidRPr="001F5F11">
        <w:rPr>
          <w:rFonts w:ascii="Times New Roman" w:hAnsi="Times New Roman" w:cs="Times New Roman"/>
          <w:bCs/>
          <w:sz w:val="24"/>
          <w:szCs w:val="24"/>
        </w:rPr>
        <w:t>1)</w:t>
      </w:r>
      <w:r w:rsidR="0073069F" w:rsidRPr="001F5F11">
        <w:rPr>
          <w:rFonts w:ascii="Times New Roman" w:hAnsi="Times New Roman" w:cs="Times New Roman"/>
          <w:bCs/>
          <w:sz w:val="24"/>
          <w:szCs w:val="24"/>
        </w:rPr>
        <w:tab/>
      </w:r>
      <w:r w:rsidRPr="001F5F11">
        <w:rPr>
          <w:rFonts w:ascii="Times New Roman" w:hAnsi="Times New Roman" w:cs="Times New Roman"/>
          <w:bCs/>
          <w:sz w:val="24"/>
          <w:szCs w:val="24"/>
        </w:rPr>
        <w:t>prižiūri, kaip mažmeninės prekybos įmonės laikosi šio įstatymo</w:t>
      </w:r>
      <w:r w:rsidR="008A686E" w:rsidRPr="001F5F11">
        <w:rPr>
          <w:rFonts w:ascii="Times New Roman" w:hAnsi="Times New Roman" w:cs="Times New Roman"/>
          <w:bCs/>
          <w:sz w:val="24"/>
          <w:szCs w:val="24"/>
        </w:rPr>
        <w:t xml:space="preserve"> </w:t>
      </w:r>
      <w:r w:rsidR="008A686E" w:rsidRPr="001F5F11">
        <w:rPr>
          <w:rFonts w:ascii="Times New Roman" w:hAnsi="Times New Roman" w:cs="Times New Roman"/>
          <w:bCs/>
          <w:strike/>
          <w:sz w:val="24"/>
          <w:szCs w:val="24"/>
        </w:rPr>
        <w:t>reikalavimų</w:t>
      </w:r>
      <w:r w:rsidRPr="001F5F11">
        <w:rPr>
          <w:rFonts w:ascii="Times New Roman" w:hAnsi="Times New Roman" w:cs="Times New Roman"/>
          <w:bCs/>
          <w:sz w:val="24"/>
          <w:szCs w:val="24"/>
        </w:rPr>
        <w:t xml:space="preserve">, </w:t>
      </w:r>
      <w:r w:rsidR="003A4A23" w:rsidRPr="001F5F11">
        <w:rPr>
          <w:rFonts w:ascii="Times New Roman" w:hAnsi="Times New Roman" w:cs="Times New Roman"/>
          <w:b/>
          <w:bCs/>
          <w:sz w:val="24"/>
          <w:szCs w:val="24"/>
        </w:rPr>
        <w:t>N</w:t>
      </w:r>
      <w:r w:rsidRPr="001F5F11">
        <w:rPr>
          <w:rFonts w:ascii="Times New Roman" w:hAnsi="Times New Roman" w:cs="Times New Roman"/>
          <w:b/>
          <w:bCs/>
          <w:sz w:val="24"/>
          <w:szCs w:val="24"/>
        </w:rPr>
        <w:t>esąžiningos prekybos praktikos žemės ūkio ir maisto produktų tiekimo grandinėje draudimo įstatymo reikalavimų</w:t>
      </w:r>
      <w:r w:rsidR="002B4C51" w:rsidRPr="001F5F11">
        <w:rPr>
          <w:rFonts w:ascii="Times New Roman" w:hAnsi="Times New Roman" w:cs="Times New Roman"/>
          <w:b/>
          <w:bCs/>
          <w:sz w:val="24"/>
          <w:szCs w:val="24"/>
        </w:rPr>
        <w:t xml:space="preserve">, </w:t>
      </w:r>
      <w:r w:rsidR="00264993" w:rsidRPr="001F5F11">
        <w:rPr>
          <w:rFonts w:ascii="Times New Roman" w:hAnsi="Times New Roman" w:cs="Times New Roman"/>
          <w:b/>
          <w:bCs/>
          <w:sz w:val="24"/>
          <w:szCs w:val="24"/>
        </w:rPr>
        <w:t xml:space="preserve">tiek, kiek jie </w:t>
      </w:r>
      <w:r w:rsidR="002B4C51" w:rsidRPr="001F5F11">
        <w:rPr>
          <w:rFonts w:ascii="Times New Roman" w:hAnsi="Times New Roman" w:cs="Times New Roman"/>
          <w:b/>
          <w:bCs/>
          <w:sz w:val="24"/>
          <w:szCs w:val="24"/>
        </w:rPr>
        <w:t>taikom</w:t>
      </w:r>
      <w:r w:rsidR="00264993" w:rsidRPr="001F5F11">
        <w:rPr>
          <w:rFonts w:ascii="Times New Roman" w:hAnsi="Times New Roman" w:cs="Times New Roman"/>
          <w:b/>
          <w:bCs/>
          <w:sz w:val="24"/>
          <w:szCs w:val="24"/>
        </w:rPr>
        <w:t>i</w:t>
      </w:r>
      <w:r w:rsidR="002B4C51" w:rsidRPr="001F5F11">
        <w:rPr>
          <w:rFonts w:ascii="Times New Roman" w:hAnsi="Times New Roman" w:cs="Times New Roman"/>
          <w:b/>
          <w:bCs/>
          <w:sz w:val="24"/>
          <w:szCs w:val="24"/>
        </w:rPr>
        <w:t xml:space="preserve"> mažmeninės prekybos įmonėms</w:t>
      </w:r>
      <w:r w:rsidRPr="001F5F11">
        <w:rPr>
          <w:rFonts w:ascii="Times New Roman" w:hAnsi="Times New Roman" w:cs="Times New Roman"/>
          <w:b/>
          <w:bCs/>
          <w:sz w:val="24"/>
          <w:szCs w:val="24"/>
        </w:rPr>
        <w:t>;</w:t>
      </w:r>
    </w:p>
    <w:p w14:paraId="37E02D1C" w14:textId="77777777" w:rsidR="00820229" w:rsidRPr="001F5F11" w:rsidRDefault="00820229" w:rsidP="00612013">
      <w:pPr>
        <w:tabs>
          <w:tab w:val="left" w:pos="1134"/>
        </w:tabs>
        <w:spacing w:after="0" w:line="360" w:lineRule="auto"/>
        <w:ind w:firstLine="709"/>
        <w:jc w:val="both"/>
        <w:rPr>
          <w:rFonts w:ascii="Times New Roman" w:hAnsi="Times New Roman" w:cs="Times New Roman"/>
          <w:bCs/>
          <w:sz w:val="24"/>
          <w:szCs w:val="24"/>
        </w:rPr>
      </w:pPr>
      <w:r w:rsidRPr="001F5F11">
        <w:rPr>
          <w:rFonts w:ascii="Times New Roman" w:hAnsi="Times New Roman" w:cs="Times New Roman"/>
          <w:bCs/>
          <w:sz w:val="24"/>
          <w:szCs w:val="24"/>
        </w:rPr>
        <w:t>2)</w:t>
      </w:r>
      <w:r w:rsidR="00612013" w:rsidRPr="001F5F11">
        <w:rPr>
          <w:rFonts w:ascii="Times New Roman" w:hAnsi="Times New Roman" w:cs="Times New Roman"/>
          <w:bCs/>
          <w:sz w:val="24"/>
          <w:szCs w:val="24"/>
        </w:rPr>
        <w:tab/>
      </w:r>
      <w:r w:rsidRPr="001F5F11">
        <w:rPr>
          <w:rFonts w:ascii="Times New Roman" w:hAnsi="Times New Roman" w:cs="Times New Roman"/>
          <w:bCs/>
          <w:sz w:val="24"/>
          <w:szCs w:val="24"/>
        </w:rPr>
        <w:t>atlieka pažeidimų tyrimus, nagrinėja bylas dėl šio įstatymo pažeidimo (toliau – byla) ir taiko šiame įstatyme nustatytas sankcijas;</w:t>
      </w:r>
    </w:p>
    <w:p w14:paraId="2E2F5308" w14:textId="77777777" w:rsidR="00740028" w:rsidRPr="001F5F11" w:rsidRDefault="008A000A" w:rsidP="00612013">
      <w:pPr>
        <w:tabs>
          <w:tab w:val="left" w:pos="1134"/>
          <w:tab w:val="left" w:pos="1560"/>
        </w:tabs>
        <w:spacing w:after="0" w:line="360" w:lineRule="auto"/>
        <w:ind w:left="284" w:firstLine="425"/>
        <w:jc w:val="both"/>
        <w:rPr>
          <w:rFonts w:ascii="Times New Roman" w:hAnsi="Times New Roman" w:cs="Times New Roman"/>
          <w:bCs/>
          <w:sz w:val="24"/>
          <w:szCs w:val="24"/>
        </w:rPr>
      </w:pPr>
      <w:r w:rsidRPr="001F5F11">
        <w:rPr>
          <w:rFonts w:ascii="Times New Roman" w:hAnsi="Times New Roman" w:cs="Times New Roman"/>
          <w:bCs/>
          <w:sz w:val="24"/>
          <w:szCs w:val="24"/>
        </w:rPr>
        <w:t>3)</w:t>
      </w:r>
      <w:r w:rsidR="0073069F" w:rsidRPr="001F5F11">
        <w:rPr>
          <w:rFonts w:ascii="Times New Roman" w:hAnsi="Times New Roman" w:cs="Times New Roman"/>
          <w:bCs/>
          <w:sz w:val="24"/>
          <w:szCs w:val="24"/>
        </w:rPr>
        <w:tab/>
      </w:r>
      <w:r w:rsidR="00740028" w:rsidRPr="001F5F11">
        <w:rPr>
          <w:rFonts w:ascii="Times New Roman" w:hAnsi="Times New Roman" w:cs="Times New Roman"/>
          <w:bCs/>
          <w:sz w:val="24"/>
          <w:szCs w:val="24"/>
        </w:rPr>
        <w:t xml:space="preserve">atlieka šio įstatymo įgyvendinimo stebėseną </w:t>
      </w:r>
      <w:r w:rsidR="00740028" w:rsidRPr="001F5F11">
        <w:rPr>
          <w:rFonts w:ascii="Times New Roman" w:hAnsi="Times New Roman" w:cs="Times New Roman"/>
          <w:bCs/>
          <w:strike/>
          <w:sz w:val="24"/>
          <w:szCs w:val="24"/>
        </w:rPr>
        <w:t>ir teikia Vyriausybės paskirtai teisinio reguliavimo stebėseną koordinuojančiai institucijai šio įsta</w:t>
      </w:r>
      <w:r w:rsidR="00770A9E" w:rsidRPr="001F5F11">
        <w:rPr>
          <w:rFonts w:ascii="Times New Roman" w:hAnsi="Times New Roman" w:cs="Times New Roman"/>
          <w:bCs/>
          <w:strike/>
          <w:sz w:val="24"/>
          <w:szCs w:val="24"/>
        </w:rPr>
        <w:t>t</w:t>
      </w:r>
      <w:r w:rsidR="00740028" w:rsidRPr="001F5F11">
        <w:rPr>
          <w:rFonts w:ascii="Times New Roman" w:hAnsi="Times New Roman" w:cs="Times New Roman"/>
          <w:bCs/>
          <w:strike/>
          <w:sz w:val="24"/>
          <w:szCs w:val="24"/>
        </w:rPr>
        <w:t>ymo įgyvendinimo stebėsenos pažymą</w:t>
      </w:r>
      <w:r w:rsidR="00740028" w:rsidRPr="001F5F11">
        <w:rPr>
          <w:rFonts w:ascii="Times New Roman" w:hAnsi="Times New Roman" w:cs="Times New Roman"/>
          <w:bCs/>
          <w:sz w:val="24"/>
          <w:szCs w:val="24"/>
        </w:rPr>
        <w:t>;</w:t>
      </w:r>
    </w:p>
    <w:p w14:paraId="689114CC" w14:textId="77777777" w:rsidR="008A000A" w:rsidRPr="001F5F11" w:rsidRDefault="008A000A" w:rsidP="00E21AED">
      <w:pPr>
        <w:tabs>
          <w:tab w:val="left" w:pos="1134"/>
          <w:tab w:val="left" w:pos="1560"/>
        </w:tabs>
        <w:spacing w:after="0" w:line="360" w:lineRule="auto"/>
        <w:ind w:firstLine="709"/>
        <w:jc w:val="both"/>
        <w:rPr>
          <w:rFonts w:ascii="Times New Roman" w:hAnsi="Times New Roman" w:cs="Times New Roman"/>
          <w:bCs/>
          <w:sz w:val="24"/>
          <w:szCs w:val="24"/>
        </w:rPr>
      </w:pPr>
      <w:r w:rsidRPr="001F5F11">
        <w:rPr>
          <w:rFonts w:ascii="Times New Roman" w:hAnsi="Times New Roman" w:cs="Times New Roman"/>
          <w:bCs/>
          <w:sz w:val="24"/>
          <w:szCs w:val="24"/>
        </w:rPr>
        <w:t>4)</w:t>
      </w:r>
      <w:r w:rsidR="0073069F" w:rsidRPr="001F5F11">
        <w:rPr>
          <w:rFonts w:ascii="Times New Roman" w:hAnsi="Times New Roman" w:cs="Times New Roman"/>
          <w:bCs/>
          <w:sz w:val="24"/>
          <w:szCs w:val="24"/>
        </w:rPr>
        <w:tab/>
      </w:r>
      <w:r w:rsidRPr="001F5F11">
        <w:rPr>
          <w:rFonts w:ascii="Times New Roman" w:hAnsi="Times New Roman" w:cs="Times New Roman"/>
          <w:bCs/>
          <w:sz w:val="24"/>
          <w:szCs w:val="24"/>
        </w:rPr>
        <w:t xml:space="preserve">atlieka mažmeninės prekybos įmonių ir tiekėjų sudarytų sutarčių, galimų ūkinės veiklos sąžiningai praktikai prieštaraujančių veiksmų, nurodytų šio įstatymo 3 straipsnio 1, 2 ir </w:t>
      </w:r>
      <w:r w:rsidR="00653679" w:rsidRPr="001F5F11">
        <w:rPr>
          <w:rFonts w:ascii="Times New Roman" w:hAnsi="Times New Roman" w:cs="Times New Roman"/>
          <w:bCs/>
          <w:strike/>
          <w:sz w:val="24"/>
          <w:szCs w:val="24"/>
        </w:rPr>
        <w:t xml:space="preserve">4 </w:t>
      </w:r>
      <w:r w:rsidR="000D0170" w:rsidRPr="001F5F11">
        <w:rPr>
          <w:rFonts w:ascii="Times New Roman" w:hAnsi="Times New Roman" w:cs="Times New Roman"/>
          <w:bCs/>
          <w:sz w:val="24"/>
          <w:szCs w:val="24"/>
        </w:rPr>
        <w:t>3</w:t>
      </w:r>
      <w:r w:rsidR="002C4776" w:rsidRPr="001F5F11">
        <w:rPr>
          <w:rFonts w:ascii="Times New Roman" w:hAnsi="Times New Roman" w:cs="Times New Roman"/>
          <w:bCs/>
          <w:sz w:val="24"/>
          <w:szCs w:val="24"/>
        </w:rPr>
        <w:t> </w:t>
      </w:r>
      <w:r w:rsidRPr="001F5F11">
        <w:rPr>
          <w:rFonts w:ascii="Times New Roman" w:hAnsi="Times New Roman" w:cs="Times New Roman"/>
          <w:bCs/>
          <w:sz w:val="24"/>
          <w:szCs w:val="24"/>
        </w:rPr>
        <w:t>dalyse, iki ir po sutarties sudarymo patikrinimus Konkurencijos tarybos nustatyta tvarka</w:t>
      </w:r>
      <w:r w:rsidRPr="001F5F11">
        <w:rPr>
          <w:rFonts w:ascii="Times New Roman" w:hAnsi="Times New Roman" w:cs="Times New Roman"/>
          <w:bCs/>
          <w:strike/>
          <w:sz w:val="24"/>
          <w:szCs w:val="24"/>
        </w:rPr>
        <w:t xml:space="preserve">, tokių patikrinimų </w:t>
      </w:r>
      <w:r w:rsidRPr="001F5F11">
        <w:rPr>
          <w:rFonts w:ascii="Times New Roman" w:hAnsi="Times New Roman" w:cs="Times New Roman"/>
          <w:bCs/>
          <w:strike/>
          <w:sz w:val="24"/>
          <w:szCs w:val="24"/>
        </w:rPr>
        <w:lastRenderedPageBreak/>
        <w:t>rezultatus teikia Vyriausybės paskirtai teisinio reguliavimo stebėseną koordinuojančiai institucijai</w:t>
      </w:r>
      <w:r w:rsidRPr="001F5F11">
        <w:rPr>
          <w:rFonts w:ascii="Times New Roman" w:hAnsi="Times New Roman" w:cs="Times New Roman"/>
          <w:bCs/>
          <w:sz w:val="24"/>
          <w:szCs w:val="24"/>
        </w:rPr>
        <w:t xml:space="preserve"> </w:t>
      </w:r>
      <w:r w:rsidRPr="001F5F11">
        <w:rPr>
          <w:rFonts w:ascii="Times New Roman" w:hAnsi="Times New Roman" w:cs="Times New Roman"/>
          <w:bCs/>
          <w:strike/>
          <w:sz w:val="24"/>
          <w:szCs w:val="24"/>
        </w:rPr>
        <w:t>kartu su šio įstatymo įgyvendinimo stebėsenos pažyma</w:t>
      </w:r>
      <w:r w:rsidRPr="001F5F11">
        <w:rPr>
          <w:rFonts w:ascii="Times New Roman" w:hAnsi="Times New Roman" w:cs="Times New Roman"/>
          <w:bCs/>
          <w:sz w:val="24"/>
          <w:szCs w:val="24"/>
        </w:rPr>
        <w:t>;</w:t>
      </w:r>
    </w:p>
    <w:p w14:paraId="20D7CD79" w14:textId="77777777" w:rsidR="00EA0B80" w:rsidRPr="001F5F11" w:rsidRDefault="00D57F08" w:rsidP="00E21AED">
      <w:pPr>
        <w:tabs>
          <w:tab w:val="left" w:pos="1276"/>
          <w:tab w:val="left" w:pos="1418"/>
          <w:tab w:val="left" w:pos="1560"/>
        </w:tabs>
        <w:spacing w:after="0" w:line="360" w:lineRule="auto"/>
        <w:ind w:firstLine="709"/>
        <w:contextualSpacing/>
        <w:jc w:val="both"/>
        <w:rPr>
          <w:rFonts w:ascii="Times New Roman" w:hAnsi="Times New Roman" w:cs="Times New Roman"/>
          <w:sz w:val="24"/>
          <w:szCs w:val="24"/>
        </w:rPr>
      </w:pPr>
      <w:r w:rsidRPr="001F5F11">
        <w:rPr>
          <w:rFonts w:ascii="Times New Roman" w:hAnsi="Times New Roman" w:cs="Times New Roman"/>
          <w:b/>
          <w:bCs/>
          <w:sz w:val="24"/>
          <w:szCs w:val="24"/>
        </w:rPr>
        <w:t>5)</w:t>
      </w:r>
      <w:r w:rsidR="0097374C" w:rsidRPr="001F5F11">
        <w:rPr>
          <w:rFonts w:ascii="Times New Roman" w:hAnsi="Times New Roman" w:cs="Times New Roman"/>
          <w:b/>
          <w:bCs/>
          <w:sz w:val="24"/>
          <w:szCs w:val="24"/>
        </w:rPr>
        <w:t xml:space="preserve"> </w:t>
      </w:r>
      <w:r w:rsidR="0073069F" w:rsidRPr="001F5F11">
        <w:rPr>
          <w:rFonts w:ascii="Times New Roman" w:hAnsi="Times New Roman" w:cs="Times New Roman"/>
          <w:bCs/>
          <w:sz w:val="24"/>
          <w:szCs w:val="24"/>
        </w:rPr>
        <w:tab/>
      </w:r>
      <w:r w:rsidR="002F1063" w:rsidRPr="001F5F11">
        <w:rPr>
          <w:rFonts w:ascii="Times New Roman" w:hAnsi="Times New Roman" w:cs="Times New Roman"/>
          <w:bCs/>
          <w:strike/>
          <w:sz w:val="24"/>
          <w:szCs w:val="24"/>
        </w:rPr>
        <w:t>atlieka kitas šiame įstatyme nustatytas funkcijas.</w:t>
      </w:r>
      <w:r w:rsidR="0097374C" w:rsidRPr="001F5F11">
        <w:rPr>
          <w:rFonts w:ascii="Times New Roman" w:hAnsi="Times New Roman" w:cs="Times New Roman"/>
          <w:bCs/>
          <w:sz w:val="24"/>
          <w:szCs w:val="24"/>
        </w:rPr>
        <w:t xml:space="preserve"> </w:t>
      </w:r>
      <w:r w:rsidR="00EA0B80" w:rsidRPr="001F5F11">
        <w:rPr>
          <w:rFonts w:ascii="Times New Roman" w:hAnsi="Times New Roman" w:cs="Times New Roman"/>
          <w:b/>
          <w:sz w:val="24"/>
          <w:szCs w:val="24"/>
        </w:rPr>
        <w:t xml:space="preserve">Konkurencijos taryba </w:t>
      </w:r>
      <w:r w:rsidR="0084313E" w:rsidRPr="001F5F11">
        <w:rPr>
          <w:rFonts w:ascii="Times New Roman" w:hAnsi="Times New Roman" w:cs="Times New Roman"/>
          <w:b/>
          <w:sz w:val="24"/>
          <w:szCs w:val="24"/>
        </w:rPr>
        <w:t xml:space="preserve">bendradarbiauja su Lietuvos Respublikos institucijomis, vykdančiomis </w:t>
      </w:r>
      <w:r w:rsidR="003A4A23" w:rsidRPr="001F5F11">
        <w:rPr>
          <w:rFonts w:ascii="Times New Roman" w:hAnsi="Times New Roman" w:cs="Times New Roman"/>
          <w:b/>
          <w:sz w:val="24"/>
          <w:szCs w:val="24"/>
        </w:rPr>
        <w:t>N</w:t>
      </w:r>
      <w:r w:rsidR="0084313E" w:rsidRPr="001F5F11">
        <w:rPr>
          <w:rFonts w:ascii="Times New Roman" w:hAnsi="Times New Roman" w:cs="Times New Roman"/>
          <w:b/>
          <w:sz w:val="24"/>
          <w:szCs w:val="24"/>
        </w:rPr>
        <w:t>esąžiningos prekybos praktikos žemės ūkio ir maisto produktų tiekimo grandinėje draudimo įstatymo priežiūrą, Europos Komisija ir kitų Europos Sąjungos valstybių narių vykdymo užtikrinimo institucijomis</w:t>
      </w:r>
      <w:r w:rsidR="005307EB" w:rsidRPr="001F5F11">
        <w:rPr>
          <w:rFonts w:ascii="Times New Roman" w:hAnsi="Times New Roman" w:cs="Times New Roman"/>
          <w:b/>
          <w:sz w:val="24"/>
          <w:szCs w:val="24"/>
        </w:rPr>
        <w:t>,</w:t>
      </w:r>
      <w:r w:rsidR="00570512" w:rsidRPr="001F5F11">
        <w:rPr>
          <w:rFonts w:ascii="Times New Roman" w:hAnsi="Times New Roman" w:cs="Times New Roman"/>
          <w:b/>
          <w:sz w:val="24"/>
          <w:szCs w:val="24"/>
        </w:rPr>
        <w:t xml:space="preserve"> </w:t>
      </w:r>
      <w:r w:rsidR="00570512" w:rsidRPr="001F5F11">
        <w:rPr>
          <w:rFonts w:ascii="Times New Roman" w:eastAsia="Times New Roman" w:hAnsi="Times New Roman" w:cs="Times New Roman"/>
          <w:b/>
          <w:sz w:val="24"/>
          <w:szCs w:val="24"/>
        </w:rPr>
        <w:t>teik</w:t>
      </w:r>
      <w:r w:rsidR="00A33067" w:rsidRPr="001F5F11">
        <w:rPr>
          <w:rFonts w:ascii="Times New Roman" w:eastAsia="Times New Roman" w:hAnsi="Times New Roman" w:cs="Times New Roman"/>
          <w:b/>
          <w:sz w:val="24"/>
          <w:szCs w:val="24"/>
        </w:rPr>
        <w:t>dama</w:t>
      </w:r>
      <w:r w:rsidR="00570512" w:rsidRPr="001F5F11">
        <w:rPr>
          <w:rFonts w:ascii="Times New Roman" w:eastAsia="Times New Roman" w:hAnsi="Times New Roman" w:cs="Times New Roman"/>
          <w:b/>
          <w:sz w:val="24"/>
          <w:szCs w:val="24"/>
        </w:rPr>
        <w:t xml:space="preserve"> savitarpio pagalbą atliekant tarpvalstybinio pobūdžio tyrimus</w:t>
      </w:r>
      <w:r w:rsidR="0017710F" w:rsidRPr="001F5F11">
        <w:rPr>
          <w:rFonts w:ascii="Times New Roman" w:eastAsia="Times New Roman" w:hAnsi="Times New Roman" w:cs="Times New Roman"/>
          <w:b/>
          <w:sz w:val="24"/>
          <w:szCs w:val="24"/>
        </w:rPr>
        <w:t xml:space="preserve"> ir</w:t>
      </w:r>
      <w:r w:rsidR="00F6788D" w:rsidRPr="001F5F11">
        <w:rPr>
          <w:rFonts w:ascii="Times New Roman" w:eastAsia="Times New Roman" w:hAnsi="Times New Roman" w:cs="Times New Roman"/>
          <w:b/>
          <w:sz w:val="24"/>
          <w:szCs w:val="24"/>
        </w:rPr>
        <w:t xml:space="preserve"> keičiantis informacija</w:t>
      </w:r>
      <w:r w:rsidR="002C4776" w:rsidRPr="001F5F11">
        <w:rPr>
          <w:rFonts w:ascii="Times New Roman" w:hAnsi="Times New Roman" w:cs="Times New Roman"/>
          <w:b/>
          <w:sz w:val="24"/>
          <w:szCs w:val="24"/>
        </w:rPr>
        <w:t>;</w:t>
      </w:r>
    </w:p>
    <w:p w14:paraId="11F25BFF" w14:textId="77777777" w:rsidR="00E16CCA" w:rsidRPr="001F5F11" w:rsidRDefault="002F1063" w:rsidP="00E21AED">
      <w:pPr>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sz w:val="24"/>
          <w:szCs w:val="24"/>
        </w:rPr>
        <w:t>6</w:t>
      </w:r>
      <w:r w:rsidR="00FA642B" w:rsidRPr="001F5F11">
        <w:rPr>
          <w:rFonts w:ascii="Times New Roman" w:hAnsi="Times New Roman" w:cs="Times New Roman"/>
          <w:sz w:val="24"/>
          <w:szCs w:val="24"/>
        </w:rPr>
        <w:t>) atlieka kitas šiame įstatyme nustatytas funkcijas.“</w:t>
      </w:r>
    </w:p>
    <w:p w14:paraId="19C01297" w14:textId="77777777" w:rsidR="00FA642B" w:rsidRPr="001F5F11" w:rsidRDefault="00FA642B" w:rsidP="00E21AED">
      <w:pPr>
        <w:spacing w:after="0"/>
        <w:ind w:firstLine="709"/>
        <w:jc w:val="both"/>
        <w:rPr>
          <w:rFonts w:ascii="Times New Roman" w:hAnsi="Times New Roman" w:cs="Times New Roman"/>
          <w:sz w:val="24"/>
          <w:szCs w:val="24"/>
        </w:rPr>
      </w:pPr>
    </w:p>
    <w:p w14:paraId="7895F33C" w14:textId="77777777" w:rsidR="007F76A4" w:rsidRPr="00734778" w:rsidRDefault="00734778" w:rsidP="00734778">
      <w:pPr>
        <w:pStyle w:val="Sraopastraipa"/>
        <w:tabs>
          <w:tab w:val="left" w:pos="993"/>
        </w:tabs>
        <w:spacing w:after="0" w:line="360" w:lineRule="auto"/>
        <w:ind w:left="709"/>
        <w:jc w:val="both"/>
        <w:rPr>
          <w:rFonts w:ascii="Times New Roman" w:hAnsi="Times New Roman" w:cs="Times New Roman"/>
          <w:sz w:val="24"/>
          <w:szCs w:val="24"/>
        </w:rPr>
      </w:pPr>
      <w:r>
        <w:rPr>
          <w:rFonts w:ascii="Times New Roman" w:hAnsi="Times New Roman" w:cs="Times New Roman"/>
          <w:b/>
          <w:sz w:val="24"/>
          <w:szCs w:val="24"/>
        </w:rPr>
        <w:t xml:space="preserve">5 </w:t>
      </w:r>
      <w:r w:rsidR="00B5376F" w:rsidRPr="001F5F11">
        <w:rPr>
          <w:rFonts w:ascii="Times New Roman" w:hAnsi="Times New Roman" w:cs="Times New Roman"/>
          <w:b/>
          <w:sz w:val="24"/>
          <w:szCs w:val="24"/>
        </w:rPr>
        <w:t xml:space="preserve">straipsnis. </w:t>
      </w:r>
      <w:r w:rsidR="007F76A4" w:rsidRPr="001F5F11">
        <w:rPr>
          <w:rFonts w:ascii="Times New Roman" w:hAnsi="Times New Roman" w:cs="Times New Roman"/>
          <w:b/>
          <w:sz w:val="24"/>
          <w:szCs w:val="24"/>
        </w:rPr>
        <w:t>5 straipsnio pakeitimas</w:t>
      </w:r>
    </w:p>
    <w:p w14:paraId="2BA13078" w14:textId="77777777" w:rsidR="007F76A4" w:rsidRPr="001F5F11" w:rsidRDefault="007F76A4" w:rsidP="003F12F1">
      <w:pPr>
        <w:spacing w:after="0" w:line="360" w:lineRule="auto"/>
        <w:ind w:firstLine="709"/>
        <w:jc w:val="both"/>
        <w:rPr>
          <w:rFonts w:ascii="Times New Roman" w:hAnsi="Times New Roman" w:cs="Times New Roman"/>
          <w:bCs/>
          <w:sz w:val="24"/>
          <w:szCs w:val="24"/>
        </w:rPr>
      </w:pPr>
      <w:r w:rsidRPr="001F5F11">
        <w:rPr>
          <w:rFonts w:ascii="Times New Roman" w:hAnsi="Times New Roman" w:cs="Times New Roman"/>
          <w:bCs/>
          <w:sz w:val="24"/>
          <w:szCs w:val="24"/>
        </w:rPr>
        <w:t>Pakeisti 5 straipsnio 2 dalį ir ją išdėstyti taip:</w:t>
      </w:r>
    </w:p>
    <w:p w14:paraId="61CD462E" w14:textId="77777777" w:rsidR="007F76A4" w:rsidRPr="001F5F11" w:rsidRDefault="007F76A4" w:rsidP="00612013">
      <w:pPr>
        <w:tabs>
          <w:tab w:val="left" w:pos="1134"/>
          <w:tab w:val="left" w:pos="1560"/>
        </w:tabs>
        <w:spacing w:after="0" w:line="360" w:lineRule="auto"/>
        <w:ind w:firstLine="709"/>
        <w:jc w:val="both"/>
        <w:rPr>
          <w:rFonts w:ascii="Times New Roman" w:hAnsi="Times New Roman" w:cs="Times New Roman"/>
          <w:bCs/>
          <w:sz w:val="24"/>
          <w:szCs w:val="24"/>
        </w:rPr>
      </w:pPr>
      <w:r w:rsidRPr="001F5F11">
        <w:rPr>
          <w:rFonts w:ascii="Times New Roman" w:hAnsi="Times New Roman" w:cs="Times New Roman"/>
          <w:bCs/>
          <w:sz w:val="24"/>
          <w:szCs w:val="24"/>
        </w:rPr>
        <w:t>„2.</w:t>
      </w:r>
      <w:r w:rsidR="0015601B" w:rsidRPr="001F5F11">
        <w:rPr>
          <w:rFonts w:ascii="Times New Roman" w:hAnsi="Times New Roman" w:cs="Times New Roman"/>
          <w:bCs/>
          <w:sz w:val="24"/>
          <w:szCs w:val="24"/>
        </w:rPr>
        <w:tab/>
      </w:r>
      <w:r w:rsidRPr="001F5F11">
        <w:rPr>
          <w:rFonts w:ascii="Times New Roman" w:hAnsi="Times New Roman" w:cs="Times New Roman"/>
          <w:bCs/>
          <w:sz w:val="24"/>
          <w:szCs w:val="24"/>
        </w:rPr>
        <w:t xml:space="preserve">Tiekėjo, pateikusio Konkurencijos tarybai šio įstatymo 8 straipsnio 1 dalyje nurodytą pareiškimą ir (ar) dokumentus bei kitą informaciją, reikalingą Konkurencijos tarybos funkcijoms atlikti, prašymu jį identifikuojantys duomenys neskelbiami ir neatskleidžiami. </w:t>
      </w:r>
      <w:r w:rsidRPr="001F5F11">
        <w:rPr>
          <w:rFonts w:ascii="Times New Roman" w:hAnsi="Times New Roman" w:cs="Times New Roman"/>
          <w:b/>
          <w:bCs/>
          <w:sz w:val="24"/>
          <w:szCs w:val="24"/>
        </w:rPr>
        <w:t>Pareiškėjas, pateikdamas pareiškimą, nurodo, kokią informaciją jis prašo laikyti konfidencialia</w:t>
      </w:r>
      <w:r w:rsidRPr="001F5F11">
        <w:rPr>
          <w:rFonts w:ascii="Times New Roman" w:hAnsi="Times New Roman" w:cs="Times New Roman"/>
          <w:bCs/>
          <w:sz w:val="24"/>
          <w:szCs w:val="24"/>
        </w:rPr>
        <w:t>.“</w:t>
      </w:r>
    </w:p>
    <w:p w14:paraId="1B0A43B5" w14:textId="77777777" w:rsidR="007F76A4" w:rsidRPr="00734778" w:rsidRDefault="007F76A4" w:rsidP="00E21AED">
      <w:pPr>
        <w:spacing w:after="0" w:line="240" w:lineRule="auto"/>
        <w:ind w:firstLine="709"/>
        <w:jc w:val="both"/>
        <w:rPr>
          <w:rFonts w:ascii="Times New Roman" w:hAnsi="Times New Roman" w:cs="Times New Roman"/>
          <w:sz w:val="24"/>
          <w:szCs w:val="24"/>
        </w:rPr>
      </w:pPr>
    </w:p>
    <w:p w14:paraId="73D426EE" w14:textId="77777777" w:rsidR="00E069C0" w:rsidRPr="00734778" w:rsidRDefault="00E77479" w:rsidP="00E21AED">
      <w:pPr>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b/>
          <w:sz w:val="24"/>
          <w:szCs w:val="24"/>
        </w:rPr>
        <w:t>6</w:t>
      </w:r>
      <w:r w:rsidR="007F76A4" w:rsidRPr="001F5F11">
        <w:rPr>
          <w:rFonts w:ascii="Times New Roman" w:hAnsi="Times New Roman" w:cs="Times New Roman"/>
          <w:b/>
          <w:sz w:val="24"/>
          <w:szCs w:val="24"/>
        </w:rPr>
        <w:t xml:space="preserve"> straipsnis. </w:t>
      </w:r>
      <w:r w:rsidR="0026255C" w:rsidRPr="001F5F11">
        <w:rPr>
          <w:rFonts w:ascii="Times New Roman" w:hAnsi="Times New Roman" w:cs="Times New Roman"/>
          <w:b/>
          <w:sz w:val="24"/>
          <w:szCs w:val="24"/>
        </w:rPr>
        <w:t>6 straipsnio pakeitimas</w:t>
      </w:r>
    </w:p>
    <w:p w14:paraId="2CE670CC" w14:textId="77777777" w:rsidR="00E351FB" w:rsidRPr="00734778" w:rsidRDefault="00E351FB" w:rsidP="00E21AED">
      <w:pPr>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bCs/>
          <w:sz w:val="24"/>
          <w:szCs w:val="24"/>
        </w:rPr>
        <w:t>Pakeisti 6 straipsnį ir jį išdėstyti taip:</w:t>
      </w:r>
    </w:p>
    <w:p w14:paraId="1F821129" w14:textId="77777777" w:rsidR="0026255C" w:rsidRPr="00734778" w:rsidRDefault="000F7240" w:rsidP="00E21AED">
      <w:pPr>
        <w:tabs>
          <w:tab w:val="left" w:pos="1134"/>
          <w:tab w:val="left" w:pos="1418"/>
        </w:tabs>
        <w:spacing w:after="0" w:line="360" w:lineRule="auto"/>
        <w:ind w:firstLine="709"/>
        <w:jc w:val="both"/>
        <w:rPr>
          <w:rFonts w:ascii="Times New Roman" w:hAnsi="Times New Roman" w:cs="Times New Roman"/>
          <w:bCs/>
          <w:sz w:val="24"/>
          <w:szCs w:val="24"/>
        </w:rPr>
      </w:pPr>
      <w:r w:rsidRPr="001F5F11">
        <w:rPr>
          <w:rFonts w:ascii="Times New Roman" w:hAnsi="Times New Roman" w:cs="Times New Roman"/>
          <w:sz w:val="24"/>
          <w:szCs w:val="24"/>
        </w:rPr>
        <w:t>„</w:t>
      </w:r>
      <w:r w:rsidRPr="001F5F11">
        <w:rPr>
          <w:rFonts w:ascii="Times New Roman" w:hAnsi="Times New Roman" w:cs="Times New Roman"/>
          <w:b/>
          <w:bCs/>
          <w:sz w:val="24"/>
          <w:szCs w:val="24"/>
        </w:rPr>
        <w:t>6 straipsnis. Šio įstatymo pažeidimų nagrinėjimo iniciatyvos teisė</w:t>
      </w:r>
    </w:p>
    <w:p w14:paraId="5BD91D92" w14:textId="77777777" w:rsidR="002070B3" w:rsidRPr="00734778" w:rsidRDefault="0026255C" w:rsidP="00E21AED">
      <w:pPr>
        <w:tabs>
          <w:tab w:val="left" w:pos="851"/>
          <w:tab w:val="left" w:pos="1134"/>
          <w:tab w:val="left" w:pos="1276"/>
          <w:tab w:val="left" w:pos="1418"/>
          <w:tab w:val="left" w:pos="1560"/>
        </w:tabs>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sz w:val="24"/>
          <w:szCs w:val="24"/>
        </w:rPr>
        <w:t>1.</w:t>
      </w:r>
      <w:r w:rsidR="00904A7B" w:rsidRPr="001F5F11">
        <w:rPr>
          <w:rFonts w:ascii="Times New Roman" w:hAnsi="Times New Roman" w:cs="Times New Roman"/>
          <w:sz w:val="24"/>
          <w:szCs w:val="24"/>
        </w:rPr>
        <w:tab/>
      </w:r>
      <w:r w:rsidRPr="001F5F11">
        <w:rPr>
          <w:rFonts w:ascii="Times New Roman" w:hAnsi="Times New Roman" w:cs="Times New Roman"/>
          <w:sz w:val="24"/>
          <w:szCs w:val="24"/>
        </w:rPr>
        <w:t>Teisę reikalauti, kad Konkurencijos taryba pradėtų pažeidimo tyrimą, turi tiekėjai, kurių interesai yra pažeisti</w:t>
      </w:r>
      <w:r w:rsidR="00B45A7A" w:rsidRPr="001F5F11">
        <w:rPr>
          <w:rFonts w:ascii="Times New Roman" w:hAnsi="Times New Roman" w:cs="Times New Roman"/>
          <w:sz w:val="24"/>
          <w:szCs w:val="24"/>
        </w:rPr>
        <w:t xml:space="preserve"> </w:t>
      </w:r>
      <w:r w:rsidR="00D01AB0" w:rsidRPr="001F5F11">
        <w:rPr>
          <w:rFonts w:ascii="Times New Roman" w:hAnsi="Times New Roman" w:cs="Times New Roman"/>
          <w:strike/>
          <w:sz w:val="24"/>
          <w:szCs w:val="24"/>
        </w:rPr>
        <w:t>ir</w:t>
      </w:r>
      <w:r w:rsidRPr="001F5F11">
        <w:rPr>
          <w:rFonts w:ascii="Times New Roman" w:hAnsi="Times New Roman" w:cs="Times New Roman"/>
          <w:b/>
          <w:sz w:val="24"/>
          <w:szCs w:val="24"/>
        </w:rPr>
        <w:t>,</w:t>
      </w:r>
      <w:r w:rsidR="006B30FF" w:rsidRPr="001F5F11">
        <w:rPr>
          <w:rFonts w:ascii="Times New Roman" w:hAnsi="Times New Roman" w:cs="Times New Roman"/>
          <w:b/>
          <w:sz w:val="24"/>
          <w:szCs w:val="24"/>
        </w:rPr>
        <w:t xml:space="preserve"> </w:t>
      </w:r>
      <w:r w:rsidR="005828CD" w:rsidRPr="001F5F11">
        <w:rPr>
          <w:rFonts w:ascii="Times New Roman" w:hAnsi="Times New Roman" w:cs="Times New Roman"/>
          <w:b/>
          <w:sz w:val="24"/>
          <w:szCs w:val="24"/>
        </w:rPr>
        <w:t>gamintojų organizacijos</w:t>
      </w:r>
      <w:r w:rsidR="005828CD" w:rsidRPr="001F5F11">
        <w:rPr>
          <w:rFonts w:ascii="Times New Roman" w:hAnsi="Times New Roman" w:cs="Times New Roman"/>
          <w:sz w:val="24"/>
          <w:szCs w:val="24"/>
        </w:rPr>
        <w:t xml:space="preserve">, </w:t>
      </w:r>
      <w:r w:rsidR="00551B72" w:rsidRPr="001F5F11">
        <w:rPr>
          <w:rFonts w:ascii="Times New Roman" w:hAnsi="Times New Roman" w:cs="Times New Roman"/>
          <w:b/>
          <w:bCs/>
          <w:sz w:val="24"/>
          <w:szCs w:val="24"/>
        </w:rPr>
        <w:t>kitos</w:t>
      </w:r>
      <w:r w:rsidR="00551B72" w:rsidRPr="001F5F11">
        <w:rPr>
          <w:rFonts w:ascii="Times New Roman" w:hAnsi="Times New Roman" w:cs="Times New Roman"/>
          <w:sz w:val="24"/>
          <w:szCs w:val="24"/>
        </w:rPr>
        <w:t xml:space="preserve"> </w:t>
      </w:r>
      <w:r w:rsidR="00A874F9" w:rsidRPr="001F5F11">
        <w:rPr>
          <w:rFonts w:ascii="Times New Roman" w:hAnsi="Times New Roman" w:cs="Times New Roman"/>
          <w:sz w:val="24"/>
          <w:szCs w:val="24"/>
        </w:rPr>
        <w:t>tiekėjų</w:t>
      </w:r>
      <w:r w:rsidR="0072087C" w:rsidRPr="001F5F11">
        <w:rPr>
          <w:rFonts w:ascii="Times New Roman" w:hAnsi="Times New Roman" w:cs="Times New Roman"/>
          <w:sz w:val="24"/>
          <w:szCs w:val="24"/>
        </w:rPr>
        <w:t xml:space="preserve"> </w:t>
      </w:r>
      <w:r w:rsidR="0072087C" w:rsidRPr="001F5F11">
        <w:rPr>
          <w:rFonts w:ascii="Times New Roman" w:hAnsi="Times New Roman" w:cs="Times New Roman"/>
          <w:strike/>
          <w:sz w:val="24"/>
          <w:szCs w:val="24"/>
        </w:rPr>
        <w:t>interesams ats</w:t>
      </w:r>
      <w:r w:rsidR="009811F5" w:rsidRPr="001F5F11">
        <w:rPr>
          <w:rFonts w:ascii="Times New Roman" w:hAnsi="Times New Roman" w:cs="Times New Roman"/>
          <w:strike/>
          <w:sz w:val="24"/>
          <w:szCs w:val="24"/>
        </w:rPr>
        <w:t>t</w:t>
      </w:r>
      <w:r w:rsidR="0072087C" w:rsidRPr="001F5F11">
        <w:rPr>
          <w:rFonts w:ascii="Times New Roman" w:hAnsi="Times New Roman" w:cs="Times New Roman"/>
          <w:strike/>
          <w:sz w:val="24"/>
          <w:szCs w:val="24"/>
        </w:rPr>
        <w:t>ovaujančios</w:t>
      </w:r>
      <w:r w:rsidR="00A874F9" w:rsidRPr="001F5F11">
        <w:rPr>
          <w:rFonts w:ascii="Times New Roman" w:hAnsi="Times New Roman" w:cs="Times New Roman"/>
          <w:b/>
          <w:strike/>
          <w:sz w:val="24"/>
          <w:szCs w:val="24"/>
        </w:rPr>
        <w:t xml:space="preserve"> </w:t>
      </w:r>
      <w:r w:rsidR="00A874F9" w:rsidRPr="001F5F11">
        <w:rPr>
          <w:rFonts w:ascii="Times New Roman" w:hAnsi="Times New Roman" w:cs="Times New Roman"/>
          <w:b/>
          <w:sz w:val="24"/>
          <w:szCs w:val="24"/>
        </w:rPr>
        <w:t>organizacijos</w:t>
      </w:r>
      <w:r w:rsidR="005828CD" w:rsidRPr="001F5F11">
        <w:rPr>
          <w:rFonts w:ascii="Times New Roman" w:hAnsi="Times New Roman" w:cs="Times New Roman"/>
          <w:b/>
          <w:sz w:val="24"/>
          <w:szCs w:val="24"/>
        </w:rPr>
        <w:t xml:space="preserve"> ir</w:t>
      </w:r>
      <w:r w:rsidR="005828CD" w:rsidRPr="001F5F11">
        <w:rPr>
          <w:rFonts w:ascii="Times New Roman" w:hAnsi="Times New Roman" w:cs="Times New Roman"/>
          <w:sz w:val="24"/>
          <w:szCs w:val="24"/>
        </w:rPr>
        <w:t xml:space="preserve"> </w:t>
      </w:r>
      <w:r w:rsidR="005828CD" w:rsidRPr="001F5F11">
        <w:rPr>
          <w:rFonts w:ascii="Times New Roman" w:hAnsi="Times New Roman" w:cs="Times New Roman"/>
          <w:b/>
          <w:sz w:val="24"/>
          <w:szCs w:val="24"/>
        </w:rPr>
        <w:t>tokių organizacijų</w:t>
      </w:r>
      <w:r w:rsidR="005828CD" w:rsidRPr="001F5F11">
        <w:rPr>
          <w:rFonts w:ascii="Times New Roman" w:hAnsi="Times New Roman" w:cs="Times New Roman"/>
          <w:sz w:val="24"/>
          <w:szCs w:val="24"/>
        </w:rPr>
        <w:t xml:space="preserve"> asociacijos (toliau kartu – pareiškėjas) </w:t>
      </w:r>
      <w:r w:rsidR="005828CD" w:rsidRPr="001F5F11">
        <w:rPr>
          <w:rFonts w:ascii="Times New Roman" w:hAnsi="Times New Roman" w:cs="Times New Roman"/>
          <w:b/>
          <w:sz w:val="24"/>
          <w:szCs w:val="24"/>
        </w:rPr>
        <w:t>turi teisę pateikti pareiškimą vieno arba kelių savo narių</w:t>
      </w:r>
      <w:r w:rsidR="004023B2" w:rsidRPr="001F5F11">
        <w:rPr>
          <w:rFonts w:ascii="Times New Roman" w:hAnsi="Times New Roman" w:cs="Times New Roman"/>
          <w:b/>
          <w:sz w:val="24"/>
          <w:szCs w:val="24"/>
        </w:rPr>
        <w:t>, kurių interesai buvo pažeisti,</w:t>
      </w:r>
      <w:r w:rsidR="005828CD" w:rsidRPr="001F5F11">
        <w:rPr>
          <w:rFonts w:ascii="Times New Roman" w:hAnsi="Times New Roman" w:cs="Times New Roman"/>
          <w:b/>
          <w:sz w:val="24"/>
          <w:szCs w:val="24"/>
        </w:rPr>
        <w:t xml:space="preserve"> prašymu</w:t>
      </w:r>
      <w:r w:rsidR="005828CD" w:rsidRPr="001F5F11">
        <w:rPr>
          <w:rFonts w:ascii="Times New Roman" w:hAnsi="Times New Roman" w:cs="Times New Roman"/>
          <w:sz w:val="24"/>
          <w:szCs w:val="24"/>
        </w:rPr>
        <w:t xml:space="preserve">. </w:t>
      </w:r>
      <w:r w:rsidR="005828CD" w:rsidRPr="001F5F11">
        <w:rPr>
          <w:rFonts w:ascii="Times New Roman" w:hAnsi="Times New Roman" w:cs="Times New Roman"/>
          <w:b/>
          <w:sz w:val="24"/>
          <w:szCs w:val="24"/>
        </w:rPr>
        <w:t>Kitos organizacijos</w:t>
      </w:r>
      <w:r w:rsidR="005828CD" w:rsidRPr="001F5F11">
        <w:rPr>
          <w:rFonts w:ascii="Times New Roman" w:hAnsi="Times New Roman" w:cs="Times New Roman"/>
          <w:sz w:val="24"/>
          <w:szCs w:val="24"/>
        </w:rPr>
        <w:t xml:space="preserve">, </w:t>
      </w:r>
      <w:r w:rsidR="005828CD" w:rsidRPr="001F5F11">
        <w:rPr>
          <w:rFonts w:ascii="Times New Roman" w:hAnsi="Times New Roman" w:cs="Times New Roman"/>
          <w:b/>
          <w:sz w:val="24"/>
          <w:szCs w:val="24"/>
        </w:rPr>
        <w:t xml:space="preserve">turinčios teisėtą interesą atstovauti tiekėjams, turi teisę pateikti pareiškimą tiekėjo prašymu ir jo interesais, </w:t>
      </w:r>
      <w:r w:rsidR="002C729C" w:rsidRPr="001F5F11">
        <w:rPr>
          <w:rFonts w:ascii="Times New Roman" w:hAnsi="Times New Roman" w:cs="Times New Roman"/>
          <w:b/>
          <w:sz w:val="24"/>
          <w:szCs w:val="24"/>
        </w:rPr>
        <w:t xml:space="preserve">jei </w:t>
      </w:r>
      <w:r w:rsidR="005828CD" w:rsidRPr="001F5F11">
        <w:rPr>
          <w:rFonts w:ascii="Times New Roman" w:hAnsi="Times New Roman" w:cs="Times New Roman"/>
          <w:b/>
          <w:sz w:val="24"/>
          <w:szCs w:val="24"/>
        </w:rPr>
        <w:t xml:space="preserve">tokios organizacijos yra </w:t>
      </w:r>
      <w:r w:rsidR="00551B72" w:rsidRPr="001F5F11">
        <w:rPr>
          <w:rFonts w:ascii="Times New Roman" w:hAnsi="Times New Roman" w:cs="Times New Roman"/>
          <w:b/>
          <w:sz w:val="24"/>
          <w:szCs w:val="24"/>
        </w:rPr>
        <w:t xml:space="preserve">nuo mažmeninės prekybos įmonių </w:t>
      </w:r>
      <w:r w:rsidR="005828CD" w:rsidRPr="001F5F11">
        <w:rPr>
          <w:rFonts w:ascii="Times New Roman" w:hAnsi="Times New Roman" w:cs="Times New Roman"/>
          <w:b/>
          <w:sz w:val="24"/>
          <w:szCs w:val="24"/>
        </w:rPr>
        <w:t>nepriklausomi pelno nesiekiantys juridiniai asmenys</w:t>
      </w:r>
      <w:r w:rsidR="005A1710" w:rsidRPr="001F5F11">
        <w:rPr>
          <w:rFonts w:ascii="Times New Roman" w:hAnsi="Times New Roman" w:cs="Times New Roman"/>
          <w:b/>
          <w:sz w:val="24"/>
          <w:szCs w:val="24"/>
        </w:rPr>
        <w:t>.</w:t>
      </w:r>
    </w:p>
    <w:p w14:paraId="3350556A" w14:textId="77777777" w:rsidR="0026255C" w:rsidRPr="00734778" w:rsidRDefault="002070B3" w:rsidP="00E21AED">
      <w:pPr>
        <w:tabs>
          <w:tab w:val="left" w:pos="851"/>
          <w:tab w:val="left" w:pos="1134"/>
          <w:tab w:val="left" w:pos="1276"/>
          <w:tab w:val="left" w:pos="1418"/>
          <w:tab w:val="left" w:pos="1560"/>
        </w:tabs>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sz w:val="24"/>
          <w:szCs w:val="24"/>
        </w:rPr>
        <w:t>2.</w:t>
      </w:r>
      <w:r w:rsidR="0015601B" w:rsidRPr="001F5F11">
        <w:rPr>
          <w:rFonts w:ascii="Times New Roman" w:hAnsi="Times New Roman" w:cs="Times New Roman"/>
          <w:sz w:val="24"/>
          <w:szCs w:val="24"/>
        </w:rPr>
        <w:tab/>
      </w:r>
      <w:r w:rsidRPr="001F5F11">
        <w:rPr>
          <w:rFonts w:ascii="Times New Roman" w:hAnsi="Times New Roman" w:cs="Times New Roman"/>
          <w:sz w:val="24"/>
          <w:szCs w:val="24"/>
        </w:rPr>
        <w:t>Konkurencijos taryba turi teisę pradėti pažeidimo tyrimą savo iniciatyva</w:t>
      </w:r>
      <w:r w:rsidR="008C58C8" w:rsidRPr="001F5F11">
        <w:rPr>
          <w:rFonts w:ascii="Times New Roman" w:hAnsi="Times New Roman" w:cs="Times New Roman"/>
          <w:sz w:val="24"/>
          <w:szCs w:val="24"/>
        </w:rPr>
        <w:t>,</w:t>
      </w:r>
      <w:r w:rsidR="00D17440" w:rsidRPr="001F5F11">
        <w:rPr>
          <w:rFonts w:ascii="Times New Roman" w:hAnsi="Times New Roman" w:cs="Times New Roman"/>
          <w:sz w:val="24"/>
          <w:szCs w:val="24"/>
        </w:rPr>
        <w:t xml:space="preserve"> priimdama motyvuotą nutarimą. </w:t>
      </w:r>
      <w:r w:rsidR="00D17440" w:rsidRPr="001F5F11">
        <w:rPr>
          <w:rFonts w:ascii="Times New Roman" w:hAnsi="Times New Roman" w:cs="Times New Roman"/>
          <w:b/>
          <w:sz w:val="24"/>
          <w:szCs w:val="24"/>
        </w:rPr>
        <w:t>Konkurencijos taryba taip pat turi teisę pradėti pažeidimo tyrimą savo iniciatyva</w:t>
      </w:r>
      <w:r w:rsidR="008C58C8" w:rsidRPr="001F5F11">
        <w:rPr>
          <w:rFonts w:ascii="Times New Roman" w:hAnsi="Times New Roman" w:cs="Times New Roman"/>
          <w:b/>
          <w:sz w:val="24"/>
          <w:szCs w:val="24"/>
        </w:rPr>
        <w:t xml:space="preserve"> pagal</w:t>
      </w:r>
      <w:r w:rsidRPr="001F5F11">
        <w:rPr>
          <w:rFonts w:ascii="Times New Roman" w:hAnsi="Times New Roman" w:cs="Times New Roman"/>
          <w:sz w:val="24"/>
          <w:szCs w:val="24"/>
        </w:rPr>
        <w:t xml:space="preserve"> </w:t>
      </w:r>
      <w:r w:rsidRPr="001F5F11">
        <w:rPr>
          <w:rFonts w:ascii="Times New Roman" w:hAnsi="Times New Roman" w:cs="Times New Roman"/>
          <w:b/>
          <w:sz w:val="24"/>
          <w:szCs w:val="24"/>
        </w:rPr>
        <w:t xml:space="preserve">informatorių </w:t>
      </w:r>
      <w:r w:rsidR="00F95B59" w:rsidRPr="001F5F11">
        <w:rPr>
          <w:rFonts w:ascii="Times New Roman" w:hAnsi="Times New Roman" w:cs="Times New Roman"/>
          <w:b/>
          <w:sz w:val="24"/>
          <w:szCs w:val="24"/>
        </w:rPr>
        <w:t>a</w:t>
      </w:r>
      <w:r w:rsidRPr="001F5F11">
        <w:rPr>
          <w:rFonts w:ascii="Times New Roman" w:hAnsi="Times New Roman" w:cs="Times New Roman"/>
          <w:b/>
          <w:sz w:val="24"/>
          <w:szCs w:val="24"/>
        </w:rPr>
        <w:t>r anonimiškai pateikt</w:t>
      </w:r>
      <w:r w:rsidR="00F95B59" w:rsidRPr="001F5F11">
        <w:rPr>
          <w:rFonts w:ascii="Times New Roman" w:hAnsi="Times New Roman" w:cs="Times New Roman"/>
          <w:b/>
          <w:sz w:val="24"/>
          <w:szCs w:val="24"/>
        </w:rPr>
        <w:t>ą</w:t>
      </w:r>
      <w:r w:rsidRPr="001F5F11">
        <w:rPr>
          <w:rFonts w:ascii="Times New Roman" w:hAnsi="Times New Roman" w:cs="Times New Roman"/>
          <w:b/>
          <w:sz w:val="24"/>
          <w:szCs w:val="24"/>
        </w:rPr>
        <w:t xml:space="preserve"> </w:t>
      </w:r>
      <w:r w:rsidR="00F95B59" w:rsidRPr="001F5F11">
        <w:rPr>
          <w:rFonts w:ascii="Times New Roman" w:hAnsi="Times New Roman" w:cs="Times New Roman"/>
          <w:b/>
          <w:sz w:val="24"/>
          <w:szCs w:val="24"/>
        </w:rPr>
        <w:t>informaciją</w:t>
      </w:r>
      <w:r w:rsidRPr="001F5F11">
        <w:rPr>
          <w:rFonts w:ascii="Times New Roman" w:hAnsi="Times New Roman" w:cs="Times New Roman"/>
          <w:sz w:val="24"/>
          <w:szCs w:val="24"/>
        </w:rPr>
        <w:t xml:space="preserve">, </w:t>
      </w:r>
      <w:r w:rsidRPr="001F5F11">
        <w:rPr>
          <w:rFonts w:ascii="Times New Roman" w:hAnsi="Times New Roman" w:cs="Times New Roman"/>
          <w:b/>
          <w:sz w:val="24"/>
          <w:szCs w:val="24"/>
        </w:rPr>
        <w:t>priimdama motyvuotą nutarimą.</w:t>
      </w:r>
      <w:r w:rsidRPr="001F5F11">
        <w:rPr>
          <w:rFonts w:ascii="Times New Roman" w:hAnsi="Times New Roman" w:cs="Times New Roman"/>
          <w:sz w:val="24"/>
          <w:szCs w:val="24"/>
        </w:rPr>
        <w:t>“</w:t>
      </w:r>
      <w:r w:rsidR="0026255C" w:rsidRPr="001F5F11">
        <w:rPr>
          <w:rFonts w:ascii="Times New Roman" w:hAnsi="Times New Roman" w:cs="Times New Roman"/>
          <w:b/>
          <w:sz w:val="24"/>
          <w:szCs w:val="24"/>
        </w:rPr>
        <w:t xml:space="preserve"> </w:t>
      </w:r>
    </w:p>
    <w:p w14:paraId="2BE98226" w14:textId="77777777" w:rsidR="0026255C" w:rsidRPr="001F5F11" w:rsidRDefault="0026255C" w:rsidP="00E21AED">
      <w:pPr>
        <w:spacing w:after="0"/>
        <w:ind w:firstLine="709"/>
        <w:jc w:val="both"/>
        <w:rPr>
          <w:rFonts w:ascii="Times New Roman" w:hAnsi="Times New Roman" w:cs="Times New Roman"/>
          <w:sz w:val="24"/>
          <w:szCs w:val="24"/>
        </w:rPr>
      </w:pPr>
    </w:p>
    <w:p w14:paraId="3832BFF3" w14:textId="77777777" w:rsidR="00BC7017" w:rsidRPr="00734778" w:rsidRDefault="007F76A4" w:rsidP="00E21AED">
      <w:pPr>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b/>
          <w:sz w:val="24"/>
          <w:szCs w:val="24"/>
        </w:rPr>
        <w:t>7</w:t>
      </w:r>
      <w:r w:rsidR="0026255C" w:rsidRPr="001F5F11">
        <w:rPr>
          <w:rFonts w:ascii="Times New Roman" w:hAnsi="Times New Roman" w:cs="Times New Roman"/>
          <w:b/>
          <w:sz w:val="24"/>
          <w:szCs w:val="24"/>
        </w:rPr>
        <w:t xml:space="preserve"> straipsnis. 8 straipsnio pakeitimas</w:t>
      </w:r>
    </w:p>
    <w:p w14:paraId="0DFAA672" w14:textId="77777777" w:rsidR="00AB070B" w:rsidRPr="001F5F11" w:rsidRDefault="00AB070B" w:rsidP="00E21AED">
      <w:pPr>
        <w:pStyle w:val="Sraopastraipa"/>
        <w:numPr>
          <w:ilvl w:val="0"/>
          <w:numId w:val="30"/>
        </w:numPr>
        <w:tabs>
          <w:tab w:val="left" w:pos="1134"/>
        </w:tabs>
        <w:spacing w:after="0" w:line="360" w:lineRule="auto"/>
        <w:ind w:hanging="785"/>
        <w:jc w:val="both"/>
        <w:rPr>
          <w:rFonts w:ascii="Times New Roman" w:hAnsi="Times New Roman" w:cs="Times New Roman"/>
          <w:sz w:val="24"/>
          <w:szCs w:val="24"/>
        </w:rPr>
      </w:pPr>
      <w:r w:rsidRPr="001F5F11">
        <w:rPr>
          <w:rFonts w:ascii="Times New Roman" w:hAnsi="Times New Roman" w:cs="Times New Roman"/>
          <w:sz w:val="24"/>
          <w:szCs w:val="24"/>
        </w:rPr>
        <w:t>Pripažinti netekusiu galios 8 straipsnio 2 dalies 3 punktą:</w:t>
      </w:r>
    </w:p>
    <w:p w14:paraId="63D01CBB" w14:textId="77777777" w:rsidR="00AB070B" w:rsidRPr="001F5F11" w:rsidRDefault="00AB070B" w:rsidP="00E21AED">
      <w:pPr>
        <w:tabs>
          <w:tab w:val="left" w:pos="1134"/>
        </w:tabs>
        <w:spacing w:after="0" w:line="360" w:lineRule="auto"/>
        <w:ind w:left="1134" w:hanging="425"/>
        <w:jc w:val="both"/>
        <w:rPr>
          <w:rFonts w:ascii="Times New Roman" w:hAnsi="Times New Roman" w:cs="Times New Roman"/>
          <w:sz w:val="24"/>
          <w:szCs w:val="24"/>
        </w:rPr>
      </w:pPr>
      <w:r w:rsidRPr="001F5F11">
        <w:rPr>
          <w:rFonts w:ascii="Times New Roman" w:hAnsi="Times New Roman" w:cs="Times New Roman"/>
          <w:strike/>
          <w:sz w:val="24"/>
          <w:szCs w:val="24"/>
        </w:rPr>
        <w:t>3) nėra faktinių duomenų, kurie leistų pagrįstai įtarti, kad buvo pažeistas įstatymas</w:t>
      </w:r>
      <w:r w:rsidR="0065765A" w:rsidRPr="001F5F11">
        <w:rPr>
          <w:rFonts w:ascii="Times New Roman" w:hAnsi="Times New Roman" w:cs="Times New Roman"/>
          <w:strike/>
          <w:sz w:val="24"/>
          <w:szCs w:val="24"/>
        </w:rPr>
        <w:t>:</w:t>
      </w:r>
    </w:p>
    <w:p w14:paraId="41EB306A" w14:textId="77777777" w:rsidR="007F76A4" w:rsidRPr="001F5F11" w:rsidRDefault="007F76A4" w:rsidP="00612013">
      <w:pPr>
        <w:pStyle w:val="Sraopastraipa"/>
        <w:numPr>
          <w:ilvl w:val="0"/>
          <w:numId w:val="30"/>
        </w:numPr>
        <w:tabs>
          <w:tab w:val="left" w:pos="1134"/>
        </w:tabs>
        <w:spacing w:after="0" w:line="360" w:lineRule="auto"/>
        <w:ind w:left="567" w:firstLine="142"/>
        <w:jc w:val="both"/>
        <w:rPr>
          <w:rFonts w:ascii="Times New Roman" w:hAnsi="Times New Roman" w:cs="Times New Roman"/>
          <w:sz w:val="24"/>
          <w:szCs w:val="24"/>
        </w:rPr>
      </w:pPr>
      <w:r w:rsidRPr="001F5F11">
        <w:rPr>
          <w:rFonts w:ascii="Times New Roman" w:hAnsi="Times New Roman" w:cs="Times New Roman"/>
          <w:sz w:val="24"/>
          <w:szCs w:val="24"/>
        </w:rPr>
        <w:t>Pa</w:t>
      </w:r>
      <w:r w:rsidR="00E04FA4" w:rsidRPr="001F5F11">
        <w:rPr>
          <w:rFonts w:ascii="Times New Roman" w:hAnsi="Times New Roman" w:cs="Times New Roman"/>
          <w:sz w:val="24"/>
          <w:szCs w:val="24"/>
        </w:rPr>
        <w:t xml:space="preserve">keisti </w:t>
      </w:r>
      <w:r w:rsidRPr="001F5F11">
        <w:rPr>
          <w:rFonts w:ascii="Times New Roman" w:hAnsi="Times New Roman" w:cs="Times New Roman"/>
          <w:sz w:val="24"/>
          <w:szCs w:val="24"/>
        </w:rPr>
        <w:t xml:space="preserve">8 straipsnio 2 dalies 4 punktą ir </w:t>
      </w:r>
      <w:r w:rsidR="002C729C" w:rsidRPr="001F5F11">
        <w:rPr>
          <w:rFonts w:ascii="Times New Roman" w:hAnsi="Times New Roman" w:cs="Times New Roman"/>
          <w:sz w:val="24"/>
          <w:szCs w:val="24"/>
        </w:rPr>
        <w:t xml:space="preserve">jį </w:t>
      </w:r>
      <w:r w:rsidRPr="001F5F11">
        <w:rPr>
          <w:rFonts w:ascii="Times New Roman" w:hAnsi="Times New Roman" w:cs="Times New Roman"/>
          <w:sz w:val="24"/>
          <w:szCs w:val="24"/>
        </w:rPr>
        <w:t>išdėstyti taip:</w:t>
      </w:r>
    </w:p>
    <w:p w14:paraId="76AD1D5C" w14:textId="77777777" w:rsidR="007F76A4" w:rsidRPr="001F5F11" w:rsidRDefault="007F76A4" w:rsidP="00E21AED">
      <w:pPr>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sz w:val="24"/>
          <w:szCs w:val="24"/>
        </w:rPr>
        <w:lastRenderedPageBreak/>
        <w:t xml:space="preserve">„4) pareiškimas neatitinka šio straipsnio 1 dalyje nurodytų reikalavimų ir pareiškėjas per Konkurencijos tarybos nustatytą ne trumpesnį kaip 5 darbo dienų terminą nepašalina nustatytų pareiškimo trūkumų. </w:t>
      </w:r>
      <w:r w:rsidRPr="001F5F11">
        <w:rPr>
          <w:rFonts w:ascii="Times New Roman" w:hAnsi="Times New Roman" w:cs="Times New Roman"/>
          <w:b/>
          <w:sz w:val="24"/>
          <w:szCs w:val="24"/>
        </w:rPr>
        <w:t>Konkurencijos tarybos atsisakymas priimti pareiškimą nekliudo vėl kreiptis į Konkurencijos tarybą su tuo pačiu pareiškimu, jeigu yra pašalintos arba išnykusios aplinkybės, kliudžiusios priimti pareiškimą</w:t>
      </w:r>
      <w:r w:rsidRPr="001F5F11">
        <w:rPr>
          <w:rFonts w:ascii="Times New Roman" w:hAnsi="Times New Roman" w:cs="Times New Roman"/>
          <w:sz w:val="24"/>
          <w:szCs w:val="24"/>
        </w:rPr>
        <w:t>;</w:t>
      </w:r>
      <w:r w:rsidR="002C729C" w:rsidRPr="001F5F11">
        <w:rPr>
          <w:rFonts w:ascii="Times New Roman" w:hAnsi="Times New Roman" w:cs="Times New Roman"/>
          <w:sz w:val="24"/>
          <w:szCs w:val="24"/>
        </w:rPr>
        <w:t>“.</w:t>
      </w:r>
    </w:p>
    <w:p w14:paraId="6A4C3DDE" w14:textId="77777777" w:rsidR="007F76A4" w:rsidRPr="001F5F11" w:rsidRDefault="007F76A4" w:rsidP="00612013">
      <w:pPr>
        <w:pStyle w:val="Sraopastraipa"/>
        <w:numPr>
          <w:ilvl w:val="0"/>
          <w:numId w:val="30"/>
        </w:numPr>
        <w:tabs>
          <w:tab w:val="left" w:pos="1134"/>
        </w:tabs>
        <w:spacing w:after="0" w:line="360" w:lineRule="auto"/>
        <w:ind w:hanging="785"/>
        <w:jc w:val="both"/>
        <w:rPr>
          <w:rFonts w:ascii="Times New Roman" w:hAnsi="Times New Roman" w:cs="Times New Roman"/>
          <w:sz w:val="24"/>
          <w:szCs w:val="24"/>
        </w:rPr>
      </w:pPr>
      <w:r w:rsidRPr="001F5F11">
        <w:rPr>
          <w:rFonts w:ascii="Times New Roman" w:hAnsi="Times New Roman" w:cs="Times New Roman"/>
          <w:sz w:val="24"/>
          <w:szCs w:val="24"/>
        </w:rPr>
        <w:t xml:space="preserve">Papildyti 8 straipsnio 2 dalį </w:t>
      </w:r>
      <w:r w:rsidR="009B583F" w:rsidRPr="001F5F11">
        <w:rPr>
          <w:rFonts w:ascii="Times New Roman" w:hAnsi="Times New Roman" w:cs="Times New Roman"/>
          <w:sz w:val="24"/>
          <w:szCs w:val="24"/>
        </w:rPr>
        <w:t>7</w:t>
      </w:r>
      <w:r w:rsidRPr="001F5F11">
        <w:rPr>
          <w:rFonts w:ascii="Times New Roman" w:hAnsi="Times New Roman" w:cs="Times New Roman"/>
          <w:sz w:val="24"/>
          <w:szCs w:val="24"/>
        </w:rPr>
        <w:t xml:space="preserve"> punktu:</w:t>
      </w:r>
    </w:p>
    <w:p w14:paraId="09EE59C6" w14:textId="77777777" w:rsidR="001E30F7" w:rsidRPr="001F5F11" w:rsidRDefault="007F76A4" w:rsidP="00612013">
      <w:pPr>
        <w:tabs>
          <w:tab w:val="left" w:pos="1418"/>
        </w:tabs>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sz w:val="24"/>
          <w:szCs w:val="24"/>
        </w:rPr>
        <w:t>„</w:t>
      </w:r>
      <w:r w:rsidR="001C0A6B" w:rsidRPr="001F5F11">
        <w:rPr>
          <w:rFonts w:ascii="Times New Roman" w:hAnsi="Times New Roman" w:cs="Times New Roman"/>
          <w:b/>
          <w:sz w:val="24"/>
          <w:szCs w:val="24"/>
        </w:rPr>
        <w:t>7</w:t>
      </w:r>
      <w:r w:rsidRPr="001F5F11">
        <w:rPr>
          <w:rFonts w:ascii="Times New Roman" w:hAnsi="Times New Roman" w:cs="Times New Roman"/>
          <w:b/>
          <w:sz w:val="24"/>
          <w:szCs w:val="24"/>
        </w:rPr>
        <w:t>)</w:t>
      </w:r>
      <w:r w:rsidR="003F0C9A" w:rsidRPr="001F5F11">
        <w:rPr>
          <w:rFonts w:ascii="Times New Roman" w:hAnsi="Times New Roman" w:cs="Times New Roman"/>
          <w:sz w:val="24"/>
          <w:szCs w:val="24"/>
        </w:rPr>
        <w:t xml:space="preserve"> </w:t>
      </w:r>
      <w:r w:rsidR="009351AB" w:rsidRPr="001F5F11">
        <w:rPr>
          <w:rFonts w:ascii="Times New Roman" w:hAnsi="Times New Roman" w:cs="Times New Roman"/>
          <w:b/>
          <w:sz w:val="24"/>
          <w:szCs w:val="24"/>
        </w:rPr>
        <w:t>pareiškimas priskirtas</w:t>
      </w:r>
      <w:r w:rsidR="008A3C4E" w:rsidRPr="001F5F11">
        <w:rPr>
          <w:rFonts w:ascii="Times New Roman" w:hAnsi="Times New Roman" w:cs="Times New Roman"/>
          <w:b/>
          <w:sz w:val="24"/>
          <w:szCs w:val="24"/>
        </w:rPr>
        <w:t xml:space="preserve"> </w:t>
      </w:r>
      <w:r w:rsidR="009351AB" w:rsidRPr="001F5F11">
        <w:rPr>
          <w:rFonts w:ascii="Times New Roman" w:hAnsi="Times New Roman" w:cs="Times New Roman"/>
          <w:b/>
          <w:sz w:val="24"/>
          <w:szCs w:val="24"/>
        </w:rPr>
        <w:t xml:space="preserve">mažos rizikos galimų pažeidimų grupei ir </w:t>
      </w:r>
      <w:r w:rsidR="00C31CAE" w:rsidRPr="001F5F11">
        <w:rPr>
          <w:rFonts w:ascii="Times New Roman" w:hAnsi="Times New Roman" w:cs="Times New Roman"/>
          <w:b/>
          <w:sz w:val="24"/>
          <w:szCs w:val="24"/>
        </w:rPr>
        <w:t xml:space="preserve">neatitinka </w:t>
      </w:r>
      <w:r w:rsidRPr="001F5F11">
        <w:rPr>
          <w:rFonts w:ascii="Times New Roman" w:hAnsi="Times New Roman" w:cs="Times New Roman"/>
          <w:b/>
          <w:sz w:val="24"/>
          <w:szCs w:val="24"/>
        </w:rPr>
        <w:t xml:space="preserve">Konkurencijos tarybos </w:t>
      </w:r>
      <w:r w:rsidR="006D3F5F" w:rsidRPr="001F5F11">
        <w:rPr>
          <w:rFonts w:ascii="Times New Roman" w:hAnsi="Times New Roman" w:cs="Times New Roman"/>
          <w:b/>
          <w:sz w:val="24"/>
          <w:szCs w:val="24"/>
        </w:rPr>
        <w:t xml:space="preserve">patvirtintų administracinių </w:t>
      </w:r>
      <w:r w:rsidRPr="001F5F11">
        <w:rPr>
          <w:rFonts w:ascii="Times New Roman" w:hAnsi="Times New Roman" w:cs="Times New Roman"/>
          <w:b/>
          <w:sz w:val="24"/>
          <w:szCs w:val="24"/>
        </w:rPr>
        <w:t xml:space="preserve">veiklos </w:t>
      </w:r>
      <w:r w:rsidR="006D3F5F" w:rsidRPr="001F5F11">
        <w:rPr>
          <w:rFonts w:ascii="Times New Roman" w:hAnsi="Times New Roman" w:cs="Times New Roman"/>
          <w:b/>
          <w:sz w:val="24"/>
          <w:szCs w:val="24"/>
        </w:rPr>
        <w:t>prioritetų</w:t>
      </w:r>
      <w:r w:rsidR="002E6620" w:rsidRPr="001F5F11">
        <w:rPr>
          <w:rFonts w:ascii="Times New Roman" w:hAnsi="Times New Roman" w:cs="Times New Roman"/>
          <w:b/>
          <w:sz w:val="24"/>
          <w:szCs w:val="24"/>
        </w:rPr>
        <w:t>.</w:t>
      </w:r>
      <w:r w:rsidRPr="001F5F11">
        <w:rPr>
          <w:rFonts w:ascii="Times New Roman" w:hAnsi="Times New Roman" w:cs="Times New Roman"/>
          <w:sz w:val="24"/>
          <w:szCs w:val="24"/>
        </w:rPr>
        <w:t>“</w:t>
      </w:r>
    </w:p>
    <w:p w14:paraId="17F6B887" w14:textId="77777777" w:rsidR="007F76A4" w:rsidRPr="001F5F11" w:rsidRDefault="007F76A4" w:rsidP="00612013">
      <w:pPr>
        <w:pStyle w:val="Sraopastraipa"/>
        <w:numPr>
          <w:ilvl w:val="0"/>
          <w:numId w:val="30"/>
        </w:numPr>
        <w:tabs>
          <w:tab w:val="left" w:pos="1134"/>
        </w:tabs>
        <w:spacing w:after="0" w:line="360" w:lineRule="auto"/>
        <w:ind w:hanging="785"/>
        <w:jc w:val="both"/>
        <w:rPr>
          <w:rFonts w:ascii="Times New Roman" w:hAnsi="Times New Roman" w:cs="Times New Roman"/>
          <w:sz w:val="24"/>
          <w:szCs w:val="24"/>
        </w:rPr>
      </w:pPr>
      <w:r w:rsidRPr="001F5F11">
        <w:rPr>
          <w:rFonts w:ascii="Times New Roman" w:hAnsi="Times New Roman" w:cs="Times New Roman"/>
          <w:sz w:val="24"/>
          <w:szCs w:val="24"/>
        </w:rPr>
        <w:t xml:space="preserve">Pakeisti 8 straipsnio 6 dalį ir </w:t>
      </w:r>
      <w:r w:rsidR="002C729C" w:rsidRPr="001F5F11">
        <w:rPr>
          <w:rFonts w:ascii="Times New Roman" w:hAnsi="Times New Roman" w:cs="Times New Roman"/>
          <w:sz w:val="24"/>
          <w:szCs w:val="24"/>
        </w:rPr>
        <w:t xml:space="preserve">ją </w:t>
      </w:r>
      <w:r w:rsidRPr="001F5F11">
        <w:rPr>
          <w:rFonts w:ascii="Times New Roman" w:hAnsi="Times New Roman" w:cs="Times New Roman"/>
          <w:sz w:val="24"/>
          <w:szCs w:val="24"/>
        </w:rPr>
        <w:t>išdėstyti taip:</w:t>
      </w:r>
    </w:p>
    <w:p w14:paraId="6F11E456" w14:textId="77777777" w:rsidR="007F76A4" w:rsidRPr="001F5F11" w:rsidRDefault="007F76A4" w:rsidP="00612013">
      <w:pPr>
        <w:tabs>
          <w:tab w:val="left" w:pos="1276"/>
          <w:tab w:val="left" w:pos="1560"/>
        </w:tabs>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sz w:val="24"/>
          <w:szCs w:val="24"/>
        </w:rPr>
        <w:t>„6.</w:t>
      </w:r>
      <w:r w:rsidR="0015601B" w:rsidRPr="001F5F11">
        <w:rPr>
          <w:rFonts w:ascii="Times New Roman" w:hAnsi="Times New Roman" w:cs="Times New Roman"/>
          <w:sz w:val="24"/>
          <w:szCs w:val="24"/>
        </w:rPr>
        <w:tab/>
      </w:r>
      <w:r w:rsidRPr="001F5F11">
        <w:rPr>
          <w:rFonts w:ascii="Times New Roman" w:hAnsi="Times New Roman" w:cs="Times New Roman"/>
          <w:sz w:val="24"/>
          <w:szCs w:val="24"/>
        </w:rPr>
        <w:t xml:space="preserve">Jeigu Konkurencijos taryba priima motyvuotą nutarimą atsisakyti pradėti pažeidimo tyrimą, </w:t>
      </w:r>
      <w:r w:rsidR="000F5687" w:rsidRPr="001F5F11">
        <w:rPr>
          <w:rFonts w:ascii="Times New Roman" w:hAnsi="Times New Roman" w:cs="Times New Roman"/>
          <w:strike/>
          <w:sz w:val="24"/>
          <w:szCs w:val="24"/>
        </w:rPr>
        <w:t>šis nutarimas</w:t>
      </w:r>
      <w:r w:rsidR="000F5687" w:rsidRPr="001F5F11">
        <w:rPr>
          <w:rFonts w:ascii="Times New Roman" w:hAnsi="Times New Roman" w:cs="Times New Roman"/>
          <w:sz w:val="24"/>
          <w:szCs w:val="24"/>
        </w:rPr>
        <w:t xml:space="preserve"> </w:t>
      </w:r>
      <w:r w:rsidRPr="001F5F11">
        <w:rPr>
          <w:rFonts w:ascii="Times New Roman" w:hAnsi="Times New Roman" w:cs="Times New Roman"/>
          <w:b/>
          <w:sz w:val="24"/>
          <w:szCs w:val="24"/>
        </w:rPr>
        <w:t>šio nutarimo</w:t>
      </w:r>
      <w:r w:rsidRPr="001F5F11">
        <w:rPr>
          <w:rFonts w:ascii="Times New Roman" w:hAnsi="Times New Roman" w:cs="Times New Roman"/>
          <w:sz w:val="24"/>
          <w:szCs w:val="24"/>
        </w:rPr>
        <w:t xml:space="preserve"> kopija ne vėliau kaip per 3 darbo dienas nuo jo priėmimo </w:t>
      </w:r>
      <w:r w:rsidR="000F5687" w:rsidRPr="001F5F11">
        <w:rPr>
          <w:rFonts w:ascii="Times New Roman" w:hAnsi="Times New Roman" w:cs="Times New Roman"/>
          <w:strike/>
          <w:sz w:val="24"/>
          <w:szCs w:val="24"/>
        </w:rPr>
        <w:t>skelbiamas šios institucijos interneto svetainėje ir jo</w:t>
      </w:r>
      <w:r w:rsidR="000F5687" w:rsidRPr="001F5F11">
        <w:rPr>
          <w:rFonts w:ascii="Times New Roman" w:hAnsi="Times New Roman" w:cs="Times New Roman"/>
          <w:sz w:val="24"/>
          <w:szCs w:val="24"/>
        </w:rPr>
        <w:t xml:space="preserve"> </w:t>
      </w:r>
      <w:r w:rsidRPr="001F5F11">
        <w:rPr>
          <w:rFonts w:ascii="Times New Roman" w:hAnsi="Times New Roman" w:cs="Times New Roman"/>
          <w:sz w:val="24"/>
          <w:szCs w:val="24"/>
        </w:rPr>
        <w:t xml:space="preserve">išsiunčiama pareiškėjui.“ </w:t>
      </w:r>
    </w:p>
    <w:p w14:paraId="1C71BA85" w14:textId="77777777" w:rsidR="0026255C" w:rsidRPr="00734778" w:rsidRDefault="0026255C" w:rsidP="00734778">
      <w:pPr>
        <w:spacing w:after="0"/>
        <w:ind w:firstLine="709"/>
        <w:jc w:val="both"/>
        <w:rPr>
          <w:rFonts w:ascii="Times New Roman" w:hAnsi="Times New Roman" w:cs="Times New Roman"/>
          <w:sz w:val="24"/>
          <w:szCs w:val="24"/>
        </w:rPr>
      </w:pPr>
    </w:p>
    <w:p w14:paraId="520D3CC8" w14:textId="77777777" w:rsidR="0026255C" w:rsidRPr="00734778" w:rsidRDefault="000F5687" w:rsidP="00612013">
      <w:pPr>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b/>
          <w:sz w:val="24"/>
          <w:szCs w:val="24"/>
        </w:rPr>
        <w:t>8</w:t>
      </w:r>
      <w:r w:rsidR="0026255C" w:rsidRPr="001F5F11">
        <w:rPr>
          <w:rFonts w:ascii="Times New Roman" w:hAnsi="Times New Roman" w:cs="Times New Roman"/>
          <w:b/>
          <w:sz w:val="24"/>
          <w:szCs w:val="24"/>
        </w:rPr>
        <w:t xml:space="preserve"> straipsnis. 9 straipsnio pakeitimas</w:t>
      </w:r>
    </w:p>
    <w:p w14:paraId="60E1B4E6" w14:textId="77777777" w:rsidR="00BD7621" w:rsidRPr="00734778" w:rsidRDefault="003E5706" w:rsidP="00612013">
      <w:pPr>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sz w:val="24"/>
          <w:szCs w:val="24"/>
        </w:rPr>
        <w:t xml:space="preserve">Papildyti </w:t>
      </w:r>
      <w:r w:rsidR="008B4A5E" w:rsidRPr="001F5F11">
        <w:rPr>
          <w:rFonts w:ascii="Times New Roman" w:hAnsi="Times New Roman" w:cs="Times New Roman"/>
          <w:sz w:val="24"/>
          <w:szCs w:val="24"/>
        </w:rPr>
        <w:t>9</w:t>
      </w:r>
      <w:r w:rsidRPr="001F5F11">
        <w:rPr>
          <w:rFonts w:ascii="Times New Roman" w:hAnsi="Times New Roman" w:cs="Times New Roman"/>
          <w:sz w:val="24"/>
          <w:szCs w:val="24"/>
        </w:rPr>
        <w:t xml:space="preserve"> straipsnio 1 dalį 9 punktu:</w:t>
      </w:r>
    </w:p>
    <w:p w14:paraId="4DE5B924" w14:textId="77777777" w:rsidR="0026255C" w:rsidRPr="001F5F11" w:rsidRDefault="00EB5C22" w:rsidP="00612013">
      <w:pPr>
        <w:tabs>
          <w:tab w:val="left" w:pos="1134"/>
        </w:tabs>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b/>
          <w:sz w:val="24"/>
          <w:szCs w:val="24"/>
        </w:rPr>
        <w:t>„</w:t>
      </w:r>
      <w:r w:rsidR="00DF41E1" w:rsidRPr="001F5F11">
        <w:rPr>
          <w:rFonts w:ascii="Times New Roman" w:hAnsi="Times New Roman" w:cs="Times New Roman"/>
          <w:b/>
          <w:sz w:val="24"/>
          <w:szCs w:val="24"/>
        </w:rPr>
        <w:t>9</w:t>
      </w:r>
      <w:r w:rsidR="0026255C" w:rsidRPr="001F5F11">
        <w:rPr>
          <w:rFonts w:ascii="Times New Roman" w:hAnsi="Times New Roman" w:cs="Times New Roman"/>
          <w:b/>
          <w:sz w:val="24"/>
          <w:szCs w:val="24"/>
        </w:rPr>
        <w:t>)</w:t>
      </w:r>
      <w:r w:rsidR="00632C52" w:rsidRPr="001F5F11">
        <w:rPr>
          <w:rFonts w:ascii="Times New Roman" w:hAnsi="Times New Roman" w:cs="Times New Roman"/>
          <w:b/>
          <w:color w:val="000000"/>
          <w:sz w:val="24"/>
          <w:szCs w:val="24"/>
        </w:rPr>
        <w:t xml:space="preserve"> </w:t>
      </w:r>
      <w:r w:rsidR="00632C52" w:rsidRPr="001F5F11">
        <w:rPr>
          <w:rFonts w:ascii="Times New Roman" w:hAnsi="Times New Roman" w:cs="Times New Roman"/>
          <w:b/>
          <w:sz w:val="24"/>
          <w:szCs w:val="24"/>
        </w:rPr>
        <w:t>pažeidimų tyrimo metu be išankstinio įspėjimo įeiti į tikrinamos mažmeninės prekybos įmonės</w:t>
      </w:r>
      <w:r w:rsidR="00475CD1" w:rsidRPr="001F5F11">
        <w:rPr>
          <w:rFonts w:ascii="Times New Roman" w:hAnsi="Times New Roman" w:cs="Times New Roman"/>
          <w:b/>
          <w:sz w:val="24"/>
          <w:szCs w:val="24"/>
        </w:rPr>
        <w:t xml:space="preserve"> </w:t>
      </w:r>
      <w:r w:rsidR="00BE3540" w:rsidRPr="001F5F11">
        <w:rPr>
          <w:rFonts w:ascii="Times New Roman" w:hAnsi="Times New Roman" w:cs="Times New Roman"/>
          <w:b/>
          <w:sz w:val="24"/>
          <w:szCs w:val="24"/>
        </w:rPr>
        <w:t>patalpas</w:t>
      </w:r>
      <w:r w:rsidR="00475CD1" w:rsidRPr="001F5F11">
        <w:rPr>
          <w:rFonts w:ascii="Times New Roman" w:hAnsi="Times New Roman" w:cs="Times New Roman"/>
          <w:b/>
          <w:sz w:val="24"/>
          <w:szCs w:val="24"/>
        </w:rPr>
        <w:t>,</w:t>
      </w:r>
      <w:r w:rsidR="00632C52" w:rsidRPr="001F5F11">
        <w:rPr>
          <w:rFonts w:ascii="Times New Roman" w:hAnsi="Times New Roman" w:cs="Times New Roman"/>
          <w:b/>
          <w:sz w:val="24"/>
          <w:szCs w:val="24"/>
        </w:rPr>
        <w:t xml:space="preserve"> teritoriją. Įeiti į </w:t>
      </w:r>
      <w:r w:rsidR="00475CD1" w:rsidRPr="001F5F11">
        <w:rPr>
          <w:rFonts w:ascii="Times New Roman" w:hAnsi="Times New Roman" w:cs="Times New Roman"/>
          <w:b/>
          <w:sz w:val="24"/>
          <w:szCs w:val="24"/>
        </w:rPr>
        <w:t xml:space="preserve">tikrinamos mažmeninės prekybos įmonės </w:t>
      </w:r>
      <w:r w:rsidR="00632C52" w:rsidRPr="001F5F11">
        <w:rPr>
          <w:rFonts w:ascii="Times New Roman" w:hAnsi="Times New Roman" w:cs="Times New Roman"/>
          <w:b/>
          <w:sz w:val="24"/>
          <w:szCs w:val="24"/>
        </w:rPr>
        <w:t xml:space="preserve">teritoriją, patalpas galima tik </w:t>
      </w:r>
      <w:r w:rsidR="00475CD1" w:rsidRPr="001F5F11">
        <w:rPr>
          <w:rFonts w:ascii="Times New Roman" w:hAnsi="Times New Roman" w:cs="Times New Roman"/>
          <w:b/>
          <w:sz w:val="24"/>
          <w:szCs w:val="24"/>
        </w:rPr>
        <w:t xml:space="preserve">tikrinamos mažmeninės prekybos įmonės </w:t>
      </w:r>
      <w:r w:rsidR="00632C52" w:rsidRPr="001F5F11">
        <w:rPr>
          <w:rFonts w:ascii="Times New Roman" w:hAnsi="Times New Roman" w:cs="Times New Roman"/>
          <w:b/>
          <w:sz w:val="24"/>
          <w:szCs w:val="24"/>
        </w:rPr>
        <w:t xml:space="preserve">darbo laiku, pateikus </w:t>
      </w:r>
      <w:r w:rsidR="00AD2B38" w:rsidRPr="001F5F11">
        <w:rPr>
          <w:rFonts w:ascii="Times New Roman" w:hAnsi="Times New Roman" w:cs="Times New Roman"/>
          <w:b/>
          <w:sz w:val="24"/>
          <w:szCs w:val="24"/>
        </w:rPr>
        <w:t xml:space="preserve">įgaliojimus, asmens tapatybę </w:t>
      </w:r>
      <w:r w:rsidR="00D51FDE" w:rsidRPr="001F5F11">
        <w:rPr>
          <w:rFonts w:ascii="Times New Roman" w:hAnsi="Times New Roman" w:cs="Times New Roman"/>
          <w:b/>
          <w:sz w:val="24"/>
          <w:szCs w:val="24"/>
        </w:rPr>
        <w:t>patvirtinančius dokumentus</w:t>
      </w:r>
      <w:r w:rsidR="00D3471E" w:rsidRPr="001F5F11">
        <w:rPr>
          <w:rFonts w:ascii="Times New Roman" w:hAnsi="Times New Roman" w:cs="Times New Roman"/>
          <w:b/>
          <w:sz w:val="24"/>
          <w:szCs w:val="24"/>
        </w:rPr>
        <w:t xml:space="preserve"> </w:t>
      </w:r>
      <w:r w:rsidR="009A7096" w:rsidRPr="001F5F11">
        <w:rPr>
          <w:rFonts w:ascii="Times New Roman" w:hAnsi="Times New Roman" w:cs="Times New Roman"/>
          <w:b/>
          <w:sz w:val="24"/>
          <w:szCs w:val="24"/>
        </w:rPr>
        <w:t>ir teismo nutartį dėl leidimo įeiti į patalpas</w:t>
      </w:r>
      <w:r w:rsidR="00632C52" w:rsidRPr="001F5F11">
        <w:rPr>
          <w:rFonts w:ascii="Times New Roman" w:hAnsi="Times New Roman" w:cs="Times New Roman"/>
          <w:b/>
          <w:sz w:val="24"/>
          <w:szCs w:val="24"/>
        </w:rPr>
        <w:t>.</w:t>
      </w:r>
      <w:r w:rsidR="00D80414" w:rsidRPr="001F5F11">
        <w:rPr>
          <w:rFonts w:ascii="Times New Roman" w:hAnsi="Times New Roman" w:cs="Times New Roman"/>
          <w:b/>
          <w:bCs/>
          <w:sz w:val="24"/>
          <w:szCs w:val="24"/>
        </w:rPr>
        <w:t>“</w:t>
      </w:r>
    </w:p>
    <w:p w14:paraId="00FC6EE7" w14:textId="77777777" w:rsidR="00317049" w:rsidRPr="001F5F11" w:rsidRDefault="00317049" w:rsidP="00734778">
      <w:pPr>
        <w:tabs>
          <w:tab w:val="left" w:pos="1134"/>
        </w:tabs>
        <w:spacing w:after="0"/>
        <w:ind w:firstLine="709"/>
        <w:jc w:val="both"/>
        <w:rPr>
          <w:rFonts w:ascii="Times New Roman" w:hAnsi="Times New Roman" w:cs="Times New Roman"/>
          <w:sz w:val="24"/>
          <w:szCs w:val="24"/>
        </w:rPr>
      </w:pPr>
    </w:p>
    <w:p w14:paraId="6F3738B5" w14:textId="77777777" w:rsidR="00512E38" w:rsidRPr="00734778" w:rsidRDefault="000F5687" w:rsidP="0006346D">
      <w:pPr>
        <w:tabs>
          <w:tab w:val="left" w:pos="1134"/>
        </w:tabs>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b/>
          <w:sz w:val="24"/>
          <w:szCs w:val="24"/>
        </w:rPr>
        <w:t>9</w:t>
      </w:r>
      <w:r w:rsidR="00512E38" w:rsidRPr="001F5F11">
        <w:rPr>
          <w:rFonts w:ascii="Times New Roman" w:hAnsi="Times New Roman" w:cs="Times New Roman"/>
          <w:b/>
          <w:sz w:val="24"/>
          <w:szCs w:val="24"/>
        </w:rPr>
        <w:t xml:space="preserve"> straipsnis. 9</w:t>
      </w:r>
      <w:r w:rsidR="00512E38" w:rsidRPr="001F5F11">
        <w:rPr>
          <w:rFonts w:ascii="Times New Roman" w:hAnsi="Times New Roman" w:cs="Times New Roman"/>
          <w:b/>
          <w:sz w:val="24"/>
          <w:szCs w:val="24"/>
          <w:vertAlign w:val="superscript"/>
        </w:rPr>
        <w:t xml:space="preserve">1 </w:t>
      </w:r>
      <w:r w:rsidR="00512E38" w:rsidRPr="001F5F11">
        <w:rPr>
          <w:rFonts w:ascii="Times New Roman" w:hAnsi="Times New Roman" w:cs="Times New Roman"/>
          <w:b/>
          <w:sz w:val="24"/>
          <w:szCs w:val="24"/>
        </w:rPr>
        <w:t xml:space="preserve">straipsnio pakeitimas </w:t>
      </w:r>
    </w:p>
    <w:p w14:paraId="348758B7" w14:textId="77777777" w:rsidR="0089612D" w:rsidRPr="00734778" w:rsidRDefault="00512E38" w:rsidP="0006346D">
      <w:pPr>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sz w:val="24"/>
          <w:szCs w:val="24"/>
        </w:rPr>
        <w:t xml:space="preserve">Papildyti </w:t>
      </w:r>
      <w:r w:rsidR="008D7DA9" w:rsidRPr="001F5F11">
        <w:rPr>
          <w:rFonts w:ascii="Times New Roman" w:hAnsi="Times New Roman" w:cs="Times New Roman"/>
          <w:sz w:val="24"/>
          <w:szCs w:val="24"/>
        </w:rPr>
        <w:t>9</w:t>
      </w:r>
      <w:r w:rsidRPr="001F5F11">
        <w:rPr>
          <w:rFonts w:ascii="Times New Roman" w:hAnsi="Times New Roman" w:cs="Times New Roman"/>
          <w:sz w:val="24"/>
          <w:szCs w:val="24"/>
          <w:vertAlign w:val="superscript"/>
        </w:rPr>
        <w:t>1</w:t>
      </w:r>
      <w:r w:rsidRPr="001F5F11">
        <w:rPr>
          <w:rFonts w:ascii="Times New Roman" w:hAnsi="Times New Roman" w:cs="Times New Roman"/>
          <w:b/>
          <w:sz w:val="24"/>
          <w:szCs w:val="24"/>
          <w:vertAlign w:val="superscript"/>
        </w:rPr>
        <w:t xml:space="preserve"> </w:t>
      </w:r>
      <w:r w:rsidRPr="001F5F11">
        <w:rPr>
          <w:rFonts w:ascii="Times New Roman" w:hAnsi="Times New Roman" w:cs="Times New Roman"/>
          <w:sz w:val="24"/>
          <w:szCs w:val="24"/>
        </w:rPr>
        <w:t xml:space="preserve">straipsnio 3 dalį </w:t>
      </w:r>
      <w:r w:rsidR="0061741B" w:rsidRPr="001F5F11">
        <w:rPr>
          <w:rFonts w:ascii="Times New Roman" w:hAnsi="Times New Roman" w:cs="Times New Roman"/>
          <w:sz w:val="24"/>
          <w:szCs w:val="24"/>
        </w:rPr>
        <w:t>3 punktu</w:t>
      </w:r>
      <w:r w:rsidRPr="001F5F11">
        <w:rPr>
          <w:rFonts w:ascii="Times New Roman" w:hAnsi="Times New Roman" w:cs="Times New Roman"/>
          <w:sz w:val="24"/>
          <w:szCs w:val="24"/>
        </w:rPr>
        <w:t>:</w:t>
      </w:r>
    </w:p>
    <w:p w14:paraId="47632525" w14:textId="77777777" w:rsidR="00084C24" w:rsidRPr="001F5F11" w:rsidRDefault="006D5D8F" w:rsidP="0006346D">
      <w:pPr>
        <w:tabs>
          <w:tab w:val="left" w:pos="1276"/>
          <w:tab w:val="left" w:pos="1418"/>
        </w:tabs>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b/>
          <w:sz w:val="24"/>
          <w:szCs w:val="24"/>
        </w:rPr>
        <w:t>„</w:t>
      </w:r>
      <w:r w:rsidR="0089612D" w:rsidRPr="001F5F11">
        <w:rPr>
          <w:rFonts w:ascii="Times New Roman" w:hAnsi="Times New Roman" w:cs="Times New Roman"/>
          <w:b/>
          <w:sz w:val="24"/>
          <w:szCs w:val="24"/>
        </w:rPr>
        <w:t>3</w:t>
      </w:r>
      <w:r w:rsidR="002B3A18" w:rsidRPr="001F5F11">
        <w:rPr>
          <w:rFonts w:ascii="Times New Roman" w:hAnsi="Times New Roman" w:cs="Times New Roman"/>
          <w:b/>
          <w:sz w:val="24"/>
          <w:szCs w:val="24"/>
        </w:rPr>
        <w:t xml:space="preserve">) </w:t>
      </w:r>
      <w:r w:rsidR="0061741B" w:rsidRPr="001F5F11">
        <w:rPr>
          <w:rFonts w:ascii="Times New Roman" w:hAnsi="Times New Roman" w:cs="Times New Roman"/>
          <w:b/>
          <w:sz w:val="24"/>
          <w:szCs w:val="24"/>
        </w:rPr>
        <w:t>pažeidimo tyrimas</w:t>
      </w:r>
      <w:r w:rsidR="00512E38" w:rsidRPr="001F5F11">
        <w:rPr>
          <w:rFonts w:ascii="Times New Roman" w:hAnsi="Times New Roman" w:cs="Times New Roman"/>
          <w:b/>
          <w:sz w:val="24"/>
          <w:szCs w:val="24"/>
        </w:rPr>
        <w:t xml:space="preserve"> keltų riziką, kad bus atskleista pareiškėjo tapatybė arba bet kuri kita informacija, kurią atskleidus, pareiškėjo manymu, būtų pakenkta jo interesams</w:t>
      </w:r>
      <w:r w:rsidR="00895FEC" w:rsidRPr="001F5F11">
        <w:rPr>
          <w:rFonts w:ascii="Times New Roman" w:hAnsi="Times New Roman" w:cs="Times New Roman"/>
          <w:b/>
          <w:sz w:val="24"/>
          <w:szCs w:val="24"/>
        </w:rPr>
        <w:t>,</w:t>
      </w:r>
      <w:r w:rsidR="00512E38" w:rsidRPr="001F5F11">
        <w:rPr>
          <w:rFonts w:ascii="Times New Roman" w:hAnsi="Times New Roman" w:cs="Times New Roman"/>
          <w:b/>
          <w:sz w:val="24"/>
          <w:szCs w:val="24"/>
        </w:rPr>
        <w:t xml:space="preserve"> ir pareiškėjas prašo informaciją laikyti konfidencialia, o Konkurencijos taryba negali užtikrinti šio įstatymo 5 straipsnio 2 dalies nuostatų įgyvendinimo.“</w:t>
      </w:r>
    </w:p>
    <w:p w14:paraId="4194CCEA" w14:textId="77777777" w:rsidR="00A22FBA" w:rsidRPr="001F5F11" w:rsidRDefault="00A22FBA" w:rsidP="00734778">
      <w:pPr>
        <w:tabs>
          <w:tab w:val="left" w:pos="1276"/>
          <w:tab w:val="left" w:pos="1418"/>
        </w:tabs>
        <w:spacing w:after="0"/>
        <w:ind w:firstLine="709"/>
        <w:jc w:val="both"/>
        <w:rPr>
          <w:rFonts w:ascii="Times New Roman" w:hAnsi="Times New Roman" w:cs="Times New Roman"/>
          <w:sz w:val="24"/>
          <w:szCs w:val="24"/>
        </w:rPr>
      </w:pPr>
    </w:p>
    <w:p w14:paraId="048609FF" w14:textId="77777777" w:rsidR="0026255C" w:rsidRPr="00734778" w:rsidRDefault="000F5687" w:rsidP="0006346D">
      <w:pPr>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b/>
          <w:sz w:val="24"/>
          <w:szCs w:val="24"/>
        </w:rPr>
        <w:t>10</w:t>
      </w:r>
      <w:r w:rsidR="00D675A5" w:rsidRPr="001F5F11">
        <w:rPr>
          <w:rFonts w:ascii="Times New Roman" w:hAnsi="Times New Roman" w:cs="Times New Roman"/>
          <w:b/>
          <w:sz w:val="24"/>
          <w:szCs w:val="24"/>
        </w:rPr>
        <w:t xml:space="preserve"> straipsnis</w:t>
      </w:r>
      <w:r w:rsidR="00ED181D" w:rsidRPr="001F5F11">
        <w:rPr>
          <w:rFonts w:ascii="Times New Roman" w:hAnsi="Times New Roman" w:cs="Times New Roman"/>
          <w:b/>
          <w:sz w:val="24"/>
          <w:szCs w:val="24"/>
        </w:rPr>
        <w:t xml:space="preserve">. </w:t>
      </w:r>
      <w:r w:rsidR="0026255C" w:rsidRPr="001F5F11">
        <w:rPr>
          <w:rFonts w:ascii="Times New Roman" w:hAnsi="Times New Roman" w:cs="Times New Roman"/>
          <w:b/>
          <w:sz w:val="24"/>
          <w:szCs w:val="24"/>
        </w:rPr>
        <w:t xml:space="preserve">Įstatymo papildymas </w:t>
      </w:r>
      <w:r w:rsidR="007024EC" w:rsidRPr="001F5F11">
        <w:rPr>
          <w:rFonts w:ascii="Times New Roman" w:hAnsi="Times New Roman" w:cs="Times New Roman"/>
          <w:b/>
          <w:sz w:val="24"/>
          <w:szCs w:val="24"/>
        </w:rPr>
        <w:t>9</w:t>
      </w:r>
      <w:r w:rsidR="0026255C" w:rsidRPr="001F5F11">
        <w:rPr>
          <w:rFonts w:ascii="Times New Roman" w:hAnsi="Times New Roman" w:cs="Times New Roman"/>
          <w:b/>
          <w:sz w:val="24"/>
          <w:szCs w:val="24"/>
          <w:vertAlign w:val="superscript"/>
        </w:rPr>
        <w:t xml:space="preserve">3 </w:t>
      </w:r>
      <w:r w:rsidR="0026255C" w:rsidRPr="001F5F11">
        <w:rPr>
          <w:rFonts w:ascii="Times New Roman" w:hAnsi="Times New Roman" w:cs="Times New Roman"/>
          <w:b/>
          <w:sz w:val="24"/>
          <w:szCs w:val="24"/>
        </w:rPr>
        <w:t>straipsniu</w:t>
      </w:r>
    </w:p>
    <w:p w14:paraId="253A3F13" w14:textId="77777777" w:rsidR="0026255C" w:rsidRPr="001F5F11" w:rsidRDefault="0026255C" w:rsidP="0006346D">
      <w:pPr>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sz w:val="24"/>
          <w:szCs w:val="24"/>
        </w:rPr>
        <w:t xml:space="preserve">Papildyti Įstatymą </w:t>
      </w:r>
      <w:r w:rsidR="007024EC" w:rsidRPr="001F5F11">
        <w:rPr>
          <w:rFonts w:ascii="Times New Roman" w:hAnsi="Times New Roman" w:cs="Times New Roman"/>
          <w:sz w:val="24"/>
          <w:szCs w:val="24"/>
        </w:rPr>
        <w:t>9</w:t>
      </w:r>
      <w:r w:rsidRPr="001F5F11">
        <w:rPr>
          <w:rFonts w:ascii="Times New Roman" w:hAnsi="Times New Roman" w:cs="Times New Roman"/>
          <w:sz w:val="24"/>
          <w:szCs w:val="24"/>
          <w:vertAlign w:val="superscript"/>
        </w:rPr>
        <w:t xml:space="preserve">3 </w:t>
      </w:r>
      <w:r w:rsidRPr="001F5F11">
        <w:rPr>
          <w:rFonts w:ascii="Times New Roman" w:hAnsi="Times New Roman" w:cs="Times New Roman"/>
          <w:sz w:val="24"/>
          <w:szCs w:val="24"/>
        </w:rPr>
        <w:t>straipsniu:</w:t>
      </w:r>
    </w:p>
    <w:p w14:paraId="469281A9" w14:textId="77777777" w:rsidR="0026255C" w:rsidRPr="00734778" w:rsidRDefault="0026255C" w:rsidP="0006346D">
      <w:pPr>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b/>
          <w:sz w:val="24"/>
          <w:szCs w:val="24"/>
        </w:rPr>
        <w:t>„</w:t>
      </w:r>
      <w:r w:rsidR="007024EC" w:rsidRPr="001F5F11">
        <w:rPr>
          <w:rFonts w:ascii="Times New Roman" w:hAnsi="Times New Roman" w:cs="Times New Roman"/>
          <w:b/>
          <w:sz w:val="24"/>
          <w:szCs w:val="24"/>
        </w:rPr>
        <w:t>9</w:t>
      </w:r>
      <w:r w:rsidRPr="001F5F11">
        <w:rPr>
          <w:rFonts w:ascii="Times New Roman" w:hAnsi="Times New Roman" w:cs="Times New Roman"/>
          <w:b/>
          <w:sz w:val="24"/>
          <w:szCs w:val="24"/>
          <w:vertAlign w:val="superscript"/>
        </w:rPr>
        <w:t xml:space="preserve">3 </w:t>
      </w:r>
      <w:r w:rsidRPr="001F5F11">
        <w:rPr>
          <w:rFonts w:ascii="Times New Roman" w:hAnsi="Times New Roman" w:cs="Times New Roman"/>
          <w:b/>
          <w:sz w:val="24"/>
          <w:szCs w:val="24"/>
        </w:rPr>
        <w:t>straipsnis. Laikinosios priemonės</w:t>
      </w:r>
    </w:p>
    <w:p w14:paraId="7D850E5A" w14:textId="77777777" w:rsidR="0026255C" w:rsidRPr="00734778" w:rsidRDefault="0026255C" w:rsidP="0006346D">
      <w:pPr>
        <w:tabs>
          <w:tab w:val="left" w:pos="993"/>
          <w:tab w:val="left" w:pos="1418"/>
        </w:tabs>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b/>
          <w:sz w:val="24"/>
          <w:szCs w:val="24"/>
        </w:rPr>
        <w:t>1.</w:t>
      </w:r>
      <w:r w:rsidRPr="001F5F11">
        <w:rPr>
          <w:rFonts w:ascii="Times New Roman" w:hAnsi="Times New Roman" w:cs="Times New Roman"/>
          <w:b/>
          <w:sz w:val="24"/>
          <w:szCs w:val="24"/>
        </w:rPr>
        <w:tab/>
        <w:t xml:space="preserve">Neatidėliotinais atvejais, jeigu yra pakankamai duomenų apie šio įstatymo pažeidimą, siekdama išvengti esminės žalos ar nepataisomų pasekmių ūkio subjektų ar visuomenės interesams </w:t>
      </w:r>
      <w:r w:rsidR="00BE3A2B" w:rsidRPr="001F5F11">
        <w:rPr>
          <w:rFonts w:ascii="Times New Roman" w:hAnsi="Times New Roman" w:cs="Times New Roman"/>
          <w:b/>
          <w:color w:val="000000"/>
          <w:sz w:val="24"/>
          <w:szCs w:val="24"/>
        </w:rPr>
        <w:t>ir laikydamasi proporcingumo principo,</w:t>
      </w:r>
      <w:r w:rsidR="009670DD" w:rsidRPr="001F5F11">
        <w:rPr>
          <w:color w:val="000000"/>
        </w:rPr>
        <w:t xml:space="preserve"> </w:t>
      </w:r>
      <w:r w:rsidRPr="001F5F11">
        <w:rPr>
          <w:rFonts w:ascii="Times New Roman" w:hAnsi="Times New Roman" w:cs="Times New Roman"/>
          <w:b/>
          <w:sz w:val="24"/>
          <w:szCs w:val="24"/>
        </w:rPr>
        <w:t>Konkurencijos taryba turi teisę priimti nutarimą taikyti laikinąsias priemones.</w:t>
      </w:r>
    </w:p>
    <w:p w14:paraId="74848A5A" w14:textId="77777777" w:rsidR="0026255C" w:rsidRPr="00734778" w:rsidRDefault="0026255C" w:rsidP="0006346D">
      <w:pPr>
        <w:tabs>
          <w:tab w:val="left" w:pos="993"/>
        </w:tabs>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b/>
          <w:sz w:val="24"/>
          <w:szCs w:val="24"/>
        </w:rPr>
        <w:lastRenderedPageBreak/>
        <w:t>2.</w:t>
      </w:r>
      <w:r w:rsidRPr="001F5F11">
        <w:rPr>
          <w:rFonts w:ascii="Times New Roman" w:hAnsi="Times New Roman" w:cs="Times New Roman"/>
          <w:b/>
          <w:sz w:val="24"/>
          <w:szCs w:val="24"/>
        </w:rPr>
        <w:tab/>
        <w:t xml:space="preserve">Šio straipsnio 1 dalyje nurodytais atvejais </w:t>
      </w:r>
      <w:r w:rsidR="002C1418" w:rsidRPr="001F5F11">
        <w:rPr>
          <w:rFonts w:ascii="Times New Roman" w:hAnsi="Times New Roman" w:cs="Times New Roman"/>
          <w:b/>
          <w:sz w:val="24"/>
          <w:szCs w:val="24"/>
        </w:rPr>
        <w:t>mažmeninės prekybos įmonei</w:t>
      </w:r>
      <w:r w:rsidRPr="001F5F11">
        <w:rPr>
          <w:rFonts w:ascii="Times New Roman" w:hAnsi="Times New Roman" w:cs="Times New Roman"/>
          <w:b/>
          <w:sz w:val="24"/>
          <w:szCs w:val="24"/>
        </w:rPr>
        <w:t>, įtariama</w:t>
      </w:r>
      <w:r w:rsidR="002C1418" w:rsidRPr="001F5F11">
        <w:rPr>
          <w:rFonts w:ascii="Times New Roman" w:hAnsi="Times New Roman" w:cs="Times New Roman"/>
          <w:b/>
          <w:sz w:val="24"/>
          <w:szCs w:val="24"/>
        </w:rPr>
        <w:t>i</w:t>
      </w:r>
      <w:r w:rsidRPr="001F5F11">
        <w:rPr>
          <w:rFonts w:ascii="Times New Roman" w:hAnsi="Times New Roman" w:cs="Times New Roman"/>
          <w:b/>
          <w:sz w:val="24"/>
          <w:szCs w:val="24"/>
        </w:rPr>
        <w:t xml:space="preserve"> padarius šio įstatymo pažeidimą, Konkurencijos taryba turi teisę taikyti šias laikinąsias priemones:</w:t>
      </w:r>
    </w:p>
    <w:p w14:paraId="1BBCA20C" w14:textId="77777777" w:rsidR="0026255C" w:rsidRPr="00734778" w:rsidRDefault="0026255C" w:rsidP="0006346D">
      <w:pPr>
        <w:tabs>
          <w:tab w:val="left" w:pos="1134"/>
          <w:tab w:val="left" w:pos="1418"/>
        </w:tabs>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b/>
          <w:sz w:val="24"/>
          <w:szCs w:val="24"/>
        </w:rPr>
        <w:t>1)</w:t>
      </w:r>
      <w:r w:rsidRPr="001F5F11">
        <w:rPr>
          <w:rFonts w:ascii="Times New Roman" w:hAnsi="Times New Roman" w:cs="Times New Roman"/>
          <w:b/>
          <w:sz w:val="24"/>
          <w:szCs w:val="24"/>
        </w:rPr>
        <w:tab/>
        <w:t xml:space="preserve">įpareigoti </w:t>
      </w:r>
      <w:r w:rsidR="002C1418" w:rsidRPr="001F5F11">
        <w:rPr>
          <w:rFonts w:ascii="Times New Roman" w:hAnsi="Times New Roman" w:cs="Times New Roman"/>
          <w:b/>
          <w:sz w:val="24"/>
          <w:szCs w:val="24"/>
        </w:rPr>
        <w:t>mažmeninės prekybos įmonę</w:t>
      </w:r>
      <w:r w:rsidRPr="001F5F11">
        <w:rPr>
          <w:rFonts w:ascii="Times New Roman" w:hAnsi="Times New Roman" w:cs="Times New Roman"/>
          <w:b/>
          <w:sz w:val="24"/>
          <w:szCs w:val="24"/>
        </w:rPr>
        <w:t xml:space="preserve"> nutraukti </w:t>
      </w:r>
      <w:r w:rsidR="0087509E" w:rsidRPr="001F5F11">
        <w:rPr>
          <w:rFonts w:ascii="Times New Roman" w:hAnsi="Times New Roman" w:cs="Times New Roman"/>
          <w:b/>
          <w:sz w:val="24"/>
          <w:szCs w:val="24"/>
        </w:rPr>
        <w:t xml:space="preserve">galimai </w:t>
      </w:r>
      <w:r w:rsidRPr="001F5F11">
        <w:rPr>
          <w:rFonts w:ascii="Times New Roman" w:hAnsi="Times New Roman" w:cs="Times New Roman"/>
          <w:b/>
          <w:sz w:val="24"/>
          <w:szCs w:val="24"/>
        </w:rPr>
        <w:t>neteisėtą veiklą;</w:t>
      </w:r>
    </w:p>
    <w:p w14:paraId="2EA169DF" w14:textId="77777777" w:rsidR="0026255C" w:rsidRPr="00734778" w:rsidRDefault="0026255C" w:rsidP="0006346D">
      <w:pPr>
        <w:tabs>
          <w:tab w:val="left" w:pos="1134"/>
          <w:tab w:val="left" w:pos="1418"/>
        </w:tabs>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b/>
          <w:sz w:val="24"/>
          <w:szCs w:val="24"/>
        </w:rPr>
        <w:t>2)</w:t>
      </w:r>
      <w:r w:rsidRPr="001F5F11">
        <w:rPr>
          <w:rFonts w:ascii="Times New Roman" w:hAnsi="Times New Roman" w:cs="Times New Roman"/>
          <w:b/>
          <w:sz w:val="24"/>
          <w:szCs w:val="24"/>
        </w:rPr>
        <w:tab/>
        <w:t xml:space="preserve">įpareigoti </w:t>
      </w:r>
      <w:r w:rsidR="002C1418" w:rsidRPr="001F5F11">
        <w:rPr>
          <w:rFonts w:ascii="Times New Roman" w:hAnsi="Times New Roman" w:cs="Times New Roman"/>
          <w:b/>
          <w:sz w:val="24"/>
          <w:szCs w:val="24"/>
        </w:rPr>
        <w:t>mažmeninės prekybos įmonę</w:t>
      </w:r>
      <w:r w:rsidRPr="001F5F11">
        <w:rPr>
          <w:rFonts w:ascii="Times New Roman" w:hAnsi="Times New Roman" w:cs="Times New Roman"/>
          <w:b/>
          <w:sz w:val="24"/>
          <w:szCs w:val="24"/>
        </w:rPr>
        <w:t xml:space="preserve"> atlikti tam tikrus veiksmus, jeigu jų neatlikimas padarytų kitiems ūkio subjektams </w:t>
      </w:r>
      <w:r w:rsidR="002C729C" w:rsidRPr="001F5F11">
        <w:rPr>
          <w:rFonts w:ascii="Times New Roman" w:hAnsi="Times New Roman" w:cs="Times New Roman"/>
          <w:b/>
          <w:sz w:val="24"/>
          <w:szCs w:val="24"/>
        </w:rPr>
        <w:t>ar visuomenės interesams esminę žalą</w:t>
      </w:r>
      <w:r w:rsidRPr="001F5F11">
        <w:rPr>
          <w:rFonts w:ascii="Times New Roman" w:hAnsi="Times New Roman" w:cs="Times New Roman"/>
          <w:b/>
          <w:sz w:val="24"/>
          <w:szCs w:val="24"/>
        </w:rPr>
        <w:t xml:space="preserve"> ar atsirastų nepataisomų pasekmių.</w:t>
      </w:r>
    </w:p>
    <w:p w14:paraId="01675CBE" w14:textId="77777777" w:rsidR="0026255C" w:rsidRPr="00734778" w:rsidRDefault="0026255C" w:rsidP="0006346D">
      <w:pPr>
        <w:tabs>
          <w:tab w:val="left" w:pos="709"/>
          <w:tab w:val="left" w:pos="851"/>
          <w:tab w:val="left" w:pos="1134"/>
          <w:tab w:val="left" w:pos="1560"/>
        </w:tabs>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b/>
          <w:sz w:val="24"/>
          <w:szCs w:val="24"/>
        </w:rPr>
        <w:t>3.</w:t>
      </w:r>
      <w:r w:rsidRPr="001F5F11">
        <w:rPr>
          <w:rFonts w:ascii="Times New Roman" w:hAnsi="Times New Roman" w:cs="Times New Roman"/>
          <w:b/>
          <w:sz w:val="24"/>
          <w:szCs w:val="24"/>
        </w:rPr>
        <w:tab/>
        <w:t xml:space="preserve">Prieš priimdama nutarimą taikyti laikinąsias priemones, Konkurencijos taryba </w:t>
      </w:r>
      <w:r w:rsidR="005A3C66" w:rsidRPr="001F5F11">
        <w:rPr>
          <w:rFonts w:ascii="Times New Roman" w:hAnsi="Times New Roman" w:cs="Times New Roman"/>
          <w:b/>
          <w:sz w:val="24"/>
          <w:szCs w:val="24"/>
        </w:rPr>
        <w:t>mažmeninės prekybos įmonei</w:t>
      </w:r>
      <w:r w:rsidRPr="001F5F11">
        <w:rPr>
          <w:rFonts w:ascii="Times New Roman" w:hAnsi="Times New Roman" w:cs="Times New Roman"/>
          <w:b/>
          <w:sz w:val="24"/>
          <w:szCs w:val="24"/>
        </w:rPr>
        <w:t>, įtariama</w:t>
      </w:r>
      <w:r w:rsidR="005A3C66" w:rsidRPr="001F5F11">
        <w:rPr>
          <w:rFonts w:ascii="Times New Roman" w:hAnsi="Times New Roman" w:cs="Times New Roman"/>
          <w:b/>
          <w:sz w:val="24"/>
          <w:szCs w:val="24"/>
        </w:rPr>
        <w:t>i</w:t>
      </w:r>
      <w:r w:rsidRPr="001F5F11">
        <w:rPr>
          <w:rFonts w:ascii="Times New Roman" w:hAnsi="Times New Roman" w:cs="Times New Roman"/>
          <w:b/>
          <w:sz w:val="24"/>
          <w:szCs w:val="24"/>
        </w:rPr>
        <w:t xml:space="preserve"> pažeidus šį įstatymą, turi suteikti gali</w:t>
      </w:r>
      <w:r w:rsidR="002C729C" w:rsidRPr="001F5F11">
        <w:rPr>
          <w:rFonts w:ascii="Times New Roman" w:hAnsi="Times New Roman" w:cs="Times New Roman"/>
          <w:b/>
          <w:sz w:val="24"/>
          <w:szCs w:val="24"/>
        </w:rPr>
        <w:t xml:space="preserve">mybę per nustatytą </w:t>
      </w:r>
      <w:r w:rsidR="00C7067F" w:rsidRPr="001F5F11">
        <w:rPr>
          <w:rFonts w:ascii="Times New Roman" w:hAnsi="Times New Roman" w:cs="Times New Roman"/>
          <w:b/>
          <w:sz w:val="24"/>
          <w:szCs w:val="24"/>
        </w:rPr>
        <w:t xml:space="preserve">ne trumpesnį nei 7 darbo dienų </w:t>
      </w:r>
      <w:r w:rsidR="002C729C" w:rsidRPr="001F5F11">
        <w:rPr>
          <w:rFonts w:ascii="Times New Roman" w:hAnsi="Times New Roman" w:cs="Times New Roman"/>
          <w:b/>
          <w:sz w:val="24"/>
          <w:szCs w:val="24"/>
        </w:rPr>
        <w:t>terminą pateikti</w:t>
      </w:r>
      <w:r w:rsidRPr="001F5F11">
        <w:rPr>
          <w:rFonts w:ascii="Times New Roman" w:hAnsi="Times New Roman" w:cs="Times New Roman"/>
          <w:b/>
          <w:sz w:val="24"/>
          <w:szCs w:val="24"/>
        </w:rPr>
        <w:t xml:space="preserve"> paaiškinimus.</w:t>
      </w:r>
    </w:p>
    <w:p w14:paraId="755D987F" w14:textId="77777777" w:rsidR="0026255C" w:rsidRPr="00734778" w:rsidRDefault="0026255C" w:rsidP="0006346D">
      <w:pPr>
        <w:tabs>
          <w:tab w:val="left" w:pos="1134"/>
          <w:tab w:val="left" w:pos="1418"/>
        </w:tabs>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b/>
          <w:sz w:val="24"/>
          <w:szCs w:val="24"/>
        </w:rPr>
        <w:t>4.</w:t>
      </w:r>
      <w:r w:rsidRPr="001F5F11">
        <w:rPr>
          <w:rFonts w:ascii="Times New Roman" w:hAnsi="Times New Roman" w:cs="Times New Roman"/>
          <w:b/>
          <w:sz w:val="24"/>
          <w:szCs w:val="24"/>
        </w:rPr>
        <w:tab/>
        <w:t xml:space="preserve">Konkurencijos taryba nutarimu laikinąsias priemones gali taikyti iki </w:t>
      </w:r>
      <w:r w:rsidR="00131D22" w:rsidRPr="001F5F11">
        <w:rPr>
          <w:rFonts w:ascii="Times New Roman" w:hAnsi="Times New Roman" w:cs="Times New Roman"/>
          <w:b/>
          <w:sz w:val="24"/>
          <w:szCs w:val="24"/>
        </w:rPr>
        <w:t>1</w:t>
      </w:r>
      <w:r w:rsidR="005A3C66" w:rsidRPr="001F5F11">
        <w:rPr>
          <w:rFonts w:ascii="Times New Roman" w:hAnsi="Times New Roman" w:cs="Times New Roman"/>
          <w:b/>
          <w:sz w:val="24"/>
          <w:szCs w:val="24"/>
        </w:rPr>
        <w:t xml:space="preserve"> m</w:t>
      </w:r>
      <w:r w:rsidR="00131D22" w:rsidRPr="001F5F11">
        <w:rPr>
          <w:rFonts w:ascii="Times New Roman" w:hAnsi="Times New Roman" w:cs="Times New Roman"/>
          <w:b/>
          <w:sz w:val="24"/>
          <w:szCs w:val="24"/>
        </w:rPr>
        <w:t>et</w:t>
      </w:r>
      <w:r w:rsidR="005A3C66" w:rsidRPr="001F5F11">
        <w:rPr>
          <w:rFonts w:ascii="Times New Roman" w:hAnsi="Times New Roman" w:cs="Times New Roman"/>
          <w:b/>
          <w:sz w:val="24"/>
          <w:szCs w:val="24"/>
        </w:rPr>
        <w:t>ų</w:t>
      </w:r>
      <w:r w:rsidRPr="001F5F11">
        <w:rPr>
          <w:rFonts w:ascii="Times New Roman" w:hAnsi="Times New Roman" w:cs="Times New Roman"/>
          <w:b/>
          <w:sz w:val="24"/>
          <w:szCs w:val="24"/>
        </w:rPr>
        <w:t xml:space="preserve"> laikotarpiui, kuris gali būti pratęstas Konkurencijos tarybos nutarimu. Jeigu yra būtina, laikinosios priemonės taikomos iki galutinio Konkurencijos tarybos nutarimo </w:t>
      </w:r>
      <w:r w:rsidR="00A15631" w:rsidRPr="001F5F11">
        <w:rPr>
          <w:rFonts w:ascii="Times New Roman" w:hAnsi="Times New Roman" w:cs="Times New Roman"/>
          <w:b/>
          <w:sz w:val="24"/>
          <w:szCs w:val="24"/>
        </w:rPr>
        <w:t xml:space="preserve">dėl pažeidimo </w:t>
      </w:r>
      <w:r w:rsidRPr="001F5F11">
        <w:rPr>
          <w:rFonts w:ascii="Times New Roman" w:hAnsi="Times New Roman" w:cs="Times New Roman"/>
          <w:b/>
          <w:sz w:val="24"/>
          <w:szCs w:val="24"/>
        </w:rPr>
        <w:t>priėmimo.</w:t>
      </w:r>
    </w:p>
    <w:p w14:paraId="22B0382D" w14:textId="77777777" w:rsidR="0026255C" w:rsidRPr="00734778" w:rsidRDefault="0026255C" w:rsidP="003F12F1">
      <w:pPr>
        <w:tabs>
          <w:tab w:val="left" w:pos="1134"/>
          <w:tab w:val="left" w:pos="1276"/>
          <w:tab w:val="left" w:pos="1418"/>
          <w:tab w:val="left" w:pos="1560"/>
        </w:tabs>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b/>
          <w:sz w:val="24"/>
          <w:szCs w:val="24"/>
        </w:rPr>
        <w:t>5.</w:t>
      </w:r>
      <w:r w:rsidRPr="001F5F11">
        <w:rPr>
          <w:rFonts w:ascii="Times New Roman" w:hAnsi="Times New Roman" w:cs="Times New Roman"/>
          <w:b/>
          <w:sz w:val="24"/>
          <w:szCs w:val="24"/>
        </w:rPr>
        <w:tab/>
        <w:t xml:space="preserve">Konkurencijos tarybos nutarimas taikyti laikinąsias priemones gali būti skundžiamas Vilniaus apygardos administraciniam teismui per </w:t>
      </w:r>
      <w:r w:rsidR="00131D22" w:rsidRPr="001F5F11">
        <w:rPr>
          <w:rFonts w:ascii="Times New Roman" w:hAnsi="Times New Roman" w:cs="Times New Roman"/>
          <w:b/>
          <w:sz w:val="24"/>
          <w:szCs w:val="24"/>
        </w:rPr>
        <w:t>10</w:t>
      </w:r>
      <w:r w:rsidRPr="001F5F11">
        <w:rPr>
          <w:rFonts w:ascii="Times New Roman" w:hAnsi="Times New Roman" w:cs="Times New Roman"/>
          <w:b/>
          <w:sz w:val="24"/>
          <w:szCs w:val="24"/>
        </w:rPr>
        <w:t xml:space="preserve"> kalendorin</w:t>
      </w:r>
      <w:r w:rsidR="00131D22" w:rsidRPr="001F5F11">
        <w:rPr>
          <w:rFonts w:ascii="Times New Roman" w:hAnsi="Times New Roman" w:cs="Times New Roman"/>
          <w:b/>
          <w:sz w:val="24"/>
          <w:szCs w:val="24"/>
        </w:rPr>
        <w:t>ių</w:t>
      </w:r>
      <w:r w:rsidRPr="001F5F11">
        <w:rPr>
          <w:rFonts w:ascii="Times New Roman" w:hAnsi="Times New Roman" w:cs="Times New Roman"/>
          <w:b/>
          <w:sz w:val="24"/>
          <w:szCs w:val="24"/>
        </w:rPr>
        <w:t xml:space="preserve"> dien</w:t>
      </w:r>
      <w:r w:rsidR="00131D22" w:rsidRPr="001F5F11">
        <w:rPr>
          <w:rFonts w:ascii="Times New Roman" w:hAnsi="Times New Roman" w:cs="Times New Roman"/>
          <w:b/>
          <w:sz w:val="24"/>
          <w:szCs w:val="24"/>
        </w:rPr>
        <w:t>ų</w:t>
      </w:r>
      <w:r w:rsidRPr="001F5F11">
        <w:rPr>
          <w:rFonts w:ascii="Times New Roman" w:hAnsi="Times New Roman" w:cs="Times New Roman"/>
          <w:b/>
          <w:sz w:val="24"/>
          <w:szCs w:val="24"/>
        </w:rPr>
        <w:t xml:space="preserve"> nuo jo įteikimo dienos. Skundo padavimas laikinųjų priemonių taikymo nesustabdo. </w:t>
      </w:r>
      <w:r w:rsidR="008E2CE2" w:rsidRPr="001F5F11">
        <w:rPr>
          <w:rFonts w:ascii="Times New Roman" w:hAnsi="Times New Roman" w:cs="Times New Roman"/>
          <w:b/>
          <w:sz w:val="24"/>
          <w:szCs w:val="24"/>
        </w:rPr>
        <w:t>S</w:t>
      </w:r>
      <w:r w:rsidRPr="001F5F11">
        <w:rPr>
          <w:rFonts w:ascii="Times New Roman" w:hAnsi="Times New Roman" w:cs="Times New Roman"/>
          <w:b/>
          <w:sz w:val="24"/>
          <w:szCs w:val="24"/>
        </w:rPr>
        <w:t xml:space="preserve">kundas turi būti išnagrinėtas ir sprendimas dėl jo priimtas per </w:t>
      </w:r>
      <w:r w:rsidR="00135192" w:rsidRPr="001F5F11">
        <w:rPr>
          <w:rFonts w:ascii="Times New Roman" w:hAnsi="Times New Roman" w:cs="Times New Roman"/>
          <w:b/>
          <w:sz w:val="24"/>
          <w:szCs w:val="24"/>
        </w:rPr>
        <w:t>45</w:t>
      </w:r>
      <w:r w:rsidRPr="001F5F11">
        <w:rPr>
          <w:rFonts w:ascii="Times New Roman" w:hAnsi="Times New Roman" w:cs="Times New Roman"/>
          <w:b/>
          <w:sz w:val="24"/>
          <w:szCs w:val="24"/>
        </w:rPr>
        <w:t xml:space="preserve"> </w:t>
      </w:r>
      <w:r w:rsidR="00C7067F" w:rsidRPr="001F5F11">
        <w:rPr>
          <w:rFonts w:ascii="Times New Roman" w:hAnsi="Times New Roman" w:cs="Times New Roman"/>
          <w:b/>
          <w:sz w:val="24"/>
          <w:szCs w:val="24"/>
        </w:rPr>
        <w:t>kalendorines</w:t>
      </w:r>
      <w:r w:rsidRPr="001F5F11">
        <w:rPr>
          <w:rFonts w:ascii="Times New Roman" w:hAnsi="Times New Roman" w:cs="Times New Roman"/>
          <w:b/>
          <w:sz w:val="24"/>
          <w:szCs w:val="24"/>
        </w:rPr>
        <w:t xml:space="preserve"> dien</w:t>
      </w:r>
      <w:r w:rsidR="00135192" w:rsidRPr="001F5F11">
        <w:rPr>
          <w:rFonts w:ascii="Times New Roman" w:hAnsi="Times New Roman" w:cs="Times New Roman"/>
          <w:b/>
          <w:sz w:val="24"/>
          <w:szCs w:val="24"/>
        </w:rPr>
        <w:t>as</w:t>
      </w:r>
      <w:r w:rsidRPr="001F5F11">
        <w:rPr>
          <w:rFonts w:ascii="Times New Roman" w:hAnsi="Times New Roman" w:cs="Times New Roman"/>
          <w:b/>
          <w:sz w:val="24"/>
          <w:szCs w:val="24"/>
        </w:rPr>
        <w:t xml:space="preserve"> nuo skundo gavimo. Vilniaus apygardos administracinio teismo sprendimas gali būti skundžiamas Lietuvos vyriausiajam administraciniam teismui per 7 kalendorines dienas nuo sprendimo paskelbimo Lietuvos Respublikos administracinių bylų teisenos įstatymo nustatyta tvarka. Lietuvos vyriausiasis administracinis teismas apeliacinį skundą dėl Vilniaus apygardos administracinio teismo sprendimo turi išnagrinėti ir sprendimą dėl jo priimti per 45 kalendorines dienas nuo bylos gavimo teisme dienos.“</w:t>
      </w:r>
    </w:p>
    <w:p w14:paraId="5D67D4E9" w14:textId="77777777" w:rsidR="006377AC" w:rsidRPr="00734778" w:rsidRDefault="006377AC" w:rsidP="00734778">
      <w:pPr>
        <w:tabs>
          <w:tab w:val="left" w:pos="993"/>
          <w:tab w:val="left" w:pos="1134"/>
          <w:tab w:val="left" w:pos="1418"/>
          <w:tab w:val="left" w:pos="1560"/>
        </w:tabs>
        <w:spacing w:after="0"/>
        <w:ind w:firstLine="709"/>
        <w:jc w:val="both"/>
        <w:rPr>
          <w:rFonts w:ascii="Times New Roman" w:hAnsi="Times New Roman" w:cs="Times New Roman"/>
          <w:sz w:val="24"/>
          <w:szCs w:val="24"/>
        </w:rPr>
      </w:pPr>
    </w:p>
    <w:p w14:paraId="735FE22E" w14:textId="77777777" w:rsidR="006377AC" w:rsidRPr="00734778" w:rsidRDefault="00B5376F" w:rsidP="0006346D">
      <w:pPr>
        <w:tabs>
          <w:tab w:val="left" w:pos="993"/>
          <w:tab w:val="left" w:pos="1134"/>
          <w:tab w:val="left" w:pos="1418"/>
          <w:tab w:val="left" w:pos="1560"/>
        </w:tabs>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b/>
          <w:sz w:val="24"/>
          <w:szCs w:val="24"/>
        </w:rPr>
        <w:t>1</w:t>
      </w:r>
      <w:r w:rsidR="000F5687" w:rsidRPr="001F5F11">
        <w:rPr>
          <w:rFonts w:ascii="Times New Roman" w:hAnsi="Times New Roman" w:cs="Times New Roman"/>
          <w:b/>
          <w:sz w:val="24"/>
          <w:szCs w:val="24"/>
        </w:rPr>
        <w:t>1</w:t>
      </w:r>
      <w:r w:rsidR="006377AC" w:rsidRPr="001F5F11">
        <w:rPr>
          <w:rFonts w:ascii="Times New Roman" w:hAnsi="Times New Roman" w:cs="Times New Roman"/>
          <w:b/>
          <w:sz w:val="24"/>
          <w:szCs w:val="24"/>
        </w:rPr>
        <w:t xml:space="preserve"> straipsnis. Įstatymo </w:t>
      </w:r>
      <w:r w:rsidR="00A47F85" w:rsidRPr="001F5F11">
        <w:rPr>
          <w:rFonts w:ascii="Times New Roman" w:hAnsi="Times New Roman" w:cs="Times New Roman"/>
          <w:b/>
          <w:sz w:val="24"/>
          <w:szCs w:val="24"/>
        </w:rPr>
        <w:t xml:space="preserve">papildymas </w:t>
      </w:r>
      <w:r w:rsidR="007024EC" w:rsidRPr="001F5F11">
        <w:rPr>
          <w:rFonts w:ascii="Times New Roman" w:hAnsi="Times New Roman" w:cs="Times New Roman"/>
          <w:b/>
          <w:sz w:val="24"/>
          <w:szCs w:val="24"/>
        </w:rPr>
        <w:t>9</w:t>
      </w:r>
      <w:r w:rsidR="00A47F85" w:rsidRPr="001F5F11">
        <w:rPr>
          <w:rFonts w:ascii="Times New Roman" w:hAnsi="Times New Roman" w:cs="Times New Roman"/>
          <w:b/>
          <w:sz w:val="24"/>
          <w:szCs w:val="24"/>
          <w:vertAlign w:val="superscript"/>
        </w:rPr>
        <w:t>4</w:t>
      </w:r>
      <w:r w:rsidR="00A47F85" w:rsidRPr="001F5F11">
        <w:rPr>
          <w:rFonts w:ascii="Times New Roman" w:hAnsi="Times New Roman" w:cs="Times New Roman"/>
          <w:b/>
          <w:sz w:val="24"/>
          <w:szCs w:val="24"/>
        </w:rPr>
        <w:t xml:space="preserve"> straipsniu</w:t>
      </w:r>
    </w:p>
    <w:p w14:paraId="4075025C" w14:textId="77777777" w:rsidR="00A47F85" w:rsidRPr="001F5F11" w:rsidRDefault="000B6748" w:rsidP="0006346D">
      <w:pPr>
        <w:tabs>
          <w:tab w:val="left" w:pos="993"/>
          <w:tab w:val="left" w:pos="1134"/>
          <w:tab w:val="left" w:pos="1418"/>
          <w:tab w:val="left" w:pos="1560"/>
        </w:tabs>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sz w:val="24"/>
          <w:szCs w:val="24"/>
        </w:rPr>
        <w:t xml:space="preserve">Papildyti </w:t>
      </w:r>
      <w:r w:rsidR="00CE5C17" w:rsidRPr="001F5F11">
        <w:rPr>
          <w:rFonts w:ascii="Times New Roman" w:hAnsi="Times New Roman" w:cs="Times New Roman"/>
          <w:sz w:val="24"/>
          <w:szCs w:val="24"/>
        </w:rPr>
        <w:t xml:space="preserve">Įstatymą </w:t>
      </w:r>
      <w:r w:rsidR="007024EC" w:rsidRPr="001F5F11">
        <w:rPr>
          <w:rFonts w:ascii="Times New Roman" w:hAnsi="Times New Roman" w:cs="Times New Roman"/>
          <w:sz w:val="24"/>
          <w:szCs w:val="24"/>
        </w:rPr>
        <w:t>9</w:t>
      </w:r>
      <w:r w:rsidR="00CE5C17" w:rsidRPr="001F5F11">
        <w:rPr>
          <w:rFonts w:ascii="Times New Roman" w:hAnsi="Times New Roman" w:cs="Times New Roman"/>
          <w:sz w:val="24"/>
          <w:szCs w:val="24"/>
          <w:vertAlign w:val="superscript"/>
        </w:rPr>
        <w:t>4</w:t>
      </w:r>
      <w:r w:rsidR="00CE5C17" w:rsidRPr="001F5F11">
        <w:rPr>
          <w:rFonts w:ascii="Times New Roman" w:hAnsi="Times New Roman" w:cs="Times New Roman"/>
          <w:sz w:val="24"/>
          <w:szCs w:val="24"/>
        </w:rPr>
        <w:t xml:space="preserve"> straipsniu:</w:t>
      </w:r>
    </w:p>
    <w:p w14:paraId="63E862CE" w14:textId="77777777" w:rsidR="00CE5C17" w:rsidRPr="00734778" w:rsidRDefault="00D361FE" w:rsidP="0006346D">
      <w:pPr>
        <w:tabs>
          <w:tab w:val="left" w:pos="993"/>
          <w:tab w:val="left" w:pos="1134"/>
          <w:tab w:val="left" w:pos="1418"/>
          <w:tab w:val="left" w:pos="1560"/>
        </w:tabs>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b/>
          <w:sz w:val="24"/>
          <w:szCs w:val="24"/>
        </w:rPr>
        <w:t>„</w:t>
      </w:r>
      <w:r w:rsidR="007024EC" w:rsidRPr="001F5F11">
        <w:rPr>
          <w:rFonts w:ascii="Times New Roman" w:hAnsi="Times New Roman" w:cs="Times New Roman"/>
          <w:b/>
          <w:sz w:val="24"/>
          <w:szCs w:val="24"/>
        </w:rPr>
        <w:t>9</w:t>
      </w:r>
      <w:r w:rsidRPr="001F5F11">
        <w:rPr>
          <w:rFonts w:ascii="Times New Roman" w:hAnsi="Times New Roman" w:cs="Times New Roman"/>
          <w:b/>
          <w:sz w:val="24"/>
          <w:szCs w:val="24"/>
          <w:vertAlign w:val="superscript"/>
        </w:rPr>
        <w:t>4</w:t>
      </w:r>
      <w:r w:rsidRPr="001F5F11">
        <w:rPr>
          <w:rFonts w:ascii="Times New Roman" w:hAnsi="Times New Roman" w:cs="Times New Roman"/>
          <w:b/>
          <w:sz w:val="24"/>
          <w:szCs w:val="24"/>
        </w:rPr>
        <w:t xml:space="preserve"> straipsnis. Teismo leidimų</w:t>
      </w:r>
      <w:r w:rsidR="0050290F" w:rsidRPr="001F5F11">
        <w:rPr>
          <w:rFonts w:ascii="Times New Roman" w:hAnsi="Times New Roman" w:cs="Times New Roman"/>
          <w:b/>
          <w:sz w:val="24"/>
          <w:szCs w:val="24"/>
        </w:rPr>
        <w:t xml:space="preserve"> įeiti į</w:t>
      </w:r>
      <w:r w:rsidR="00E90DCA" w:rsidRPr="001F5F11">
        <w:rPr>
          <w:rFonts w:ascii="Times New Roman" w:hAnsi="Times New Roman" w:cs="Times New Roman"/>
          <w:b/>
          <w:sz w:val="24"/>
          <w:szCs w:val="24"/>
        </w:rPr>
        <w:t xml:space="preserve"> </w:t>
      </w:r>
      <w:r w:rsidR="0050290F" w:rsidRPr="001F5F11">
        <w:rPr>
          <w:rFonts w:ascii="Times New Roman" w:hAnsi="Times New Roman" w:cs="Times New Roman"/>
          <w:b/>
          <w:sz w:val="24"/>
          <w:szCs w:val="24"/>
        </w:rPr>
        <w:t>patalpas</w:t>
      </w:r>
      <w:r w:rsidRPr="001F5F11">
        <w:rPr>
          <w:rFonts w:ascii="Times New Roman" w:hAnsi="Times New Roman" w:cs="Times New Roman"/>
          <w:b/>
          <w:sz w:val="24"/>
          <w:szCs w:val="24"/>
        </w:rPr>
        <w:t xml:space="preserve"> gavimo tvarka</w:t>
      </w:r>
    </w:p>
    <w:p w14:paraId="65235B71" w14:textId="77777777" w:rsidR="00126D4B" w:rsidRPr="00734778" w:rsidRDefault="00126D4B" w:rsidP="0006346D">
      <w:pPr>
        <w:tabs>
          <w:tab w:val="left" w:pos="1134"/>
          <w:tab w:val="left" w:pos="1418"/>
        </w:tabs>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b/>
          <w:sz w:val="24"/>
          <w:szCs w:val="24"/>
        </w:rPr>
        <w:t>1.</w:t>
      </w:r>
      <w:r w:rsidR="00482D6A" w:rsidRPr="001F5F11">
        <w:rPr>
          <w:rFonts w:ascii="Times New Roman" w:hAnsi="Times New Roman" w:cs="Times New Roman"/>
          <w:b/>
          <w:sz w:val="24"/>
          <w:szCs w:val="24"/>
        </w:rPr>
        <w:tab/>
      </w:r>
      <w:r w:rsidRPr="001F5F11">
        <w:rPr>
          <w:rFonts w:ascii="Times New Roman" w:hAnsi="Times New Roman" w:cs="Times New Roman"/>
          <w:b/>
          <w:sz w:val="24"/>
          <w:szCs w:val="24"/>
        </w:rPr>
        <w:t>Konkurencijos tarybai priėmus nutarimą dėl tyrimo veiksmų, numatytų šio įstatymo</w:t>
      </w:r>
      <w:r w:rsidR="005F5E83" w:rsidRPr="001F5F11">
        <w:rPr>
          <w:rFonts w:ascii="Times New Roman" w:hAnsi="Times New Roman" w:cs="Times New Roman"/>
          <w:b/>
          <w:sz w:val="24"/>
          <w:szCs w:val="24"/>
        </w:rPr>
        <w:t xml:space="preserve"> 9 straipsnio 1 dalies 9 punkte</w:t>
      </w:r>
      <w:r w:rsidRPr="001F5F11">
        <w:rPr>
          <w:rFonts w:ascii="Times New Roman" w:hAnsi="Times New Roman" w:cs="Times New Roman"/>
          <w:b/>
          <w:sz w:val="24"/>
          <w:szCs w:val="24"/>
        </w:rPr>
        <w:t xml:space="preserve">, Konkurencijos tarybos įgaliotas pareigūnas pateikia Vilniaus apygardos administraciniam teismui prašymą dėl teismo leidimo atlikti </w:t>
      </w:r>
      <w:r w:rsidR="0051701D" w:rsidRPr="001F5F11">
        <w:rPr>
          <w:rFonts w:ascii="Times New Roman" w:hAnsi="Times New Roman" w:cs="Times New Roman"/>
          <w:b/>
          <w:sz w:val="24"/>
          <w:szCs w:val="24"/>
        </w:rPr>
        <w:t xml:space="preserve">tyrimo </w:t>
      </w:r>
      <w:r w:rsidRPr="001F5F11">
        <w:rPr>
          <w:rFonts w:ascii="Times New Roman" w:hAnsi="Times New Roman" w:cs="Times New Roman"/>
          <w:b/>
          <w:sz w:val="24"/>
          <w:szCs w:val="24"/>
        </w:rPr>
        <w:t>veiksmus.</w:t>
      </w:r>
    </w:p>
    <w:p w14:paraId="1877D964" w14:textId="77777777" w:rsidR="00482D6A" w:rsidRPr="00734778" w:rsidRDefault="00126D4B" w:rsidP="0006346D">
      <w:pPr>
        <w:tabs>
          <w:tab w:val="left" w:pos="1134"/>
          <w:tab w:val="left" w:pos="1418"/>
        </w:tabs>
        <w:spacing w:after="0" w:line="360" w:lineRule="auto"/>
        <w:ind w:firstLine="709"/>
        <w:jc w:val="both"/>
        <w:rPr>
          <w:rFonts w:ascii="Times New Roman" w:hAnsi="Times New Roman" w:cs="Times New Roman"/>
          <w:sz w:val="24"/>
          <w:szCs w:val="24"/>
        </w:rPr>
      </w:pPr>
      <w:bookmarkStart w:id="20" w:name="part_25b8449e79cb45a2be8b0b337af5c050"/>
      <w:bookmarkEnd w:id="20"/>
      <w:r w:rsidRPr="001F5F11">
        <w:rPr>
          <w:rFonts w:ascii="Times New Roman" w:hAnsi="Times New Roman" w:cs="Times New Roman"/>
          <w:b/>
          <w:sz w:val="24"/>
          <w:szCs w:val="24"/>
        </w:rPr>
        <w:t>2.</w:t>
      </w:r>
      <w:r w:rsidR="00482D6A" w:rsidRPr="001F5F11">
        <w:rPr>
          <w:rFonts w:ascii="Times New Roman" w:hAnsi="Times New Roman" w:cs="Times New Roman"/>
          <w:b/>
          <w:sz w:val="24"/>
          <w:szCs w:val="24"/>
        </w:rPr>
        <w:tab/>
      </w:r>
      <w:r w:rsidRPr="001F5F11">
        <w:rPr>
          <w:rFonts w:ascii="Times New Roman" w:hAnsi="Times New Roman" w:cs="Times New Roman"/>
          <w:b/>
          <w:sz w:val="24"/>
          <w:szCs w:val="24"/>
        </w:rPr>
        <w:t>Prašyme</w:t>
      </w:r>
      <w:r w:rsidR="00F67D2D" w:rsidRPr="001F5F11">
        <w:rPr>
          <w:rFonts w:ascii="Times New Roman" w:hAnsi="Times New Roman" w:cs="Times New Roman"/>
          <w:b/>
          <w:sz w:val="24"/>
          <w:szCs w:val="24"/>
        </w:rPr>
        <w:t xml:space="preserve"> dėl</w:t>
      </w:r>
      <w:r w:rsidR="001F641F" w:rsidRPr="001F5F11">
        <w:rPr>
          <w:rFonts w:ascii="Times New Roman" w:hAnsi="Times New Roman" w:cs="Times New Roman"/>
          <w:b/>
          <w:sz w:val="24"/>
          <w:szCs w:val="24"/>
        </w:rPr>
        <w:t xml:space="preserve"> teismo leidimo atlikti tyrimo veiksmus</w:t>
      </w:r>
      <w:r w:rsidR="008A44B0" w:rsidRPr="001F5F11">
        <w:rPr>
          <w:rFonts w:ascii="Times New Roman" w:hAnsi="Times New Roman" w:cs="Times New Roman"/>
          <w:b/>
          <w:sz w:val="24"/>
          <w:szCs w:val="24"/>
        </w:rPr>
        <w:t xml:space="preserve"> </w:t>
      </w:r>
      <w:r w:rsidRPr="001F5F11">
        <w:rPr>
          <w:rFonts w:ascii="Times New Roman" w:hAnsi="Times New Roman" w:cs="Times New Roman"/>
          <w:b/>
          <w:sz w:val="24"/>
          <w:szCs w:val="24"/>
        </w:rPr>
        <w:t xml:space="preserve">turi būti nurodytas </w:t>
      </w:r>
      <w:r w:rsidR="00185877" w:rsidRPr="001F5F11">
        <w:rPr>
          <w:rFonts w:ascii="Times New Roman" w:hAnsi="Times New Roman" w:cs="Times New Roman"/>
          <w:b/>
          <w:sz w:val="24"/>
          <w:szCs w:val="24"/>
        </w:rPr>
        <w:t xml:space="preserve">mažmeninės prekybos įmonės </w:t>
      </w:r>
      <w:r w:rsidRPr="001F5F11">
        <w:rPr>
          <w:rFonts w:ascii="Times New Roman" w:hAnsi="Times New Roman" w:cs="Times New Roman"/>
          <w:b/>
          <w:sz w:val="24"/>
          <w:szCs w:val="24"/>
        </w:rPr>
        <w:t>pavadinimas, įtariamų pažeidimų pobūdis ir numatomi tyrimo veiksmai.</w:t>
      </w:r>
      <w:bookmarkStart w:id="21" w:name="part_931040c12099442db4c004b64aac3294"/>
      <w:bookmarkEnd w:id="21"/>
    </w:p>
    <w:p w14:paraId="48DB94EA" w14:textId="77777777" w:rsidR="00126D4B" w:rsidRPr="00734778" w:rsidRDefault="00482D6A" w:rsidP="0006346D">
      <w:pPr>
        <w:tabs>
          <w:tab w:val="left" w:pos="1134"/>
          <w:tab w:val="left" w:pos="1276"/>
          <w:tab w:val="left" w:pos="1418"/>
        </w:tabs>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b/>
          <w:sz w:val="24"/>
          <w:szCs w:val="24"/>
        </w:rPr>
        <w:lastRenderedPageBreak/>
        <w:t>3.</w:t>
      </w:r>
      <w:r w:rsidRPr="001F5F11">
        <w:rPr>
          <w:rFonts w:ascii="Times New Roman" w:hAnsi="Times New Roman" w:cs="Times New Roman"/>
          <w:b/>
          <w:sz w:val="24"/>
          <w:szCs w:val="24"/>
        </w:rPr>
        <w:tab/>
      </w:r>
      <w:r w:rsidR="00126D4B" w:rsidRPr="001F5F11">
        <w:rPr>
          <w:rFonts w:ascii="Times New Roman" w:hAnsi="Times New Roman" w:cs="Times New Roman"/>
          <w:b/>
          <w:sz w:val="24"/>
          <w:szCs w:val="24"/>
        </w:rPr>
        <w:t>Prašymą dėl teismo leidimo atlikti tyrimo veiksmus išdavimo išnagrinėja Vilniaus apygardos administracinio teismo teisėjas ir priima motyvuotą nutartį prašymą</w:t>
      </w:r>
      <w:r w:rsidR="00F67D2D" w:rsidRPr="001F5F11">
        <w:rPr>
          <w:rFonts w:ascii="Times New Roman" w:hAnsi="Times New Roman" w:cs="Times New Roman"/>
          <w:b/>
          <w:sz w:val="24"/>
          <w:szCs w:val="24"/>
        </w:rPr>
        <w:t xml:space="preserve"> dėl teismo leidimo atlikti tyrimo veiksmus</w:t>
      </w:r>
      <w:r w:rsidR="00126D4B" w:rsidRPr="001F5F11">
        <w:rPr>
          <w:rFonts w:ascii="Times New Roman" w:hAnsi="Times New Roman" w:cs="Times New Roman"/>
          <w:b/>
          <w:sz w:val="24"/>
          <w:szCs w:val="24"/>
        </w:rPr>
        <w:t xml:space="preserve"> patenkinti arba atmesti.</w:t>
      </w:r>
    </w:p>
    <w:p w14:paraId="2AECA8B4" w14:textId="77777777" w:rsidR="00126D4B" w:rsidRPr="00734778" w:rsidRDefault="00126D4B" w:rsidP="0006346D">
      <w:pPr>
        <w:tabs>
          <w:tab w:val="left" w:pos="1134"/>
        </w:tabs>
        <w:spacing w:after="0" w:line="360" w:lineRule="auto"/>
        <w:ind w:firstLine="709"/>
        <w:jc w:val="both"/>
        <w:rPr>
          <w:rFonts w:ascii="Times New Roman" w:hAnsi="Times New Roman" w:cs="Times New Roman"/>
          <w:sz w:val="24"/>
          <w:szCs w:val="24"/>
        </w:rPr>
      </w:pPr>
      <w:bookmarkStart w:id="22" w:name="part_647197ed949c48ca955655c274999387"/>
      <w:bookmarkEnd w:id="22"/>
      <w:r w:rsidRPr="001F5F11">
        <w:rPr>
          <w:rFonts w:ascii="Times New Roman" w:hAnsi="Times New Roman" w:cs="Times New Roman"/>
          <w:b/>
          <w:sz w:val="24"/>
          <w:szCs w:val="24"/>
        </w:rPr>
        <w:t>4.</w:t>
      </w:r>
      <w:r w:rsidR="00482D6A" w:rsidRPr="001F5F11">
        <w:rPr>
          <w:rFonts w:ascii="Times New Roman" w:hAnsi="Times New Roman" w:cs="Times New Roman"/>
          <w:b/>
          <w:sz w:val="24"/>
          <w:szCs w:val="24"/>
        </w:rPr>
        <w:tab/>
      </w:r>
      <w:r w:rsidRPr="001F5F11">
        <w:rPr>
          <w:rFonts w:ascii="Times New Roman" w:hAnsi="Times New Roman" w:cs="Times New Roman"/>
          <w:b/>
          <w:sz w:val="24"/>
          <w:szCs w:val="24"/>
        </w:rPr>
        <w:t xml:space="preserve">Prašymas dėl teismo leidimo atlikti tyrimo veiksmus turi būti išnagrinėtas ir </w:t>
      </w:r>
      <w:r w:rsidR="00560620" w:rsidRPr="001F5F11">
        <w:rPr>
          <w:rFonts w:ascii="Times New Roman" w:hAnsi="Times New Roman" w:cs="Times New Roman"/>
          <w:b/>
          <w:sz w:val="24"/>
          <w:szCs w:val="24"/>
        </w:rPr>
        <w:t xml:space="preserve">nutartis </w:t>
      </w:r>
      <w:r w:rsidRPr="001F5F11">
        <w:rPr>
          <w:rFonts w:ascii="Times New Roman" w:hAnsi="Times New Roman" w:cs="Times New Roman"/>
          <w:b/>
          <w:sz w:val="24"/>
          <w:szCs w:val="24"/>
        </w:rPr>
        <w:t>priimta ne vėliau kaip per 72 valandas nuo prašymo</w:t>
      </w:r>
      <w:r w:rsidR="00F67D2D" w:rsidRPr="001F5F11">
        <w:rPr>
          <w:rFonts w:ascii="Times New Roman" w:hAnsi="Times New Roman" w:cs="Times New Roman"/>
          <w:b/>
          <w:sz w:val="24"/>
          <w:szCs w:val="24"/>
        </w:rPr>
        <w:t xml:space="preserve"> dėl teismo leidimo atlikti tyrimo veiksmus</w:t>
      </w:r>
      <w:r w:rsidRPr="001F5F11">
        <w:rPr>
          <w:rFonts w:ascii="Times New Roman" w:hAnsi="Times New Roman" w:cs="Times New Roman"/>
          <w:b/>
          <w:sz w:val="24"/>
          <w:szCs w:val="24"/>
        </w:rPr>
        <w:t xml:space="preserve"> pateikimo momento.</w:t>
      </w:r>
    </w:p>
    <w:p w14:paraId="5410D71C" w14:textId="77777777" w:rsidR="00126D4B" w:rsidRPr="00734778" w:rsidRDefault="00126D4B" w:rsidP="0006346D">
      <w:pPr>
        <w:tabs>
          <w:tab w:val="left" w:pos="1134"/>
        </w:tabs>
        <w:spacing w:after="0" w:line="360" w:lineRule="auto"/>
        <w:ind w:firstLine="709"/>
        <w:jc w:val="both"/>
        <w:rPr>
          <w:rFonts w:ascii="Times New Roman" w:hAnsi="Times New Roman" w:cs="Times New Roman"/>
          <w:sz w:val="24"/>
          <w:szCs w:val="24"/>
        </w:rPr>
      </w:pPr>
      <w:bookmarkStart w:id="23" w:name="part_07d217730b864a9eaf8e23a9a6594396"/>
      <w:bookmarkEnd w:id="23"/>
      <w:r w:rsidRPr="001F5F11">
        <w:rPr>
          <w:rFonts w:ascii="Times New Roman" w:hAnsi="Times New Roman" w:cs="Times New Roman"/>
          <w:b/>
          <w:sz w:val="24"/>
          <w:szCs w:val="24"/>
        </w:rPr>
        <w:t>5.</w:t>
      </w:r>
      <w:r w:rsidR="00482D6A" w:rsidRPr="001F5F11">
        <w:rPr>
          <w:rFonts w:ascii="Times New Roman" w:hAnsi="Times New Roman" w:cs="Times New Roman"/>
          <w:b/>
          <w:sz w:val="24"/>
          <w:szCs w:val="24"/>
        </w:rPr>
        <w:tab/>
      </w:r>
      <w:r w:rsidRPr="001F5F11">
        <w:rPr>
          <w:rFonts w:ascii="Times New Roman" w:hAnsi="Times New Roman" w:cs="Times New Roman"/>
          <w:b/>
          <w:sz w:val="24"/>
          <w:szCs w:val="24"/>
        </w:rPr>
        <w:t xml:space="preserve">Konkurencijos taryba </w:t>
      </w:r>
      <w:r w:rsidR="0022219D" w:rsidRPr="001F5F11">
        <w:rPr>
          <w:rFonts w:ascii="Times New Roman" w:hAnsi="Times New Roman" w:cs="Times New Roman"/>
          <w:b/>
          <w:sz w:val="24"/>
          <w:szCs w:val="24"/>
        </w:rPr>
        <w:t xml:space="preserve">turi teisę </w:t>
      </w:r>
      <w:r w:rsidRPr="001F5F11">
        <w:rPr>
          <w:rFonts w:ascii="Times New Roman" w:hAnsi="Times New Roman" w:cs="Times New Roman"/>
          <w:b/>
          <w:sz w:val="24"/>
          <w:szCs w:val="24"/>
        </w:rPr>
        <w:t>Vilniaus apygardos administracinio teismo teisėjo nutartimi atmest</w:t>
      </w:r>
      <w:r w:rsidR="00874AE8" w:rsidRPr="001F5F11">
        <w:rPr>
          <w:rFonts w:ascii="Times New Roman" w:hAnsi="Times New Roman" w:cs="Times New Roman"/>
          <w:b/>
          <w:sz w:val="24"/>
          <w:szCs w:val="24"/>
        </w:rPr>
        <w:t>ą</w:t>
      </w:r>
      <w:r w:rsidRPr="001F5F11">
        <w:rPr>
          <w:rFonts w:ascii="Times New Roman" w:hAnsi="Times New Roman" w:cs="Times New Roman"/>
          <w:b/>
          <w:sz w:val="24"/>
          <w:szCs w:val="24"/>
        </w:rPr>
        <w:t xml:space="preserve"> prašymą</w:t>
      </w:r>
      <w:r w:rsidR="0022219D" w:rsidRPr="001F5F11">
        <w:rPr>
          <w:rFonts w:ascii="Times New Roman" w:hAnsi="Times New Roman" w:cs="Times New Roman"/>
          <w:b/>
          <w:sz w:val="24"/>
          <w:szCs w:val="24"/>
        </w:rPr>
        <w:t xml:space="preserve"> dėl teismo leidimo</w:t>
      </w:r>
      <w:r w:rsidR="00B35C7E" w:rsidRPr="001F5F11">
        <w:rPr>
          <w:rFonts w:ascii="Times New Roman" w:hAnsi="Times New Roman" w:cs="Times New Roman"/>
          <w:b/>
          <w:sz w:val="24"/>
          <w:szCs w:val="24"/>
        </w:rPr>
        <w:t xml:space="preserve"> atlikti tyrimo veiksmus</w:t>
      </w:r>
      <w:r w:rsidRPr="001F5F11">
        <w:rPr>
          <w:rFonts w:ascii="Times New Roman" w:hAnsi="Times New Roman" w:cs="Times New Roman"/>
          <w:b/>
          <w:sz w:val="24"/>
          <w:szCs w:val="24"/>
        </w:rPr>
        <w:t xml:space="preserve"> per 7 dienas apskųsti Lietuvos vyriausiajam administraciniam teismui.</w:t>
      </w:r>
    </w:p>
    <w:p w14:paraId="25191F38" w14:textId="77777777" w:rsidR="00126D4B" w:rsidRPr="00734778" w:rsidRDefault="00126D4B" w:rsidP="0006346D">
      <w:pPr>
        <w:tabs>
          <w:tab w:val="left" w:pos="1134"/>
        </w:tabs>
        <w:spacing w:after="0" w:line="360" w:lineRule="auto"/>
        <w:ind w:firstLine="709"/>
        <w:jc w:val="both"/>
        <w:rPr>
          <w:rFonts w:ascii="Times New Roman" w:hAnsi="Times New Roman" w:cs="Times New Roman"/>
          <w:sz w:val="24"/>
          <w:szCs w:val="24"/>
        </w:rPr>
      </w:pPr>
      <w:bookmarkStart w:id="24" w:name="part_c946488d77ac46539d4f2911cea65120"/>
      <w:bookmarkEnd w:id="24"/>
      <w:r w:rsidRPr="001F5F11">
        <w:rPr>
          <w:rFonts w:ascii="Times New Roman" w:hAnsi="Times New Roman" w:cs="Times New Roman"/>
          <w:b/>
          <w:sz w:val="24"/>
          <w:szCs w:val="24"/>
        </w:rPr>
        <w:t>6.</w:t>
      </w:r>
      <w:r w:rsidR="00482D6A" w:rsidRPr="001F5F11">
        <w:rPr>
          <w:rFonts w:ascii="Times New Roman" w:hAnsi="Times New Roman" w:cs="Times New Roman"/>
          <w:b/>
          <w:sz w:val="24"/>
          <w:szCs w:val="24"/>
        </w:rPr>
        <w:tab/>
      </w:r>
      <w:r w:rsidRPr="001F5F11">
        <w:rPr>
          <w:rFonts w:ascii="Times New Roman" w:hAnsi="Times New Roman" w:cs="Times New Roman"/>
          <w:b/>
          <w:sz w:val="24"/>
          <w:szCs w:val="24"/>
        </w:rPr>
        <w:t>Lietuvos vyriausiasis administracinis teismas turi išnagrinėti skundą dėl Vilniaus apygardos administracinio teismo teisėjo nutarties ne vėliau kaip per 7 dienas. Konkurencijos tarybos atstovas turi teisę dalyvauti nagrinėjant skundą.</w:t>
      </w:r>
    </w:p>
    <w:p w14:paraId="4FCF7D36" w14:textId="77777777" w:rsidR="00126D4B" w:rsidRPr="00734778" w:rsidRDefault="00126D4B" w:rsidP="0006346D">
      <w:pPr>
        <w:tabs>
          <w:tab w:val="left" w:pos="1134"/>
          <w:tab w:val="left" w:pos="1418"/>
        </w:tabs>
        <w:spacing w:after="0" w:line="360" w:lineRule="auto"/>
        <w:ind w:firstLine="709"/>
        <w:jc w:val="both"/>
        <w:rPr>
          <w:rFonts w:ascii="Times New Roman" w:hAnsi="Times New Roman" w:cs="Times New Roman"/>
          <w:sz w:val="24"/>
          <w:szCs w:val="24"/>
        </w:rPr>
      </w:pPr>
      <w:bookmarkStart w:id="25" w:name="part_921534d07b1c4fc696a90c66f7dd34a7"/>
      <w:bookmarkEnd w:id="25"/>
      <w:r w:rsidRPr="001F5F11">
        <w:rPr>
          <w:rFonts w:ascii="Times New Roman" w:hAnsi="Times New Roman" w:cs="Times New Roman"/>
          <w:b/>
          <w:sz w:val="24"/>
          <w:szCs w:val="24"/>
        </w:rPr>
        <w:t>7.</w:t>
      </w:r>
      <w:r w:rsidR="00482D6A" w:rsidRPr="001F5F11">
        <w:rPr>
          <w:rFonts w:ascii="Times New Roman" w:hAnsi="Times New Roman" w:cs="Times New Roman"/>
          <w:b/>
          <w:sz w:val="24"/>
          <w:szCs w:val="24"/>
        </w:rPr>
        <w:tab/>
      </w:r>
      <w:r w:rsidRPr="001F5F11">
        <w:rPr>
          <w:rFonts w:ascii="Times New Roman" w:hAnsi="Times New Roman" w:cs="Times New Roman"/>
          <w:b/>
          <w:sz w:val="24"/>
          <w:szCs w:val="24"/>
        </w:rPr>
        <w:t>Lietuvos vyriausiojo administracinio teismo priimta nutartis yra galutinė ir neskundžiama.</w:t>
      </w:r>
    </w:p>
    <w:p w14:paraId="66036099" w14:textId="77777777" w:rsidR="00126D4B" w:rsidRPr="00734778" w:rsidRDefault="00126D4B" w:rsidP="0006346D">
      <w:pPr>
        <w:tabs>
          <w:tab w:val="left" w:pos="1134"/>
        </w:tabs>
        <w:spacing w:after="0" w:line="360" w:lineRule="auto"/>
        <w:ind w:firstLine="709"/>
        <w:jc w:val="both"/>
        <w:rPr>
          <w:rFonts w:ascii="Times New Roman" w:hAnsi="Times New Roman" w:cs="Times New Roman"/>
          <w:sz w:val="24"/>
          <w:szCs w:val="24"/>
        </w:rPr>
      </w:pPr>
      <w:bookmarkStart w:id="26" w:name="part_fca9cc5d649d4f8b86f316f1305be8fb"/>
      <w:bookmarkEnd w:id="26"/>
      <w:r w:rsidRPr="001F5F11">
        <w:rPr>
          <w:rFonts w:ascii="Times New Roman" w:hAnsi="Times New Roman" w:cs="Times New Roman"/>
          <w:b/>
          <w:sz w:val="24"/>
          <w:szCs w:val="24"/>
        </w:rPr>
        <w:t>8.</w:t>
      </w:r>
      <w:r w:rsidR="00482D6A" w:rsidRPr="001F5F11">
        <w:rPr>
          <w:rFonts w:ascii="Times New Roman" w:hAnsi="Times New Roman" w:cs="Times New Roman"/>
          <w:b/>
          <w:sz w:val="24"/>
          <w:szCs w:val="24"/>
        </w:rPr>
        <w:tab/>
      </w:r>
      <w:r w:rsidRPr="001F5F11">
        <w:rPr>
          <w:rFonts w:ascii="Times New Roman" w:hAnsi="Times New Roman" w:cs="Times New Roman"/>
          <w:b/>
          <w:sz w:val="24"/>
          <w:szCs w:val="24"/>
        </w:rPr>
        <w:t>Teismai, nagrinėdami prašymus ir skundus dėl teismo leidimo atlikti tyrimo veiksmus, privalo užtikrinti pateiktos informacijos ir planuojamų veiksmų slaptumą.</w:t>
      </w:r>
      <w:r w:rsidR="007C2B90" w:rsidRPr="001F5F11">
        <w:rPr>
          <w:rFonts w:ascii="Times New Roman" w:hAnsi="Times New Roman" w:cs="Times New Roman"/>
          <w:b/>
          <w:sz w:val="24"/>
          <w:szCs w:val="24"/>
        </w:rPr>
        <w:t>“</w:t>
      </w:r>
    </w:p>
    <w:p w14:paraId="2A9DC193" w14:textId="77777777" w:rsidR="00A353AE" w:rsidRPr="00734778" w:rsidRDefault="00A353AE" w:rsidP="0006346D">
      <w:pPr>
        <w:tabs>
          <w:tab w:val="left" w:pos="1134"/>
        </w:tabs>
        <w:spacing w:after="0"/>
        <w:ind w:firstLine="709"/>
        <w:jc w:val="both"/>
        <w:rPr>
          <w:rFonts w:ascii="Times New Roman" w:hAnsi="Times New Roman" w:cs="Times New Roman"/>
          <w:sz w:val="24"/>
          <w:szCs w:val="24"/>
        </w:rPr>
      </w:pPr>
    </w:p>
    <w:p w14:paraId="0117DEC7" w14:textId="77777777" w:rsidR="00FF01F6" w:rsidRPr="00734778" w:rsidRDefault="00BE1469" w:rsidP="0006346D">
      <w:pPr>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b/>
          <w:sz w:val="24"/>
          <w:szCs w:val="24"/>
        </w:rPr>
        <w:t>1</w:t>
      </w:r>
      <w:r w:rsidR="000F5687" w:rsidRPr="001F5F11">
        <w:rPr>
          <w:rFonts w:ascii="Times New Roman" w:hAnsi="Times New Roman" w:cs="Times New Roman"/>
          <w:b/>
          <w:sz w:val="24"/>
          <w:szCs w:val="24"/>
        </w:rPr>
        <w:t>2</w:t>
      </w:r>
      <w:r w:rsidRPr="001F5F11">
        <w:rPr>
          <w:rFonts w:ascii="Times New Roman" w:hAnsi="Times New Roman" w:cs="Times New Roman"/>
          <w:b/>
          <w:sz w:val="24"/>
          <w:szCs w:val="24"/>
        </w:rPr>
        <w:t xml:space="preserve"> </w:t>
      </w:r>
      <w:r w:rsidR="0026255C" w:rsidRPr="001F5F11">
        <w:rPr>
          <w:rFonts w:ascii="Times New Roman" w:hAnsi="Times New Roman" w:cs="Times New Roman"/>
          <w:b/>
          <w:sz w:val="24"/>
          <w:szCs w:val="24"/>
        </w:rPr>
        <w:t xml:space="preserve">straipsnis. </w:t>
      </w:r>
      <w:r w:rsidR="00A353AE" w:rsidRPr="001F5F11">
        <w:rPr>
          <w:rFonts w:ascii="Times New Roman" w:hAnsi="Times New Roman" w:cs="Times New Roman"/>
          <w:b/>
          <w:sz w:val="24"/>
          <w:szCs w:val="24"/>
        </w:rPr>
        <w:t>11 straipsni</w:t>
      </w:r>
      <w:r w:rsidR="00FF01F6" w:rsidRPr="001F5F11">
        <w:rPr>
          <w:rFonts w:ascii="Times New Roman" w:hAnsi="Times New Roman" w:cs="Times New Roman"/>
          <w:b/>
          <w:sz w:val="24"/>
          <w:szCs w:val="24"/>
        </w:rPr>
        <w:t>o pakeitimas</w:t>
      </w:r>
    </w:p>
    <w:p w14:paraId="0BCA1884" w14:textId="77777777" w:rsidR="004915FD" w:rsidRPr="001F5F11" w:rsidRDefault="004915FD" w:rsidP="0006346D">
      <w:pPr>
        <w:spacing w:after="0" w:line="360" w:lineRule="auto"/>
        <w:ind w:firstLine="709"/>
        <w:jc w:val="both"/>
        <w:rPr>
          <w:rFonts w:ascii="Times New Roman" w:hAnsi="Times New Roman" w:cs="Times New Roman"/>
          <w:bCs/>
          <w:sz w:val="24"/>
          <w:szCs w:val="24"/>
        </w:rPr>
      </w:pPr>
      <w:r w:rsidRPr="001F5F11">
        <w:rPr>
          <w:rFonts w:ascii="Times New Roman" w:hAnsi="Times New Roman" w:cs="Times New Roman"/>
          <w:bCs/>
          <w:sz w:val="24"/>
          <w:szCs w:val="24"/>
        </w:rPr>
        <w:t>Pakeisti 11 straipsnį ir jį išdėstyti</w:t>
      </w:r>
      <w:r w:rsidR="00B330F7" w:rsidRPr="001F5F11">
        <w:rPr>
          <w:rFonts w:ascii="Times New Roman" w:hAnsi="Times New Roman" w:cs="Times New Roman"/>
          <w:bCs/>
          <w:sz w:val="24"/>
          <w:szCs w:val="24"/>
        </w:rPr>
        <w:t xml:space="preserve"> </w:t>
      </w:r>
      <w:r w:rsidRPr="001F5F11">
        <w:rPr>
          <w:rFonts w:ascii="Times New Roman" w:hAnsi="Times New Roman" w:cs="Times New Roman"/>
          <w:bCs/>
          <w:sz w:val="24"/>
          <w:szCs w:val="24"/>
        </w:rPr>
        <w:t>taip:</w:t>
      </w:r>
    </w:p>
    <w:p w14:paraId="631B3779" w14:textId="77777777" w:rsidR="00551B72" w:rsidRPr="00734778" w:rsidRDefault="004915FD" w:rsidP="0006346D">
      <w:pPr>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color w:val="000000"/>
          <w:sz w:val="24"/>
          <w:szCs w:val="24"/>
          <w:lang w:eastAsia="lt-LT"/>
        </w:rPr>
        <w:t>„</w:t>
      </w:r>
      <w:r w:rsidR="00551B72" w:rsidRPr="001F5F11">
        <w:rPr>
          <w:rFonts w:ascii="Times New Roman" w:hAnsi="Times New Roman" w:cs="Times New Roman"/>
          <w:b/>
          <w:sz w:val="24"/>
          <w:szCs w:val="24"/>
        </w:rPr>
        <w:t>11 straipsnis. Konkurencijos tarybos nutarimų apskundimas</w:t>
      </w:r>
    </w:p>
    <w:p w14:paraId="262C1927" w14:textId="77777777" w:rsidR="00604300" w:rsidRPr="001F5F11" w:rsidRDefault="00A353AE" w:rsidP="0006346D">
      <w:pPr>
        <w:spacing w:after="0" w:line="360" w:lineRule="auto"/>
        <w:ind w:firstLine="709"/>
        <w:jc w:val="both"/>
        <w:rPr>
          <w:rFonts w:ascii="Times New Roman" w:hAnsi="Times New Roman" w:cs="Times New Roman"/>
          <w:color w:val="000000"/>
          <w:sz w:val="24"/>
          <w:szCs w:val="24"/>
          <w:lang w:eastAsia="lt-LT"/>
        </w:rPr>
      </w:pPr>
      <w:r w:rsidRPr="001F5F11">
        <w:rPr>
          <w:rFonts w:ascii="Times New Roman" w:hAnsi="Times New Roman" w:cs="Times New Roman"/>
          <w:color w:val="000000"/>
          <w:sz w:val="24"/>
          <w:szCs w:val="24"/>
          <w:lang w:eastAsia="lt-LT"/>
        </w:rPr>
        <w:t>Konkurencijos tarybos nutarimai</w:t>
      </w:r>
      <w:r w:rsidR="00604300" w:rsidRPr="001F5F11">
        <w:rPr>
          <w:rFonts w:ascii="Times New Roman" w:hAnsi="Times New Roman" w:cs="Times New Roman"/>
          <w:color w:val="000000"/>
          <w:sz w:val="24"/>
          <w:szCs w:val="24"/>
          <w:lang w:eastAsia="lt-LT"/>
        </w:rPr>
        <w:t>,</w:t>
      </w:r>
      <w:r w:rsidRPr="001F5F11">
        <w:rPr>
          <w:rFonts w:ascii="Times New Roman" w:hAnsi="Times New Roman" w:cs="Times New Roman"/>
          <w:color w:val="000000"/>
          <w:sz w:val="24"/>
          <w:szCs w:val="24"/>
          <w:lang w:eastAsia="lt-LT"/>
        </w:rPr>
        <w:t xml:space="preserve"> </w:t>
      </w:r>
      <w:r w:rsidR="00604300" w:rsidRPr="001F5F11">
        <w:rPr>
          <w:rFonts w:ascii="Times New Roman" w:hAnsi="Times New Roman" w:cs="Times New Roman"/>
          <w:color w:val="000000"/>
          <w:sz w:val="24"/>
          <w:szCs w:val="24"/>
          <w:lang w:eastAsia="lt-LT"/>
        </w:rPr>
        <w:t xml:space="preserve">priimti pagal šio įstatymo 8 straipsnio 2 dalį, </w:t>
      </w:r>
      <w:r w:rsidR="00604300" w:rsidRPr="001F5F11">
        <w:rPr>
          <w:rFonts w:ascii="Times New Roman" w:hAnsi="Times New Roman" w:cs="Times New Roman"/>
          <w:strike/>
          <w:color w:val="000000"/>
          <w:sz w:val="24"/>
          <w:szCs w:val="24"/>
          <w:lang w:eastAsia="lt-LT"/>
        </w:rPr>
        <w:t>9 straipsnio 2</w:t>
      </w:r>
      <w:r w:rsidR="009F753B" w:rsidRPr="001F5F11">
        <w:rPr>
          <w:rFonts w:ascii="Times New Roman" w:hAnsi="Times New Roman" w:cs="Times New Roman"/>
          <w:strike/>
          <w:color w:val="000000"/>
          <w:sz w:val="24"/>
          <w:szCs w:val="24"/>
          <w:lang w:eastAsia="lt-LT"/>
        </w:rPr>
        <w:t> </w:t>
      </w:r>
      <w:r w:rsidR="00604300" w:rsidRPr="001F5F11">
        <w:rPr>
          <w:rFonts w:ascii="Times New Roman" w:hAnsi="Times New Roman" w:cs="Times New Roman"/>
          <w:strike/>
          <w:color w:val="000000"/>
          <w:sz w:val="24"/>
          <w:szCs w:val="24"/>
          <w:lang w:eastAsia="lt-LT"/>
        </w:rPr>
        <w:t>dalį</w:t>
      </w:r>
      <w:r w:rsidR="00604300" w:rsidRPr="001F5F11">
        <w:rPr>
          <w:rFonts w:ascii="Times New Roman" w:hAnsi="Times New Roman" w:cs="Times New Roman"/>
          <w:color w:val="000000"/>
          <w:sz w:val="24"/>
          <w:szCs w:val="24"/>
          <w:lang w:eastAsia="lt-LT"/>
        </w:rPr>
        <w:t xml:space="preserve"> </w:t>
      </w:r>
      <w:r w:rsidR="00604300" w:rsidRPr="001F5F11">
        <w:rPr>
          <w:rFonts w:ascii="Times New Roman" w:hAnsi="Times New Roman" w:cs="Times New Roman"/>
          <w:b/>
          <w:bCs/>
          <w:sz w:val="24"/>
          <w:szCs w:val="24"/>
        </w:rPr>
        <w:t>9</w:t>
      </w:r>
      <w:r w:rsidR="00604300" w:rsidRPr="001F5F11">
        <w:rPr>
          <w:rFonts w:ascii="Times New Roman" w:hAnsi="Times New Roman" w:cs="Times New Roman"/>
          <w:b/>
          <w:bCs/>
          <w:sz w:val="24"/>
          <w:szCs w:val="24"/>
          <w:vertAlign w:val="superscript"/>
        </w:rPr>
        <w:t>1</w:t>
      </w:r>
      <w:r w:rsidR="00604300" w:rsidRPr="001F5F11">
        <w:rPr>
          <w:rFonts w:ascii="Times New Roman" w:hAnsi="Times New Roman" w:cs="Times New Roman"/>
          <w:b/>
          <w:bCs/>
          <w:sz w:val="24"/>
          <w:szCs w:val="24"/>
        </w:rPr>
        <w:t xml:space="preserve"> straipsnio 3 dalį</w:t>
      </w:r>
      <w:r w:rsidR="00604300" w:rsidRPr="001F5F11">
        <w:rPr>
          <w:rFonts w:ascii="Times New Roman" w:hAnsi="Times New Roman" w:cs="Times New Roman"/>
          <w:sz w:val="24"/>
          <w:szCs w:val="24"/>
        </w:rPr>
        <w:t xml:space="preserve"> </w:t>
      </w:r>
      <w:r w:rsidR="00604300" w:rsidRPr="001F5F11">
        <w:rPr>
          <w:rFonts w:ascii="Times New Roman" w:hAnsi="Times New Roman" w:cs="Times New Roman"/>
          <w:color w:val="000000"/>
          <w:sz w:val="24"/>
          <w:szCs w:val="24"/>
          <w:lang w:eastAsia="lt-LT"/>
        </w:rPr>
        <w:t xml:space="preserve">ir 10 straipsnio 6 dalies 1 ir 2 punktus, </w:t>
      </w:r>
      <w:r w:rsidR="00D27FB3" w:rsidRPr="001F5F11">
        <w:rPr>
          <w:rFonts w:ascii="Times New Roman" w:hAnsi="Times New Roman" w:cs="Times New Roman"/>
          <w:bCs/>
          <w:color w:val="000000"/>
          <w:sz w:val="24"/>
          <w:szCs w:val="24"/>
          <w:lang w:eastAsia="lt-LT"/>
        </w:rPr>
        <w:t xml:space="preserve">per 30 dienų </w:t>
      </w:r>
      <w:r w:rsidR="00551B72" w:rsidRPr="001F5F11">
        <w:rPr>
          <w:rFonts w:ascii="Times New Roman" w:hAnsi="Times New Roman" w:cs="Times New Roman"/>
          <w:bCs/>
          <w:color w:val="000000"/>
          <w:sz w:val="24"/>
          <w:szCs w:val="24"/>
          <w:lang w:eastAsia="lt-LT"/>
        </w:rPr>
        <w:t>nuo j</w:t>
      </w:r>
      <w:r w:rsidR="00551B72" w:rsidRPr="001F5F11">
        <w:rPr>
          <w:rFonts w:ascii="Times New Roman" w:hAnsi="Times New Roman" w:cs="Times New Roman"/>
          <w:bCs/>
          <w:color w:val="000000"/>
          <w:sz w:val="24"/>
          <w:szCs w:val="24"/>
          <w:lang w:eastAsia="lt-LT" w:bidi="fa-IR"/>
        </w:rPr>
        <w:t xml:space="preserve">ų </w:t>
      </w:r>
      <w:r w:rsidR="00551B72" w:rsidRPr="001F5F11">
        <w:rPr>
          <w:rFonts w:ascii="Times New Roman" w:hAnsi="Times New Roman" w:cs="Times New Roman"/>
          <w:bCs/>
          <w:strike/>
          <w:color w:val="000000"/>
          <w:sz w:val="24"/>
          <w:szCs w:val="24"/>
          <w:lang w:eastAsia="lt-LT" w:bidi="fa-IR"/>
        </w:rPr>
        <w:t>priėmimo</w:t>
      </w:r>
      <w:r w:rsidR="00551B72" w:rsidRPr="001F5F11">
        <w:rPr>
          <w:rFonts w:ascii="Times New Roman" w:hAnsi="Times New Roman" w:cs="Times New Roman"/>
          <w:bCs/>
          <w:color w:val="000000"/>
          <w:sz w:val="24"/>
          <w:szCs w:val="24"/>
          <w:lang w:eastAsia="lt-LT" w:bidi="fa-IR"/>
        </w:rPr>
        <w:t xml:space="preserve"> </w:t>
      </w:r>
      <w:r w:rsidR="00551B72" w:rsidRPr="001F5F11">
        <w:rPr>
          <w:rFonts w:ascii="Times New Roman" w:hAnsi="Times New Roman" w:cs="Times New Roman"/>
          <w:b/>
          <w:color w:val="000000"/>
          <w:sz w:val="24"/>
          <w:szCs w:val="24"/>
          <w:lang w:eastAsia="lt-LT" w:bidi="fa-IR"/>
        </w:rPr>
        <w:t>įteikimo</w:t>
      </w:r>
      <w:r w:rsidR="00551B72" w:rsidRPr="001F5F11">
        <w:rPr>
          <w:rFonts w:ascii="Times New Roman" w:hAnsi="Times New Roman" w:cs="Times New Roman"/>
          <w:bCs/>
          <w:color w:val="000000"/>
          <w:sz w:val="24"/>
          <w:szCs w:val="24"/>
          <w:lang w:eastAsia="lt-LT" w:bidi="fa-IR"/>
        </w:rPr>
        <w:t xml:space="preserve"> dienos </w:t>
      </w:r>
      <w:r w:rsidR="00D27FB3" w:rsidRPr="001F5F11">
        <w:rPr>
          <w:rFonts w:ascii="Times New Roman" w:hAnsi="Times New Roman" w:cs="Times New Roman"/>
          <w:bCs/>
          <w:color w:val="000000"/>
          <w:sz w:val="24"/>
          <w:szCs w:val="24"/>
          <w:lang w:eastAsia="lt-LT"/>
        </w:rPr>
        <w:t>gali būti skundžiami teismui Lietuvos Respublikos administracinių bylų teisenos įstatymo nustatyta tvarka</w:t>
      </w:r>
      <w:r w:rsidRPr="001F5F11">
        <w:rPr>
          <w:rFonts w:ascii="Times New Roman" w:hAnsi="Times New Roman" w:cs="Times New Roman"/>
          <w:color w:val="000000"/>
          <w:sz w:val="24"/>
          <w:szCs w:val="24"/>
          <w:lang w:eastAsia="lt-LT"/>
        </w:rPr>
        <w:t>.</w:t>
      </w:r>
      <w:r w:rsidR="00393DAD" w:rsidRPr="001F5F11">
        <w:rPr>
          <w:rFonts w:ascii="Times New Roman" w:hAnsi="Times New Roman" w:cs="Times New Roman"/>
          <w:color w:val="000000"/>
          <w:sz w:val="24"/>
          <w:szCs w:val="24"/>
          <w:lang w:eastAsia="lt-LT"/>
        </w:rPr>
        <w:t>“</w:t>
      </w:r>
    </w:p>
    <w:p w14:paraId="04CDB674" w14:textId="77777777" w:rsidR="00604300" w:rsidRPr="00734778" w:rsidRDefault="00604300" w:rsidP="0006346D">
      <w:pPr>
        <w:spacing w:after="0"/>
        <w:ind w:firstLine="709"/>
        <w:jc w:val="both"/>
        <w:rPr>
          <w:rFonts w:ascii="Times New Roman" w:hAnsi="Times New Roman" w:cs="Times New Roman"/>
          <w:sz w:val="24"/>
          <w:szCs w:val="24"/>
        </w:rPr>
      </w:pPr>
    </w:p>
    <w:p w14:paraId="62DD25FA" w14:textId="77777777" w:rsidR="0026255C" w:rsidRPr="00734778" w:rsidRDefault="00A353AE" w:rsidP="0006346D">
      <w:pPr>
        <w:tabs>
          <w:tab w:val="left" w:pos="1418"/>
        </w:tabs>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b/>
          <w:sz w:val="24"/>
          <w:szCs w:val="24"/>
        </w:rPr>
        <w:t>1</w:t>
      </w:r>
      <w:r w:rsidR="000F5687" w:rsidRPr="001F5F11">
        <w:rPr>
          <w:rFonts w:ascii="Times New Roman" w:hAnsi="Times New Roman" w:cs="Times New Roman"/>
          <w:b/>
          <w:sz w:val="24"/>
          <w:szCs w:val="24"/>
        </w:rPr>
        <w:t>3</w:t>
      </w:r>
      <w:r w:rsidRPr="001F5F11">
        <w:rPr>
          <w:rFonts w:ascii="Times New Roman" w:hAnsi="Times New Roman" w:cs="Times New Roman"/>
          <w:b/>
          <w:sz w:val="24"/>
          <w:szCs w:val="24"/>
        </w:rPr>
        <w:t xml:space="preserve"> straipsnis. </w:t>
      </w:r>
      <w:r w:rsidR="0026255C" w:rsidRPr="001F5F11">
        <w:rPr>
          <w:rFonts w:ascii="Times New Roman" w:hAnsi="Times New Roman" w:cs="Times New Roman"/>
          <w:b/>
          <w:sz w:val="24"/>
          <w:szCs w:val="24"/>
        </w:rPr>
        <w:t>12 straipsnio pakeitimas</w:t>
      </w:r>
    </w:p>
    <w:p w14:paraId="5906DD9B" w14:textId="77777777" w:rsidR="0026255C" w:rsidRPr="001F5F11" w:rsidRDefault="0026255C" w:rsidP="003F12F1">
      <w:pPr>
        <w:tabs>
          <w:tab w:val="left" w:pos="1134"/>
          <w:tab w:val="left" w:pos="1418"/>
        </w:tabs>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sz w:val="24"/>
          <w:szCs w:val="24"/>
        </w:rPr>
        <w:t>Pakeisti 12 straipsnį ir</w:t>
      </w:r>
      <w:r w:rsidR="005236A9" w:rsidRPr="001F5F11">
        <w:rPr>
          <w:rFonts w:ascii="Times New Roman" w:hAnsi="Times New Roman" w:cs="Times New Roman"/>
          <w:sz w:val="24"/>
          <w:szCs w:val="24"/>
        </w:rPr>
        <w:t xml:space="preserve"> j</w:t>
      </w:r>
      <w:r w:rsidR="005047E9" w:rsidRPr="001F5F11">
        <w:rPr>
          <w:rFonts w:ascii="Times New Roman" w:hAnsi="Times New Roman" w:cs="Times New Roman"/>
          <w:sz w:val="24"/>
          <w:szCs w:val="24"/>
        </w:rPr>
        <w:t>į</w:t>
      </w:r>
      <w:r w:rsidRPr="001F5F11">
        <w:rPr>
          <w:rFonts w:ascii="Times New Roman" w:hAnsi="Times New Roman" w:cs="Times New Roman"/>
          <w:sz w:val="24"/>
          <w:szCs w:val="24"/>
        </w:rPr>
        <w:t xml:space="preserve"> išdėstyti taip:</w:t>
      </w:r>
    </w:p>
    <w:p w14:paraId="777071D3" w14:textId="77777777" w:rsidR="005047E9" w:rsidRPr="001F5F11" w:rsidRDefault="005047E9" w:rsidP="0006346D">
      <w:pPr>
        <w:pStyle w:val="Sraopastraipa"/>
        <w:tabs>
          <w:tab w:val="left" w:pos="1134"/>
          <w:tab w:val="left" w:pos="1418"/>
        </w:tabs>
        <w:spacing w:after="0" w:line="360" w:lineRule="auto"/>
        <w:ind w:left="1134" w:hanging="425"/>
        <w:jc w:val="both"/>
        <w:rPr>
          <w:rFonts w:ascii="Times New Roman" w:hAnsi="Times New Roman" w:cs="Times New Roman"/>
          <w:sz w:val="24"/>
          <w:szCs w:val="24"/>
        </w:rPr>
      </w:pPr>
      <w:r w:rsidRPr="001F5F11">
        <w:rPr>
          <w:rFonts w:ascii="Times New Roman" w:hAnsi="Times New Roman" w:cs="Times New Roman"/>
          <w:sz w:val="24"/>
          <w:szCs w:val="24"/>
        </w:rPr>
        <w:t>„</w:t>
      </w:r>
      <w:r w:rsidRPr="001F5F11">
        <w:rPr>
          <w:rFonts w:ascii="Times New Roman" w:hAnsi="Times New Roman" w:cs="Times New Roman"/>
          <w:b/>
          <w:bCs/>
          <w:sz w:val="24"/>
          <w:szCs w:val="24"/>
        </w:rPr>
        <w:t>12 straipsnis. Sankcijos</w:t>
      </w:r>
    </w:p>
    <w:p w14:paraId="2FCBA8C9" w14:textId="77777777" w:rsidR="00621727" w:rsidRPr="001F5F11" w:rsidRDefault="0056200F" w:rsidP="0006346D">
      <w:pPr>
        <w:tabs>
          <w:tab w:val="left" w:pos="1134"/>
          <w:tab w:val="left" w:pos="1560"/>
        </w:tabs>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sz w:val="24"/>
          <w:szCs w:val="24"/>
        </w:rPr>
        <w:t>1.</w:t>
      </w:r>
      <w:r w:rsidR="00753600" w:rsidRPr="001F5F11">
        <w:rPr>
          <w:rFonts w:ascii="Times New Roman" w:hAnsi="Times New Roman" w:cs="Times New Roman"/>
          <w:sz w:val="24"/>
          <w:szCs w:val="24"/>
        </w:rPr>
        <w:tab/>
      </w:r>
      <w:r w:rsidR="000F5687" w:rsidRPr="001F5F11">
        <w:rPr>
          <w:rFonts w:ascii="Times New Roman" w:hAnsi="Times New Roman" w:cs="Times New Roman"/>
          <w:sz w:val="24"/>
          <w:szCs w:val="24"/>
        </w:rPr>
        <w:t>U</w:t>
      </w:r>
      <w:r w:rsidR="0026255C" w:rsidRPr="001F5F11">
        <w:rPr>
          <w:rFonts w:ascii="Times New Roman" w:hAnsi="Times New Roman" w:cs="Times New Roman"/>
          <w:sz w:val="24"/>
          <w:szCs w:val="24"/>
        </w:rPr>
        <w:t xml:space="preserve">ž šio įstatymo 3 straipsnio </w:t>
      </w:r>
      <w:r w:rsidR="002D053F" w:rsidRPr="001F5F11">
        <w:rPr>
          <w:rFonts w:ascii="Times New Roman" w:hAnsi="Times New Roman" w:cs="Times New Roman"/>
          <w:strike/>
          <w:sz w:val="24"/>
          <w:szCs w:val="24"/>
        </w:rPr>
        <w:t>1, 2 ir 4</w:t>
      </w:r>
      <w:r w:rsidR="002D053F" w:rsidRPr="001F5F11">
        <w:rPr>
          <w:rFonts w:ascii="Times New Roman" w:hAnsi="Times New Roman" w:cs="Times New Roman"/>
          <w:sz w:val="24"/>
          <w:szCs w:val="24"/>
        </w:rPr>
        <w:t xml:space="preserve"> </w:t>
      </w:r>
      <w:r w:rsidR="0026255C" w:rsidRPr="001F5F11">
        <w:rPr>
          <w:rFonts w:ascii="Times New Roman" w:hAnsi="Times New Roman" w:cs="Times New Roman"/>
          <w:sz w:val="24"/>
          <w:szCs w:val="24"/>
        </w:rPr>
        <w:t>1</w:t>
      </w:r>
      <w:r w:rsidR="00560620" w:rsidRPr="001F5F11">
        <w:rPr>
          <w:rFonts w:ascii="Times New Roman" w:hAnsi="Times New Roman" w:cs="Times New Roman"/>
          <w:sz w:val="24"/>
          <w:szCs w:val="24"/>
        </w:rPr>
        <w:t>–</w:t>
      </w:r>
      <w:r w:rsidR="00FC0D78" w:rsidRPr="001F5F11">
        <w:rPr>
          <w:rFonts w:ascii="Times New Roman" w:hAnsi="Times New Roman" w:cs="Times New Roman"/>
          <w:sz w:val="24"/>
          <w:szCs w:val="24"/>
        </w:rPr>
        <w:t>3</w:t>
      </w:r>
      <w:r w:rsidR="0026255C" w:rsidRPr="001F5F11">
        <w:rPr>
          <w:rFonts w:ascii="Times New Roman" w:hAnsi="Times New Roman" w:cs="Times New Roman"/>
          <w:sz w:val="24"/>
          <w:szCs w:val="24"/>
        </w:rPr>
        <w:t xml:space="preserve"> dalyse nurodytus draudžiamus nesąžiningus veiksmus</w:t>
      </w:r>
      <w:r w:rsidR="00E81660" w:rsidRPr="007F5528">
        <w:rPr>
          <w:rFonts w:ascii="Times New Roman" w:hAnsi="Times New Roman" w:cs="Times New Roman"/>
          <w:b/>
          <w:bCs/>
          <w:sz w:val="24"/>
          <w:szCs w:val="24"/>
        </w:rPr>
        <w:t>, išskyrus Nesąžiningos prekybos praktikos žemės ūkio ir maisto produktų tiekimo grandinėje draudimo įstatymo 4 straipsnio 1 dalyje nurodytus pažeidimus,</w:t>
      </w:r>
      <w:r w:rsidR="006B421D" w:rsidRPr="001F5F11">
        <w:rPr>
          <w:rFonts w:ascii="Times New Roman" w:hAnsi="Times New Roman" w:cs="Times New Roman"/>
          <w:sz w:val="24"/>
          <w:szCs w:val="24"/>
        </w:rPr>
        <w:t xml:space="preserve"> </w:t>
      </w:r>
      <w:r w:rsidR="0026255C" w:rsidRPr="001F5F11">
        <w:rPr>
          <w:rFonts w:ascii="Times New Roman" w:hAnsi="Times New Roman" w:cs="Times New Roman"/>
          <w:sz w:val="24"/>
          <w:szCs w:val="24"/>
        </w:rPr>
        <w:t xml:space="preserve">mažmeninės prekybos įmonėms skiriama bauda iki </w:t>
      </w:r>
      <w:r w:rsidR="00AD6A7C" w:rsidRPr="0068336E">
        <w:rPr>
          <w:rFonts w:ascii="Times New Roman" w:hAnsi="Times New Roman" w:cs="Times New Roman"/>
          <w:strike/>
          <w:sz w:val="24"/>
          <w:szCs w:val="24"/>
        </w:rPr>
        <w:t>vien</w:t>
      </w:r>
      <w:r w:rsidR="00AD6A7C" w:rsidRPr="001F5F11">
        <w:rPr>
          <w:rFonts w:ascii="Times New Roman" w:hAnsi="Times New Roman" w:cs="Times New Roman"/>
          <w:strike/>
          <w:sz w:val="24"/>
          <w:szCs w:val="24"/>
        </w:rPr>
        <w:t xml:space="preserve">o šimto </w:t>
      </w:r>
      <w:r w:rsidR="00194DE7" w:rsidRPr="001F5F11">
        <w:rPr>
          <w:rFonts w:ascii="Times New Roman" w:hAnsi="Times New Roman" w:cs="Times New Roman"/>
          <w:strike/>
          <w:sz w:val="24"/>
          <w:szCs w:val="24"/>
        </w:rPr>
        <w:t>dvidešimties tūkstančių eurų</w:t>
      </w:r>
      <w:r w:rsidR="00194DE7" w:rsidRPr="001F5F11">
        <w:rPr>
          <w:rFonts w:ascii="Times New Roman" w:hAnsi="Times New Roman" w:cs="Times New Roman"/>
          <w:sz w:val="24"/>
          <w:szCs w:val="24"/>
        </w:rPr>
        <w:t xml:space="preserve"> </w:t>
      </w:r>
      <w:r w:rsidR="008A218A" w:rsidRPr="001F5F11">
        <w:rPr>
          <w:rFonts w:ascii="Times New Roman" w:hAnsi="Times New Roman" w:cs="Times New Roman"/>
          <w:b/>
          <w:sz w:val="24"/>
          <w:szCs w:val="24"/>
        </w:rPr>
        <w:t>0,7</w:t>
      </w:r>
      <w:r w:rsidR="0026255C" w:rsidRPr="001F5F11">
        <w:rPr>
          <w:rFonts w:ascii="Times New Roman" w:hAnsi="Times New Roman" w:cs="Times New Roman"/>
          <w:b/>
          <w:sz w:val="24"/>
          <w:szCs w:val="24"/>
        </w:rPr>
        <w:t xml:space="preserve"> procent</w:t>
      </w:r>
      <w:r w:rsidR="00B90CED" w:rsidRPr="001F5F11">
        <w:rPr>
          <w:rFonts w:ascii="Times New Roman" w:hAnsi="Times New Roman" w:cs="Times New Roman"/>
          <w:b/>
          <w:sz w:val="24"/>
          <w:szCs w:val="24"/>
        </w:rPr>
        <w:t>o</w:t>
      </w:r>
      <w:r w:rsidR="0026255C" w:rsidRPr="001F5F11">
        <w:rPr>
          <w:rFonts w:ascii="Times New Roman" w:hAnsi="Times New Roman" w:cs="Times New Roman"/>
          <w:b/>
          <w:sz w:val="24"/>
          <w:szCs w:val="24"/>
        </w:rPr>
        <w:t xml:space="preserve"> jų metinių</w:t>
      </w:r>
      <w:r w:rsidR="00E203BD" w:rsidRPr="001F5F11">
        <w:rPr>
          <w:rFonts w:ascii="Times New Roman" w:hAnsi="Times New Roman" w:cs="Times New Roman"/>
          <w:b/>
          <w:sz w:val="24"/>
          <w:szCs w:val="24"/>
        </w:rPr>
        <w:t xml:space="preserve"> pardavimo</w:t>
      </w:r>
      <w:r w:rsidR="0026255C" w:rsidRPr="001F5F11">
        <w:rPr>
          <w:rFonts w:ascii="Times New Roman" w:hAnsi="Times New Roman" w:cs="Times New Roman"/>
          <w:b/>
          <w:sz w:val="24"/>
          <w:szCs w:val="24"/>
        </w:rPr>
        <w:t xml:space="preserve"> pajamų praėjusiais finansiniais metais</w:t>
      </w:r>
      <w:r w:rsidR="000A7ED3" w:rsidRPr="001F5F11">
        <w:rPr>
          <w:rFonts w:ascii="Times New Roman" w:hAnsi="Times New Roman" w:cs="Times New Roman"/>
          <w:sz w:val="24"/>
          <w:szCs w:val="24"/>
        </w:rPr>
        <w:t>.</w:t>
      </w:r>
      <w:r w:rsidR="005B6D69" w:rsidRPr="001F5F11">
        <w:rPr>
          <w:rFonts w:ascii="Times New Roman" w:hAnsi="Times New Roman" w:cs="Times New Roman"/>
          <w:b/>
          <w:sz w:val="24"/>
          <w:szCs w:val="24"/>
        </w:rPr>
        <w:t xml:space="preserve"> </w:t>
      </w:r>
      <w:r w:rsidR="005B6D69" w:rsidRPr="001F5F11">
        <w:rPr>
          <w:rFonts w:ascii="Times New Roman" w:hAnsi="Times New Roman" w:cs="Times New Roman"/>
          <w:strike/>
          <w:sz w:val="24"/>
          <w:szCs w:val="24"/>
        </w:rPr>
        <w:t xml:space="preserve"> </w:t>
      </w:r>
      <w:r w:rsidR="002F04BD" w:rsidRPr="001F5F11">
        <w:rPr>
          <w:rFonts w:ascii="Times New Roman" w:hAnsi="Times New Roman" w:cs="Times New Roman"/>
          <w:strike/>
          <w:sz w:val="24"/>
          <w:szCs w:val="24"/>
        </w:rPr>
        <w:t>Kartu su bauda</w:t>
      </w:r>
      <w:r w:rsidR="002F04BD" w:rsidRPr="001F5F11">
        <w:rPr>
          <w:rFonts w:ascii="Times New Roman" w:hAnsi="Times New Roman" w:cs="Times New Roman"/>
          <w:sz w:val="24"/>
          <w:szCs w:val="24"/>
        </w:rPr>
        <w:t xml:space="preserve"> </w:t>
      </w:r>
      <w:r w:rsidR="002F04BD" w:rsidRPr="001F5F11">
        <w:rPr>
          <w:rFonts w:ascii="Times New Roman" w:hAnsi="Times New Roman" w:cs="Times New Roman"/>
          <w:b/>
          <w:sz w:val="24"/>
          <w:szCs w:val="24"/>
        </w:rPr>
        <w:t>Mažmeninės prekybos įmonei</w:t>
      </w:r>
      <w:r w:rsidR="002F04BD" w:rsidRPr="001F5F11">
        <w:rPr>
          <w:rFonts w:ascii="Times New Roman" w:hAnsi="Times New Roman" w:cs="Times New Roman"/>
          <w:sz w:val="24"/>
          <w:szCs w:val="24"/>
        </w:rPr>
        <w:t xml:space="preserve"> gali būti skiriamas įpareigojimas nutraukti šiame įstatyme nustatytus draudžiamus nesąžiningus veiksmus ar įpareigojimas atlikti veiksmus, atkuriančius ankstesnę padėtį ar pašalinančius pažeidimo pasekmes, įskaitant sutarties pakeitimą.</w:t>
      </w:r>
    </w:p>
    <w:p w14:paraId="3316E7AF" w14:textId="77777777" w:rsidR="00194406" w:rsidRPr="00734778" w:rsidRDefault="005047E9" w:rsidP="0006346D">
      <w:pPr>
        <w:tabs>
          <w:tab w:val="left" w:pos="1134"/>
          <w:tab w:val="left" w:pos="1418"/>
          <w:tab w:val="left" w:pos="1560"/>
        </w:tabs>
        <w:spacing w:after="0" w:line="360" w:lineRule="auto"/>
        <w:ind w:firstLine="709"/>
        <w:jc w:val="both"/>
        <w:rPr>
          <w:rFonts w:ascii="Times New Roman" w:hAnsi="Times New Roman" w:cs="Times New Roman"/>
          <w:sz w:val="24"/>
          <w:szCs w:val="24"/>
          <w:highlight w:val="yellow"/>
        </w:rPr>
      </w:pPr>
      <w:r w:rsidRPr="001F5F11">
        <w:rPr>
          <w:rFonts w:ascii="Times New Roman" w:hAnsi="Times New Roman" w:cs="Times New Roman"/>
          <w:sz w:val="24"/>
          <w:szCs w:val="24"/>
        </w:rPr>
        <w:lastRenderedPageBreak/>
        <w:t xml:space="preserve"> </w:t>
      </w:r>
      <w:r w:rsidR="00194406" w:rsidRPr="001F5F11">
        <w:rPr>
          <w:rFonts w:ascii="Times New Roman" w:hAnsi="Times New Roman" w:cs="Times New Roman"/>
          <w:b/>
          <w:sz w:val="24"/>
          <w:szCs w:val="24"/>
        </w:rPr>
        <w:t>2.</w:t>
      </w:r>
      <w:r w:rsidR="00753600" w:rsidRPr="001F5F11">
        <w:rPr>
          <w:rFonts w:ascii="Times New Roman" w:hAnsi="Times New Roman" w:cs="Times New Roman"/>
          <w:b/>
          <w:sz w:val="24"/>
          <w:szCs w:val="24"/>
        </w:rPr>
        <w:tab/>
      </w:r>
      <w:r w:rsidRPr="001F5F11">
        <w:rPr>
          <w:rFonts w:ascii="Times New Roman" w:hAnsi="Times New Roman" w:cs="Times New Roman"/>
          <w:b/>
          <w:sz w:val="24"/>
          <w:szCs w:val="24"/>
        </w:rPr>
        <w:t xml:space="preserve">  </w:t>
      </w:r>
      <w:r w:rsidRPr="001F5F11">
        <w:rPr>
          <w:rFonts w:ascii="Times New Roman" w:hAnsi="Times New Roman" w:cs="Times New Roman"/>
          <w:bCs/>
          <w:strike/>
          <w:sz w:val="24"/>
          <w:szCs w:val="24"/>
        </w:rPr>
        <w:t>Už Konkurencijos tarybos įgaliotų pareigūnų reikalavimų atliekant šio įstatymo 9</w:t>
      </w:r>
      <w:r w:rsidR="009F753B" w:rsidRPr="001F5F11">
        <w:rPr>
          <w:rFonts w:ascii="Times New Roman" w:hAnsi="Times New Roman" w:cs="Times New Roman"/>
          <w:bCs/>
          <w:strike/>
          <w:sz w:val="24"/>
          <w:szCs w:val="24"/>
        </w:rPr>
        <w:t> </w:t>
      </w:r>
      <w:r w:rsidRPr="001F5F11">
        <w:rPr>
          <w:rFonts w:ascii="Times New Roman" w:hAnsi="Times New Roman" w:cs="Times New Roman"/>
          <w:bCs/>
          <w:strike/>
          <w:sz w:val="24"/>
          <w:szCs w:val="24"/>
        </w:rPr>
        <w:t>straipsnio 1 dalies 1–7 punktuose nurodytus veiksmus nevykdymą mažmeninės prekybos įmonėms, tiekėjams ar kitiems asmenims skiriama bauda iki dešimties tūkstančių eurų.</w:t>
      </w:r>
      <w:r w:rsidRPr="001F5F11">
        <w:rPr>
          <w:rFonts w:ascii="Times New Roman" w:hAnsi="Times New Roman" w:cs="Times New Roman"/>
          <w:b/>
          <w:sz w:val="24"/>
          <w:szCs w:val="24"/>
        </w:rPr>
        <w:t xml:space="preserve"> </w:t>
      </w:r>
      <w:r w:rsidR="00837D58" w:rsidRPr="001F5F11">
        <w:rPr>
          <w:rFonts w:ascii="Times New Roman" w:hAnsi="Times New Roman" w:cs="Times New Roman"/>
          <w:b/>
          <w:sz w:val="24"/>
          <w:szCs w:val="24"/>
        </w:rPr>
        <w:t>Skiriama bauda</w:t>
      </w:r>
      <w:r w:rsidR="00194406" w:rsidRPr="001F5F11">
        <w:rPr>
          <w:rFonts w:ascii="Times New Roman" w:hAnsi="Times New Roman" w:cs="Times New Roman"/>
          <w:b/>
          <w:sz w:val="24"/>
          <w:szCs w:val="24"/>
        </w:rPr>
        <w:t xml:space="preserve"> apskaičiuojama tokia tvarka:</w:t>
      </w:r>
    </w:p>
    <w:p w14:paraId="10C2F50D" w14:textId="77777777" w:rsidR="00751515" w:rsidRPr="00734778" w:rsidRDefault="008F713F" w:rsidP="00123BFD">
      <w:pPr>
        <w:tabs>
          <w:tab w:val="left" w:pos="1276"/>
        </w:tabs>
        <w:spacing w:after="0" w:line="360" w:lineRule="auto"/>
        <w:ind w:firstLine="709"/>
        <w:jc w:val="both"/>
        <w:rPr>
          <w:rFonts w:ascii="Times New Roman" w:hAnsi="Times New Roman" w:cs="Times New Roman"/>
          <w:strike/>
          <w:sz w:val="24"/>
          <w:szCs w:val="24"/>
        </w:rPr>
      </w:pPr>
      <w:r w:rsidRPr="001F5F11">
        <w:rPr>
          <w:rFonts w:ascii="Times New Roman" w:hAnsi="Times New Roman" w:cs="Times New Roman"/>
          <w:b/>
          <w:sz w:val="24"/>
          <w:szCs w:val="24"/>
        </w:rPr>
        <w:t>1</w:t>
      </w:r>
      <w:r w:rsidR="00EF37AB" w:rsidRPr="001F5F11">
        <w:rPr>
          <w:rFonts w:ascii="Times New Roman" w:hAnsi="Times New Roman" w:cs="Times New Roman"/>
          <w:b/>
          <w:sz w:val="24"/>
          <w:szCs w:val="24"/>
        </w:rPr>
        <w:t>)</w:t>
      </w:r>
      <w:r w:rsidR="00753600" w:rsidRPr="001F5F11">
        <w:rPr>
          <w:rFonts w:ascii="Times New Roman" w:hAnsi="Times New Roman" w:cs="Times New Roman"/>
          <w:b/>
          <w:sz w:val="24"/>
          <w:szCs w:val="24"/>
        </w:rPr>
        <w:tab/>
      </w:r>
      <w:r w:rsidR="002B1F37" w:rsidRPr="001F5F11">
        <w:rPr>
          <w:rFonts w:ascii="Times New Roman" w:hAnsi="Times New Roman" w:cs="Times New Roman"/>
          <w:b/>
          <w:sz w:val="24"/>
          <w:szCs w:val="24"/>
        </w:rPr>
        <w:t>nustatomas p</w:t>
      </w:r>
      <w:r w:rsidR="00751515" w:rsidRPr="001F5F11">
        <w:rPr>
          <w:rFonts w:ascii="Times New Roman" w:hAnsi="Times New Roman" w:cs="Times New Roman"/>
          <w:b/>
          <w:sz w:val="24"/>
          <w:szCs w:val="24"/>
        </w:rPr>
        <w:t>radinis baudos dydis</w:t>
      </w:r>
      <w:r w:rsidR="002B1F37" w:rsidRPr="001F5F11">
        <w:rPr>
          <w:rFonts w:ascii="Times New Roman" w:hAnsi="Times New Roman" w:cs="Times New Roman"/>
          <w:b/>
          <w:sz w:val="24"/>
          <w:szCs w:val="24"/>
        </w:rPr>
        <w:t>, kuris</w:t>
      </w:r>
      <w:r w:rsidR="00751515" w:rsidRPr="001F5F11">
        <w:rPr>
          <w:rFonts w:ascii="Times New Roman" w:hAnsi="Times New Roman" w:cs="Times New Roman"/>
          <w:b/>
          <w:sz w:val="24"/>
          <w:szCs w:val="24"/>
        </w:rPr>
        <w:t xml:space="preserve"> </w:t>
      </w:r>
      <w:r w:rsidR="00A24F47" w:rsidRPr="001F5F11">
        <w:rPr>
          <w:rFonts w:ascii="Times New Roman" w:hAnsi="Times New Roman" w:cs="Times New Roman"/>
          <w:b/>
          <w:sz w:val="24"/>
          <w:szCs w:val="24"/>
        </w:rPr>
        <w:t xml:space="preserve">yra </w:t>
      </w:r>
      <w:r w:rsidR="00751515" w:rsidRPr="001F5F11">
        <w:rPr>
          <w:rFonts w:ascii="Times New Roman" w:hAnsi="Times New Roman" w:cs="Times New Roman"/>
          <w:b/>
          <w:sz w:val="24"/>
          <w:szCs w:val="24"/>
        </w:rPr>
        <w:t>0,0</w:t>
      </w:r>
      <w:r w:rsidR="003558F0" w:rsidRPr="001F5F11">
        <w:rPr>
          <w:rFonts w:ascii="Times New Roman" w:hAnsi="Times New Roman" w:cs="Times New Roman"/>
          <w:b/>
          <w:sz w:val="24"/>
          <w:szCs w:val="24"/>
        </w:rPr>
        <w:t>5</w:t>
      </w:r>
      <w:r w:rsidR="00751515" w:rsidRPr="001F5F11">
        <w:rPr>
          <w:rFonts w:ascii="Times New Roman" w:hAnsi="Times New Roman" w:cs="Times New Roman"/>
          <w:b/>
          <w:sz w:val="24"/>
          <w:szCs w:val="24"/>
        </w:rPr>
        <w:t xml:space="preserve"> procent</w:t>
      </w:r>
      <w:r w:rsidR="00775D22" w:rsidRPr="001F5F11">
        <w:rPr>
          <w:rFonts w:ascii="Times New Roman" w:hAnsi="Times New Roman" w:cs="Times New Roman"/>
          <w:b/>
          <w:sz w:val="24"/>
          <w:szCs w:val="24"/>
        </w:rPr>
        <w:t>o</w:t>
      </w:r>
      <w:r w:rsidR="00751515" w:rsidRPr="001F5F11">
        <w:rPr>
          <w:rFonts w:ascii="Times New Roman" w:hAnsi="Times New Roman" w:cs="Times New Roman"/>
          <w:b/>
          <w:sz w:val="24"/>
          <w:szCs w:val="24"/>
        </w:rPr>
        <w:t xml:space="preserve"> </w:t>
      </w:r>
      <w:r w:rsidR="00A67ECC" w:rsidRPr="001F5F11">
        <w:rPr>
          <w:rFonts w:ascii="Times New Roman" w:hAnsi="Times New Roman" w:cs="Times New Roman"/>
          <w:b/>
          <w:sz w:val="24"/>
          <w:szCs w:val="24"/>
        </w:rPr>
        <w:t xml:space="preserve">praėjusių finansinių metų </w:t>
      </w:r>
      <w:r w:rsidR="00751515" w:rsidRPr="001F5F11">
        <w:rPr>
          <w:rFonts w:ascii="Times New Roman" w:hAnsi="Times New Roman" w:cs="Times New Roman"/>
          <w:b/>
          <w:sz w:val="24"/>
          <w:szCs w:val="24"/>
        </w:rPr>
        <w:t>pardavimo pajamų</w:t>
      </w:r>
      <w:r w:rsidR="00D953DD" w:rsidRPr="001F5F11">
        <w:rPr>
          <w:rFonts w:ascii="Times New Roman" w:hAnsi="Times New Roman" w:cs="Times New Roman"/>
          <w:b/>
          <w:sz w:val="24"/>
          <w:szCs w:val="24"/>
        </w:rPr>
        <w:t>;</w:t>
      </w:r>
    </w:p>
    <w:p w14:paraId="223FAA59" w14:textId="77777777" w:rsidR="004E0208" w:rsidRPr="00734778" w:rsidRDefault="008F713F" w:rsidP="001C212B">
      <w:pPr>
        <w:tabs>
          <w:tab w:val="left" w:pos="1276"/>
        </w:tabs>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b/>
          <w:sz w:val="24"/>
          <w:szCs w:val="24"/>
        </w:rPr>
        <w:t>2</w:t>
      </w:r>
      <w:r w:rsidR="00EF37AB" w:rsidRPr="001F5F11">
        <w:rPr>
          <w:rFonts w:ascii="Times New Roman" w:hAnsi="Times New Roman" w:cs="Times New Roman"/>
          <w:b/>
          <w:sz w:val="24"/>
          <w:szCs w:val="24"/>
        </w:rPr>
        <w:t>)</w:t>
      </w:r>
      <w:r w:rsidR="00753600" w:rsidRPr="001F5F11">
        <w:rPr>
          <w:rFonts w:ascii="Times New Roman" w:hAnsi="Times New Roman" w:cs="Times New Roman"/>
          <w:b/>
          <w:sz w:val="24"/>
          <w:szCs w:val="24"/>
        </w:rPr>
        <w:tab/>
      </w:r>
      <w:r w:rsidR="002B1F37" w:rsidRPr="001F5F11">
        <w:rPr>
          <w:rFonts w:ascii="Times New Roman" w:hAnsi="Times New Roman" w:cs="Times New Roman"/>
          <w:b/>
          <w:sz w:val="24"/>
          <w:szCs w:val="24"/>
        </w:rPr>
        <w:t>nustatomas b</w:t>
      </w:r>
      <w:r w:rsidR="00A67ECC" w:rsidRPr="001F5F11">
        <w:rPr>
          <w:rFonts w:ascii="Times New Roman" w:hAnsi="Times New Roman" w:cs="Times New Roman"/>
          <w:b/>
          <w:sz w:val="24"/>
          <w:szCs w:val="24"/>
        </w:rPr>
        <w:t>azinis</w:t>
      </w:r>
      <w:r w:rsidR="001D6802" w:rsidRPr="001F5F11">
        <w:rPr>
          <w:rFonts w:ascii="Times New Roman" w:hAnsi="Times New Roman" w:cs="Times New Roman"/>
          <w:b/>
          <w:sz w:val="24"/>
          <w:szCs w:val="24"/>
        </w:rPr>
        <w:t xml:space="preserve"> baudos dydis</w:t>
      </w:r>
      <w:r w:rsidR="00D953DD" w:rsidRPr="001F5F11">
        <w:rPr>
          <w:rFonts w:ascii="Times New Roman" w:hAnsi="Times New Roman" w:cs="Times New Roman"/>
          <w:b/>
          <w:sz w:val="24"/>
          <w:szCs w:val="24"/>
        </w:rPr>
        <w:t>, kuris</w:t>
      </w:r>
      <w:r w:rsidR="001D6802" w:rsidRPr="001F5F11">
        <w:rPr>
          <w:rFonts w:ascii="Times New Roman" w:hAnsi="Times New Roman" w:cs="Times New Roman"/>
          <w:b/>
          <w:sz w:val="24"/>
          <w:szCs w:val="24"/>
        </w:rPr>
        <w:t xml:space="preserve"> </w:t>
      </w:r>
      <w:r w:rsidR="00A67ECC" w:rsidRPr="001F5F11">
        <w:rPr>
          <w:rFonts w:ascii="Times New Roman" w:hAnsi="Times New Roman" w:cs="Times New Roman"/>
          <w:b/>
          <w:sz w:val="24"/>
          <w:szCs w:val="24"/>
        </w:rPr>
        <w:t xml:space="preserve">apskaičiuojamas pradinį baudos dydį didinant </w:t>
      </w:r>
      <w:r w:rsidR="001D6802" w:rsidRPr="001F5F11">
        <w:rPr>
          <w:rFonts w:ascii="Times New Roman" w:hAnsi="Times New Roman" w:cs="Times New Roman"/>
          <w:b/>
          <w:sz w:val="24"/>
          <w:szCs w:val="24"/>
        </w:rPr>
        <w:t>arba mažina</w:t>
      </w:r>
      <w:r w:rsidR="00A67ECC" w:rsidRPr="001F5F11">
        <w:rPr>
          <w:rFonts w:ascii="Times New Roman" w:hAnsi="Times New Roman" w:cs="Times New Roman"/>
          <w:b/>
          <w:sz w:val="24"/>
          <w:szCs w:val="24"/>
        </w:rPr>
        <w:t>nt</w:t>
      </w:r>
      <w:r w:rsidR="001D6802" w:rsidRPr="001F5F11">
        <w:rPr>
          <w:rFonts w:ascii="Times New Roman" w:hAnsi="Times New Roman" w:cs="Times New Roman"/>
          <w:b/>
          <w:sz w:val="24"/>
          <w:szCs w:val="24"/>
        </w:rPr>
        <w:t xml:space="preserve"> atsižvelg</w:t>
      </w:r>
      <w:r w:rsidR="002B1F37" w:rsidRPr="001F5F11">
        <w:rPr>
          <w:rFonts w:ascii="Times New Roman" w:hAnsi="Times New Roman" w:cs="Times New Roman"/>
          <w:b/>
          <w:sz w:val="24"/>
          <w:szCs w:val="24"/>
        </w:rPr>
        <w:t>us</w:t>
      </w:r>
      <w:r w:rsidR="001D6802" w:rsidRPr="001F5F11">
        <w:rPr>
          <w:rFonts w:ascii="Times New Roman" w:hAnsi="Times New Roman" w:cs="Times New Roman"/>
          <w:b/>
          <w:sz w:val="24"/>
          <w:szCs w:val="24"/>
        </w:rPr>
        <w:t xml:space="preserve"> į pažeidimo pobūdį, trukmę</w:t>
      </w:r>
      <w:r w:rsidR="00775D22" w:rsidRPr="001F5F11">
        <w:rPr>
          <w:rFonts w:ascii="Times New Roman" w:hAnsi="Times New Roman" w:cs="Times New Roman"/>
          <w:b/>
          <w:sz w:val="24"/>
          <w:szCs w:val="24"/>
        </w:rPr>
        <w:t xml:space="preserve"> ir</w:t>
      </w:r>
      <w:r w:rsidR="001D6802" w:rsidRPr="001F5F11">
        <w:rPr>
          <w:rFonts w:ascii="Times New Roman" w:hAnsi="Times New Roman" w:cs="Times New Roman"/>
          <w:b/>
          <w:sz w:val="24"/>
          <w:szCs w:val="24"/>
        </w:rPr>
        <w:t xml:space="preserve"> mastą</w:t>
      </w:r>
      <w:r w:rsidR="00B518B9" w:rsidRPr="001F5F11">
        <w:rPr>
          <w:rFonts w:ascii="Times New Roman" w:hAnsi="Times New Roman" w:cs="Times New Roman"/>
          <w:b/>
          <w:sz w:val="24"/>
          <w:szCs w:val="24"/>
        </w:rPr>
        <w:t>.</w:t>
      </w:r>
      <w:r w:rsidR="005D45EC" w:rsidRPr="001F5F11">
        <w:t xml:space="preserve"> </w:t>
      </w:r>
      <w:r w:rsidR="005D45EC" w:rsidRPr="001F5F11">
        <w:rPr>
          <w:rFonts w:ascii="Times New Roman" w:hAnsi="Times New Roman" w:cs="Times New Roman"/>
          <w:b/>
          <w:sz w:val="24"/>
          <w:szCs w:val="24"/>
        </w:rPr>
        <w:t xml:space="preserve">Pradinis baudos dydis dauginamas iš kiekvienam iš </w:t>
      </w:r>
      <w:r w:rsidR="00770A9E" w:rsidRPr="001F5F11">
        <w:rPr>
          <w:rFonts w:ascii="Times New Roman" w:hAnsi="Times New Roman" w:cs="Times New Roman"/>
          <w:b/>
          <w:sz w:val="24"/>
          <w:szCs w:val="24"/>
        </w:rPr>
        <w:t xml:space="preserve">pažeidimo </w:t>
      </w:r>
      <w:r w:rsidR="005D45EC" w:rsidRPr="001F5F11">
        <w:rPr>
          <w:rFonts w:ascii="Times New Roman" w:hAnsi="Times New Roman" w:cs="Times New Roman"/>
          <w:b/>
          <w:sz w:val="24"/>
          <w:szCs w:val="24"/>
        </w:rPr>
        <w:t xml:space="preserve">kriterijų </w:t>
      </w:r>
      <w:r w:rsidR="00053279" w:rsidRPr="001F5F11">
        <w:rPr>
          <w:rFonts w:ascii="Times New Roman" w:hAnsi="Times New Roman" w:cs="Times New Roman"/>
          <w:b/>
          <w:sz w:val="24"/>
          <w:szCs w:val="24"/>
        </w:rPr>
        <w:t>(pobūdžio, trukmės</w:t>
      </w:r>
      <w:r w:rsidR="00775D22" w:rsidRPr="001F5F11">
        <w:rPr>
          <w:rFonts w:ascii="Times New Roman" w:hAnsi="Times New Roman" w:cs="Times New Roman"/>
          <w:b/>
          <w:sz w:val="24"/>
          <w:szCs w:val="24"/>
        </w:rPr>
        <w:t xml:space="preserve"> ir</w:t>
      </w:r>
      <w:r w:rsidR="00053279" w:rsidRPr="001F5F11">
        <w:rPr>
          <w:rFonts w:ascii="Times New Roman" w:hAnsi="Times New Roman" w:cs="Times New Roman"/>
          <w:b/>
          <w:sz w:val="24"/>
          <w:szCs w:val="24"/>
        </w:rPr>
        <w:t xml:space="preserve"> masto) </w:t>
      </w:r>
      <w:r w:rsidR="005D45EC" w:rsidRPr="001F5F11">
        <w:rPr>
          <w:rFonts w:ascii="Times New Roman" w:hAnsi="Times New Roman" w:cs="Times New Roman"/>
          <w:b/>
          <w:sz w:val="24"/>
          <w:szCs w:val="24"/>
        </w:rPr>
        <w:t>nustatyto koeficiento</w:t>
      </w:r>
      <w:r w:rsidR="00053279" w:rsidRPr="001F5F11">
        <w:rPr>
          <w:rFonts w:ascii="Times New Roman" w:hAnsi="Times New Roman" w:cs="Times New Roman"/>
          <w:b/>
          <w:sz w:val="24"/>
          <w:szCs w:val="24"/>
        </w:rPr>
        <w:t>, kuris gali būti</w:t>
      </w:r>
      <w:r w:rsidR="000F3541" w:rsidRPr="001F5F11">
        <w:rPr>
          <w:rFonts w:ascii="Times New Roman" w:hAnsi="Times New Roman" w:cs="Times New Roman"/>
          <w:b/>
          <w:sz w:val="24"/>
          <w:szCs w:val="24"/>
        </w:rPr>
        <w:t xml:space="preserve"> nuo </w:t>
      </w:r>
      <w:r w:rsidR="00C2162E" w:rsidRPr="001F5F11">
        <w:rPr>
          <w:rFonts w:ascii="Times New Roman" w:hAnsi="Times New Roman" w:cs="Times New Roman"/>
          <w:b/>
          <w:sz w:val="24"/>
          <w:szCs w:val="24"/>
        </w:rPr>
        <w:t>0,22</w:t>
      </w:r>
      <w:r w:rsidR="00D26C9B" w:rsidRPr="001F5F11">
        <w:rPr>
          <w:rFonts w:ascii="Times New Roman" w:hAnsi="Times New Roman" w:cs="Times New Roman"/>
          <w:b/>
          <w:sz w:val="24"/>
          <w:szCs w:val="24"/>
        </w:rPr>
        <w:t xml:space="preserve"> </w:t>
      </w:r>
      <w:r w:rsidR="000F3541" w:rsidRPr="001F5F11">
        <w:rPr>
          <w:rFonts w:ascii="Times New Roman" w:hAnsi="Times New Roman" w:cs="Times New Roman"/>
          <w:b/>
          <w:sz w:val="24"/>
          <w:szCs w:val="24"/>
        </w:rPr>
        <w:t>iki</w:t>
      </w:r>
      <w:r w:rsidR="00C2162E" w:rsidRPr="001F5F11">
        <w:rPr>
          <w:rFonts w:ascii="Times New Roman" w:hAnsi="Times New Roman" w:cs="Times New Roman"/>
          <w:b/>
          <w:sz w:val="24"/>
          <w:szCs w:val="24"/>
        </w:rPr>
        <w:t xml:space="preserve"> 1,78</w:t>
      </w:r>
      <w:r w:rsidR="00CD2274" w:rsidRPr="001F5F11">
        <w:rPr>
          <w:rFonts w:ascii="Times New Roman" w:hAnsi="Times New Roman" w:cs="Times New Roman"/>
          <w:b/>
          <w:sz w:val="24"/>
          <w:szCs w:val="24"/>
        </w:rPr>
        <w:t>;</w:t>
      </w:r>
    </w:p>
    <w:p w14:paraId="7F76DBC4" w14:textId="77777777" w:rsidR="00453E50" w:rsidRPr="00734778" w:rsidRDefault="00CD2274" w:rsidP="001C212B">
      <w:pPr>
        <w:tabs>
          <w:tab w:val="left" w:pos="1276"/>
        </w:tabs>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b/>
          <w:sz w:val="24"/>
          <w:szCs w:val="24"/>
        </w:rPr>
        <w:t>3)</w:t>
      </w:r>
      <w:bookmarkStart w:id="27" w:name="_Hlk45265729"/>
      <w:r w:rsidR="00753600" w:rsidRPr="001F5F11">
        <w:rPr>
          <w:rFonts w:ascii="Times New Roman" w:hAnsi="Times New Roman" w:cs="Times New Roman"/>
          <w:b/>
          <w:sz w:val="24"/>
          <w:szCs w:val="24"/>
        </w:rPr>
        <w:tab/>
      </w:r>
      <w:r w:rsidRPr="001F5F11">
        <w:rPr>
          <w:rFonts w:ascii="Times New Roman" w:hAnsi="Times New Roman" w:cs="Times New Roman"/>
          <w:b/>
          <w:sz w:val="24"/>
          <w:szCs w:val="24"/>
        </w:rPr>
        <w:t>š</w:t>
      </w:r>
      <w:r w:rsidR="00490750" w:rsidRPr="001F5F11">
        <w:rPr>
          <w:rFonts w:ascii="Times New Roman" w:hAnsi="Times New Roman" w:cs="Times New Roman"/>
          <w:b/>
          <w:sz w:val="24"/>
          <w:szCs w:val="24"/>
        </w:rPr>
        <w:t>io</w:t>
      </w:r>
      <w:r w:rsidR="000F3541" w:rsidRPr="001F5F11">
        <w:rPr>
          <w:rFonts w:ascii="Times New Roman" w:hAnsi="Times New Roman" w:cs="Times New Roman"/>
          <w:b/>
          <w:sz w:val="24"/>
          <w:szCs w:val="24"/>
        </w:rPr>
        <w:t xml:space="preserve">s </w:t>
      </w:r>
      <w:r w:rsidR="002C2FCC" w:rsidRPr="001F5F11">
        <w:rPr>
          <w:rFonts w:ascii="Times New Roman" w:hAnsi="Times New Roman" w:cs="Times New Roman"/>
          <w:b/>
          <w:sz w:val="24"/>
          <w:szCs w:val="24"/>
        </w:rPr>
        <w:t>dalies</w:t>
      </w:r>
      <w:r w:rsidR="00490750" w:rsidRPr="001F5F11">
        <w:rPr>
          <w:rFonts w:ascii="Times New Roman" w:hAnsi="Times New Roman" w:cs="Times New Roman"/>
          <w:b/>
          <w:sz w:val="24"/>
          <w:szCs w:val="24"/>
        </w:rPr>
        <w:t xml:space="preserve"> 2 </w:t>
      </w:r>
      <w:r w:rsidR="002C2FCC" w:rsidRPr="001F5F11">
        <w:rPr>
          <w:rFonts w:ascii="Times New Roman" w:hAnsi="Times New Roman" w:cs="Times New Roman"/>
          <w:b/>
          <w:sz w:val="24"/>
          <w:szCs w:val="24"/>
        </w:rPr>
        <w:t>punkte</w:t>
      </w:r>
      <w:r w:rsidR="00490750" w:rsidRPr="001F5F11">
        <w:rPr>
          <w:rFonts w:ascii="Times New Roman" w:hAnsi="Times New Roman" w:cs="Times New Roman"/>
          <w:b/>
          <w:sz w:val="24"/>
          <w:szCs w:val="24"/>
        </w:rPr>
        <w:t xml:space="preserve"> apskaičiuotas b</w:t>
      </w:r>
      <w:r w:rsidR="00A730B1" w:rsidRPr="001F5F11">
        <w:rPr>
          <w:rFonts w:ascii="Times New Roman" w:hAnsi="Times New Roman" w:cs="Times New Roman"/>
          <w:b/>
          <w:sz w:val="24"/>
          <w:szCs w:val="24"/>
        </w:rPr>
        <w:t xml:space="preserve">azinis baudos dydis </w:t>
      </w:r>
      <w:r w:rsidRPr="001F5F11">
        <w:rPr>
          <w:rFonts w:ascii="Times New Roman" w:hAnsi="Times New Roman" w:cs="Times New Roman"/>
          <w:b/>
          <w:sz w:val="24"/>
          <w:szCs w:val="24"/>
        </w:rPr>
        <w:t>didinamas arba mažinamas</w:t>
      </w:r>
      <w:r w:rsidR="00A730B1" w:rsidRPr="001F5F11">
        <w:rPr>
          <w:rFonts w:ascii="Times New Roman" w:hAnsi="Times New Roman" w:cs="Times New Roman"/>
          <w:b/>
          <w:sz w:val="24"/>
          <w:szCs w:val="24"/>
        </w:rPr>
        <w:t xml:space="preserve"> </w:t>
      </w:r>
      <w:r w:rsidRPr="001F5F11">
        <w:rPr>
          <w:rFonts w:ascii="Times New Roman" w:hAnsi="Times New Roman" w:cs="Times New Roman"/>
          <w:b/>
          <w:sz w:val="24"/>
          <w:szCs w:val="24"/>
        </w:rPr>
        <w:t>iki 50 procentų</w:t>
      </w:r>
      <w:r w:rsidR="006D30C7" w:rsidRPr="001F5F11">
        <w:rPr>
          <w:rFonts w:ascii="Times New Roman" w:hAnsi="Times New Roman" w:cs="Times New Roman"/>
          <w:b/>
          <w:sz w:val="24"/>
          <w:szCs w:val="24"/>
        </w:rPr>
        <w:t>,</w:t>
      </w:r>
      <w:r w:rsidRPr="001F5F11">
        <w:rPr>
          <w:rFonts w:ascii="Times New Roman" w:hAnsi="Times New Roman" w:cs="Times New Roman"/>
          <w:b/>
          <w:sz w:val="24"/>
          <w:szCs w:val="24"/>
        </w:rPr>
        <w:t xml:space="preserve"> </w:t>
      </w:r>
      <w:r w:rsidR="00A730B1" w:rsidRPr="001F5F11">
        <w:rPr>
          <w:rFonts w:ascii="Times New Roman" w:hAnsi="Times New Roman" w:cs="Times New Roman"/>
          <w:b/>
          <w:sz w:val="24"/>
          <w:szCs w:val="24"/>
        </w:rPr>
        <w:t>atsižvelgiant į lengvinančias ir sunkinančias aplinkybes</w:t>
      </w:r>
      <w:r w:rsidRPr="001F5F11">
        <w:rPr>
          <w:rFonts w:ascii="Times New Roman" w:hAnsi="Times New Roman" w:cs="Times New Roman"/>
          <w:b/>
          <w:sz w:val="24"/>
          <w:szCs w:val="24"/>
        </w:rPr>
        <w:t xml:space="preserve">. Nustačius sunkinančią aplinkybę – mažmeninės prekybos įmonė per metus nuo šiame įstatyme nustatytos baudos paskyrimo </w:t>
      </w:r>
      <w:r w:rsidR="00B518B9" w:rsidRPr="001F5F11">
        <w:rPr>
          <w:rFonts w:ascii="Times New Roman" w:hAnsi="Times New Roman" w:cs="Times New Roman"/>
          <w:b/>
          <w:sz w:val="24"/>
          <w:szCs w:val="24"/>
        </w:rPr>
        <w:t xml:space="preserve">pakartotinai </w:t>
      </w:r>
      <w:r w:rsidRPr="001F5F11">
        <w:rPr>
          <w:rFonts w:ascii="Times New Roman" w:hAnsi="Times New Roman" w:cs="Times New Roman"/>
          <w:b/>
          <w:sz w:val="24"/>
          <w:szCs w:val="24"/>
        </w:rPr>
        <w:t xml:space="preserve">padaro </w:t>
      </w:r>
      <w:r w:rsidR="00485BDE" w:rsidRPr="001F5F11">
        <w:rPr>
          <w:rFonts w:ascii="Times New Roman" w:hAnsi="Times New Roman" w:cs="Times New Roman"/>
          <w:b/>
          <w:sz w:val="24"/>
          <w:szCs w:val="24"/>
        </w:rPr>
        <w:t>t</w:t>
      </w:r>
      <w:r w:rsidR="008F347A" w:rsidRPr="001F5F11">
        <w:rPr>
          <w:rFonts w:ascii="Times New Roman" w:hAnsi="Times New Roman" w:cs="Times New Roman"/>
          <w:b/>
          <w:sz w:val="24"/>
          <w:szCs w:val="24"/>
        </w:rPr>
        <w:t>okį</w:t>
      </w:r>
      <w:r w:rsidR="00485BDE" w:rsidRPr="001F5F11">
        <w:rPr>
          <w:rFonts w:ascii="Times New Roman" w:hAnsi="Times New Roman" w:cs="Times New Roman"/>
          <w:b/>
          <w:sz w:val="24"/>
          <w:szCs w:val="24"/>
        </w:rPr>
        <w:t xml:space="preserve"> patį </w:t>
      </w:r>
      <w:r w:rsidRPr="001F5F11">
        <w:rPr>
          <w:rFonts w:ascii="Times New Roman" w:hAnsi="Times New Roman" w:cs="Times New Roman"/>
          <w:b/>
          <w:sz w:val="24"/>
          <w:szCs w:val="24"/>
        </w:rPr>
        <w:t xml:space="preserve">pažeidimą </w:t>
      </w:r>
      <w:r w:rsidR="001A7FB0" w:rsidRPr="001F5F11">
        <w:rPr>
          <w:rFonts w:ascii="Times New Roman" w:hAnsi="Times New Roman" w:cs="Times New Roman"/>
          <w:b/>
          <w:sz w:val="24"/>
          <w:szCs w:val="24"/>
        </w:rPr>
        <w:t xml:space="preserve">– </w:t>
      </w:r>
      <w:r w:rsidRPr="001F5F11">
        <w:rPr>
          <w:rFonts w:ascii="Times New Roman" w:hAnsi="Times New Roman" w:cs="Times New Roman"/>
          <w:b/>
          <w:sz w:val="24"/>
          <w:szCs w:val="24"/>
        </w:rPr>
        <w:t>bazinis baudos dydis didinamas iki 100</w:t>
      </w:r>
      <w:r w:rsidR="00734778">
        <w:rPr>
          <w:rFonts w:ascii="Times New Roman" w:hAnsi="Times New Roman" w:cs="Times New Roman"/>
          <w:b/>
          <w:sz w:val="24"/>
          <w:szCs w:val="24"/>
        </w:rPr>
        <w:t xml:space="preserve"> </w:t>
      </w:r>
      <w:r w:rsidRPr="001F5F11">
        <w:rPr>
          <w:rFonts w:ascii="Times New Roman" w:hAnsi="Times New Roman" w:cs="Times New Roman"/>
          <w:b/>
          <w:sz w:val="24"/>
          <w:szCs w:val="24"/>
        </w:rPr>
        <w:t>procentų</w:t>
      </w:r>
      <w:bookmarkEnd w:id="27"/>
      <w:r w:rsidR="005B6D69" w:rsidRPr="001F5F11">
        <w:rPr>
          <w:rFonts w:ascii="Times New Roman" w:hAnsi="Times New Roman" w:cs="Times New Roman"/>
          <w:b/>
          <w:sz w:val="24"/>
          <w:szCs w:val="24"/>
        </w:rPr>
        <w:t>.</w:t>
      </w:r>
    </w:p>
    <w:p w14:paraId="0DD9DA54" w14:textId="77777777" w:rsidR="003C089F" w:rsidRPr="00734778" w:rsidRDefault="005047E9" w:rsidP="0006346D">
      <w:pPr>
        <w:tabs>
          <w:tab w:val="left" w:pos="1276"/>
          <w:tab w:val="left" w:pos="1418"/>
          <w:tab w:val="left" w:pos="1560"/>
        </w:tabs>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b/>
          <w:sz w:val="24"/>
          <w:szCs w:val="24"/>
        </w:rPr>
        <w:t xml:space="preserve"> </w:t>
      </w:r>
      <w:r w:rsidR="00AC2D73" w:rsidRPr="001F5F11">
        <w:rPr>
          <w:rFonts w:ascii="Times New Roman" w:hAnsi="Times New Roman" w:cs="Times New Roman"/>
          <w:b/>
          <w:sz w:val="24"/>
          <w:szCs w:val="24"/>
        </w:rPr>
        <w:t>3.</w:t>
      </w:r>
      <w:r w:rsidR="00753600" w:rsidRPr="001F5F11">
        <w:rPr>
          <w:rFonts w:ascii="Times New Roman" w:hAnsi="Times New Roman" w:cs="Times New Roman"/>
          <w:b/>
          <w:sz w:val="24"/>
          <w:szCs w:val="24"/>
        </w:rPr>
        <w:tab/>
      </w:r>
      <w:r w:rsidR="00FB715A" w:rsidRPr="001F5F11">
        <w:rPr>
          <w:rFonts w:ascii="Times New Roman" w:hAnsi="Times New Roman" w:cs="Times New Roman"/>
          <w:bCs/>
          <w:strike/>
          <w:sz w:val="24"/>
          <w:szCs w:val="24"/>
        </w:rPr>
        <w:t>Už Konkurencijos tarybos nurodymų pateikti informaciją vykdymą ne laiku mažmeninės prekybos įmonėms, tiekėjams ar kitiems asmenims skiriama trijų šimtų eurų bauda už kiekvieną nurodymų nevykdymo dieną.</w:t>
      </w:r>
      <w:r w:rsidR="00FB715A" w:rsidRPr="001F5F11">
        <w:rPr>
          <w:rFonts w:ascii="Times New Roman" w:hAnsi="Times New Roman" w:cs="Times New Roman"/>
          <w:b/>
          <w:sz w:val="24"/>
          <w:szCs w:val="24"/>
        </w:rPr>
        <w:t xml:space="preserve"> </w:t>
      </w:r>
      <w:r w:rsidR="003C089F" w:rsidRPr="001F5F11">
        <w:rPr>
          <w:rFonts w:ascii="Times New Roman" w:hAnsi="Times New Roman" w:cs="Times New Roman"/>
          <w:b/>
          <w:sz w:val="24"/>
          <w:szCs w:val="24"/>
        </w:rPr>
        <w:t xml:space="preserve">Už </w:t>
      </w:r>
      <w:bookmarkStart w:id="28" w:name="_Hlk66956416"/>
      <w:r w:rsidR="00E07326" w:rsidRPr="001F5F11">
        <w:rPr>
          <w:rFonts w:ascii="Times New Roman" w:hAnsi="Times New Roman" w:cs="Times New Roman"/>
          <w:b/>
          <w:sz w:val="24"/>
          <w:szCs w:val="24"/>
        </w:rPr>
        <w:t>N</w:t>
      </w:r>
      <w:r w:rsidR="00C22A1E" w:rsidRPr="001F5F11">
        <w:rPr>
          <w:rFonts w:ascii="Times New Roman" w:hAnsi="Times New Roman" w:cs="Times New Roman"/>
          <w:b/>
          <w:sz w:val="24"/>
          <w:szCs w:val="24"/>
        </w:rPr>
        <w:t>esąžiningos prekybos praktikos žemės ūkio ir maisto produktų tiekimo grandinėje draudimo įstatymo 4 straipsnio 1</w:t>
      </w:r>
      <w:r w:rsidR="00E07326" w:rsidRPr="001F5F11">
        <w:rPr>
          <w:rFonts w:ascii="Times New Roman" w:hAnsi="Times New Roman" w:cs="Times New Roman"/>
          <w:b/>
          <w:sz w:val="24"/>
          <w:szCs w:val="24"/>
        </w:rPr>
        <w:t> </w:t>
      </w:r>
      <w:r w:rsidR="00C22A1E" w:rsidRPr="001F5F11">
        <w:rPr>
          <w:rFonts w:ascii="Times New Roman" w:hAnsi="Times New Roman" w:cs="Times New Roman"/>
          <w:b/>
          <w:sz w:val="24"/>
          <w:szCs w:val="24"/>
        </w:rPr>
        <w:t xml:space="preserve">dalyje nurodytus pažeidimus </w:t>
      </w:r>
      <w:bookmarkEnd w:id="28"/>
      <w:r w:rsidR="00C22A1E" w:rsidRPr="001F5F11">
        <w:rPr>
          <w:rFonts w:ascii="Times New Roman" w:hAnsi="Times New Roman" w:cs="Times New Roman"/>
          <w:b/>
          <w:sz w:val="24"/>
          <w:szCs w:val="24"/>
        </w:rPr>
        <w:t>mažmeninei prekybos įmonei</w:t>
      </w:r>
      <w:r w:rsidR="00446DAD" w:rsidRPr="001F5F11">
        <w:rPr>
          <w:rFonts w:ascii="Times New Roman" w:hAnsi="Times New Roman" w:cs="Times New Roman"/>
          <w:b/>
          <w:sz w:val="24"/>
          <w:szCs w:val="24"/>
        </w:rPr>
        <w:t xml:space="preserve"> skiriama</w:t>
      </w:r>
      <w:r w:rsidR="00174B07" w:rsidRPr="001F5F11">
        <w:rPr>
          <w:rFonts w:ascii="Times New Roman" w:hAnsi="Times New Roman" w:cs="Times New Roman"/>
          <w:b/>
          <w:sz w:val="24"/>
          <w:szCs w:val="24"/>
        </w:rPr>
        <w:t xml:space="preserve"> ne mažesnė kaip </w:t>
      </w:r>
      <w:r w:rsidR="00174B07" w:rsidRPr="007F5528">
        <w:rPr>
          <w:rFonts w:ascii="Times New Roman" w:hAnsi="Times New Roman" w:cs="Times New Roman"/>
          <w:b/>
          <w:sz w:val="24"/>
          <w:szCs w:val="24"/>
        </w:rPr>
        <w:t xml:space="preserve">200 </w:t>
      </w:r>
      <w:r w:rsidR="002801F6" w:rsidRPr="007F5528">
        <w:rPr>
          <w:rFonts w:ascii="Times New Roman" w:hAnsi="Times New Roman" w:cs="Times New Roman"/>
          <w:b/>
          <w:sz w:val="24"/>
          <w:szCs w:val="24"/>
        </w:rPr>
        <w:t>eur</w:t>
      </w:r>
      <w:r w:rsidR="002801F6" w:rsidRPr="001F5F11">
        <w:rPr>
          <w:rFonts w:ascii="Times New Roman" w:hAnsi="Times New Roman" w:cs="Times New Roman"/>
          <w:b/>
          <w:sz w:val="24"/>
          <w:szCs w:val="24"/>
        </w:rPr>
        <w:t>ų</w:t>
      </w:r>
      <w:r w:rsidR="000B64BC" w:rsidRPr="001F5F11">
        <w:rPr>
          <w:rFonts w:ascii="Times New Roman" w:hAnsi="Times New Roman" w:cs="Times New Roman"/>
          <w:b/>
          <w:sz w:val="24"/>
          <w:szCs w:val="24"/>
        </w:rPr>
        <w:t xml:space="preserve">, tačiau </w:t>
      </w:r>
      <w:r w:rsidR="0068336E">
        <w:rPr>
          <w:rFonts w:ascii="Times New Roman" w:hAnsi="Times New Roman" w:cs="Times New Roman"/>
          <w:b/>
          <w:sz w:val="24"/>
          <w:szCs w:val="24"/>
        </w:rPr>
        <w:t xml:space="preserve">ir </w:t>
      </w:r>
      <w:r w:rsidR="000B64BC" w:rsidRPr="001F5F11">
        <w:rPr>
          <w:rFonts w:ascii="Times New Roman" w:hAnsi="Times New Roman" w:cs="Times New Roman"/>
          <w:b/>
          <w:sz w:val="24"/>
          <w:szCs w:val="24"/>
        </w:rPr>
        <w:t>ne</w:t>
      </w:r>
      <w:r w:rsidR="002801F6" w:rsidRPr="001F5F11">
        <w:rPr>
          <w:rFonts w:ascii="Times New Roman" w:hAnsi="Times New Roman" w:cs="Times New Roman"/>
          <w:b/>
          <w:sz w:val="24"/>
          <w:szCs w:val="24"/>
        </w:rPr>
        <w:t xml:space="preserve"> didesnė kaip</w:t>
      </w:r>
      <w:r w:rsidR="0081520A" w:rsidRPr="007F5528">
        <w:rPr>
          <w:rFonts w:ascii="Times New Roman" w:hAnsi="Times New Roman" w:cs="Times New Roman"/>
          <w:b/>
          <w:sz w:val="24"/>
          <w:szCs w:val="24"/>
        </w:rPr>
        <w:t xml:space="preserve"> </w:t>
      </w:r>
      <w:r w:rsidR="00280B15" w:rsidRPr="001F5F11">
        <w:rPr>
          <w:rFonts w:ascii="Times New Roman" w:hAnsi="Times New Roman" w:cs="Times New Roman"/>
          <w:b/>
          <w:sz w:val="24"/>
          <w:szCs w:val="24"/>
        </w:rPr>
        <w:t>20</w:t>
      </w:r>
      <w:r w:rsidR="00FE004F">
        <w:rPr>
          <w:rFonts w:ascii="Times New Roman" w:hAnsi="Times New Roman" w:cs="Times New Roman"/>
          <w:b/>
          <w:sz w:val="24"/>
          <w:szCs w:val="24"/>
        </w:rPr>
        <w:t> </w:t>
      </w:r>
      <w:r w:rsidR="00446DAD" w:rsidRPr="001F5F11">
        <w:rPr>
          <w:rFonts w:ascii="Times New Roman" w:hAnsi="Times New Roman" w:cs="Times New Roman"/>
          <w:b/>
          <w:sz w:val="24"/>
          <w:szCs w:val="24"/>
        </w:rPr>
        <w:t xml:space="preserve">procentų nuo susidariusios pradelstų </w:t>
      </w:r>
      <w:r w:rsidR="00B61583" w:rsidRPr="0068336E">
        <w:rPr>
          <w:rFonts w:ascii="Times New Roman" w:hAnsi="Times New Roman" w:cs="Times New Roman"/>
          <w:b/>
          <w:sz w:val="24"/>
          <w:szCs w:val="24"/>
        </w:rPr>
        <w:t>skolų</w:t>
      </w:r>
      <w:r w:rsidR="00446DAD" w:rsidRPr="001F5F11">
        <w:rPr>
          <w:rFonts w:ascii="Times New Roman" w:hAnsi="Times New Roman" w:cs="Times New Roman"/>
          <w:b/>
          <w:sz w:val="24"/>
          <w:szCs w:val="24"/>
        </w:rPr>
        <w:t xml:space="preserve"> </w:t>
      </w:r>
      <w:r w:rsidR="00B61583" w:rsidRPr="001F5F11">
        <w:rPr>
          <w:rFonts w:ascii="Times New Roman" w:hAnsi="Times New Roman" w:cs="Times New Roman"/>
          <w:b/>
          <w:sz w:val="24"/>
          <w:szCs w:val="24"/>
        </w:rPr>
        <w:t xml:space="preserve">tiekėjui </w:t>
      </w:r>
      <w:r w:rsidR="00446DAD" w:rsidRPr="001F5F11">
        <w:rPr>
          <w:rFonts w:ascii="Times New Roman" w:hAnsi="Times New Roman" w:cs="Times New Roman"/>
          <w:b/>
          <w:sz w:val="24"/>
          <w:szCs w:val="24"/>
        </w:rPr>
        <w:t>sumos</w:t>
      </w:r>
      <w:r w:rsidR="0081520A" w:rsidRPr="001F5F11">
        <w:rPr>
          <w:rFonts w:ascii="Times New Roman" w:hAnsi="Times New Roman" w:cs="Times New Roman"/>
          <w:b/>
          <w:sz w:val="24"/>
          <w:szCs w:val="24"/>
        </w:rPr>
        <w:t xml:space="preserve"> dydžio bauda</w:t>
      </w:r>
      <w:r w:rsidR="00B1169A" w:rsidRPr="001F5F11">
        <w:rPr>
          <w:rFonts w:ascii="Times New Roman" w:hAnsi="Times New Roman" w:cs="Times New Roman"/>
          <w:b/>
          <w:sz w:val="24"/>
          <w:szCs w:val="24"/>
        </w:rPr>
        <w:t>. Skiriama bauda</w:t>
      </w:r>
      <w:r w:rsidR="00446DAD" w:rsidRPr="001F5F11">
        <w:rPr>
          <w:rFonts w:ascii="Times New Roman" w:hAnsi="Times New Roman" w:cs="Times New Roman"/>
          <w:b/>
          <w:sz w:val="24"/>
          <w:szCs w:val="24"/>
        </w:rPr>
        <w:t xml:space="preserve"> apskaičiuojama tokia tvarka:</w:t>
      </w:r>
    </w:p>
    <w:p w14:paraId="7999802F" w14:textId="77777777" w:rsidR="00446DAD" w:rsidRPr="00734778" w:rsidRDefault="00446DAD" w:rsidP="007A08E0">
      <w:pPr>
        <w:tabs>
          <w:tab w:val="left" w:pos="1276"/>
          <w:tab w:val="left" w:pos="1418"/>
          <w:tab w:val="left" w:pos="1560"/>
        </w:tabs>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b/>
          <w:sz w:val="24"/>
          <w:szCs w:val="24"/>
        </w:rPr>
        <w:t>1) nustatomas pradinis baudos dydis, kuris yra</w:t>
      </w:r>
      <w:r w:rsidR="00E07326" w:rsidRPr="001F5F11">
        <w:rPr>
          <w:rFonts w:ascii="Times New Roman" w:hAnsi="Times New Roman" w:cs="Times New Roman"/>
          <w:b/>
          <w:sz w:val="24"/>
          <w:szCs w:val="24"/>
        </w:rPr>
        <w:t xml:space="preserve"> lygus</w:t>
      </w:r>
      <w:r w:rsidRPr="001F5F11">
        <w:rPr>
          <w:rFonts w:ascii="Times New Roman" w:hAnsi="Times New Roman" w:cs="Times New Roman"/>
          <w:b/>
          <w:sz w:val="24"/>
          <w:szCs w:val="24"/>
        </w:rPr>
        <w:t xml:space="preserve"> </w:t>
      </w:r>
      <w:r w:rsidR="00280B15" w:rsidRPr="001F5F11">
        <w:rPr>
          <w:rFonts w:ascii="Times New Roman" w:hAnsi="Times New Roman" w:cs="Times New Roman"/>
          <w:b/>
          <w:sz w:val="24"/>
          <w:szCs w:val="24"/>
        </w:rPr>
        <w:t>7</w:t>
      </w:r>
      <w:r w:rsidRPr="001F5F11">
        <w:rPr>
          <w:rFonts w:ascii="Times New Roman" w:hAnsi="Times New Roman" w:cs="Times New Roman"/>
          <w:b/>
          <w:sz w:val="24"/>
          <w:szCs w:val="24"/>
        </w:rPr>
        <w:t xml:space="preserve"> </w:t>
      </w:r>
      <w:r w:rsidR="00E07326" w:rsidRPr="001F5F11">
        <w:rPr>
          <w:rFonts w:ascii="Times New Roman" w:hAnsi="Times New Roman" w:cs="Times New Roman"/>
          <w:b/>
          <w:sz w:val="24"/>
          <w:szCs w:val="24"/>
        </w:rPr>
        <w:t xml:space="preserve">procentams </w:t>
      </w:r>
      <w:r w:rsidRPr="001F5F11">
        <w:rPr>
          <w:rFonts w:ascii="Times New Roman" w:hAnsi="Times New Roman" w:cs="Times New Roman"/>
          <w:b/>
          <w:sz w:val="24"/>
          <w:szCs w:val="24"/>
        </w:rPr>
        <w:t>nuo susidariusios pradelstų skolų tiekėjui sumos;</w:t>
      </w:r>
    </w:p>
    <w:p w14:paraId="10D789B5" w14:textId="77777777" w:rsidR="00871450" w:rsidRPr="00734778" w:rsidRDefault="00755252" w:rsidP="0006346D">
      <w:pPr>
        <w:tabs>
          <w:tab w:val="left" w:pos="1276"/>
          <w:tab w:val="left" w:pos="1418"/>
          <w:tab w:val="left" w:pos="1560"/>
        </w:tabs>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b/>
          <w:sz w:val="24"/>
          <w:szCs w:val="24"/>
        </w:rPr>
        <w:t xml:space="preserve">2) </w:t>
      </w:r>
      <w:bookmarkStart w:id="29" w:name="_Hlk65582922"/>
      <w:r w:rsidR="00871450" w:rsidRPr="001F5F11">
        <w:rPr>
          <w:rFonts w:ascii="Times New Roman" w:hAnsi="Times New Roman" w:cs="Times New Roman"/>
          <w:b/>
          <w:sz w:val="24"/>
          <w:szCs w:val="24"/>
        </w:rPr>
        <w:t>apskai</w:t>
      </w:r>
      <w:r w:rsidR="00253F7D" w:rsidRPr="001F5F11">
        <w:rPr>
          <w:rFonts w:ascii="Times New Roman" w:hAnsi="Times New Roman" w:cs="Times New Roman"/>
          <w:b/>
          <w:sz w:val="24"/>
          <w:szCs w:val="24"/>
        </w:rPr>
        <w:t>čiuojamas bazinis baudos dydis, atsižvelgiant į pažeidimo trukmę</w:t>
      </w:r>
      <w:bookmarkEnd w:id="29"/>
      <w:r w:rsidR="00A1240B" w:rsidRPr="001F5F11">
        <w:rPr>
          <w:rFonts w:ascii="Times New Roman" w:hAnsi="Times New Roman" w:cs="Times New Roman"/>
          <w:b/>
          <w:sz w:val="24"/>
          <w:szCs w:val="24"/>
        </w:rPr>
        <w:t>:</w:t>
      </w:r>
    </w:p>
    <w:p w14:paraId="37CA9755" w14:textId="77777777" w:rsidR="003128B2" w:rsidRPr="00734778" w:rsidRDefault="003128B2" w:rsidP="007A08E0">
      <w:pPr>
        <w:tabs>
          <w:tab w:val="left" w:pos="1134"/>
          <w:tab w:val="left" w:pos="1418"/>
          <w:tab w:val="left" w:pos="1560"/>
        </w:tabs>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b/>
          <w:sz w:val="24"/>
          <w:szCs w:val="24"/>
        </w:rPr>
        <w:t>a)</w:t>
      </w:r>
      <w:r w:rsidR="00734778">
        <w:rPr>
          <w:rFonts w:ascii="Times New Roman" w:hAnsi="Times New Roman" w:cs="Times New Roman"/>
          <w:b/>
          <w:sz w:val="24"/>
          <w:szCs w:val="24"/>
        </w:rPr>
        <w:t xml:space="preserve"> </w:t>
      </w:r>
      <w:r w:rsidRPr="001F5F11">
        <w:rPr>
          <w:rFonts w:ascii="Times New Roman" w:hAnsi="Times New Roman" w:cs="Times New Roman"/>
          <w:b/>
          <w:sz w:val="24"/>
          <w:szCs w:val="24"/>
        </w:rPr>
        <w:t>kai tiekėjui vėluojama sumokėti nuo 1 iki 30 kalendorinių dienų imtinai nuo nustatyto mokėjimo termino pabaigos, pradinis baudos dydis didinamas iki 25 procentų;</w:t>
      </w:r>
    </w:p>
    <w:p w14:paraId="721C62A8" w14:textId="77777777" w:rsidR="003128B2" w:rsidRPr="00734778" w:rsidRDefault="003128B2" w:rsidP="0006346D">
      <w:pPr>
        <w:tabs>
          <w:tab w:val="left" w:pos="1276"/>
          <w:tab w:val="left" w:pos="1418"/>
          <w:tab w:val="left" w:pos="1560"/>
        </w:tabs>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b/>
          <w:sz w:val="24"/>
          <w:szCs w:val="24"/>
        </w:rPr>
        <w:t>b) kai tiekėjui vėluojama sumokėti nuo 31 iki 60 kalendorinių dienų imtinai nuo nustatyto mokėjimo termino pabaigos, pradinis baudos dydis didinamas iki 50 procentų;</w:t>
      </w:r>
    </w:p>
    <w:p w14:paraId="4601AB83" w14:textId="77777777" w:rsidR="003128B2" w:rsidRPr="00734778" w:rsidRDefault="003128B2" w:rsidP="0006346D">
      <w:pPr>
        <w:tabs>
          <w:tab w:val="left" w:pos="1276"/>
          <w:tab w:val="left" w:pos="1418"/>
          <w:tab w:val="left" w:pos="1560"/>
        </w:tabs>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b/>
          <w:sz w:val="24"/>
          <w:szCs w:val="24"/>
        </w:rPr>
        <w:t>c) kai tiekėjui vėluojama sumokėti daugiau kaip 60 dienų nuo nustatyto mokėjimo termino pabaigos, pradinis baudos dydis didinamas iki 100 procentų;</w:t>
      </w:r>
    </w:p>
    <w:p w14:paraId="491D8A65" w14:textId="77777777" w:rsidR="00755252" w:rsidRPr="00734778" w:rsidRDefault="00871450" w:rsidP="00CE58D4">
      <w:pPr>
        <w:tabs>
          <w:tab w:val="left" w:pos="1276"/>
          <w:tab w:val="left" w:pos="1418"/>
          <w:tab w:val="left" w:pos="1560"/>
        </w:tabs>
        <w:spacing w:after="0" w:line="360" w:lineRule="auto"/>
        <w:ind w:firstLine="709"/>
        <w:jc w:val="both"/>
        <w:rPr>
          <w:rFonts w:ascii="Times New Roman" w:hAnsi="Times New Roman" w:cs="Times New Roman"/>
          <w:sz w:val="24"/>
          <w:szCs w:val="24"/>
        </w:rPr>
      </w:pPr>
      <w:r w:rsidRPr="001F5F11">
        <w:rPr>
          <w:rFonts w:ascii="Times New Roman" w:hAnsi="Times New Roman" w:cs="Times New Roman"/>
          <w:b/>
          <w:sz w:val="24"/>
          <w:szCs w:val="24"/>
        </w:rPr>
        <w:t xml:space="preserve">3) </w:t>
      </w:r>
      <w:r w:rsidR="00755252" w:rsidRPr="001F5F11">
        <w:rPr>
          <w:rFonts w:ascii="Times New Roman" w:hAnsi="Times New Roman" w:cs="Times New Roman"/>
          <w:b/>
          <w:sz w:val="24"/>
          <w:szCs w:val="24"/>
        </w:rPr>
        <w:t>apskaičiuojamas skiriamos baudos dydis, atsižvelgiant į šio straipsnio 2 dalies 3</w:t>
      </w:r>
      <w:r w:rsidR="00E07326" w:rsidRPr="001F5F11">
        <w:rPr>
          <w:rFonts w:ascii="Times New Roman" w:hAnsi="Times New Roman" w:cs="Times New Roman"/>
          <w:b/>
          <w:sz w:val="24"/>
          <w:szCs w:val="24"/>
        </w:rPr>
        <w:t> </w:t>
      </w:r>
      <w:r w:rsidR="00755252" w:rsidRPr="001F5F11">
        <w:rPr>
          <w:rFonts w:ascii="Times New Roman" w:hAnsi="Times New Roman" w:cs="Times New Roman"/>
          <w:b/>
          <w:sz w:val="24"/>
          <w:szCs w:val="24"/>
        </w:rPr>
        <w:t>punkte nustatytas atsakomybę lengvinančias ir (arba) sunkinančias aplinkybes. Nustačius lengvinančias ir (arba) sunkinančias aplinkybes bei įvertinus jų skaičių ir reikšmingumą, bazinis baudos dydis mažinamas iki 50 procentų arba didinamas iki 50 procentų</w:t>
      </w:r>
      <w:r w:rsidR="00DA3695" w:rsidRPr="001F5F11">
        <w:rPr>
          <w:rFonts w:ascii="Times New Roman" w:hAnsi="Times New Roman" w:cs="Times New Roman"/>
          <w:b/>
          <w:sz w:val="24"/>
          <w:szCs w:val="24"/>
        </w:rPr>
        <w:t xml:space="preserve">, tačiau </w:t>
      </w:r>
      <w:r w:rsidR="00496F88" w:rsidRPr="001F5F11">
        <w:rPr>
          <w:rFonts w:ascii="Times New Roman" w:hAnsi="Times New Roman" w:cs="Times New Roman"/>
          <w:b/>
          <w:sz w:val="24"/>
          <w:szCs w:val="24"/>
        </w:rPr>
        <w:lastRenderedPageBreak/>
        <w:t>skiriamos baudos dydis</w:t>
      </w:r>
      <w:r w:rsidR="00DA3695" w:rsidRPr="001F5F11">
        <w:rPr>
          <w:rFonts w:ascii="Times New Roman" w:hAnsi="Times New Roman" w:cs="Times New Roman"/>
          <w:b/>
          <w:sz w:val="24"/>
          <w:szCs w:val="24"/>
        </w:rPr>
        <w:t xml:space="preserve"> </w:t>
      </w:r>
      <w:r w:rsidR="00496F88" w:rsidRPr="001F5F11">
        <w:rPr>
          <w:rFonts w:ascii="Times New Roman" w:hAnsi="Times New Roman" w:cs="Times New Roman"/>
          <w:b/>
          <w:sz w:val="24"/>
          <w:szCs w:val="24"/>
        </w:rPr>
        <w:t xml:space="preserve">negali būti </w:t>
      </w:r>
      <w:r w:rsidR="00DA3695" w:rsidRPr="001F5F11">
        <w:rPr>
          <w:rFonts w:ascii="Times New Roman" w:hAnsi="Times New Roman" w:cs="Times New Roman"/>
          <w:b/>
          <w:sz w:val="24"/>
          <w:szCs w:val="24"/>
        </w:rPr>
        <w:t xml:space="preserve">mažesnis kaip </w:t>
      </w:r>
      <w:r w:rsidR="00280B15" w:rsidRPr="001F5F11">
        <w:rPr>
          <w:rFonts w:ascii="Times New Roman" w:hAnsi="Times New Roman" w:cs="Times New Roman"/>
          <w:b/>
          <w:sz w:val="24"/>
          <w:szCs w:val="24"/>
        </w:rPr>
        <w:t>200</w:t>
      </w:r>
      <w:r w:rsidR="00DA3695" w:rsidRPr="001F5F11">
        <w:rPr>
          <w:rFonts w:ascii="Times New Roman" w:hAnsi="Times New Roman" w:cs="Times New Roman"/>
          <w:b/>
          <w:sz w:val="24"/>
          <w:szCs w:val="24"/>
        </w:rPr>
        <w:t xml:space="preserve"> eurų</w:t>
      </w:r>
      <w:r w:rsidR="00496F88" w:rsidRPr="001F5F11">
        <w:rPr>
          <w:rFonts w:ascii="Times New Roman" w:hAnsi="Times New Roman" w:cs="Times New Roman"/>
          <w:b/>
          <w:sz w:val="24"/>
          <w:szCs w:val="24"/>
        </w:rPr>
        <w:t xml:space="preserve"> ir didesnis </w:t>
      </w:r>
      <w:r w:rsidR="007B0914" w:rsidRPr="001F5F11">
        <w:rPr>
          <w:rFonts w:ascii="Times New Roman" w:hAnsi="Times New Roman" w:cs="Times New Roman"/>
          <w:b/>
          <w:sz w:val="24"/>
          <w:szCs w:val="24"/>
        </w:rPr>
        <w:t xml:space="preserve">kaip </w:t>
      </w:r>
      <w:r w:rsidR="00496F88" w:rsidRPr="007F5528">
        <w:rPr>
          <w:rFonts w:ascii="Times New Roman" w:hAnsi="Times New Roman" w:cs="Times New Roman"/>
          <w:b/>
          <w:sz w:val="24"/>
          <w:szCs w:val="24"/>
        </w:rPr>
        <w:t>20 procent</w:t>
      </w:r>
      <w:r w:rsidR="00496F88" w:rsidRPr="001F5F11">
        <w:rPr>
          <w:rFonts w:ascii="Times New Roman" w:hAnsi="Times New Roman" w:cs="Times New Roman"/>
          <w:b/>
          <w:sz w:val="24"/>
          <w:szCs w:val="24"/>
        </w:rPr>
        <w:t>ų nuo susidariusios pradelstų</w:t>
      </w:r>
      <w:r w:rsidR="008818B1" w:rsidRPr="001F5F11">
        <w:rPr>
          <w:rFonts w:ascii="Times New Roman" w:hAnsi="Times New Roman" w:cs="Times New Roman"/>
          <w:b/>
          <w:sz w:val="24"/>
          <w:szCs w:val="24"/>
        </w:rPr>
        <w:t xml:space="preserve"> skolų</w:t>
      </w:r>
      <w:r w:rsidR="00496F88" w:rsidRPr="001F5F11">
        <w:rPr>
          <w:rFonts w:ascii="Times New Roman" w:hAnsi="Times New Roman" w:cs="Times New Roman"/>
          <w:b/>
          <w:sz w:val="24"/>
          <w:szCs w:val="24"/>
        </w:rPr>
        <w:t xml:space="preserve"> tie</w:t>
      </w:r>
      <w:r w:rsidR="008818B1" w:rsidRPr="0068336E">
        <w:rPr>
          <w:rFonts w:ascii="Times New Roman" w:hAnsi="Times New Roman" w:cs="Times New Roman"/>
          <w:b/>
          <w:sz w:val="24"/>
          <w:szCs w:val="24"/>
        </w:rPr>
        <w:t>kėjui sumos</w:t>
      </w:r>
      <w:r w:rsidR="00C8375C" w:rsidRPr="001F5F11">
        <w:rPr>
          <w:rFonts w:ascii="Times New Roman" w:hAnsi="Times New Roman" w:cs="Times New Roman"/>
          <w:b/>
          <w:sz w:val="24"/>
          <w:szCs w:val="24"/>
        </w:rPr>
        <w:t>.</w:t>
      </w:r>
    </w:p>
    <w:p w14:paraId="0D531B50" w14:textId="77777777" w:rsidR="00453E50" w:rsidRPr="001F5F11" w:rsidRDefault="002941E6" w:rsidP="00CE58D4">
      <w:pPr>
        <w:tabs>
          <w:tab w:val="left" w:pos="1134"/>
        </w:tabs>
        <w:spacing w:after="0" w:line="360" w:lineRule="auto"/>
        <w:ind w:firstLine="709"/>
        <w:jc w:val="both"/>
        <w:rPr>
          <w:rFonts w:ascii="Times New Roman" w:eastAsia="Times New Roman" w:hAnsi="Times New Roman" w:cs="Times New Roman"/>
          <w:sz w:val="24"/>
          <w:szCs w:val="24"/>
          <w:lang w:eastAsia="lt-LT"/>
        </w:rPr>
      </w:pPr>
      <w:r w:rsidRPr="001F5F11">
        <w:rPr>
          <w:rFonts w:ascii="Times New Roman" w:hAnsi="Times New Roman" w:cs="Times New Roman"/>
          <w:b/>
          <w:sz w:val="24"/>
          <w:szCs w:val="24"/>
        </w:rPr>
        <w:t>4.</w:t>
      </w:r>
      <w:r w:rsidR="00123BFD" w:rsidRPr="001F5F11">
        <w:rPr>
          <w:rFonts w:ascii="Times New Roman" w:hAnsi="Times New Roman" w:cs="Times New Roman"/>
          <w:b/>
          <w:sz w:val="24"/>
          <w:szCs w:val="24"/>
        </w:rPr>
        <w:t xml:space="preserve"> </w:t>
      </w:r>
      <w:r w:rsidR="00FB715A" w:rsidRPr="001F5F11">
        <w:rPr>
          <w:rFonts w:ascii="Times New Roman" w:eastAsia="Times New Roman" w:hAnsi="Times New Roman" w:cs="Times New Roman"/>
          <w:strike/>
          <w:sz w:val="24"/>
          <w:szCs w:val="24"/>
          <w:lang w:eastAsia="lt-LT"/>
        </w:rPr>
        <w:t>Už Konkurencijos tarybos įpareigojimų nutraukti draudžiamus nesąžiningus veiksmus, atlikti veiksmus, atkuriančius ankstesnę padėtį ar pašalinančius pažeidimo pasekmes, nevykdymą arba vykdymą ne laiku mažmeninės prekybos įmonėms skiriama trijų šimtų eurų bauda už kiekvieną pažeidimo vykdymo (tęsimo) dieną.</w:t>
      </w:r>
      <w:r w:rsidR="00D43E07" w:rsidRPr="001F5F11">
        <w:rPr>
          <w:rFonts w:ascii="Times New Roman" w:eastAsia="Times New Roman" w:hAnsi="Times New Roman" w:cs="Times New Roman"/>
          <w:sz w:val="24"/>
          <w:szCs w:val="24"/>
          <w:lang w:eastAsia="lt-LT"/>
        </w:rPr>
        <w:t xml:space="preserve"> </w:t>
      </w:r>
      <w:r w:rsidR="00ED0EE9" w:rsidRPr="001F5F11">
        <w:rPr>
          <w:rFonts w:ascii="Times New Roman" w:hAnsi="Times New Roman" w:cs="Times New Roman"/>
          <w:b/>
          <w:sz w:val="24"/>
          <w:szCs w:val="24"/>
        </w:rPr>
        <w:t>Baudos dydžio apskaičiavimo tvarka nustatoma Vyriausybės patvirtintiname Baudų už Lietuvos Respublikos mažmeninės prekybos įmonių nesąžiningų veiksmų draudimo įstatymo pažeidimus skyrimo tvarkos apraše.</w:t>
      </w:r>
    </w:p>
    <w:p w14:paraId="484B7EA4" w14:textId="77777777" w:rsidR="001933FF" w:rsidRPr="00D2115A" w:rsidRDefault="002941E6" w:rsidP="0006346D">
      <w:pPr>
        <w:spacing w:after="0" w:line="360" w:lineRule="auto"/>
        <w:ind w:firstLine="709"/>
        <w:jc w:val="both"/>
        <w:rPr>
          <w:rFonts w:ascii="Times New Roman" w:eastAsia="Times New Roman" w:hAnsi="Times New Roman" w:cs="Times New Roman"/>
          <w:bCs/>
          <w:sz w:val="24"/>
          <w:szCs w:val="24"/>
          <w:lang w:eastAsia="lt-LT"/>
        </w:rPr>
      </w:pPr>
      <w:r w:rsidRPr="001F5F11">
        <w:rPr>
          <w:rFonts w:ascii="Times New Roman" w:eastAsia="Times New Roman" w:hAnsi="Times New Roman" w:cs="Times New Roman"/>
          <w:b/>
          <w:bCs/>
          <w:sz w:val="24"/>
          <w:szCs w:val="24"/>
          <w:lang w:eastAsia="lt-LT"/>
        </w:rPr>
        <w:t>5.</w:t>
      </w:r>
      <w:r w:rsidR="001933FF" w:rsidRPr="001F5F11">
        <w:rPr>
          <w:rFonts w:ascii="Times New Roman" w:eastAsia="Times New Roman" w:hAnsi="Times New Roman" w:cs="Times New Roman"/>
          <w:sz w:val="24"/>
          <w:szCs w:val="24"/>
          <w:lang w:eastAsia="lt-LT"/>
        </w:rPr>
        <w:t xml:space="preserve"> </w:t>
      </w:r>
      <w:r w:rsidR="00E92EE7" w:rsidRPr="001F5F11">
        <w:rPr>
          <w:rFonts w:ascii="Times New Roman" w:eastAsia="Times New Roman" w:hAnsi="Times New Roman" w:cs="Times New Roman"/>
          <w:strike/>
          <w:sz w:val="24"/>
          <w:szCs w:val="24"/>
          <w:lang w:eastAsia="lt-LT"/>
        </w:rPr>
        <w:t>Konkurencijos tarybos skiriamos baudos dydis priklauso nuo pažeidimo pobūdžio, pažeidimo trukmės ir masto, atsakomybę lengvinančių ir sunkinančių aplinkybių.</w:t>
      </w:r>
      <w:r w:rsidR="00E92EE7" w:rsidRPr="001F5F11">
        <w:rPr>
          <w:rFonts w:ascii="Times New Roman" w:eastAsia="Times New Roman" w:hAnsi="Times New Roman" w:cs="Times New Roman"/>
          <w:b/>
          <w:bCs/>
          <w:sz w:val="24"/>
          <w:szCs w:val="24"/>
          <w:lang w:eastAsia="lt-LT"/>
        </w:rPr>
        <w:t xml:space="preserve"> </w:t>
      </w:r>
      <w:r w:rsidR="001933FF" w:rsidRPr="001F5F11">
        <w:rPr>
          <w:rFonts w:ascii="Times New Roman" w:eastAsia="Times New Roman" w:hAnsi="Times New Roman" w:cs="Times New Roman"/>
          <w:b/>
          <w:bCs/>
          <w:sz w:val="24"/>
          <w:szCs w:val="24"/>
          <w:lang w:eastAsia="lt-LT"/>
        </w:rPr>
        <w:t>Už Konkurencijos tarybos įpareigojimų nutraukti draudžiamus nesąžiningus veiksmus, atlikti veiksmus, atkuriančius ankstesnę padėtį ar pašalinančius pažeidimo pasekmes, nevykdymą arba vykdymą ne laiku mažmeninės prekybos įmonėms skiriama trijų šimtų eurų bauda už kiekvieną pažeidimo vykdymo (tęsimo) dieną.</w:t>
      </w:r>
    </w:p>
    <w:p w14:paraId="1346245C" w14:textId="77777777" w:rsidR="001933FF" w:rsidRPr="001F5F11" w:rsidRDefault="00D46EE2" w:rsidP="0006346D">
      <w:pPr>
        <w:spacing w:after="0" w:line="360" w:lineRule="auto"/>
        <w:ind w:firstLine="709"/>
        <w:jc w:val="both"/>
        <w:rPr>
          <w:rFonts w:ascii="Times New Roman" w:eastAsia="Times New Roman" w:hAnsi="Times New Roman" w:cs="Times New Roman"/>
          <w:strike/>
          <w:sz w:val="24"/>
          <w:szCs w:val="24"/>
          <w:lang w:eastAsia="lt-LT"/>
        </w:rPr>
      </w:pPr>
      <w:bookmarkStart w:id="30" w:name="part_5fa780ffd9744cc79a032c6cff5ef2ea"/>
      <w:bookmarkEnd w:id="30"/>
      <w:r w:rsidRPr="001F5F11">
        <w:rPr>
          <w:rFonts w:ascii="Times New Roman" w:eastAsia="Times New Roman" w:hAnsi="Times New Roman" w:cs="Times New Roman"/>
          <w:b/>
          <w:bCs/>
          <w:sz w:val="24"/>
          <w:szCs w:val="24"/>
          <w:lang w:eastAsia="lt-LT"/>
        </w:rPr>
        <w:t>6.</w:t>
      </w:r>
      <w:r w:rsidR="001933FF" w:rsidRPr="001F5F11">
        <w:rPr>
          <w:rFonts w:ascii="Times New Roman" w:eastAsia="Times New Roman" w:hAnsi="Times New Roman" w:cs="Times New Roman"/>
          <w:sz w:val="24"/>
          <w:szCs w:val="24"/>
          <w:lang w:eastAsia="lt-LT"/>
        </w:rPr>
        <w:t xml:space="preserve"> </w:t>
      </w:r>
      <w:r w:rsidR="00E92EE7" w:rsidRPr="001F5F11">
        <w:rPr>
          <w:rFonts w:ascii="Times New Roman" w:eastAsia="Times New Roman" w:hAnsi="Times New Roman" w:cs="Times New Roman"/>
          <w:strike/>
          <w:sz w:val="24"/>
          <w:szCs w:val="24"/>
          <w:lang w:eastAsia="lt-LT"/>
        </w:rPr>
        <w:t xml:space="preserve">Skundą dėl Konkurencijos tarybos nutarimo nagrinėjantis teismas, atsižvelgdamas į atsakomybę lengvinančias ir kitas aplinkybes (dėl kurių atitinkama bauda būtų akivaizdžiai per didelė, nes neproporcinga padarytam teisės pažeidimui ir dėl to neteisinga) ir vadovaudamasis teisingumo, protingumo kriterijais, turi teisę skirti mažesnę baudą, negu šiame straipsnyje nustatytos baudos. </w:t>
      </w:r>
      <w:r w:rsidR="00E92EE7" w:rsidRPr="001F5F11">
        <w:rPr>
          <w:rFonts w:ascii="Times New Roman" w:eastAsia="Times New Roman" w:hAnsi="Times New Roman" w:cs="Times New Roman"/>
          <w:b/>
          <w:bCs/>
          <w:sz w:val="24"/>
          <w:szCs w:val="24"/>
          <w:lang w:eastAsia="lt-LT"/>
        </w:rPr>
        <w:t xml:space="preserve"> </w:t>
      </w:r>
      <w:r w:rsidR="009C6ED1" w:rsidRPr="001F5F11">
        <w:rPr>
          <w:rFonts w:ascii="Times New Roman" w:eastAsia="Times New Roman" w:hAnsi="Times New Roman" w:cs="Times New Roman"/>
          <w:b/>
          <w:bCs/>
          <w:sz w:val="24"/>
          <w:szCs w:val="24"/>
          <w:lang w:eastAsia="lt-LT"/>
        </w:rPr>
        <w:t>Atsakomybę lengvinančiomis aplinkybėmis laikoma, kai mažmeninės prekybos įmonė, tiekėjas ar kitas asmuo, padaręs pažeidimą, savo noru užkirto kelią žalingoms pažeidimo pasekmėms, padėjo Konkurencijos tarybai pažeidimo tyrimo metu, atlygino nuostolius ar pašalino padarytą žalą.</w:t>
      </w:r>
    </w:p>
    <w:p w14:paraId="04ED9B8B" w14:textId="77777777" w:rsidR="001933FF" w:rsidRPr="001F5F11" w:rsidRDefault="00D46EE2" w:rsidP="0006346D">
      <w:pPr>
        <w:spacing w:after="0" w:line="360" w:lineRule="auto"/>
        <w:ind w:firstLine="709"/>
        <w:jc w:val="both"/>
        <w:rPr>
          <w:rFonts w:ascii="Times New Roman" w:eastAsia="Times New Roman" w:hAnsi="Times New Roman" w:cs="Times New Roman"/>
          <w:strike/>
          <w:sz w:val="24"/>
          <w:szCs w:val="24"/>
          <w:lang w:eastAsia="lt-LT"/>
        </w:rPr>
      </w:pPr>
      <w:bookmarkStart w:id="31" w:name="part_e9befae7f9cd41a29ce21e89eae0f4eb"/>
      <w:bookmarkEnd w:id="31"/>
      <w:r w:rsidRPr="001F5F11">
        <w:rPr>
          <w:rFonts w:ascii="Times New Roman" w:eastAsia="Times New Roman" w:hAnsi="Times New Roman" w:cs="Times New Roman"/>
          <w:b/>
          <w:bCs/>
          <w:sz w:val="24"/>
          <w:szCs w:val="24"/>
          <w:lang w:eastAsia="lt-LT"/>
        </w:rPr>
        <w:t>7.</w:t>
      </w:r>
      <w:r w:rsidR="001933FF" w:rsidRPr="001F5F11">
        <w:rPr>
          <w:rFonts w:ascii="Times New Roman" w:eastAsia="Times New Roman" w:hAnsi="Times New Roman" w:cs="Times New Roman"/>
          <w:sz w:val="24"/>
          <w:szCs w:val="24"/>
          <w:lang w:eastAsia="lt-LT"/>
        </w:rPr>
        <w:t xml:space="preserve"> </w:t>
      </w:r>
      <w:r w:rsidR="00D43E07" w:rsidRPr="001F5F11">
        <w:rPr>
          <w:rFonts w:ascii="Times New Roman" w:eastAsia="Times New Roman" w:hAnsi="Times New Roman" w:cs="Times New Roman"/>
          <w:strike/>
          <w:sz w:val="24"/>
          <w:szCs w:val="24"/>
          <w:lang w:eastAsia="lt-LT"/>
        </w:rPr>
        <w:t xml:space="preserve">Atsakomybę lengvinančiomis aplinkybėmis laikoma, kai mažmeninės prekybos įmonė, tiekėjas ar kitas asmuo, padaręs pažeidimą, savo noru užkirto kelią žalingoms pažeidimo pasekmėms, padėjo Konkurencijos tarybai pažeidimo tyrimo metu, atlygino nuostolius ar pašalino padarytą žalą. </w:t>
      </w:r>
      <w:bookmarkStart w:id="32" w:name="_Hlk65573566"/>
      <w:r w:rsidR="009C6ED1" w:rsidRPr="001F5F11">
        <w:rPr>
          <w:rFonts w:ascii="Times New Roman" w:eastAsia="Times New Roman" w:hAnsi="Times New Roman" w:cs="Times New Roman"/>
          <w:b/>
          <w:bCs/>
          <w:sz w:val="24"/>
          <w:szCs w:val="24"/>
          <w:lang w:eastAsia="lt-LT"/>
        </w:rPr>
        <w:t>Atsakomybę sunkinančiomis aplinkybėmis laikoma, kai mažmeninės prekybos įmonė, tiekėjas ar kitas asmuo kliudė atlikti pažeidimo tyrimą, tęsė pažeidimą, nepaisydami įpareigojimo jį nutraukti, jeigu buvo padaryta žala arba pažeidimas padarytas pakartotinai per metus nuo šiame įstatyme nustatytos baudos paskyrimo.</w:t>
      </w:r>
      <w:bookmarkEnd w:id="32"/>
    </w:p>
    <w:p w14:paraId="2A74C6DD" w14:textId="77777777" w:rsidR="001933FF" w:rsidRPr="001F5F11" w:rsidRDefault="00D46EE2" w:rsidP="0006346D">
      <w:pPr>
        <w:spacing w:after="0" w:line="360" w:lineRule="auto"/>
        <w:ind w:firstLine="709"/>
        <w:jc w:val="both"/>
        <w:rPr>
          <w:rFonts w:ascii="Times New Roman" w:eastAsia="Times New Roman" w:hAnsi="Times New Roman" w:cs="Times New Roman"/>
          <w:sz w:val="24"/>
          <w:szCs w:val="24"/>
          <w:lang w:eastAsia="lt-LT"/>
        </w:rPr>
      </w:pPr>
      <w:bookmarkStart w:id="33" w:name="part_87d0840f34da4f0fb0d8254d54ba5668"/>
      <w:bookmarkEnd w:id="33"/>
      <w:r w:rsidRPr="001F5F11">
        <w:rPr>
          <w:rFonts w:ascii="Times New Roman" w:eastAsia="Times New Roman" w:hAnsi="Times New Roman" w:cs="Times New Roman"/>
          <w:b/>
          <w:bCs/>
          <w:sz w:val="24"/>
          <w:szCs w:val="24"/>
          <w:lang w:eastAsia="lt-LT"/>
        </w:rPr>
        <w:t>8.</w:t>
      </w:r>
      <w:r w:rsidR="001933FF" w:rsidRPr="001F5F11">
        <w:rPr>
          <w:rFonts w:ascii="Times New Roman" w:eastAsia="Times New Roman" w:hAnsi="Times New Roman" w:cs="Times New Roman"/>
          <w:sz w:val="24"/>
          <w:szCs w:val="24"/>
          <w:lang w:eastAsia="lt-LT"/>
        </w:rPr>
        <w:t xml:space="preserve"> </w:t>
      </w:r>
      <w:r w:rsidR="00C641F9" w:rsidRPr="001F5F11">
        <w:rPr>
          <w:rFonts w:ascii="Times New Roman" w:eastAsia="Times New Roman" w:hAnsi="Times New Roman" w:cs="Times New Roman"/>
          <w:strike/>
          <w:sz w:val="24"/>
          <w:szCs w:val="24"/>
          <w:lang w:eastAsia="lt-LT"/>
        </w:rPr>
        <w:t>Atsakomybę sunkinančiomis aplinkybėmis laikoma, kai mažmeninės prekybos įmonė, tiekėjas ar kitas asmuo kliudė atlikti pažeidimo tyrimą, tęsė pažeidimą, nepaisydami įpareigojimo jį nutraukti, jeigu buvo padaryta žala arba pažeidimas padarytas pakartotinai per metus nuo šiame įstatyme nustatytos baudos paskyrimo.</w:t>
      </w:r>
      <w:r w:rsidR="00D43E07" w:rsidRPr="001F5F11">
        <w:rPr>
          <w:rFonts w:ascii="Times New Roman" w:eastAsia="Times New Roman" w:hAnsi="Times New Roman" w:cs="Times New Roman"/>
          <w:sz w:val="24"/>
          <w:szCs w:val="24"/>
          <w:lang w:eastAsia="lt-LT"/>
        </w:rPr>
        <w:t xml:space="preserve"> </w:t>
      </w:r>
      <w:r w:rsidR="009C6ED1" w:rsidRPr="001F5F11">
        <w:rPr>
          <w:rFonts w:ascii="Times New Roman" w:eastAsia="Times New Roman" w:hAnsi="Times New Roman" w:cs="Times New Roman"/>
          <w:b/>
          <w:bCs/>
          <w:sz w:val="24"/>
          <w:szCs w:val="24"/>
          <w:lang w:eastAsia="lt-LT"/>
        </w:rPr>
        <w:t xml:space="preserve">Konkurencijos tarybos paskirta bauda į valstybės biudžetą sumokama ne vėliau kaip per tris mėnesius nuo dienos, kurią šio įstatymo pažeidėjas gavo nutarimą dėl baudos skyrimo. Apskundus tokį nutarimą, bauda turi būti sumokėta ne </w:t>
      </w:r>
      <w:r w:rsidR="009C6ED1" w:rsidRPr="001F5F11">
        <w:rPr>
          <w:rFonts w:ascii="Times New Roman" w:eastAsia="Times New Roman" w:hAnsi="Times New Roman" w:cs="Times New Roman"/>
          <w:b/>
          <w:bCs/>
          <w:sz w:val="24"/>
          <w:szCs w:val="24"/>
          <w:lang w:eastAsia="lt-LT"/>
        </w:rPr>
        <w:lastRenderedPageBreak/>
        <w:t>vėliau kaip per vieną mėnesį nuo teismo sprendimo, kuriuo atmestas skundas, įsiteisėjimo dienos.</w:t>
      </w:r>
    </w:p>
    <w:p w14:paraId="5CFDDBEF" w14:textId="77777777" w:rsidR="001933FF" w:rsidRPr="001F5F11" w:rsidRDefault="00D46EE2" w:rsidP="0006346D">
      <w:pPr>
        <w:spacing w:after="0" w:line="360" w:lineRule="auto"/>
        <w:ind w:firstLine="709"/>
        <w:jc w:val="both"/>
        <w:rPr>
          <w:rFonts w:ascii="Times New Roman" w:eastAsia="Times New Roman" w:hAnsi="Times New Roman" w:cs="Times New Roman"/>
          <w:sz w:val="24"/>
          <w:szCs w:val="24"/>
          <w:lang w:eastAsia="lt-LT"/>
        </w:rPr>
      </w:pPr>
      <w:bookmarkStart w:id="34" w:name="part_e020d998fa6b4831b73bcc7fbc4cb828"/>
      <w:bookmarkEnd w:id="34"/>
      <w:r w:rsidRPr="001F5F11">
        <w:rPr>
          <w:rFonts w:ascii="Times New Roman" w:eastAsia="Times New Roman" w:hAnsi="Times New Roman" w:cs="Times New Roman"/>
          <w:b/>
          <w:bCs/>
          <w:sz w:val="24"/>
          <w:szCs w:val="24"/>
          <w:lang w:eastAsia="lt-LT"/>
        </w:rPr>
        <w:t>9.</w:t>
      </w:r>
      <w:r w:rsidR="001933FF" w:rsidRPr="001F5F11">
        <w:rPr>
          <w:rFonts w:ascii="Times New Roman" w:eastAsia="Times New Roman" w:hAnsi="Times New Roman" w:cs="Times New Roman"/>
          <w:sz w:val="24"/>
          <w:szCs w:val="24"/>
          <w:lang w:eastAsia="lt-LT"/>
        </w:rPr>
        <w:t xml:space="preserve"> </w:t>
      </w:r>
      <w:r w:rsidR="00C641F9" w:rsidRPr="001F5F11">
        <w:rPr>
          <w:rFonts w:ascii="Times New Roman" w:eastAsia="Times New Roman" w:hAnsi="Times New Roman" w:cs="Times New Roman"/>
          <w:strike/>
          <w:sz w:val="24"/>
          <w:szCs w:val="24"/>
          <w:lang w:eastAsia="lt-LT"/>
        </w:rPr>
        <w:t>Konkurencijos tarybos paskirta bauda į valstybės biudžetą sumokama ne vėliau kaip per tris mėnesius nuo dienos, kurią šio įstatymo pažeidėjas gavo nutarimą dėl baudos skyrimo. Apskundus tokį nutarimą, bauda turi būti sumokėta ne vėliau kaip per vieną mėnesį nuo teismo sprendimo, kuriuo atmestas skundas, įsiteisėjimo dienos</w:t>
      </w:r>
      <w:r w:rsidR="00C641F9" w:rsidRPr="001F5F11">
        <w:rPr>
          <w:rFonts w:ascii="Times New Roman" w:eastAsia="Times New Roman" w:hAnsi="Times New Roman" w:cs="Times New Roman"/>
          <w:sz w:val="24"/>
          <w:szCs w:val="24"/>
          <w:lang w:eastAsia="lt-LT"/>
        </w:rPr>
        <w:t>.</w:t>
      </w:r>
      <w:r w:rsidR="009D09D7" w:rsidRPr="001F5F11">
        <w:rPr>
          <w:rFonts w:ascii="Times New Roman" w:eastAsia="Times New Roman" w:hAnsi="Times New Roman" w:cs="Times New Roman"/>
          <w:sz w:val="24"/>
          <w:szCs w:val="24"/>
          <w:lang w:eastAsia="lt-LT"/>
        </w:rPr>
        <w:t xml:space="preserve"> </w:t>
      </w:r>
      <w:r w:rsidR="009C6ED1" w:rsidRPr="001F5F11">
        <w:rPr>
          <w:rFonts w:ascii="Times New Roman" w:eastAsia="Times New Roman" w:hAnsi="Times New Roman" w:cs="Times New Roman"/>
          <w:b/>
          <w:bCs/>
          <w:sz w:val="24"/>
          <w:szCs w:val="24"/>
          <w:lang w:eastAsia="lt-LT"/>
        </w:rPr>
        <w:t>Motyvuotu šio įstatymo pažeidėjo prašymu Konkurencijos taryba turi teisę baudos ar jos dalies sumokėjimą atidėti iki šešių mėnesių, jeigu šio įstatymo pažeidėjas sumokėti baudos laiku negali dėl objektyvių priežasčių</w:t>
      </w:r>
      <w:r w:rsidR="00620B01" w:rsidRPr="001F5F11">
        <w:rPr>
          <w:rFonts w:ascii="Times New Roman" w:eastAsia="Times New Roman" w:hAnsi="Times New Roman" w:cs="Times New Roman"/>
          <w:b/>
          <w:bCs/>
          <w:sz w:val="24"/>
          <w:szCs w:val="24"/>
          <w:lang w:eastAsia="lt-LT"/>
        </w:rPr>
        <w:t>.</w:t>
      </w:r>
    </w:p>
    <w:p w14:paraId="11EB3CE3" w14:textId="77777777" w:rsidR="001933FF" w:rsidRPr="00FD4D05" w:rsidRDefault="00D46EE2" w:rsidP="00CE58D4">
      <w:pPr>
        <w:tabs>
          <w:tab w:val="left" w:pos="993"/>
        </w:tabs>
        <w:spacing w:after="0" w:line="360" w:lineRule="auto"/>
        <w:ind w:firstLine="709"/>
        <w:jc w:val="both"/>
        <w:rPr>
          <w:rFonts w:ascii="Times New Roman" w:eastAsia="Times New Roman" w:hAnsi="Times New Roman" w:cs="Times New Roman"/>
          <w:bCs/>
          <w:sz w:val="24"/>
          <w:szCs w:val="24"/>
          <w:lang w:eastAsia="lt-LT"/>
        </w:rPr>
      </w:pPr>
      <w:bookmarkStart w:id="35" w:name="part_0da1c7a6e850409f8aca0e6a00c4fa73"/>
      <w:bookmarkEnd w:id="35"/>
      <w:r w:rsidRPr="001F5F11">
        <w:rPr>
          <w:rFonts w:ascii="Times New Roman" w:eastAsia="Times New Roman" w:hAnsi="Times New Roman" w:cs="Times New Roman"/>
          <w:b/>
          <w:bCs/>
          <w:sz w:val="24"/>
          <w:szCs w:val="24"/>
          <w:lang w:eastAsia="lt-LT"/>
        </w:rPr>
        <w:t>10</w:t>
      </w:r>
      <w:r w:rsidR="001933FF" w:rsidRPr="001F5F11">
        <w:rPr>
          <w:rFonts w:ascii="Times New Roman" w:eastAsia="Times New Roman" w:hAnsi="Times New Roman" w:cs="Times New Roman"/>
          <w:b/>
          <w:bCs/>
          <w:sz w:val="24"/>
          <w:szCs w:val="24"/>
          <w:lang w:eastAsia="lt-LT"/>
        </w:rPr>
        <w:t>.</w:t>
      </w:r>
      <w:r w:rsidR="00CE58D4" w:rsidRPr="001F5F11">
        <w:rPr>
          <w:rFonts w:ascii="Times New Roman" w:eastAsia="Times New Roman" w:hAnsi="Times New Roman" w:cs="Times New Roman"/>
          <w:sz w:val="24"/>
          <w:szCs w:val="24"/>
          <w:lang w:eastAsia="lt-LT"/>
        </w:rPr>
        <w:t xml:space="preserve"> </w:t>
      </w:r>
      <w:r w:rsidR="00115253" w:rsidRPr="001F5F11">
        <w:rPr>
          <w:rFonts w:ascii="Times New Roman" w:eastAsia="Times New Roman" w:hAnsi="Times New Roman" w:cs="Times New Roman"/>
          <w:strike/>
          <w:sz w:val="24"/>
          <w:szCs w:val="24"/>
          <w:lang w:eastAsia="lt-LT"/>
        </w:rPr>
        <w:t>Motyvuotu šio įstatymo pažeidėjo prašymu Konkurencijos taryba turi teisę baudos ar jos dalies sumokėjimą atidėti iki šešių mėnesių, jeigu šio įstatymo pažeidėjas sumokėti baudos laiku negali dėl objektyvių priežasčių.</w:t>
      </w:r>
      <w:r w:rsidR="009C6ED1" w:rsidRPr="001F5F11">
        <w:rPr>
          <w:rFonts w:ascii="Times New Roman" w:eastAsia="Times New Roman" w:hAnsi="Times New Roman" w:cs="Times New Roman"/>
          <w:sz w:val="24"/>
          <w:szCs w:val="24"/>
          <w:lang w:eastAsia="lt-LT"/>
        </w:rPr>
        <w:t xml:space="preserve"> </w:t>
      </w:r>
      <w:r w:rsidR="009C6ED1" w:rsidRPr="001F5F11">
        <w:rPr>
          <w:rFonts w:ascii="Times New Roman" w:eastAsia="Times New Roman" w:hAnsi="Times New Roman" w:cs="Times New Roman"/>
          <w:b/>
          <w:bCs/>
          <w:sz w:val="24"/>
          <w:szCs w:val="24"/>
          <w:lang w:eastAsia="lt-LT"/>
        </w:rPr>
        <w:t>Konkurencijos tarybos nutarimas dėl baudos skyrimo yra vykdomasis dokumentas, vykdomas Lietuvos Respublikos civilinio proceso kodekso nustatyta tvarka.</w:t>
      </w:r>
    </w:p>
    <w:p w14:paraId="088B9ADF" w14:textId="77777777" w:rsidR="001933FF" w:rsidRPr="001F5F11" w:rsidRDefault="001933FF" w:rsidP="0006346D">
      <w:pPr>
        <w:spacing w:after="0" w:line="360" w:lineRule="auto"/>
        <w:ind w:firstLine="709"/>
        <w:jc w:val="both"/>
        <w:rPr>
          <w:rFonts w:ascii="Times New Roman" w:eastAsia="Times New Roman" w:hAnsi="Times New Roman" w:cs="Times New Roman"/>
          <w:strike/>
          <w:sz w:val="24"/>
          <w:szCs w:val="24"/>
          <w:lang w:eastAsia="lt-LT"/>
        </w:rPr>
      </w:pPr>
      <w:bookmarkStart w:id="36" w:name="part_3a8d355649054c78a6313cc80336219e"/>
      <w:bookmarkStart w:id="37" w:name="part_4c3dcec5421b49d1a3f7eb98ce421d7e"/>
      <w:bookmarkEnd w:id="36"/>
      <w:bookmarkEnd w:id="37"/>
      <w:r w:rsidRPr="001F5F11">
        <w:rPr>
          <w:rFonts w:ascii="Times New Roman" w:eastAsia="Times New Roman" w:hAnsi="Times New Roman" w:cs="Times New Roman"/>
          <w:strike/>
          <w:sz w:val="24"/>
          <w:szCs w:val="24"/>
          <w:lang w:eastAsia="lt-LT"/>
        </w:rPr>
        <w:t>1</w:t>
      </w:r>
      <w:r w:rsidR="009C6ED1" w:rsidRPr="001F5F11">
        <w:rPr>
          <w:rFonts w:ascii="Times New Roman" w:eastAsia="Times New Roman" w:hAnsi="Times New Roman" w:cs="Times New Roman"/>
          <w:strike/>
          <w:sz w:val="24"/>
          <w:szCs w:val="24"/>
          <w:lang w:eastAsia="lt-LT"/>
        </w:rPr>
        <w:t>1</w:t>
      </w:r>
      <w:r w:rsidR="00FD4D05">
        <w:rPr>
          <w:rFonts w:ascii="Times New Roman" w:eastAsia="Times New Roman" w:hAnsi="Times New Roman" w:cs="Times New Roman"/>
          <w:strike/>
          <w:sz w:val="24"/>
          <w:szCs w:val="24"/>
          <w:lang w:eastAsia="lt-LT"/>
        </w:rPr>
        <w:t xml:space="preserve">. </w:t>
      </w:r>
      <w:r w:rsidRPr="001F5F11">
        <w:rPr>
          <w:rFonts w:ascii="Times New Roman" w:eastAsia="Times New Roman" w:hAnsi="Times New Roman" w:cs="Times New Roman"/>
          <w:strike/>
          <w:sz w:val="24"/>
          <w:szCs w:val="24"/>
          <w:lang w:eastAsia="lt-LT"/>
        </w:rPr>
        <w:t>Konkurencijos tarybos nutarimas dėl baudos skyrimo yra vykdomasis dokumentas, vykdomas Lietuvos Respublikos civilinio proceso kodekso nustatyta tvarka.</w:t>
      </w:r>
      <w:r w:rsidR="00CA085C" w:rsidRPr="001F5F11">
        <w:rPr>
          <w:rFonts w:ascii="Times New Roman" w:eastAsia="Times New Roman" w:hAnsi="Times New Roman" w:cs="Times New Roman"/>
          <w:sz w:val="24"/>
          <w:szCs w:val="24"/>
          <w:lang w:eastAsia="lt-LT"/>
        </w:rPr>
        <w:t>“</w:t>
      </w:r>
    </w:p>
    <w:p w14:paraId="6EC11EA5" w14:textId="77777777" w:rsidR="00AA253E" w:rsidRPr="00960098" w:rsidRDefault="00AA253E" w:rsidP="0006346D">
      <w:pPr>
        <w:spacing w:after="0"/>
        <w:ind w:firstLine="709"/>
        <w:jc w:val="both"/>
        <w:rPr>
          <w:rFonts w:ascii="Times New Roman" w:hAnsi="Times New Roman" w:cs="Times New Roman"/>
          <w:sz w:val="24"/>
          <w:szCs w:val="24"/>
        </w:rPr>
      </w:pPr>
    </w:p>
    <w:p w14:paraId="01C1A4A5" w14:textId="77777777" w:rsidR="0026255C" w:rsidRPr="00960098" w:rsidRDefault="00A353AE" w:rsidP="0006346D">
      <w:pPr>
        <w:spacing w:after="0" w:line="360" w:lineRule="auto"/>
        <w:ind w:left="360" w:firstLine="349"/>
        <w:jc w:val="both"/>
        <w:rPr>
          <w:rFonts w:ascii="Times New Roman" w:hAnsi="Times New Roman" w:cs="Times New Roman"/>
          <w:sz w:val="24"/>
          <w:szCs w:val="24"/>
        </w:rPr>
      </w:pPr>
      <w:r w:rsidRPr="001F5F11">
        <w:rPr>
          <w:rFonts w:ascii="Times New Roman" w:eastAsia="Times New Roman" w:hAnsi="Times New Roman" w:cs="Times New Roman"/>
          <w:b/>
          <w:sz w:val="24"/>
          <w:szCs w:val="24"/>
          <w:lang w:eastAsia="lt-LT"/>
        </w:rPr>
        <w:t>1</w:t>
      </w:r>
      <w:r w:rsidR="006B421D" w:rsidRPr="001F5F11">
        <w:rPr>
          <w:rFonts w:ascii="Times New Roman" w:eastAsia="Times New Roman" w:hAnsi="Times New Roman" w:cs="Times New Roman"/>
          <w:b/>
          <w:sz w:val="24"/>
          <w:szCs w:val="24"/>
          <w:lang w:eastAsia="lt-LT"/>
        </w:rPr>
        <w:t>4</w:t>
      </w:r>
      <w:r w:rsidRPr="001F5F11">
        <w:rPr>
          <w:rFonts w:ascii="Times New Roman" w:eastAsia="Times New Roman" w:hAnsi="Times New Roman" w:cs="Times New Roman"/>
          <w:b/>
          <w:sz w:val="24"/>
          <w:szCs w:val="24"/>
          <w:lang w:eastAsia="lt-LT"/>
        </w:rPr>
        <w:t xml:space="preserve"> straipsnis. </w:t>
      </w:r>
      <w:r w:rsidR="0026255C" w:rsidRPr="001F5F11">
        <w:rPr>
          <w:rFonts w:ascii="Times New Roman" w:hAnsi="Times New Roman" w:cs="Times New Roman"/>
          <w:b/>
          <w:sz w:val="24"/>
          <w:szCs w:val="24"/>
        </w:rPr>
        <w:t>14 straipsnio pakeitimas</w:t>
      </w:r>
    </w:p>
    <w:p w14:paraId="7CD5F56D" w14:textId="77777777" w:rsidR="0026255C" w:rsidRPr="001F5F11" w:rsidRDefault="00211CB7" w:rsidP="0006346D">
      <w:pPr>
        <w:numPr>
          <w:ilvl w:val="0"/>
          <w:numId w:val="8"/>
        </w:numPr>
        <w:tabs>
          <w:tab w:val="left" w:pos="1134"/>
        </w:tabs>
        <w:spacing w:after="0" w:line="360" w:lineRule="auto"/>
        <w:ind w:left="0" w:firstLine="709"/>
        <w:contextualSpacing/>
        <w:jc w:val="both"/>
        <w:rPr>
          <w:rFonts w:ascii="Times New Roman" w:hAnsi="Times New Roman" w:cs="Times New Roman"/>
          <w:sz w:val="24"/>
          <w:szCs w:val="24"/>
        </w:rPr>
      </w:pPr>
      <w:r w:rsidRPr="001F5F11">
        <w:rPr>
          <w:rFonts w:ascii="Times New Roman" w:hAnsi="Times New Roman" w:cs="Times New Roman"/>
          <w:sz w:val="24"/>
          <w:szCs w:val="24"/>
        </w:rPr>
        <w:t>Pakeisti 14 straipsnio pavadinimą</w:t>
      </w:r>
      <w:r w:rsidR="0026255C" w:rsidRPr="001F5F11">
        <w:rPr>
          <w:rFonts w:ascii="Times New Roman" w:hAnsi="Times New Roman" w:cs="Times New Roman"/>
          <w:sz w:val="24"/>
          <w:szCs w:val="24"/>
        </w:rPr>
        <w:t xml:space="preserve"> ir</w:t>
      </w:r>
      <w:r w:rsidR="005236A9" w:rsidRPr="001F5F11">
        <w:rPr>
          <w:rFonts w:ascii="Times New Roman" w:hAnsi="Times New Roman" w:cs="Times New Roman"/>
          <w:sz w:val="24"/>
          <w:szCs w:val="24"/>
        </w:rPr>
        <w:t xml:space="preserve"> jį</w:t>
      </w:r>
      <w:r w:rsidR="0026255C" w:rsidRPr="001F5F11">
        <w:rPr>
          <w:rFonts w:ascii="Times New Roman" w:hAnsi="Times New Roman" w:cs="Times New Roman"/>
          <w:sz w:val="24"/>
          <w:szCs w:val="24"/>
        </w:rPr>
        <w:t xml:space="preserve"> išdėstyti taip:</w:t>
      </w:r>
    </w:p>
    <w:p w14:paraId="37354C3D" w14:textId="77777777" w:rsidR="0026255C" w:rsidRPr="00960098" w:rsidRDefault="006F5ACD" w:rsidP="003F12F1">
      <w:pPr>
        <w:tabs>
          <w:tab w:val="left" w:pos="1418"/>
        </w:tabs>
        <w:spacing w:after="0" w:line="360" w:lineRule="auto"/>
        <w:ind w:firstLine="709"/>
        <w:contextualSpacing/>
        <w:jc w:val="both"/>
        <w:rPr>
          <w:rFonts w:ascii="Times New Roman" w:hAnsi="Times New Roman" w:cs="Times New Roman"/>
          <w:sz w:val="24"/>
          <w:szCs w:val="24"/>
        </w:rPr>
      </w:pPr>
      <w:r w:rsidRPr="001F5F11">
        <w:rPr>
          <w:rFonts w:ascii="Times New Roman" w:hAnsi="Times New Roman" w:cs="Times New Roman"/>
          <w:b/>
          <w:sz w:val="24"/>
          <w:szCs w:val="24"/>
        </w:rPr>
        <w:t>„</w:t>
      </w:r>
      <w:r w:rsidR="0026255C" w:rsidRPr="001F5F11">
        <w:rPr>
          <w:rFonts w:ascii="Times New Roman" w:hAnsi="Times New Roman" w:cs="Times New Roman"/>
          <w:b/>
          <w:sz w:val="24"/>
          <w:szCs w:val="24"/>
        </w:rPr>
        <w:t>1</w:t>
      </w:r>
      <w:r w:rsidR="00EE4242" w:rsidRPr="001F5F11">
        <w:rPr>
          <w:rFonts w:ascii="Times New Roman" w:hAnsi="Times New Roman" w:cs="Times New Roman"/>
          <w:b/>
          <w:sz w:val="24"/>
          <w:szCs w:val="24"/>
        </w:rPr>
        <w:t>4</w:t>
      </w:r>
      <w:r w:rsidR="0026255C" w:rsidRPr="001F5F11">
        <w:rPr>
          <w:rFonts w:ascii="Times New Roman" w:hAnsi="Times New Roman" w:cs="Times New Roman"/>
          <w:b/>
          <w:sz w:val="24"/>
          <w:szCs w:val="24"/>
        </w:rPr>
        <w:t xml:space="preserve"> straipsnis. Žalos atlyginimas ir</w:t>
      </w:r>
      <w:r w:rsidR="00006458" w:rsidRPr="001F5F11">
        <w:rPr>
          <w:rFonts w:ascii="Times New Roman" w:hAnsi="Times New Roman" w:cs="Times New Roman"/>
          <w:b/>
          <w:sz w:val="24"/>
          <w:szCs w:val="24"/>
        </w:rPr>
        <w:t xml:space="preserve"> alternatyvus</w:t>
      </w:r>
      <w:r w:rsidR="0026255C" w:rsidRPr="001F5F11">
        <w:rPr>
          <w:rFonts w:ascii="Times New Roman" w:hAnsi="Times New Roman" w:cs="Times New Roman"/>
          <w:b/>
          <w:sz w:val="24"/>
          <w:szCs w:val="24"/>
        </w:rPr>
        <w:t xml:space="preserve"> ginčų sprendimas</w:t>
      </w:r>
      <w:r w:rsidRPr="001F5F11">
        <w:rPr>
          <w:rFonts w:ascii="Times New Roman" w:hAnsi="Times New Roman" w:cs="Times New Roman"/>
          <w:b/>
          <w:sz w:val="24"/>
          <w:szCs w:val="24"/>
        </w:rPr>
        <w:t>“</w:t>
      </w:r>
      <w:r w:rsidR="00560620" w:rsidRPr="001F5F11">
        <w:rPr>
          <w:rFonts w:ascii="Times New Roman" w:hAnsi="Times New Roman" w:cs="Times New Roman"/>
          <w:b/>
          <w:sz w:val="24"/>
          <w:szCs w:val="24"/>
        </w:rPr>
        <w:t>.</w:t>
      </w:r>
    </w:p>
    <w:p w14:paraId="12BA9176" w14:textId="77777777" w:rsidR="00E8717A" w:rsidRPr="001F5F11" w:rsidRDefault="00F41161" w:rsidP="0006346D">
      <w:pPr>
        <w:pStyle w:val="Sraopastraipa"/>
        <w:numPr>
          <w:ilvl w:val="0"/>
          <w:numId w:val="8"/>
        </w:numPr>
        <w:tabs>
          <w:tab w:val="left" w:pos="1134"/>
        </w:tabs>
        <w:spacing w:after="0" w:line="360" w:lineRule="auto"/>
        <w:ind w:left="0" w:firstLine="709"/>
        <w:jc w:val="both"/>
        <w:rPr>
          <w:rFonts w:ascii="Times New Roman" w:hAnsi="Times New Roman" w:cs="Times New Roman"/>
          <w:sz w:val="24"/>
          <w:szCs w:val="24"/>
        </w:rPr>
      </w:pPr>
      <w:r w:rsidRPr="001F5F11">
        <w:rPr>
          <w:rFonts w:ascii="Times New Roman" w:hAnsi="Times New Roman" w:cs="Times New Roman"/>
          <w:sz w:val="24"/>
          <w:szCs w:val="24"/>
        </w:rPr>
        <w:t>Papildyti 1</w:t>
      </w:r>
      <w:r w:rsidR="005860EE" w:rsidRPr="001F5F11">
        <w:rPr>
          <w:rFonts w:ascii="Times New Roman" w:hAnsi="Times New Roman" w:cs="Times New Roman"/>
          <w:sz w:val="24"/>
          <w:szCs w:val="24"/>
        </w:rPr>
        <w:t>4</w:t>
      </w:r>
      <w:r w:rsidRPr="001F5F11">
        <w:rPr>
          <w:rFonts w:ascii="Times New Roman" w:hAnsi="Times New Roman" w:cs="Times New Roman"/>
          <w:sz w:val="24"/>
          <w:szCs w:val="24"/>
        </w:rPr>
        <w:t xml:space="preserve"> straipsnį 3 dalimi:</w:t>
      </w:r>
    </w:p>
    <w:p w14:paraId="1A6B126B" w14:textId="77777777" w:rsidR="0026255C" w:rsidRPr="00960098" w:rsidRDefault="00F84C43" w:rsidP="0006346D">
      <w:pPr>
        <w:tabs>
          <w:tab w:val="left" w:pos="1134"/>
          <w:tab w:val="left" w:pos="1560"/>
        </w:tabs>
        <w:spacing w:after="0" w:line="360" w:lineRule="auto"/>
        <w:ind w:firstLine="709"/>
        <w:contextualSpacing/>
        <w:jc w:val="both"/>
        <w:rPr>
          <w:rFonts w:ascii="Times New Roman" w:hAnsi="Times New Roman" w:cs="Times New Roman"/>
          <w:b/>
          <w:sz w:val="24"/>
          <w:szCs w:val="24"/>
        </w:rPr>
      </w:pPr>
      <w:r w:rsidRPr="001F5F11">
        <w:rPr>
          <w:rFonts w:ascii="Times New Roman" w:hAnsi="Times New Roman" w:cs="Times New Roman"/>
          <w:sz w:val="24"/>
          <w:szCs w:val="24"/>
        </w:rPr>
        <w:t>„</w:t>
      </w:r>
      <w:r w:rsidR="00006458" w:rsidRPr="001F5F11">
        <w:rPr>
          <w:rFonts w:ascii="Times New Roman" w:hAnsi="Times New Roman" w:cs="Times New Roman"/>
          <w:b/>
          <w:sz w:val="24"/>
          <w:szCs w:val="24"/>
        </w:rPr>
        <w:t>3</w:t>
      </w:r>
      <w:r w:rsidR="0026255C" w:rsidRPr="001F5F11">
        <w:rPr>
          <w:rFonts w:ascii="Times New Roman" w:hAnsi="Times New Roman" w:cs="Times New Roman"/>
          <w:b/>
          <w:sz w:val="24"/>
          <w:szCs w:val="24"/>
        </w:rPr>
        <w:t>.</w:t>
      </w:r>
      <w:r w:rsidR="0026255C" w:rsidRPr="001F5F11">
        <w:rPr>
          <w:rFonts w:ascii="Times New Roman" w:hAnsi="Times New Roman" w:cs="Times New Roman"/>
          <w:b/>
          <w:sz w:val="24"/>
          <w:szCs w:val="24"/>
        </w:rPr>
        <w:tab/>
      </w:r>
      <w:r w:rsidR="008E4C7E" w:rsidRPr="001F5F11">
        <w:rPr>
          <w:rFonts w:ascii="Times New Roman" w:hAnsi="Times New Roman" w:cs="Times New Roman"/>
          <w:b/>
          <w:sz w:val="24"/>
          <w:szCs w:val="24"/>
        </w:rPr>
        <w:t>Mažmeninės prekybos įmonių ir tiekėjų teisę ginčus dėl nesąžiningų veiksmų spręsti</w:t>
      </w:r>
      <w:r w:rsidR="00847B3D" w:rsidRPr="001F5F11">
        <w:rPr>
          <w:rFonts w:ascii="Times New Roman" w:hAnsi="Times New Roman" w:cs="Times New Roman"/>
          <w:b/>
          <w:sz w:val="24"/>
          <w:szCs w:val="24"/>
        </w:rPr>
        <w:t xml:space="preserve"> </w:t>
      </w:r>
      <w:r w:rsidR="008E4C7E" w:rsidRPr="001F5F11">
        <w:rPr>
          <w:rFonts w:ascii="Times New Roman" w:hAnsi="Times New Roman" w:cs="Times New Roman"/>
          <w:b/>
          <w:sz w:val="24"/>
          <w:szCs w:val="24"/>
        </w:rPr>
        <w:t xml:space="preserve">naudojantis alternatyviais ginčų sprendimo būdais reglamentuoja </w:t>
      </w:r>
      <w:r w:rsidR="006D6052" w:rsidRPr="001F5F11">
        <w:rPr>
          <w:rFonts w:ascii="Times New Roman" w:hAnsi="Times New Roman" w:cs="Times New Roman"/>
          <w:b/>
          <w:sz w:val="24"/>
          <w:szCs w:val="24"/>
        </w:rPr>
        <w:t>N</w:t>
      </w:r>
      <w:r w:rsidR="008E4C7E" w:rsidRPr="001F5F11">
        <w:rPr>
          <w:rFonts w:ascii="Times New Roman" w:hAnsi="Times New Roman" w:cs="Times New Roman"/>
          <w:b/>
          <w:sz w:val="24"/>
          <w:szCs w:val="24"/>
        </w:rPr>
        <w:t>esąžiningos prekybos praktikos žemės ūkio ir maisto produktų tiekimo grandinėje draudimo įstatymas</w:t>
      </w:r>
      <w:r w:rsidR="00650372" w:rsidRPr="001F5F11">
        <w:rPr>
          <w:rFonts w:ascii="Times New Roman" w:hAnsi="Times New Roman" w:cs="Times New Roman"/>
          <w:sz w:val="24"/>
          <w:szCs w:val="24"/>
        </w:rPr>
        <w:t>.“</w:t>
      </w:r>
    </w:p>
    <w:p w14:paraId="18AE4F57" w14:textId="77777777" w:rsidR="0066761F" w:rsidRPr="001F5F11" w:rsidRDefault="0066761F" w:rsidP="00960098">
      <w:pPr>
        <w:tabs>
          <w:tab w:val="left" w:pos="1134"/>
          <w:tab w:val="left" w:pos="1418"/>
          <w:tab w:val="left" w:pos="1560"/>
        </w:tabs>
        <w:spacing w:after="0" w:line="360" w:lineRule="auto"/>
        <w:ind w:left="1134" w:hanging="425"/>
        <w:contextualSpacing/>
        <w:jc w:val="both"/>
        <w:rPr>
          <w:rFonts w:ascii="Times New Roman" w:hAnsi="Times New Roman" w:cs="Times New Roman"/>
          <w:sz w:val="24"/>
          <w:szCs w:val="24"/>
        </w:rPr>
      </w:pPr>
    </w:p>
    <w:p w14:paraId="7226867B" w14:textId="77777777" w:rsidR="001E11DF" w:rsidRPr="00960098" w:rsidRDefault="00A353AE" w:rsidP="0006346D">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lt-LT"/>
        </w:rPr>
      </w:pPr>
      <w:r w:rsidRPr="001F5F11">
        <w:rPr>
          <w:rFonts w:ascii="Times New Roman" w:eastAsia="Times New Roman" w:hAnsi="Times New Roman" w:cs="Times New Roman"/>
          <w:b/>
          <w:sz w:val="24"/>
          <w:szCs w:val="24"/>
          <w:lang w:eastAsia="lt-LT"/>
        </w:rPr>
        <w:t>1</w:t>
      </w:r>
      <w:r w:rsidR="006B421D" w:rsidRPr="001F5F11">
        <w:rPr>
          <w:rFonts w:ascii="Times New Roman" w:eastAsia="Times New Roman" w:hAnsi="Times New Roman" w:cs="Times New Roman"/>
          <w:b/>
          <w:sz w:val="24"/>
          <w:szCs w:val="24"/>
          <w:lang w:eastAsia="lt-LT"/>
        </w:rPr>
        <w:t>5</w:t>
      </w:r>
      <w:r w:rsidRPr="001F5F11">
        <w:rPr>
          <w:rFonts w:ascii="Times New Roman" w:eastAsia="Times New Roman" w:hAnsi="Times New Roman" w:cs="Times New Roman"/>
          <w:b/>
          <w:sz w:val="24"/>
          <w:szCs w:val="24"/>
          <w:lang w:eastAsia="lt-LT"/>
        </w:rPr>
        <w:t xml:space="preserve"> straipsnis. </w:t>
      </w:r>
      <w:r w:rsidR="009814ED" w:rsidRPr="001F5F11">
        <w:rPr>
          <w:rFonts w:ascii="Times New Roman" w:eastAsia="Times New Roman" w:hAnsi="Times New Roman" w:cs="Times New Roman"/>
          <w:b/>
          <w:sz w:val="24"/>
          <w:szCs w:val="24"/>
          <w:lang w:eastAsia="lt-LT"/>
        </w:rPr>
        <w:t>15 straipsnio pakeitimas</w:t>
      </w:r>
    </w:p>
    <w:p w14:paraId="4B0220A2" w14:textId="77777777" w:rsidR="00A56CDF" w:rsidRPr="001F5F11" w:rsidRDefault="00A56CDF" w:rsidP="003F12F1">
      <w:pPr>
        <w:widowControl w:val="0"/>
        <w:autoSpaceDE w:val="0"/>
        <w:autoSpaceDN w:val="0"/>
        <w:adjustRightInd w:val="0"/>
        <w:spacing w:after="0" w:line="360" w:lineRule="auto"/>
        <w:ind w:firstLine="709"/>
        <w:jc w:val="both"/>
        <w:rPr>
          <w:rFonts w:ascii="Times New Roman" w:eastAsia="Times New Roman" w:hAnsi="Times New Roman" w:cs="Times New Roman"/>
          <w:bCs/>
          <w:sz w:val="24"/>
          <w:szCs w:val="24"/>
          <w:lang w:eastAsia="lt-LT"/>
        </w:rPr>
      </w:pPr>
      <w:r w:rsidRPr="001F5F11">
        <w:rPr>
          <w:rFonts w:ascii="Times New Roman" w:eastAsia="Times New Roman" w:hAnsi="Times New Roman" w:cs="Times New Roman"/>
          <w:bCs/>
          <w:sz w:val="24"/>
          <w:szCs w:val="24"/>
          <w:lang w:eastAsia="lt-LT"/>
        </w:rPr>
        <w:t>Pakeisti 15 straipsn</w:t>
      </w:r>
      <w:r w:rsidR="007B1EB1" w:rsidRPr="001F5F11">
        <w:rPr>
          <w:rFonts w:ascii="Times New Roman" w:eastAsia="Times New Roman" w:hAnsi="Times New Roman" w:cs="Times New Roman"/>
          <w:bCs/>
          <w:sz w:val="24"/>
          <w:szCs w:val="24"/>
          <w:lang w:eastAsia="lt-LT"/>
        </w:rPr>
        <w:t>į</w:t>
      </w:r>
      <w:r w:rsidRPr="001F5F11">
        <w:rPr>
          <w:rFonts w:ascii="Times New Roman" w:eastAsia="Times New Roman" w:hAnsi="Times New Roman" w:cs="Times New Roman"/>
          <w:bCs/>
          <w:sz w:val="24"/>
          <w:szCs w:val="24"/>
          <w:lang w:eastAsia="lt-LT"/>
        </w:rPr>
        <w:t xml:space="preserve"> ir </w:t>
      </w:r>
      <w:r w:rsidR="007B1EB1" w:rsidRPr="001F5F11">
        <w:rPr>
          <w:rFonts w:ascii="Times New Roman" w:eastAsia="Times New Roman" w:hAnsi="Times New Roman" w:cs="Times New Roman"/>
          <w:bCs/>
          <w:sz w:val="24"/>
          <w:szCs w:val="24"/>
          <w:lang w:eastAsia="lt-LT"/>
        </w:rPr>
        <w:t xml:space="preserve">jį </w:t>
      </w:r>
      <w:r w:rsidRPr="001F5F11">
        <w:rPr>
          <w:rFonts w:ascii="Times New Roman" w:eastAsia="Times New Roman" w:hAnsi="Times New Roman" w:cs="Times New Roman"/>
          <w:bCs/>
          <w:sz w:val="24"/>
          <w:szCs w:val="24"/>
          <w:lang w:eastAsia="lt-LT"/>
        </w:rPr>
        <w:t>išdėstyti taip:</w:t>
      </w:r>
    </w:p>
    <w:p w14:paraId="2BAABBBF" w14:textId="77777777" w:rsidR="00801BDE" w:rsidRPr="00960098" w:rsidRDefault="00020C92" w:rsidP="0006346D">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lt-LT"/>
        </w:rPr>
      </w:pPr>
      <w:r w:rsidRPr="001F5F11">
        <w:rPr>
          <w:rFonts w:ascii="Times New Roman" w:eastAsia="Times New Roman" w:hAnsi="Times New Roman" w:cs="Times New Roman"/>
          <w:b/>
          <w:sz w:val="24"/>
          <w:szCs w:val="24"/>
          <w:lang w:eastAsia="lt-LT"/>
        </w:rPr>
        <w:t>„</w:t>
      </w:r>
      <w:r w:rsidR="00801BDE" w:rsidRPr="001F5F11">
        <w:rPr>
          <w:rFonts w:ascii="Times New Roman" w:eastAsia="Times New Roman" w:hAnsi="Times New Roman" w:cs="Times New Roman"/>
          <w:b/>
          <w:sz w:val="24"/>
          <w:szCs w:val="24"/>
          <w:lang w:eastAsia="lt-LT"/>
        </w:rPr>
        <w:t xml:space="preserve">15 straipsnis. </w:t>
      </w:r>
      <w:r w:rsidR="00A11DB4" w:rsidRPr="001F5F11">
        <w:rPr>
          <w:rFonts w:ascii="Times New Roman" w:eastAsia="Times New Roman" w:hAnsi="Times New Roman" w:cs="Times New Roman"/>
          <w:b/>
          <w:strike/>
          <w:sz w:val="24"/>
          <w:szCs w:val="24"/>
          <w:lang w:eastAsia="lt-LT"/>
        </w:rPr>
        <w:t>Įstatymo įgyvendinimo stebėsena</w:t>
      </w:r>
      <w:r w:rsidR="00A11DB4" w:rsidRPr="001F5F11">
        <w:rPr>
          <w:rFonts w:ascii="Times New Roman" w:eastAsia="Times New Roman" w:hAnsi="Times New Roman" w:cs="Times New Roman"/>
          <w:b/>
          <w:sz w:val="24"/>
          <w:szCs w:val="24"/>
          <w:lang w:eastAsia="lt-LT"/>
        </w:rPr>
        <w:t xml:space="preserve"> </w:t>
      </w:r>
      <w:r w:rsidR="0095648B" w:rsidRPr="001F5F11">
        <w:rPr>
          <w:rFonts w:ascii="Times New Roman" w:eastAsia="Times New Roman" w:hAnsi="Times New Roman" w:cs="Times New Roman"/>
          <w:b/>
          <w:sz w:val="24"/>
          <w:szCs w:val="24"/>
          <w:lang w:eastAsia="lt-LT"/>
        </w:rPr>
        <w:t>Metinių a</w:t>
      </w:r>
      <w:r w:rsidRPr="001F5F11">
        <w:rPr>
          <w:rFonts w:ascii="Times New Roman" w:eastAsia="Times New Roman" w:hAnsi="Times New Roman" w:cs="Times New Roman"/>
          <w:b/>
          <w:sz w:val="24"/>
          <w:szCs w:val="24"/>
          <w:lang w:eastAsia="lt-LT"/>
        </w:rPr>
        <w:t>taskait</w:t>
      </w:r>
      <w:r w:rsidR="00830FC5" w:rsidRPr="001F5F11">
        <w:rPr>
          <w:rFonts w:ascii="Times New Roman" w:eastAsia="Times New Roman" w:hAnsi="Times New Roman" w:cs="Times New Roman"/>
          <w:b/>
          <w:sz w:val="24"/>
          <w:szCs w:val="24"/>
          <w:lang w:eastAsia="lt-LT"/>
        </w:rPr>
        <w:t>ų</w:t>
      </w:r>
      <w:r w:rsidRPr="001F5F11">
        <w:rPr>
          <w:rFonts w:ascii="Times New Roman" w:eastAsia="Times New Roman" w:hAnsi="Times New Roman" w:cs="Times New Roman"/>
          <w:b/>
          <w:sz w:val="24"/>
          <w:szCs w:val="24"/>
          <w:lang w:eastAsia="lt-LT"/>
        </w:rPr>
        <w:t xml:space="preserve"> teikimas</w:t>
      </w:r>
      <w:r w:rsidR="008F4A29" w:rsidRPr="001F5F11">
        <w:rPr>
          <w:rFonts w:ascii="Times New Roman" w:eastAsia="Times New Roman" w:hAnsi="Times New Roman" w:cs="Times New Roman"/>
          <w:b/>
          <w:sz w:val="24"/>
          <w:szCs w:val="24"/>
          <w:lang w:eastAsia="lt-LT"/>
        </w:rPr>
        <w:t xml:space="preserve"> </w:t>
      </w:r>
    </w:p>
    <w:p w14:paraId="4FF16082" w14:textId="77777777" w:rsidR="00AE347D" w:rsidRPr="00960098" w:rsidRDefault="00830FC5" w:rsidP="00960098">
      <w:pPr>
        <w:widowControl w:val="0"/>
        <w:autoSpaceDE w:val="0"/>
        <w:autoSpaceDN w:val="0"/>
        <w:adjustRightInd w:val="0"/>
        <w:spacing w:after="0" w:line="360" w:lineRule="auto"/>
        <w:ind w:left="142" w:firstLine="567"/>
        <w:jc w:val="both"/>
        <w:rPr>
          <w:rFonts w:ascii="Times New Roman" w:eastAsia="Times New Roman" w:hAnsi="Times New Roman" w:cs="Times New Roman"/>
          <w:bCs/>
          <w:strike/>
          <w:sz w:val="24"/>
          <w:szCs w:val="24"/>
          <w:lang w:eastAsia="lt-LT"/>
        </w:rPr>
      </w:pPr>
      <w:r w:rsidRPr="001F5F11">
        <w:rPr>
          <w:rFonts w:ascii="Times New Roman" w:eastAsia="Times New Roman" w:hAnsi="Times New Roman" w:cs="Times New Roman"/>
          <w:bCs/>
          <w:strike/>
          <w:sz w:val="24"/>
          <w:szCs w:val="24"/>
          <w:lang w:eastAsia="lt-LT"/>
        </w:rPr>
        <w:t xml:space="preserve">1. </w:t>
      </w:r>
      <w:r w:rsidR="00801BDE" w:rsidRPr="001F5F11">
        <w:rPr>
          <w:rFonts w:ascii="Times New Roman" w:eastAsia="Times New Roman" w:hAnsi="Times New Roman" w:cs="Times New Roman"/>
          <w:bCs/>
          <w:strike/>
          <w:sz w:val="24"/>
          <w:szCs w:val="24"/>
          <w:lang w:eastAsia="lt-LT"/>
        </w:rPr>
        <w:t>Konkurencijos taryba kas dvejus metus teisės aktų nustatyta tvarka atlieka šio įstatymo įgyvendinimo stebėseną ir iki atitinkamų metų birželio 1 dienos teikia Vyriausybės paskirtai teisinio reguliavimo stebėseną koordinuojančiai institucijai dvejų metų šio įstatymo įgyvendinimo stebėsenos pažymą.</w:t>
      </w:r>
      <w:r w:rsidR="00960098" w:rsidRPr="00960098">
        <w:rPr>
          <w:rFonts w:ascii="Times New Roman" w:eastAsia="Times New Roman" w:hAnsi="Times New Roman" w:cs="Times New Roman"/>
          <w:bCs/>
          <w:sz w:val="24"/>
          <w:szCs w:val="24"/>
          <w:lang w:eastAsia="lt-LT"/>
        </w:rPr>
        <w:t xml:space="preserve"> </w:t>
      </w:r>
      <w:r w:rsidR="00667919" w:rsidRPr="001F5F11">
        <w:rPr>
          <w:rFonts w:ascii="Times New Roman" w:eastAsia="Times New Roman" w:hAnsi="Times New Roman" w:cs="Times New Roman"/>
          <w:b/>
          <w:sz w:val="24"/>
          <w:szCs w:val="24"/>
          <w:lang w:eastAsia="lt-LT"/>
        </w:rPr>
        <w:t xml:space="preserve">Konkurencijos taryba iki kiekvienų metų </w:t>
      </w:r>
      <w:r w:rsidR="00AA4BEC" w:rsidRPr="001F5F11">
        <w:rPr>
          <w:rFonts w:ascii="Times New Roman" w:eastAsia="Times New Roman" w:hAnsi="Times New Roman" w:cs="Times New Roman"/>
          <w:b/>
          <w:sz w:val="24"/>
          <w:szCs w:val="24"/>
          <w:lang w:eastAsia="lt-LT"/>
        </w:rPr>
        <w:t>vasario</w:t>
      </w:r>
      <w:r w:rsidR="00667919" w:rsidRPr="001F5F11">
        <w:rPr>
          <w:rFonts w:ascii="Times New Roman" w:eastAsia="Times New Roman" w:hAnsi="Times New Roman" w:cs="Times New Roman"/>
          <w:b/>
          <w:sz w:val="24"/>
          <w:szCs w:val="24"/>
          <w:lang w:eastAsia="lt-LT"/>
        </w:rPr>
        <w:t xml:space="preserve"> 1 d. </w:t>
      </w:r>
      <w:r w:rsidR="005012E8" w:rsidRPr="001F5F11">
        <w:rPr>
          <w:rFonts w:ascii="Times New Roman" w:eastAsia="Times New Roman" w:hAnsi="Times New Roman" w:cs="Times New Roman"/>
          <w:b/>
          <w:sz w:val="24"/>
          <w:szCs w:val="24"/>
          <w:lang w:eastAsia="lt-LT"/>
        </w:rPr>
        <w:t xml:space="preserve">pateikia </w:t>
      </w:r>
      <w:r w:rsidR="00FB6AA4" w:rsidRPr="001F5F11">
        <w:rPr>
          <w:rFonts w:ascii="Times New Roman" w:eastAsia="Times New Roman" w:hAnsi="Times New Roman" w:cs="Times New Roman"/>
          <w:b/>
          <w:sz w:val="24"/>
          <w:szCs w:val="24"/>
          <w:lang w:eastAsia="lt-LT"/>
        </w:rPr>
        <w:t>vieša</w:t>
      </w:r>
      <w:r w:rsidR="00A155A4" w:rsidRPr="001F5F11">
        <w:rPr>
          <w:rFonts w:ascii="Times New Roman" w:eastAsia="Times New Roman" w:hAnsi="Times New Roman" w:cs="Times New Roman"/>
          <w:b/>
          <w:sz w:val="24"/>
          <w:szCs w:val="24"/>
          <w:lang w:eastAsia="lt-LT"/>
        </w:rPr>
        <w:t>jai</w:t>
      </w:r>
      <w:r w:rsidR="00FB6AA4" w:rsidRPr="001F5F11">
        <w:rPr>
          <w:rFonts w:ascii="Times New Roman" w:eastAsia="Times New Roman" w:hAnsi="Times New Roman" w:cs="Times New Roman"/>
          <w:b/>
          <w:sz w:val="24"/>
          <w:szCs w:val="24"/>
          <w:lang w:eastAsia="lt-LT"/>
        </w:rPr>
        <w:t xml:space="preserve"> įstaiga</w:t>
      </w:r>
      <w:r w:rsidR="00A155A4" w:rsidRPr="001F5F11">
        <w:rPr>
          <w:rFonts w:ascii="Times New Roman" w:eastAsia="Times New Roman" w:hAnsi="Times New Roman" w:cs="Times New Roman"/>
          <w:b/>
          <w:sz w:val="24"/>
          <w:szCs w:val="24"/>
          <w:lang w:eastAsia="lt-LT"/>
        </w:rPr>
        <w:t>i</w:t>
      </w:r>
      <w:r w:rsidR="00FB6AA4" w:rsidRPr="001F5F11">
        <w:rPr>
          <w:rFonts w:ascii="Times New Roman" w:eastAsia="Times New Roman" w:hAnsi="Times New Roman" w:cs="Times New Roman"/>
          <w:b/>
          <w:sz w:val="24"/>
          <w:szCs w:val="24"/>
          <w:lang w:eastAsia="lt-LT"/>
        </w:rPr>
        <w:t xml:space="preserve"> </w:t>
      </w:r>
      <w:r w:rsidR="00FB6AA4" w:rsidRPr="001F5F11">
        <w:rPr>
          <w:rFonts w:ascii="Times New Roman" w:eastAsia="Times New Roman" w:hAnsi="Times New Roman" w:cs="Times New Roman"/>
          <w:b/>
          <w:bCs/>
          <w:sz w:val="24"/>
          <w:szCs w:val="24"/>
          <w:lang w:eastAsia="lt-LT"/>
        </w:rPr>
        <w:t>Kaimo verslo ir rinkų plėtros agentūra</w:t>
      </w:r>
      <w:r w:rsidR="00A155A4" w:rsidRPr="001F5F11">
        <w:rPr>
          <w:rFonts w:ascii="Times New Roman" w:eastAsia="Times New Roman" w:hAnsi="Times New Roman" w:cs="Times New Roman"/>
          <w:b/>
          <w:bCs/>
          <w:sz w:val="24"/>
          <w:szCs w:val="24"/>
          <w:lang w:eastAsia="lt-LT"/>
        </w:rPr>
        <w:t>i</w:t>
      </w:r>
      <w:r w:rsidR="00D548A9" w:rsidRPr="001F5F11">
        <w:rPr>
          <w:rFonts w:ascii="Times New Roman" w:eastAsia="Times New Roman" w:hAnsi="Times New Roman" w:cs="Times New Roman"/>
          <w:b/>
          <w:bCs/>
          <w:sz w:val="24"/>
          <w:szCs w:val="24"/>
          <w:lang w:eastAsia="lt-LT"/>
        </w:rPr>
        <w:t>, kuri</w:t>
      </w:r>
      <w:r w:rsidR="00AC3466" w:rsidRPr="001F5F11">
        <w:rPr>
          <w:rFonts w:ascii="Times New Roman" w:eastAsia="Times New Roman" w:hAnsi="Times New Roman" w:cs="Times New Roman"/>
          <w:b/>
          <w:bCs/>
          <w:sz w:val="24"/>
          <w:szCs w:val="24"/>
          <w:lang w:eastAsia="lt-LT"/>
        </w:rPr>
        <w:t xml:space="preserve"> </w:t>
      </w:r>
      <w:r w:rsidR="0095648B" w:rsidRPr="001F5F11">
        <w:rPr>
          <w:rFonts w:ascii="Times New Roman" w:eastAsia="Times New Roman" w:hAnsi="Times New Roman" w:cs="Times New Roman"/>
          <w:b/>
          <w:bCs/>
          <w:sz w:val="24"/>
          <w:szCs w:val="24"/>
          <w:lang w:eastAsia="lt-LT"/>
        </w:rPr>
        <w:t xml:space="preserve">koordinuoja </w:t>
      </w:r>
      <w:r w:rsidR="00B772FA" w:rsidRPr="001F5F11">
        <w:rPr>
          <w:rFonts w:ascii="Times New Roman" w:eastAsia="Times New Roman" w:hAnsi="Times New Roman" w:cs="Times New Roman"/>
          <w:b/>
          <w:bCs/>
          <w:sz w:val="24"/>
          <w:szCs w:val="24"/>
          <w:lang w:eastAsia="lt-LT"/>
        </w:rPr>
        <w:t xml:space="preserve">2019 m. balandžio 17 d. Europos Parlamento ir Tarybos direktyvos (ES) 2019/633 dėl įmonių vienų kitoms taikomos nesąžiningos prekybos praktikos žemės ūkio ir maisto produktų tiekimo grandinėje </w:t>
      </w:r>
      <w:r w:rsidR="00D548A9" w:rsidRPr="001F5F11">
        <w:rPr>
          <w:rFonts w:ascii="Times New Roman" w:eastAsia="Times New Roman" w:hAnsi="Times New Roman" w:cs="Times New Roman"/>
          <w:b/>
          <w:bCs/>
          <w:sz w:val="24"/>
          <w:szCs w:val="24"/>
          <w:lang w:eastAsia="lt-LT"/>
        </w:rPr>
        <w:t xml:space="preserve">teisinio reguliavimo stebėseną, </w:t>
      </w:r>
      <w:r w:rsidR="00A155A4" w:rsidRPr="001F5F11">
        <w:rPr>
          <w:rFonts w:ascii="Times New Roman" w:eastAsia="Times New Roman" w:hAnsi="Times New Roman" w:cs="Times New Roman"/>
          <w:b/>
          <w:bCs/>
          <w:sz w:val="24"/>
          <w:szCs w:val="24"/>
          <w:lang w:eastAsia="lt-LT"/>
        </w:rPr>
        <w:t>in</w:t>
      </w:r>
      <w:r w:rsidR="0081156E" w:rsidRPr="001F5F11">
        <w:rPr>
          <w:rFonts w:ascii="Times New Roman" w:eastAsia="Times New Roman" w:hAnsi="Times New Roman" w:cs="Times New Roman"/>
          <w:b/>
          <w:bCs/>
          <w:sz w:val="24"/>
          <w:szCs w:val="24"/>
          <w:lang w:eastAsia="lt-LT"/>
        </w:rPr>
        <w:t xml:space="preserve">formaciją apie </w:t>
      </w:r>
      <w:r w:rsidR="00F76CCA" w:rsidRPr="001F5F11">
        <w:rPr>
          <w:rFonts w:ascii="Times New Roman" w:eastAsia="Times New Roman" w:hAnsi="Times New Roman" w:cs="Times New Roman"/>
          <w:b/>
          <w:bCs/>
          <w:sz w:val="24"/>
          <w:szCs w:val="24"/>
          <w:lang w:eastAsia="lt-LT"/>
        </w:rPr>
        <w:t>Konkurencijos tarybos</w:t>
      </w:r>
      <w:r w:rsidR="0081156E" w:rsidRPr="001F5F11">
        <w:rPr>
          <w:rFonts w:ascii="Times New Roman" w:eastAsia="Times New Roman" w:hAnsi="Times New Roman" w:cs="Times New Roman"/>
          <w:b/>
          <w:bCs/>
          <w:sz w:val="24"/>
          <w:szCs w:val="24"/>
          <w:lang w:eastAsia="lt-LT"/>
        </w:rPr>
        <w:t xml:space="preserve"> veiklą, susijusią su </w:t>
      </w:r>
      <w:r w:rsidR="00751383" w:rsidRPr="001F5F11">
        <w:rPr>
          <w:rFonts w:ascii="Times New Roman" w:eastAsia="Times New Roman" w:hAnsi="Times New Roman" w:cs="Times New Roman"/>
          <w:b/>
          <w:bCs/>
          <w:sz w:val="24"/>
          <w:szCs w:val="24"/>
          <w:lang w:eastAsia="lt-LT"/>
        </w:rPr>
        <w:t xml:space="preserve">šio </w:t>
      </w:r>
      <w:r w:rsidR="00751383" w:rsidRPr="001F5F11">
        <w:rPr>
          <w:rFonts w:ascii="Times New Roman" w:eastAsia="Times New Roman" w:hAnsi="Times New Roman" w:cs="Times New Roman"/>
          <w:b/>
          <w:bCs/>
          <w:sz w:val="24"/>
          <w:szCs w:val="24"/>
          <w:lang w:eastAsia="lt-LT"/>
        </w:rPr>
        <w:lastRenderedPageBreak/>
        <w:t>įstatymo priežiūra</w:t>
      </w:r>
      <w:r w:rsidR="00560620" w:rsidRPr="001F5F11">
        <w:rPr>
          <w:rFonts w:ascii="Times New Roman" w:eastAsia="Times New Roman" w:hAnsi="Times New Roman" w:cs="Times New Roman"/>
          <w:b/>
          <w:bCs/>
          <w:sz w:val="24"/>
          <w:szCs w:val="24"/>
          <w:lang w:eastAsia="lt-LT"/>
        </w:rPr>
        <w:t>,</w:t>
      </w:r>
      <w:r w:rsidR="0048789B" w:rsidRPr="001F5F11">
        <w:rPr>
          <w:rFonts w:ascii="Times New Roman" w:eastAsia="Times New Roman" w:hAnsi="Times New Roman" w:cs="Times New Roman"/>
          <w:b/>
          <w:bCs/>
          <w:sz w:val="24"/>
          <w:szCs w:val="24"/>
          <w:lang w:eastAsia="lt-LT"/>
        </w:rPr>
        <w:t xml:space="preserve"> ir nurodo</w:t>
      </w:r>
      <w:r w:rsidR="005673B3" w:rsidRPr="001F5F11">
        <w:rPr>
          <w:rFonts w:ascii="Times New Roman" w:eastAsia="Times New Roman" w:hAnsi="Times New Roman" w:cs="Times New Roman"/>
          <w:b/>
          <w:sz w:val="24"/>
          <w:szCs w:val="24"/>
          <w:lang w:eastAsia="lt-LT"/>
        </w:rPr>
        <w:t xml:space="preserve"> per praėjusius metus gautų skundų skaiči</w:t>
      </w:r>
      <w:r w:rsidR="0048789B" w:rsidRPr="001F5F11">
        <w:rPr>
          <w:rFonts w:ascii="Times New Roman" w:eastAsia="Times New Roman" w:hAnsi="Times New Roman" w:cs="Times New Roman"/>
          <w:b/>
          <w:sz w:val="24"/>
          <w:szCs w:val="24"/>
          <w:lang w:eastAsia="lt-LT"/>
        </w:rPr>
        <w:t>ų</w:t>
      </w:r>
      <w:r w:rsidR="005673B3" w:rsidRPr="001F5F11">
        <w:rPr>
          <w:rFonts w:ascii="Times New Roman" w:eastAsia="Times New Roman" w:hAnsi="Times New Roman" w:cs="Times New Roman"/>
          <w:b/>
          <w:sz w:val="24"/>
          <w:szCs w:val="24"/>
          <w:lang w:eastAsia="lt-LT"/>
        </w:rPr>
        <w:t xml:space="preserve"> ir pradėtų arba užbaigtų tyrimų skaiči</w:t>
      </w:r>
      <w:r w:rsidR="0048789B" w:rsidRPr="001F5F11">
        <w:rPr>
          <w:rFonts w:ascii="Times New Roman" w:eastAsia="Times New Roman" w:hAnsi="Times New Roman" w:cs="Times New Roman"/>
          <w:b/>
          <w:sz w:val="24"/>
          <w:szCs w:val="24"/>
          <w:lang w:eastAsia="lt-LT"/>
        </w:rPr>
        <w:t>ų</w:t>
      </w:r>
      <w:r w:rsidR="005673B3" w:rsidRPr="001F5F11">
        <w:rPr>
          <w:rFonts w:ascii="Times New Roman" w:eastAsia="Times New Roman" w:hAnsi="Times New Roman" w:cs="Times New Roman"/>
          <w:b/>
          <w:sz w:val="24"/>
          <w:szCs w:val="24"/>
          <w:lang w:eastAsia="lt-LT"/>
        </w:rPr>
        <w:t xml:space="preserve">. </w:t>
      </w:r>
      <w:r w:rsidR="00560620" w:rsidRPr="001F5F11">
        <w:rPr>
          <w:rFonts w:ascii="Times New Roman" w:eastAsia="Times New Roman" w:hAnsi="Times New Roman" w:cs="Times New Roman"/>
          <w:b/>
          <w:sz w:val="24"/>
          <w:szCs w:val="24"/>
          <w:lang w:eastAsia="lt-LT"/>
        </w:rPr>
        <w:t>Pateikiam</w:t>
      </w:r>
      <w:r w:rsidR="00336947" w:rsidRPr="001F5F11">
        <w:rPr>
          <w:rFonts w:ascii="Times New Roman" w:eastAsia="Times New Roman" w:hAnsi="Times New Roman" w:cs="Times New Roman"/>
          <w:b/>
          <w:sz w:val="24"/>
          <w:szCs w:val="24"/>
          <w:lang w:eastAsia="lt-LT"/>
        </w:rPr>
        <w:t>a</w:t>
      </w:r>
      <w:r w:rsidR="00DC6382" w:rsidRPr="001F5F11">
        <w:rPr>
          <w:rFonts w:ascii="Times New Roman" w:eastAsia="Times New Roman" w:hAnsi="Times New Roman" w:cs="Times New Roman"/>
          <w:b/>
          <w:sz w:val="24"/>
          <w:szCs w:val="24"/>
          <w:lang w:eastAsia="lt-LT"/>
        </w:rPr>
        <w:t xml:space="preserve"> </w:t>
      </w:r>
      <w:r w:rsidR="005673B3" w:rsidRPr="001F5F11">
        <w:rPr>
          <w:rFonts w:ascii="Times New Roman" w:eastAsia="Times New Roman" w:hAnsi="Times New Roman" w:cs="Times New Roman"/>
          <w:b/>
          <w:sz w:val="24"/>
          <w:szCs w:val="24"/>
          <w:lang w:eastAsia="lt-LT"/>
        </w:rPr>
        <w:t>kiekvieno</w:t>
      </w:r>
      <w:r w:rsidR="009C2BDC" w:rsidRPr="001F5F11">
        <w:rPr>
          <w:rFonts w:ascii="Times New Roman" w:eastAsia="Times New Roman" w:hAnsi="Times New Roman" w:cs="Times New Roman"/>
          <w:b/>
          <w:sz w:val="24"/>
          <w:szCs w:val="24"/>
          <w:lang w:eastAsia="lt-LT"/>
        </w:rPr>
        <w:t xml:space="preserve"> užbaigto tyrimo dalyko santrauk</w:t>
      </w:r>
      <w:r w:rsidR="00560620" w:rsidRPr="001F5F11">
        <w:rPr>
          <w:rFonts w:ascii="Times New Roman" w:eastAsia="Times New Roman" w:hAnsi="Times New Roman" w:cs="Times New Roman"/>
          <w:b/>
          <w:sz w:val="24"/>
          <w:szCs w:val="24"/>
          <w:lang w:eastAsia="lt-LT"/>
        </w:rPr>
        <w:t>a</w:t>
      </w:r>
      <w:r w:rsidR="009C2BDC" w:rsidRPr="001F5F11">
        <w:rPr>
          <w:rFonts w:ascii="Times New Roman" w:eastAsia="Times New Roman" w:hAnsi="Times New Roman" w:cs="Times New Roman"/>
          <w:b/>
          <w:sz w:val="24"/>
          <w:szCs w:val="24"/>
          <w:lang w:eastAsia="lt-LT"/>
        </w:rPr>
        <w:t>, tyrimo rezultat</w:t>
      </w:r>
      <w:r w:rsidR="00560620" w:rsidRPr="001F5F11">
        <w:rPr>
          <w:rFonts w:ascii="Times New Roman" w:eastAsia="Times New Roman" w:hAnsi="Times New Roman" w:cs="Times New Roman"/>
          <w:b/>
          <w:sz w:val="24"/>
          <w:szCs w:val="24"/>
          <w:lang w:eastAsia="lt-LT"/>
        </w:rPr>
        <w:t>ai</w:t>
      </w:r>
      <w:r w:rsidR="00DC6382" w:rsidRPr="001F5F11">
        <w:rPr>
          <w:rFonts w:ascii="Times New Roman" w:eastAsia="Times New Roman" w:hAnsi="Times New Roman" w:cs="Times New Roman"/>
          <w:b/>
          <w:sz w:val="24"/>
          <w:szCs w:val="24"/>
          <w:lang w:eastAsia="lt-LT"/>
        </w:rPr>
        <w:t xml:space="preserve"> </w:t>
      </w:r>
      <w:r w:rsidR="009C2BDC" w:rsidRPr="001F5F11">
        <w:rPr>
          <w:rFonts w:ascii="Times New Roman" w:eastAsia="Times New Roman" w:hAnsi="Times New Roman" w:cs="Times New Roman"/>
          <w:b/>
          <w:sz w:val="24"/>
          <w:szCs w:val="24"/>
          <w:lang w:eastAsia="lt-LT"/>
        </w:rPr>
        <w:t xml:space="preserve">ir, kai taikytina, </w:t>
      </w:r>
      <w:r w:rsidR="003416D2" w:rsidRPr="001F5F11">
        <w:rPr>
          <w:rFonts w:ascii="Times New Roman" w:eastAsia="Times New Roman" w:hAnsi="Times New Roman" w:cs="Times New Roman"/>
          <w:b/>
          <w:sz w:val="24"/>
          <w:szCs w:val="24"/>
          <w:lang w:eastAsia="lt-LT"/>
        </w:rPr>
        <w:t xml:space="preserve">nurodomas </w:t>
      </w:r>
      <w:r w:rsidR="009C2BDC" w:rsidRPr="001F5F11">
        <w:rPr>
          <w:rFonts w:ascii="Times New Roman" w:eastAsia="Times New Roman" w:hAnsi="Times New Roman" w:cs="Times New Roman"/>
          <w:b/>
          <w:sz w:val="24"/>
          <w:szCs w:val="24"/>
          <w:lang w:eastAsia="lt-LT"/>
        </w:rPr>
        <w:t>priimt</w:t>
      </w:r>
      <w:r w:rsidR="00560620" w:rsidRPr="001F5F11">
        <w:rPr>
          <w:rFonts w:ascii="Times New Roman" w:eastAsia="Times New Roman" w:hAnsi="Times New Roman" w:cs="Times New Roman"/>
          <w:b/>
          <w:sz w:val="24"/>
          <w:szCs w:val="24"/>
          <w:lang w:eastAsia="lt-LT"/>
        </w:rPr>
        <w:t>as</w:t>
      </w:r>
      <w:r w:rsidR="009C2BDC" w:rsidRPr="001F5F11">
        <w:rPr>
          <w:rFonts w:ascii="Times New Roman" w:eastAsia="Times New Roman" w:hAnsi="Times New Roman" w:cs="Times New Roman"/>
          <w:b/>
          <w:sz w:val="24"/>
          <w:szCs w:val="24"/>
          <w:lang w:eastAsia="lt-LT"/>
        </w:rPr>
        <w:t xml:space="preserve"> sprendim</w:t>
      </w:r>
      <w:r w:rsidR="00560620" w:rsidRPr="001F5F11">
        <w:rPr>
          <w:rFonts w:ascii="Times New Roman" w:eastAsia="Times New Roman" w:hAnsi="Times New Roman" w:cs="Times New Roman"/>
          <w:b/>
          <w:sz w:val="24"/>
          <w:szCs w:val="24"/>
          <w:lang w:eastAsia="lt-LT"/>
        </w:rPr>
        <w:t>as</w:t>
      </w:r>
      <w:r w:rsidR="009C2BDC" w:rsidRPr="001F5F11">
        <w:rPr>
          <w:rFonts w:ascii="Times New Roman" w:eastAsia="Times New Roman" w:hAnsi="Times New Roman" w:cs="Times New Roman"/>
          <w:b/>
          <w:sz w:val="24"/>
          <w:szCs w:val="24"/>
          <w:lang w:eastAsia="lt-LT"/>
        </w:rPr>
        <w:t xml:space="preserve">, laikantis </w:t>
      </w:r>
      <w:r w:rsidR="0097387D" w:rsidRPr="001F5F11">
        <w:rPr>
          <w:rFonts w:ascii="Times New Roman" w:eastAsia="Times New Roman" w:hAnsi="Times New Roman" w:cs="Times New Roman"/>
          <w:b/>
          <w:sz w:val="24"/>
          <w:szCs w:val="24"/>
          <w:lang w:eastAsia="lt-LT"/>
        </w:rPr>
        <w:t xml:space="preserve">šio įstatymo </w:t>
      </w:r>
      <w:r w:rsidR="00217B87">
        <w:rPr>
          <w:rFonts w:ascii="Times New Roman" w:eastAsia="Times New Roman" w:hAnsi="Times New Roman" w:cs="Times New Roman"/>
          <w:b/>
          <w:sz w:val="24"/>
          <w:szCs w:val="24"/>
          <w:lang w:eastAsia="lt-LT"/>
        </w:rPr>
        <w:br/>
      </w:r>
      <w:r w:rsidR="00E77479" w:rsidRPr="001F5F11">
        <w:rPr>
          <w:rFonts w:ascii="Times New Roman" w:eastAsia="Times New Roman" w:hAnsi="Times New Roman" w:cs="Times New Roman"/>
          <w:b/>
          <w:sz w:val="24"/>
          <w:szCs w:val="24"/>
          <w:lang w:eastAsia="lt-LT"/>
        </w:rPr>
        <w:t>5</w:t>
      </w:r>
      <w:r w:rsidR="00217B87">
        <w:rPr>
          <w:rFonts w:ascii="Times New Roman" w:eastAsia="Times New Roman" w:hAnsi="Times New Roman" w:cs="Times New Roman"/>
          <w:b/>
          <w:sz w:val="24"/>
          <w:szCs w:val="24"/>
          <w:lang w:eastAsia="lt-LT"/>
        </w:rPr>
        <w:t xml:space="preserve"> </w:t>
      </w:r>
      <w:r w:rsidR="004F4EE5" w:rsidRPr="001F5F11">
        <w:rPr>
          <w:rFonts w:ascii="Times New Roman" w:eastAsia="Times New Roman" w:hAnsi="Times New Roman" w:cs="Times New Roman"/>
          <w:b/>
          <w:sz w:val="24"/>
          <w:szCs w:val="24"/>
          <w:lang w:eastAsia="lt-LT"/>
        </w:rPr>
        <w:t>stra</w:t>
      </w:r>
      <w:r w:rsidR="007F34B2" w:rsidRPr="001F5F11">
        <w:rPr>
          <w:rFonts w:ascii="Times New Roman" w:eastAsia="Times New Roman" w:hAnsi="Times New Roman" w:cs="Times New Roman"/>
          <w:b/>
          <w:sz w:val="24"/>
          <w:szCs w:val="24"/>
          <w:lang w:eastAsia="lt-LT"/>
        </w:rPr>
        <w:t>ips</w:t>
      </w:r>
      <w:r w:rsidR="00FD3311" w:rsidRPr="001F5F11">
        <w:rPr>
          <w:rFonts w:ascii="Times New Roman" w:eastAsia="Times New Roman" w:hAnsi="Times New Roman" w:cs="Times New Roman"/>
          <w:b/>
          <w:sz w:val="24"/>
          <w:szCs w:val="24"/>
          <w:lang w:eastAsia="lt-LT"/>
        </w:rPr>
        <w:t>nyje nustatytų konfidencialumo reikalavimų</w:t>
      </w:r>
      <w:r w:rsidR="00F67340" w:rsidRPr="001F5F11">
        <w:rPr>
          <w:rFonts w:ascii="Times New Roman" w:eastAsia="Times New Roman" w:hAnsi="Times New Roman" w:cs="Times New Roman"/>
          <w:b/>
          <w:sz w:val="24"/>
          <w:szCs w:val="24"/>
          <w:lang w:eastAsia="lt-LT"/>
        </w:rPr>
        <w:t xml:space="preserve">, taip pat </w:t>
      </w:r>
      <w:r w:rsidR="00992086" w:rsidRPr="001F5F11">
        <w:rPr>
          <w:rFonts w:ascii="Times New Roman" w:eastAsia="Times New Roman" w:hAnsi="Times New Roman" w:cs="Times New Roman"/>
          <w:b/>
          <w:sz w:val="24"/>
          <w:szCs w:val="24"/>
          <w:lang w:eastAsia="lt-LT"/>
        </w:rPr>
        <w:t xml:space="preserve">pateikiami </w:t>
      </w:r>
      <w:r w:rsidR="00A205AC" w:rsidRPr="001F5F11">
        <w:rPr>
          <w:rFonts w:ascii="Times New Roman" w:eastAsia="Times New Roman" w:hAnsi="Times New Roman" w:cs="Times New Roman"/>
          <w:b/>
          <w:sz w:val="24"/>
          <w:szCs w:val="24"/>
          <w:lang w:eastAsia="lt-LT"/>
        </w:rPr>
        <w:t xml:space="preserve">galimi </w:t>
      </w:r>
      <w:r w:rsidR="006D30C7" w:rsidRPr="001F5F11">
        <w:rPr>
          <w:rFonts w:ascii="Times New Roman" w:eastAsia="Times New Roman" w:hAnsi="Times New Roman" w:cs="Times New Roman"/>
          <w:b/>
          <w:sz w:val="24"/>
          <w:szCs w:val="24"/>
          <w:lang w:eastAsia="lt-LT"/>
        </w:rPr>
        <w:t>pa</w:t>
      </w:r>
      <w:r w:rsidR="00F67340" w:rsidRPr="001F5F11">
        <w:rPr>
          <w:rFonts w:ascii="Times New Roman" w:eastAsia="Times New Roman" w:hAnsi="Times New Roman" w:cs="Times New Roman"/>
          <w:b/>
          <w:sz w:val="24"/>
          <w:szCs w:val="24"/>
          <w:lang w:eastAsia="lt-LT"/>
        </w:rPr>
        <w:t>siūlymai dėl teisinio reguliavimo tobulinimo tikslingumo</w:t>
      </w:r>
      <w:r w:rsidR="00FD3311" w:rsidRPr="001F5F11">
        <w:rPr>
          <w:rFonts w:ascii="Times New Roman" w:eastAsia="Times New Roman" w:hAnsi="Times New Roman" w:cs="Times New Roman"/>
          <w:b/>
          <w:sz w:val="24"/>
          <w:szCs w:val="24"/>
          <w:lang w:eastAsia="lt-LT"/>
        </w:rPr>
        <w:t>.</w:t>
      </w:r>
      <w:r w:rsidR="00273984" w:rsidRPr="001F5F11">
        <w:rPr>
          <w:rFonts w:ascii="Times New Roman" w:eastAsia="Times New Roman" w:hAnsi="Times New Roman" w:cs="Times New Roman"/>
          <w:b/>
          <w:sz w:val="24"/>
          <w:szCs w:val="24"/>
          <w:lang w:eastAsia="lt-LT"/>
        </w:rPr>
        <w:t>“</w:t>
      </w:r>
    </w:p>
    <w:p w14:paraId="7A10380F" w14:textId="77777777" w:rsidR="00CC201B" w:rsidRPr="00217B87" w:rsidRDefault="00CC201B" w:rsidP="00217B87">
      <w:pPr>
        <w:widowControl w:val="0"/>
        <w:autoSpaceDE w:val="0"/>
        <w:autoSpaceDN w:val="0"/>
        <w:adjustRightInd w:val="0"/>
        <w:spacing w:after="0"/>
        <w:ind w:firstLine="709"/>
        <w:jc w:val="both"/>
        <w:rPr>
          <w:rFonts w:ascii="Times New Roman" w:eastAsia="Times New Roman" w:hAnsi="Times New Roman" w:cs="Times New Roman"/>
          <w:sz w:val="24"/>
          <w:szCs w:val="24"/>
          <w:lang w:eastAsia="lt-LT"/>
        </w:rPr>
      </w:pPr>
    </w:p>
    <w:p w14:paraId="5B4399AC" w14:textId="77777777" w:rsidR="000E2642" w:rsidRPr="00217B87" w:rsidRDefault="001E11DF" w:rsidP="001C212B">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lt-LT"/>
        </w:rPr>
      </w:pPr>
      <w:r w:rsidRPr="001F5F11">
        <w:rPr>
          <w:rFonts w:ascii="Times New Roman" w:eastAsia="Times New Roman" w:hAnsi="Times New Roman" w:cs="Times New Roman"/>
          <w:b/>
          <w:sz w:val="24"/>
          <w:szCs w:val="24"/>
          <w:lang w:eastAsia="lt-LT"/>
        </w:rPr>
        <w:t>1</w:t>
      </w:r>
      <w:r w:rsidR="006B421D" w:rsidRPr="001F5F11">
        <w:rPr>
          <w:rFonts w:ascii="Times New Roman" w:eastAsia="Times New Roman" w:hAnsi="Times New Roman" w:cs="Times New Roman"/>
          <w:b/>
          <w:sz w:val="24"/>
          <w:szCs w:val="24"/>
          <w:lang w:eastAsia="lt-LT"/>
        </w:rPr>
        <w:t>6</w:t>
      </w:r>
      <w:r w:rsidRPr="001F5F11">
        <w:rPr>
          <w:rFonts w:ascii="Times New Roman" w:eastAsia="Times New Roman" w:hAnsi="Times New Roman" w:cs="Times New Roman"/>
          <w:b/>
          <w:sz w:val="24"/>
          <w:szCs w:val="24"/>
          <w:lang w:eastAsia="lt-LT"/>
        </w:rPr>
        <w:t xml:space="preserve"> straipsnis. </w:t>
      </w:r>
      <w:r w:rsidR="000E2642" w:rsidRPr="001F5F11">
        <w:rPr>
          <w:rFonts w:ascii="Times New Roman" w:eastAsia="Times New Roman" w:hAnsi="Times New Roman" w:cs="Times New Roman"/>
          <w:b/>
          <w:sz w:val="24"/>
          <w:szCs w:val="24"/>
          <w:lang w:eastAsia="lt-LT"/>
        </w:rPr>
        <w:t>Įstatymo papildymas priedu</w:t>
      </w:r>
    </w:p>
    <w:p w14:paraId="4B6B4FFF" w14:textId="77777777" w:rsidR="000E2642" w:rsidRPr="001F5F11" w:rsidRDefault="000E2642" w:rsidP="007F5528">
      <w:pPr>
        <w:widowControl w:val="0"/>
        <w:autoSpaceDE w:val="0"/>
        <w:autoSpaceDN w:val="0"/>
        <w:adjustRightInd w:val="0"/>
        <w:spacing w:after="0" w:line="276" w:lineRule="auto"/>
        <w:ind w:firstLine="709"/>
        <w:jc w:val="both"/>
        <w:rPr>
          <w:rFonts w:ascii="Times New Roman" w:eastAsia="Times New Roman" w:hAnsi="Times New Roman" w:cs="Times New Roman"/>
          <w:bCs/>
          <w:sz w:val="24"/>
          <w:szCs w:val="24"/>
          <w:lang w:eastAsia="lt-LT"/>
        </w:rPr>
      </w:pPr>
      <w:r w:rsidRPr="001F5F11">
        <w:rPr>
          <w:rFonts w:ascii="Times New Roman" w:eastAsia="Times New Roman" w:hAnsi="Times New Roman" w:cs="Times New Roman"/>
          <w:bCs/>
          <w:sz w:val="24"/>
          <w:szCs w:val="24"/>
          <w:lang w:eastAsia="lt-LT"/>
        </w:rPr>
        <w:t xml:space="preserve">Papildyti </w:t>
      </w:r>
      <w:r w:rsidR="0094401D" w:rsidRPr="001F5F11">
        <w:rPr>
          <w:rFonts w:ascii="Times New Roman" w:eastAsia="Times New Roman" w:hAnsi="Times New Roman" w:cs="Times New Roman"/>
          <w:bCs/>
          <w:sz w:val="24"/>
          <w:szCs w:val="24"/>
          <w:lang w:eastAsia="lt-LT"/>
        </w:rPr>
        <w:t>Į</w:t>
      </w:r>
      <w:r w:rsidRPr="001F5F11">
        <w:rPr>
          <w:rFonts w:ascii="Times New Roman" w:eastAsia="Times New Roman" w:hAnsi="Times New Roman" w:cs="Times New Roman"/>
          <w:bCs/>
          <w:sz w:val="24"/>
          <w:szCs w:val="24"/>
          <w:lang w:eastAsia="lt-LT"/>
        </w:rPr>
        <w:t>statymą priedu:</w:t>
      </w:r>
    </w:p>
    <w:p w14:paraId="6EE8D4C8" w14:textId="77777777" w:rsidR="00C32AB7" w:rsidRPr="001F5F11" w:rsidRDefault="00C32AB7" w:rsidP="00DD30BB">
      <w:pPr>
        <w:widowControl w:val="0"/>
        <w:autoSpaceDE w:val="0"/>
        <w:autoSpaceDN w:val="0"/>
        <w:adjustRightInd w:val="0"/>
        <w:spacing w:after="0" w:line="276" w:lineRule="auto"/>
        <w:ind w:firstLine="4111"/>
        <w:jc w:val="both"/>
        <w:rPr>
          <w:rFonts w:ascii="Times New Roman" w:eastAsia="Times New Roman" w:hAnsi="Times New Roman" w:cs="Times New Roman"/>
          <w:bCs/>
          <w:sz w:val="24"/>
          <w:szCs w:val="24"/>
          <w:lang w:eastAsia="lt-LT"/>
        </w:rPr>
      </w:pPr>
    </w:p>
    <w:p w14:paraId="7537F31D" w14:textId="77777777" w:rsidR="00C32AB7" w:rsidRPr="00DD30BB" w:rsidRDefault="00C32AB7" w:rsidP="00DD30BB">
      <w:pPr>
        <w:tabs>
          <w:tab w:val="left" w:pos="1134"/>
        </w:tabs>
        <w:spacing w:after="0" w:line="276" w:lineRule="auto"/>
        <w:ind w:left="4111"/>
        <w:rPr>
          <w:rFonts w:ascii="Times New Roman" w:hAnsi="Times New Roman" w:cs="Times New Roman"/>
          <w:bCs/>
          <w:sz w:val="24"/>
          <w:szCs w:val="24"/>
        </w:rPr>
      </w:pPr>
      <w:r w:rsidRPr="001F5F11">
        <w:rPr>
          <w:rFonts w:ascii="Times New Roman" w:hAnsi="Times New Roman" w:cs="Times New Roman"/>
          <w:b/>
          <w:bCs/>
          <w:sz w:val="24"/>
          <w:szCs w:val="24"/>
        </w:rPr>
        <w:t xml:space="preserve">„Lietuvos Respublikos mažmeninės prekybos įmonių </w:t>
      </w:r>
    </w:p>
    <w:p w14:paraId="7E76A67A" w14:textId="77777777" w:rsidR="00C32AB7" w:rsidRPr="00DD30BB" w:rsidRDefault="00C32AB7" w:rsidP="00DD30BB">
      <w:pPr>
        <w:tabs>
          <w:tab w:val="left" w:pos="1134"/>
          <w:tab w:val="left" w:pos="3828"/>
          <w:tab w:val="left" w:pos="3969"/>
        </w:tabs>
        <w:spacing w:after="0" w:line="360" w:lineRule="auto"/>
        <w:ind w:left="4111"/>
        <w:rPr>
          <w:rFonts w:ascii="Times New Roman" w:hAnsi="Times New Roman" w:cs="Times New Roman"/>
          <w:bCs/>
          <w:sz w:val="24"/>
          <w:szCs w:val="24"/>
        </w:rPr>
      </w:pPr>
      <w:r w:rsidRPr="001F5F11">
        <w:rPr>
          <w:rFonts w:ascii="Times New Roman" w:hAnsi="Times New Roman" w:cs="Times New Roman"/>
          <w:b/>
          <w:bCs/>
          <w:sz w:val="24"/>
          <w:szCs w:val="24"/>
        </w:rPr>
        <w:t xml:space="preserve">nesąžiningų veiksmų draudimo įstatymo </w:t>
      </w:r>
      <w:r w:rsidR="00551CC0" w:rsidRPr="001F5F11">
        <w:rPr>
          <w:rFonts w:ascii="Times New Roman" w:hAnsi="Times New Roman" w:cs="Times New Roman"/>
          <w:b/>
          <w:bCs/>
          <w:sz w:val="24"/>
          <w:szCs w:val="24"/>
        </w:rPr>
        <w:t>priedas</w:t>
      </w:r>
    </w:p>
    <w:p w14:paraId="28DD9BC5" w14:textId="77777777" w:rsidR="00317049" w:rsidRPr="00DD30BB" w:rsidRDefault="00317049" w:rsidP="00DD30BB">
      <w:pPr>
        <w:widowControl w:val="0"/>
        <w:autoSpaceDE w:val="0"/>
        <w:autoSpaceDN w:val="0"/>
        <w:adjustRightInd w:val="0"/>
        <w:spacing w:after="0" w:line="240" w:lineRule="auto"/>
        <w:jc w:val="center"/>
        <w:rPr>
          <w:rFonts w:ascii="Times New Roman" w:hAnsi="Times New Roman" w:cs="Times New Roman"/>
          <w:bCs/>
          <w:sz w:val="24"/>
          <w:szCs w:val="24"/>
        </w:rPr>
      </w:pPr>
    </w:p>
    <w:p w14:paraId="58AD9B5F" w14:textId="77777777" w:rsidR="00895FEC" w:rsidRPr="00DD30BB" w:rsidRDefault="00895FEC" w:rsidP="00DD30B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1F5F11">
        <w:rPr>
          <w:rFonts w:ascii="Times New Roman" w:eastAsia="Times New Roman" w:hAnsi="Times New Roman" w:cs="Times New Roman"/>
          <w:b/>
          <w:sz w:val="24"/>
          <w:szCs w:val="24"/>
          <w:lang w:eastAsia="lt-LT"/>
        </w:rPr>
        <w:t>ĮGYVENDINAMI EUROPOS SĄJUNGOS TEISĖS AKTAI</w:t>
      </w:r>
    </w:p>
    <w:p w14:paraId="172E7E4E" w14:textId="77777777" w:rsidR="00440D8E" w:rsidRPr="00DD30BB" w:rsidRDefault="00440D8E" w:rsidP="00DD30BB">
      <w:pPr>
        <w:widowControl w:val="0"/>
        <w:autoSpaceDE w:val="0"/>
        <w:autoSpaceDN w:val="0"/>
        <w:adjustRightInd w:val="0"/>
        <w:spacing w:after="0" w:line="240" w:lineRule="auto"/>
        <w:jc w:val="center"/>
        <w:rPr>
          <w:rFonts w:ascii="Times New Roman" w:eastAsia="Times New Roman" w:hAnsi="Times New Roman" w:cs="Times New Roman"/>
          <w:bCs/>
          <w:sz w:val="24"/>
          <w:szCs w:val="24"/>
          <w:highlight w:val="yellow"/>
          <w:lang w:eastAsia="lt-LT"/>
        </w:rPr>
      </w:pPr>
    </w:p>
    <w:p w14:paraId="6DB0344D" w14:textId="77777777" w:rsidR="004D1E23" w:rsidRPr="00F928C3" w:rsidRDefault="004D1E23" w:rsidP="001C212B">
      <w:pPr>
        <w:spacing w:after="0" w:line="360" w:lineRule="auto"/>
        <w:ind w:firstLine="709"/>
        <w:jc w:val="both"/>
        <w:rPr>
          <w:rFonts w:ascii="Times New Roman" w:hAnsi="Times New Roman" w:cs="Times New Roman"/>
          <w:bCs/>
          <w:sz w:val="24"/>
          <w:szCs w:val="24"/>
        </w:rPr>
      </w:pPr>
      <w:r w:rsidRPr="001F5F11">
        <w:rPr>
          <w:rFonts w:ascii="Times New Roman" w:hAnsi="Times New Roman" w:cs="Times New Roman"/>
          <w:b/>
          <w:bCs/>
          <w:sz w:val="24"/>
          <w:szCs w:val="24"/>
        </w:rPr>
        <w:t>2019 m. balandžio 17 d. Europos Parlamento ir Tarybos direktyva (ES) 2019/633 dėl įmonių vienų kitoms taikomos nesąžiningos prekybos praktikos žemės ūkio ir maisto produktų tiekimo grandinėje</w:t>
      </w:r>
      <w:r w:rsidR="00DB4EF2" w:rsidRPr="001F5F11">
        <w:rPr>
          <w:rFonts w:ascii="Times New Roman" w:hAnsi="Times New Roman" w:cs="Times New Roman"/>
          <w:b/>
          <w:bCs/>
          <w:sz w:val="24"/>
          <w:szCs w:val="24"/>
        </w:rPr>
        <w:t>.</w:t>
      </w:r>
      <w:r w:rsidR="000774FF" w:rsidRPr="001F5F11">
        <w:rPr>
          <w:rFonts w:ascii="Times New Roman" w:hAnsi="Times New Roman" w:cs="Times New Roman"/>
          <w:b/>
          <w:bCs/>
          <w:sz w:val="24"/>
          <w:szCs w:val="24"/>
        </w:rPr>
        <w:t>“</w:t>
      </w:r>
    </w:p>
    <w:p w14:paraId="1BD35022" w14:textId="77777777" w:rsidR="000E2642" w:rsidRPr="00DD30BB" w:rsidRDefault="000E2642" w:rsidP="00DD30BB">
      <w:pPr>
        <w:widowControl w:val="0"/>
        <w:autoSpaceDE w:val="0"/>
        <w:autoSpaceDN w:val="0"/>
        <w:adjustRightInd w:val="0"/>
        <w:spacing w:after="0"/>
        <w:ind w:firstLine="709"/>
        <w:jc w:val="both"/>
        <w:rPr>
          <w:rFonts w:ascii="Times New Roman" w:eastAsia="Times New Roman" w:hAnsi="Times New Roman" w:cs="Times New Roman"/>
          <w:sz w:val="24"/>
          <w:szCs w:val="24"/>
          <w:lang w:eastAsia="lt-LT"/>
        </w:rPr>
      </w:pPr>
    </w:p>
    <w:p w14:paraId="14B5DA08" w14:textId="77777777" w:rsidR="006A7546" w:rsidRPr="001F5F11" w:rsidRDefault="000E2642" w:rsidP="001C212B">
      <w:pPr>
        <w:pStyle w:val="Sraopastraipa"/>
        <w:widowControl w:val="0"/>
        <w:numPr>
          <w:ilvl w:val="0"/>
          <w:numId w:val="32"/>
        </w:numPr>
        <w:tabs>
          <w:tab w:val="left" w:pos="993"/>
        </w:tabs>
        <w:autoSpaceDE w:val="0"/>
        <w:autoSpaceDN w:val="0"/>
        <w:adjustRightInd w:val="0"/>
        <w:spacing w:after="0" w:line="360" w:lineRule="auto"/>
        <w:ind w:left="0" w:firstLine="709"/>
        <w:jc w:val="both"/>
        <w:rPr>
          <w:rFonts w:ascii="Times New Roman" w:eastAsia="Times New Roman" w:hAnsi="Times New Roman" w:cs="Times New Roman"/>
          <w:sz w:val="24"/>
          <w:szCs w:val="24"/>
          <w:lang w:eastAsia="lt-LT"/>
        </w:rPr>
      </w:pPr>
      <w:r w:rsidRPr="001F5F11">
        <w:rPr>
          <w:rFonts w:ascii="Times New Roman" w:eastAsia="Times New Roman" w:hAnsi="Times New Roman" w:cs="Times New Roman"/>
          <w:b/>
          <w:sz w:val="24"/>
          <w:szCs w:val="24"/>
          <w:lang w:eastAsia="lt-LT"/>
        </w:rPr>
        <w:t xml:space="preserve">straipsnis. </w:t>
      </w:r>
      <w:r w:rsidR="006A7546" w:rsidRPr="001F5F11">
        <w:rPr>
          <w:rFonts w:ascii="Times New Roman" w:eastAsia="Times New Roman" w:hAnsi="Times New Roman" w:cs="Times New Roman"/>
          <w:b/>
          <w:sz w:val="24"/>
          <w:szCs w:val="24"/>
          <w:lang w:eastAsia="lt-LT"/>
        </w:rPr>
        <w:t>Įstatymo įsigaliojimas ir taikymas</w:t>
      </w:r>
    </w:p>
    <w:p w14:paraId="1F7A28CB" w14:textId="77777777" w:rsidR="00E22FCE" w:rsidRPr="001F5F11" w:rsidRDefault="005E072A" w:rsidP="001C212B">
      <w:pPr>
        <w:pStyle w:val="Sraopastraipa"/>
        <w:widowControl w:val="0"/>
        <w:numPr>
          <w:ilvl w:val="0"/>
          <w:numId w:val="39"/>
        </w:numPr>
        <w:tabs>
          <w:tab w:val="left" w:pos="993"/>
          <w:tab w:val="left" w:pos="1418"/>
        </w:tabs>
        <w:autoSpaceDE w:val="0"/>
        <w:autoSpaceDN w:val="0"/>
        <w:adjustRightInd w:val="0"/>
        <w:spacing w:after="0" w:line="360" w:lineRule="auto"/>
        <w:ind w:hanging="11"/>
        <w:jc w:val="both"/>
        <w:rPr>
          <w:rFonts w:ascii="Times New Roman" w:eastAsia="Times New Roman" w:hAnsi="Times New Roman" w:cs="Times New Roman"/>
          <w:sz w:val="24"/>
          <w:szCs w:val="24"/>
          <w:lang w:eastAsia="lt-LT"/>
        </w:rPr>
      </w:pPr>
      <w:r w:rsidRPr="001F5F11">
        <w:rPr>
          <w:rFonts w:ascii="Times New Roman" w:eastAsia="Times New Roman" w:hAnsi="Times New Roman" w:cs="Times New Roman"/>
          <w:sz w:val="24"/>
          <w:szCs w:val="24"/>
          <w:lang w:eastAsia="lt-LT"/>
        </w:rPr>
        <w:t>Šis įstatymas, išskyrus šio straipsnio</w:t>
      </w:r>
      <w:r w:rsidR="00AA7832" w:rsidRPr="001F5F11">
        <w:rPr>
          <w:rFonts w:ascii="Times New Roman" w:eastAsia="Times New Roman" w:hAnsi="Times New Roman" w:cs="Times New Roman"/>
          <w:sz w:val="24"/>
          <w:szCs w:val="24"/>
          <w:lang w:eastAsia="lt-LT"/>
        </w:rPr>
        <w:t xml:space="preserve"> 2 </w:t>
      </w:r>
      <w:r w:rsidR="0023307C" w:rsidRPr="001F5F11">
        <w:rPr>
          <w:rFonts w:ascii="Times New Roman" w:eastAsia="Times New Roman" w:hAnsi="Times New Roman" w:cs="Times New Roman"/>
          <w:sz w:val="24"/>
          <w:szCs w:val="24"/>
          <w:lang w:eastAsia="lt-LT"/>
        </w:rPr>
        <w:t>dalį</w:t>
      </w:r>
      <w:r w:rsidRPr="001F5F11">
        <w:rPr>
          <w:rFonts w:ascii="Times New Roman" w:eastAsia="Times New Roman" w:hAnsi="Times New Roman" w:cs="Times New Roman"/>
          <w:sz w:val="24"/>
          <w:szCs w:val="24"/>
          <w:lang w:eastAsia="lt-LT"/>
        </w:rPr>
        <w:t xml:space="preserve">, </w:t>
      </w:r>
      <w:r w:rsidR="006A7546" w:rsidRPr="001F5F11">
        <w:rPr>
          <w:rFonts w:ascii="Times New Roman" w:eastAsia="Times New Roman" w:hAnsi="Times New Roman" w:cs="Times New Roman"/>
          <w:sz w:val="24"/>
          <w:szCs w:val="24"/>
          <w:lang w:eastAsia="lt-LT"/>
        </w:rPr>
        <w:t xml:space="preserve">įsigalioja 2021 m. </w:t>
      </w:r>
      <w:r w:rsidR="00CF5FB4" w:rsidRPr="001F5F11">
        <w:rPr>
          <w:rFonts w:ascii="Times New Roman" w:eastAsia="Times New Roman" w:hAnsi="Times New Roman" w:cs="Times New Roman"/>
          <w:sz w:val="24"/>
          <w:szCs w:val="24"/>
          <w:lang w:eastAsia="lt-LT"/>
        </w:rPr>
        <w:t>lapkričio</w:t>
      </w:r>
      <w:r w:rsidR="006A7546" w:rsidRPr="001F5F11">
        <w:rPr>
          <w:rFonts w:ascii="Times New Roman" w:eastAsia="Times New Roman" w:hAnsi="Times New Roman" w:cs="Times New Roman"/>
          <w:sz w:val="24"/>
          <w:szCs w:val="24"/>
          <w:lang w:eastAsia="lt-LT"/>
        </w:rPr>
        <w:t xml:space="preserve"> 1 d.</w:t>
      </w:r>
    </w:p>
    <w:p w14:paraId="2C7BBCF4" w14:textId="77777777" w:rsidR="00E22FCE" w:rsidRPr="001F5F11" w:rsidRDefault="002571ED" w:rsidP="001C212B">
      <w:pPr>
        <w:pStyle w:val="Sraopastraipa"/>
        <w:widowControl w:val="0"/>
        <w:numPr>
          <w:ilvl w:val="0"/>
          <w:numId w:val="39"/>
        </w:numPr>
        <w:tabs>
          <w:tab w:val="left" w:pos="993"/>
          <w:tab w:val="left" w:pos="1418"/>
        </w:tabs>
        <w:autoSpaceDE w:val="0"/>
        <w:autoSpaceDN w:val="0"/>
        <w:adjustRightInd w:val="0"/>
        <w:spacing w:after="0" w:line="360" w:lineRule="auto"/>
        <w:ind w:left="0" w:firstLine="709"/>
        <w:jc w:val="both"/>
        <w:rPr>
          <w:rFonts w:ascii="Times New Roman" w:eastAsia="Times New Roman" w:hAnsi="Times New Roman" w:cs="Times New Roman"/>
          <w:sz w:val="24"/>
          <w:szCs w:val="24"/>
          <w:lang w:eastAsia="lt-LT"/>
        </w:rPr>
      </w:pPr>
      <w:r w:rsidRPr="001F5F11">
        <w:rPr>
          <w:rFonts w:ascii="Times New Roman" w:hAnsi="Times New Roman" w:cs="Times New Roman"/>
          <w:sz w:val="24"/>
          <w:szCs w:val="24"/>
        </w:rPr>
        <w:t>Lietuvos Respublikos Vyriausybė iki 2021 m.</w:t>
      </w:r>
      <w:r w:rsidR="00CF2A18" w:rsidRPr="001F5F11">
        <w:rPr>
          <w:rFonts w:ascii="Times New Roman" w:hAnsi="Times New Roman" w:cs="Times New Roman"/>
          <w:sz w:val="24"/>
          <w:szCs w:val="24"/>
        </w:rPr>
        <w:t xml:space="preserve"> </w:t>
      </w:r>
      <w:r w:rsidR="001847FE" w:rsidRPr="001F5F11">
        <w:rPr>
          <w:rFonts w:ascii="Times New Roman" w:hAnsi="Times New Roman" w:cs="Times New Roman"/>
          <w:sz w:val="24"/>
          <w:szCs w:val="24"/>
        </w:rPr>
        <w:t>spalio</w:t>
      </w:r>
      <w:r w:rsidR="00CF2A18" w:rsidRPr="001F5F11">
        <w:rPr>
          <w:rFonts w:ascii="Times New Roman" w:hAnsi="Times New Roman" w:cs="Times New Roman"/>
          <w:sz w:val="24"/>
          <w:szCs w:val="24"/>
        </w:rPr>
        <w:t xml:space="preserve"> </w:t>
      </w:r>
      <w:r w:rsidR="009C3FBC" w:rsidRPr="001F5F11">
        <w:rPr>
          <w:rFonts w:ascii="Times New Roman" w:hAnsi="Times New Roman" w:cs="Times New Roman"/>
          <w:sz w:val="24"/>
          <w:szCs w:val="24"/>
        </w:rPr>
        <w:t>31</w:t>
      </w:r>
      <w:r w:rsidR="00CF2A18" w:rsidRPr="001F5F11">
        <w:rPr>
          <w:rFonts w:ascii="Times New Roman" w:hAnsi="Times New Roman" w:cs="Times New Roman"/>
          <w:sz w:val="24"/>
          <w:szCs w:val="24"/>
        </w:rPr>
        <w:t xml:space="preserve"> </w:t>
      </w:r>
      <w:r w:rsidRPr="001F5F11">
        <w:rPr>
          <w:rFonts w:ascii="Times New Roman" w:hAnsi="Times New Roman" w:cs="Times New Roman"/>
          <w:sz w:val="24"/>
          <w:szCs w:val="24"/>
        </w:rPr>
        <w:t xml:space="preserve">d. patvirtina </w:t>
      </w:r>
      <w:r w:rsidR="001847FE" w:rsidRPr="001F5F11">
        <w:rPr>
          <w:rFonts w:ascii="Times New Roman" w:hAnsi="Times New Roman" w:cs="Times New Roman"/>
          <w:sz w:val="24"/>
          <w:szCs w:val="24"/>
        </w:rPr>
        <w:t>B</w:t>
      </w:r>
      <w:r w:rsidR="00DA0019" w:rsidRPr="001F5F11">
        <w:rPr>
          <w:rFonts w:ascii="Times New Roman" w:hAnsi="Times New Roman" w:cs="Times New Roman"/>
          <w:sz w:val="24"/>
          <w:szCs w:val="24"/>
        </w:rPr>
        <w:t>aud</w:t>
      </w:r>
      <w:r w:rsidRPr="001F5F11">
        <w:rPr>
          <w:rFonts w:ascii="Times New Roman" w:hAnsi="Times New Roman" w:cs="Times New Roman"/>
          <w:sz w:val="24"/>
          <w:szCs w:val="24"/>
        </w:rPr>
        <w:t>ų už</w:t>
      </w:r>
      <w:r w:rsidR="008C3EC7" w:rsidRPr="001F5F11">
        <w:rPr>
          <w:rFonts w:ascii="Times New Roman" w:hAnsi="Times New Roman" w:cs="Times New Roman"/>
          <w:sz w:val="24"/>
          <w:szCs w:val="24"/>
        </w:rPr>
        <w:t xml:space="preserve"> </w:t>
      </w:r>
      <w:r w:rsidRPr="001F5F11">
        <w:rPr>
          <w:rFonts w:ascii="Times New Roman" w:hAnsi="Times New Roman" w:cs="Times New Roman"/>
          <w:sz w:val="24"/>
          <w:szCs w:val="24"/>
        </w:rPr>
        <w:t>Lietuvos Respubliko</w:t>
      </w:r>
      <w:r w:rsidR="000C5F1B" w:rsidRPr="001F5F11">
        <w:rPr>
          <w:rFonts w:ascii="Times New Roman" w:hAnsi="Times New Roman" w:cs="Times New Roman"/>
          <w:sz w:val="24"/>
          <w:szCs w:val="24"/>
        </w:rPr>
        <w:t xml:space="preserve">s </w:t>
      </w:r>
      <w:r w:rsidRPr="001F5F11">
        <w:rPr>
          <w:rFonts w:ascii="Times New Roman" w:hAnsi="Times New Roman" w:cs="Times New Roman"/>
          <w:sz w:val="24"/>
          <w:szCs w:val="24"/>
        </w:rPr>
        <w:t xml:space="preserve">mažmeninės prekybos įmonių nesąžiningų veiksmų draudimo įstatymo pažeidimus </w:t>
      </w:r>
      <w:r w:rsidR="0066761F" w:rsidRPr="001F5F11">
        <w:rPr>
          <w:rFonts w:ascii="Times New Roman" w:hAnsi="Times New Roman" w:cs="Times New Roman"/>
          <w:sz w:val="24"/>
          <w:szCs w:val="24"/>
        </w:rPr>
        <w:t xml:space="preserve">skyrimo tvarkos </w:t>
      </w:r>
      <w:r w:rsidRPr="001F5F11">
        <w:rPr>
          <w:rFonts w:ascii="Times New Roman" w:hAnsi="Times New Roman" w:cs="Times New Roman"/>
          <w:sz w:val="24"/>
          <w:szCs w:val="24"/>
        </w:rPr>
        <w:t>apraš</w:t>
      </w:r>
      <w:r w:rsidR="007D3E43" w:rsidRPr="001F5F11">
        <w:rPr>
          <w:rFonts w:ascii="Times New Roman" w:hAnsi="Times New Roman" w:cs="Times New Roman"/>
          <w:sz w:val="24"/>
          <w:szCs w:val="24"/>
        </w:rPr>
        <w:t>ą</w:t>
      </w:r>
      <w:r w:rsidR="001847FE" w:rsidRPr="001F5F11">
        <w:rPr>
          <w:rFonts w:ascii="Times New Roman" w:hAnsi="Times New Roman" w:cs="Times New Roman"/>
          <w:sz w:val="24"/>
          <w:szCs w:val="24"/>
        </w:rPr>
        <w:t>.</w:t>
      </w:r>
    </w:p>
    <w:p w14:paraId="220CA1E0" w14:textId="77777777" w:rsidR="00E77BBD" w:rsidRPr="001F5F11" w:rsidRDefault="00F264F6" w:rsidP="001C212B">
      <w:pPr>
        <w:pStyle w:val="Sraopastraipa"/>
        <w:widowControl w:val="0"/>
        <w:numPr>
          <w:ilvl w:val="0"/>
          <w:numId w:val="39"/>
        </w:numPr>
        <w:tabs>
          <w:tab w:val="left" w:pos="993"/>
          <w:tab w:val="left" w:pos="1276"/>
          <w:tab w:val="left" w:pos="1418"/>
        </w:tabs>
        <w:autoSpaceDE w:val="0"/>
        <w:autoSpaceDN w:val="0"/>
        <w:adjustRightInd w:val="0"/>
        <w:spacing w:after="0" w:line="360" w:lineRule="auto"/>
        <w:ind w:hanging="11"/>
        <w:jc w:val="both"/>
        <w:rPr>
          <w:rFonts w:ascii="Times New Roman" w:eastAsia="Times New Roman" w:hAnsi="Times New Roman" w:cs="Times New Roman"/>
          <w:sz w:val="24"/>
          <w:szCs w:val="24"/>
          <w:lang w:eastAsia="lt-LT"/>
        </w:rPr>
      </w:pPr>
      <w:r w:rsidRPr="001F5F11">
        <w:rPr>
          <w:rFonts w:ascii="Times New Roman" w:hAnsi="Times New Roman" w:cs="Times New Roman"/>
          <w:sz w:val="24"/>
          <w:szCs w:val="24"/>
        </w:rPr>
        <w:t>P</w:t>
      </w:r>
      <w:r w:rsidR="00560620" w:rsidRPr="001F5F11">
        <w:rPr>
          <w:rFonts w:ascii="Times New Roman" w:hAnsi="Times New Roman" w:cs="Times New Roman"/>
          <w:sz w:val="24"/>
          <w:szCs w:val="24"/>
        </w:rPr>
        <w:t>irkimo–</w:t>
      </w:r>
      <w:r w:rsidR="00A92B8D" w:rsidRPr="001F5F11">
        <w:rPr>
          <w:rFonts w:ascii="Times New Roman" w:hAnsi="Times New Roman" w:cs="Times New Roman"/>
          <w:sz w:val="24"/>
          <w:szCs w:val="24"/>
        </w:rPr>
        <w:t>pardavimo</w:t>
      </w:r>
      <w:r w:rsidR="001432B5" w:rsidRPr="001F5F11">
        <w:rPr>
          <w:rFonts w:ascii="Times New Roman" w:hAnsi="Times New Roman" w:cs="Times New Roman"/>
          <w:sz w:val="24"/>
          <w:szCs w:val="24"/>
        </w:rPr>
        <w:t xml:space="preserve"> sutar</w:t>
      </w:r>
      <w:r w:rsidR="00894281" w:rsidRPr="001F5F11">
        <w:rPr>
          <w:rFonts w:ascii="Times New Roman" w:hAnsi="Times New Roman" w:cs="Times New Roman"/>
          <w:sz w:val="24"/>
          <w:szCs w:val="24"/>
        </w:rPr>
        <w:t>tys</w:t>
      </w:r>
      <w:r w:rsidR="001432B5" w:rsidRPr="001F5F11">
        <w:rPr>
          <w:rFonts w:ascii="Times New Roman" w:hAnsi="Times New Roman" w:cs="Times New Roman"/>
          <w:sz w:val="24"/>
          <w:szCs w:val="24"/>
        </w:rPr>
        <w:t>, sudaryt</w:t>
      </w:r>
      <w:r w:rsidR="00894281" w:rsidRPr="001F5F11">
        <w:rPr>
          <w:rFonts w:ascii="Times New Roman" w:hAnsi="Times New Roman" w:cs="Times New Roman"/>
          <w:sz w:val="24"/>
          <w:szCs w:val="24"/>
        </w:rPr>
        <w:t>os</w:t>
      </w:r>
      <w:r w:rsidR="001432B5" w:rsidRPr="001F5F11">
        <w:rPr>
          <w:rFonts w:ascii="Times New Roman" w:hAnsi="Times New Roman" w:cs="Times New Roman"/>
          <w:sz w:val="24"/>
          <w:szCs w:val="24"/>
        </w:rPr>
        <w:t xml:space="preserve"> iki</w:t>
      </w:r>
      <w:r w:rsidR="00564CA9" w:rsidRPr="001F5F11">
        <w:rPr>
          <w:rFonts w:ascii="Times New Roman" w:hAnsi="Times New Roman" w:cs="Times New Roman"/>
          <w:sz w:val="24"/>
          <w:szCs w:val="24"/>
        </w:rPr>
        <w:t xml:space="preserve"> įstatymo </w:t>
      </w:r>
      <w:r w:rsidR="00DA19D6" w:rsidRPr="001F5F11">
        <w:rPr>
          <w:rFonts w:ascii="Times New Roman" w:hAnsi="Times New Roman" w:cs="Times New Roman"/>
          <w:sz w:val="24"/>
          <w:szCs w:val="24"/>
        </w:rPr>
        <w:t>paskelbimo</w:t>
      </w:r>
      <w:r w:rsidR="001432B5" w:rsidRPr="001F5F11">
        <w:rPr>
          <w:rFonts w:ascii="Times New Roman" w:hAnsi="Times New Roman" w:cs="Times New Roman"/>
          <w:sz w:val="24"/>
          <w:szCs w:val="24"/>
        </w:rPr>
        <w:t>,</w:t>
      </w:r>
      <w:r w:rsidR="00FA5EFC" w:rsidRPr="001F5F11">
        <w:rPr>
          <w:rFonts w:ascii="Times New Roman" w:hAnsi="Times New Roman" w:cs="Times New Roman"/>
          <w:sz w:val="24"/>
          <w:szCs w:val="24"/>
        </w:rPr>
        <w:t xml:space="preserve"> </w:t>
      </w:r>
      <w:r w:rsidR="00B66088" w:rsidRPr="001F5F11">
        <w:rPr>
          <w:rFonts w:ascii="Times New Roman" w:hAnsi="Times New Roman" w:cs="Times New Roman"/>
          <w:sz w:val="24"/>
          <w:szCs w:val="24"/>
        </w:rPr>
        <w:t xml:space="preserve">per </w:t>
      </w:r>
      <w:r w:rsidR="00560620" w:rsidRPr="001F5F11">
        <w:rPr>
          <w:rFonts w:ascii="Times New Roman" w:hAnsi="Times New Roman" w:cs="Times New Roman"/>
          <w:sz w:val="24"/>
          <w:szCs w:val="24"/>
        </w:rPr>
        <w:t>vien</w:t>
      </w:r>
      <w:r w:rsidR="004D401C" w:rsidRPr="001F5F11">
        <w:rPr>
          <w:rFonts w:ascii="Times New Roman" w:hAnsi="Times New Roman" w:cs="Times New Roman"/>
          <w:sz w:val="24"/>
          <w:szCs w:val="24"/>
        </w:rPr>
        <w:t xml:space="preserve">us metus nuo </w:t>
      </w:r>
    </w:p>
    <w:p w14:paraId="59AAE1EB" w14:textId="77777777" w:rsidR="00E22FCE" w:rsidRPr="001F5F11" w:rsidRDefault="004D401C" w:rsidP="00551B72">
      <w:pPr>
        <w:widowControl w:val="0"/>
        <w:tabs>
          <w:tab w:val="left" w:pos="993"/>
          <w:tab w:val="left" w:pos="1276"/>
          <w:tab w:val="left" w:pos="1418"/>
        </w:tabs>
        <w:autoSpaceDE w:val="0"/>
        <w:autoSpaceDN w:val="0"/>
        <w:adjustRightInd w:val="0"/>
        <w:spacing w:after="0" w:line="360" w:lineRule="auto"/>
        <w:jc w:val="both"/>
        <w:rPr>
          <w:rFonts w:ascii="Times New Roman" w:eastAsia="Times New Roman" w:hAnsi="Times New Roman" w:cs="Times New Roman"/>
          <w:sz w:val="24"/>
          <w:szCs w:val="24"/>
          <w:lang w:eastAsia="lt-LT"/>
        </w:rPr>
      </w:pPr>
      <w:r w:rsidRPr="001F5F11">
        <w:rPr>
          <w:rFonts w:ascii="Times New Roman" w:hAnsi="Times New Roman" w:cs="Times New Roman"/>
          <w:sz w:val="24"/>
          <w:szCs w:val="24"/>
        </w:rPr>
        <w:t xml:space="preserve">įstatymo paskelbimo </w:t>
      </w:r>
      <w:r w:rsidR="0030745B" w:rsidRPr="001F5F11">
        <w:rPr>
          <w:rFonts w:ascii="Times New Roman" w:hAnsi="Times New Roman" w:cs="Times New Roman"/>
          <w:sz w:val="24"/>
          <w:szCs w:val="24"/>
        </w:rPr>
        <w:t>turi būti peržiūrėtos, patikslintos</w:t>
      </w:r>
      <w:r w:rsidR="003C1333" w:rsidRPr="001F5F11">
        <w:rPr>
          <w:rFonts w:ascii="Times New Roman" w:hAnsi="Times New Roman" w:cs="Times New Roman"/>
          <w:sz w:val="24"/>
          <w:szCs w:val="24"/>
        </w:rPr>
        <w:t xml:space="preserve"> </w:t>
      </w:r>
      <w:r w:rsidR="0030745B" w:rsidRPr="001F5F11">
        <w:rPr>
          <w:rFonts w:ascii="Times New Roman" w:hAnsi="Times New Roman" w:cs="Times New Roman"/>
          <w:sz w:val="24"/>
          <w:szCs w:val="24"/>
        </w:rPr>
        <w:t>ir užtikrinama jų atitiktis</w:t>
      </w:r>
      <w:r w:rsidR="00560620" w:rsidRPr="001F5F11">
        <w:rPr>
          <w:rFonts w:ascii="Times New Roman" w:hAnsi="Times New Roman" w:cs="Times New Roman"/>
          <w:sz w:val="24"/>
          <w:szCs w:val="24"/>
        </w:rPr>
        <w:t xml:space="preserve"> ši</w:t>
      </w:r>
      <w:r w:rsidR="00E319B5" w:rsidRPr="001F5F11">
        <w:rPr>
          <w:rFonts w:ascii="Times New Roman" w:hAnsi="Times New Roman" w:cs="Times New Roman"/>
          <w:sz w:val="24"/>
          <w:szCs w:val="24"/>
        </w:rPr>
        <w:t>o</w:t>
      </w:r>
      <w:r w:rsidR="00560620" w:rsidRPr="001F5F11">
        <w:rPr>
          <w:rFonts w:ascii="Times New Roman" w:hAnsi="Times New Roman" w:cs="Times New Roman"/>
          <w:sz w:val="24"/>
          <w:szCs w:val="24"/>
        </w:rPr>
        <w:t xml:space="preserve"> įstatymo</w:t>
      </w:r>
      <w:r w:rsidR="005E072A" w:rsidRPr="001F5F11">
        <w:rPr>
          <w:rFonts w:ascii="Times New Roman" w:hAnsi="Times New Roman" w:cs="Times New Roman"/>
          <w:sz w:val="24"/>
          <w:szCs w:val="24"/>
        </w:rPr>
        <w:t xml:space="preserve"> 3 </w:t>
      </w:r>
      <w:r w:rsidR="00363381" w:rsidRPr="001F5F11">
        <w:rPr>
          <w:rFonts w:ascii="Times New Roman" w:hAnsi="Times New Roman" w:cs="Times New Roman"/>
          <w:sz w:val="24"/>
          <w:szCs w:val="24"/>
        </w:rPr>
        <w:t>straipsni</w:t>
      </w:r>
      <w:r w:rsidR="00551B72" w:rsidRPr="001F5F11">
        <w:rPr>
          <w:rFonts w:ascii="Times New Roman" w:hAnsi="Times New Roman" w:cs="Times New Roman"/>
          <w:sz w:val="24"/>
          <w:szCs w:val="24"/>
        </w:rPr>
        <w:t>u</w:t>
      </w:r>
      <w:r w:rsidR="00363381" w:rsidRPr="001F5F11">
        <w:rPr>
          <w:rFonts w:ascii="Times New Roman" w:hAnsi="Times New Roman" w:cs="Times New Roman"/>
          <w:sz w:val="24"/>
          <w:szCs w:val="24"/>
        </w:rPr>
        <w:t xml:space="preserve"> </w:t>
      </w:r>
      <w:r w:rsidR="00551B72" w:rsidRPr="001F5F11">
        <w:rPr>
          <w:rFonts w:ascii="Times New Roman" w:hAnsi="Times New Roman" w:cs="Times New Roman"/>
          <w:sz w:val="24"/>
          <w:szCs w:val="24"/>
        </w:rPr>
        <w:t xml:space="preserve">keičiamo Lietuvos Respublikos mažmeninės prekybos įmonių nesąžiningų veiksmų draudimo įstatymo 3 straipsnio </w:t>
      </w:r>
      <w:r w:rsidR="00363381" w:rsidRPr="001F5F11">
        <w:rPr>
          <w:rFonts w:ascii="Times New Roman" w:hAnsi="Times New Roman" w:cs="Times New Roman"/>
          <w:sz w:val="24"/>
          <w:szCs w:val="24"/>
        </w:rPr>
        <w:t>3 dalyje</w:t>
      </w:r>
      <w:r w:rsidR="00651E88" w:rsidRPr="001F5F11">
        <w:rPr>
          <w:rFonts w:ascii="Times New Roman" w:hAnsi="Times New Roman" w:cs="Times New Roman"/>
          <w:sz w:val="24"/>
          <w:szCs w:val="24"/>
        </w:rPr>
        <w:t xml:space="preserve"> nustatyt</w:t>
      </w:r>
      <w:r w:rsidR="0023307C" w:rsidRPr="001F5F11">
        <w:rPr>
          <w:rFonts w:ascii="Times New Roman" w:hAnsi="Times New Roman" w:cs="Times New Roman"/>
          <w:sz w:val="24"/>
          <w:szCs w:val="24"/>
        </w:rPr>
        <w:t>ų</w:t>
      </w:r>
      <w:r w:rsidR="00560620" w:rsidRPr="001F5F11">
        <w:rPr>
          <w:rFonts w:ascii="Times New Roman" w:hAnsi="Times New Roman" w:cs="Times New Roman"/>
          <w:sz w:val="24"/>
          <w:szCs w:val="24"/>
        </w:rPr>
        <w:t xml:space="preserve"> </w:t>
      </w:r>
      <w:r w:rsidR="00A25925" w:rsidRPr="001F5F11">
        <w:rPr>
          <w:rFonts w:ascii="Times New Roman" w:hAnsi="Times New Roman" w:cs="Times New Roman"/>
          <w:sz w:val="24"/>
          <w:szCs w:val="24"/>
        </w:rPr>
        <w:t xml:space="preserve">ūkinės veiklos </w:t>
      </w:r>
      <w:r w:rsidR="00ED078A" w:rsidRPr="001F5F11">
        <w:rPr>
          <w:rFonts w:ascii="Times New Roman" w:hAnsi="Times New Roman" w:cs="Times New Roman"/>
          <w:sz w:val="24"/>
          <w:szCs w:val="24"/>
        </w:rPr>
        <w:t>sąžining</w:t>
      </w:r>
      <w:r w:rsidR="00E319B5" w:rsidRPr="001F5F11">
        <w:rPr>
          <w:rFonts w:ascii="Times New Roman" w:hAnsi="Times New Roman" w:cs="Times New Roman"/>
          <w:sz w:val="24"/>
          <w:szCs w:val="24"/>
        </w:rPr>
        <w:t>ai</w:t>
      </w:r>
      <w:r w:rsidR="00ED078A" w:rsidRPr="001F5F11">
        <w:rPr>
          <w:rFonts w:ascii="Times New Roman" w:hAnsi="Times New Roman" w:cs="Times New Roman"/>
          <w:sz w:val="24"/>
          <w:szCs w:val="24"/>
        </w:rPr>
        <w:t xml:space="preserve"> praktik</w:t>
      </w:r>
      <w:r w:rsidR="00E319B5" w:rsidRPr="001F5F11">
        <w:rPr>
          <w:rFonts w:ascii="Times New Roman" w:hAnsi="Times New Roman" w:cs="Times New Roman"/>
          <w:sz w:val="24"/>
          <w:szCs w:val="24"/>
        </w:rPr>
        <w:t>ai</w:t>
      </w:r>
      <w:r w:rsidR="00ED078A" w:rsidRPr="001F5F11">
        <w:rPr>
          <w:rFonts w:ascii="Times New Roman" w:hAnsi="Times New Roman" w:cs="Times New Roman"/>
          <w:sz w:val="24"/>
          <w:szCs w:val="24"/>
        </w:rPr>
        <w:t xml:space="preserve"> </w:t>
      </w:r>
      <w:r w:rsidR="00363381" w:rsidRPr="001F5F11">
        <w:rPr>
          <w:rFonts w:ascii="Times New Roman" w:hAnsi="Times New Roman" w:cs="Times New Roman"/>
          <w:sz w:val="24"/>
          <w:szCs w:val="24"/>
        </w:rPr>
        <w:t>prieštaraujan</w:t>
      </w:r>
      <w:r w:rsidR="0094649C" w:rsidRPr="001F5F11">
        <w:rPr>
          <w:rFonts w:ascii="Times New Roman" w:hAnsi="Times New Roman" w:cs="Times New Roman"/>
          <w:sz w:val="24"/>
          <w:szCs w:val="24"/>
        </w:rPr>
        <w:t>čių</w:t>
      </w:r>
      <w:r w:rsidR="00363381" w:rsidRPr="001F5F11">
        <w:rPr>
          <w:rFonts w:ascii="Times New Roman" w:hAnsi="Times New Roman" w:cs="Times New Roman"/>
          <w:sz w:val="24"/>
          <w:szCs w:val="24"/>
        </w:rPr>
        <w:t xml:space="preserve"> </w:t>
      </w:r>
      <w:r w:rsidR="00ED078A" w:rsidRPr="001F5F11">
        <w:rPr>
          <w:rFonts w:ascii="Times New Roman" w:hAnsi="Times New Roman" w:cs="Times New Roman"/>
          <w:sz w:val="24"/>
          <w:szCs w:val="24"/>
        </w:rPr>
        <w:t>veiksm</w:t>
      </w:r>
      <w:r w:rsidR="0094649C" w:rsidRPr="001F5F11">
        <w:rPr>
          <w:rFonts w:ascii="Times New Roman" w:hAnsi="Times New Roman" w:cs="Times New Roman"/>
          <w:sz w:val="24"/>
          <w:szCs w:val="24"/>
        </w:rPr>
        <w:t>ų draudimui</w:t>
      </w:r>
      <w:r w:rsidR="0023307C" w:rsidRPr="001F5F11">
        <w:rPr>
          <w:rFonts w:ascii="Times New Roman" w:hAnsi="Times New Roman" w:cs="Times New Roman"/>
          <w:sz w:val="24"/>
          <w:szCs w:val="24"/>
        </w:rPr>
        <w:t xml:space="preserve">, išskyrus </w:t>
      </w:r>
      <w:bookmarkStart w:id="38" w:name="_Hlk65571424"/>
      <w:r w:rsidR="00551B72" w:rsidRPr="001F5F11">
        <w:rPr>
          <w:rFonts w:ascii="Times New Roman" w:hAnsi="Times New Roman" w:cs="Times New Roman"/>
          <w:sz w:val="24"/>
          <w:szCs w:val="24"/>
        </w:rPr>
        <w:t xml:space="preserve">Lietuvos Respublikos nesąžiningos prekybos praktikos žemės ūkio ir maisto produktų tiekimo grandinėje draudimo įstatymo 4 straipsnio </w:t>
      </w:r>
      <w:bookmarkEnd w:id="38"/>
      <w:r w:rsidR="00551B72" w:rsidRPr="001F5F11">
        <w:rPr>
          <w:rFonts w:ascii="Times New Roman" w:hAnsi="Times New Roman" w:cs="Times New Roman"/>
          <w:sz w:val="24"/>
          <w:szCs w:val="24"/>
        </w:rPr>
        <w:t>2 dalies 7 ir 8 punktuose numatomus</w:t>
      </w:r>
      <w:r w:rsidR="00551B72" w:rsidRPr="001F5F11" w:rsidDel="00FA7ED1">
        <w:rPr>
          <w:rFonts w:ascii="Times New Roman" w:eastAsia="Times New Roman" w:hAnsi="Times New Roman" w:cs="Times New Roman"/>
          <w:sz w:val="24"/>
          <w:szCs w:val="24"/>
          <w:lang w:eastAsia="lt-LT"/>
        </w:rPr>
        <w:t xml:space="preserve"> </w:t>
      </w:r>
      <w:r w:rsidR="0023307C" w:rsidRPr="001F5F11">
        <w:rPr>
          <w:rFonts w:ascii="Times New Roman" w:eastAsia="Times New Roman" w:hAnsi="Times New Roman" w:cs="Times New Roman"/>
          <w:sz w:val="24"/>
          <w:szCs w:val="24"/>
          <w:lang w:eastAsia="lt-LT"/>
        </w:rPr>
        <w:t>draudžiam</w:t>
      </w:r>
      <w:r w:rsidR="000E64F4" w:rsidRPr="001F5F11">
        <w:rPr>
          <w:rFonts w:ascii="Times New Roman" w:eastAsia="Times New Roman" w:hAnsi="Times New Roman" w:cs="Times New Roman"/>
          <w:sz w:val="24"/>
          <w:szCs w:val="24"/>
          <w:lang w:eastAsia="lt-LT"/>
        </w:rPr>
        <w:t>us</w:t>
      </w:r>
      <w:r w:rsidR="0023307C" w:rsidRPr="001F5F11">
        <w:rPr>
          <w:rFonts w:ascii="Times New Roman" w:eastAsia="Times New Roman" w:hAnsi="Times New Roman" w:cs="Times New Roman"/>
          <w:sz w:val="24"/>
          <w:szCs w:val="24"/>
          <w:lang w:eastAsia="lt-LT"/>
        </w:rPr>
        <w:t xml:space="preserve"> veiksm</w:t>
      </w:r>
      <w:r w:rsidR="000E64F4" w:rsidRPr="001F5F11">
        <w:rPr>
          <w:rFonts w:ascii="Times New Roman" w:eastAsia="Times New Roman" w:hAnsi="Times New Roman" w:cs="Times New Roman"/>
          <w:sz w:val="24"/>
          <w:szCs w:val="24"/>
          <w:lang w:eastAsia="lt-LT"/>
        </w:rPr>
        <w:t>us</w:t>
      </w:r>
      <w:r w:rsidR="0023307C" w:rsidRPr="001F5F11">
        <w:rPr>
          <w:rFonts w:ascii="Times New Roman" w:eastAsia="Times New Roman" w:hAnsi="Times New Roman" w:cs="Times New Roman"/>
          <w:sz w:val="24"/>
          <w:szCs w:val="24"/>
          <w:lang w:eastAsia="lt-LT"/>
        </w:rPr>
        <w:t>, kuri</w:t>
      </w:r>
      <w:r w:rsidR="006D30C7" w:rsidRPr="001F5F11">
        <w:rPr>
          <w:rFonts w:ascii="Times New Roman" w:eastAsia="Times New Roman" w:hAnsi="Times New Roman" w:cs="Times New Roman"/>
          <w:sz w:val="24"/>
          <w:szCs w:val="24"/>
          <w:lang w:eastAsia="lt-LT"/>
        </w:rPr>
        <w:t xml:space="preserve">ems </w:t>
      </w:r>
      <w:r w:rsidR="0023307C" w:rsidRPr="001F5F11">
        <w:rPr>
          <w:rFonts w:ascii="Times New Roman" w:eastAsia="Times New Roman" w:hAnsi="Times New Roman" w:cs="Times New Roman"/>
          <w:sz w:val="24"/>
          <w:szCs w:val="24"/>
          <w:lang w:eastAsia="lt-LT"/>
        </w:rPr>
        <w:t>pereinama</w:t>
      </w:r>
      <w:r w:rsidR="006D30C7" w:rsidRPr="001F5F11">
        <w:rPr>
          <w:rFonts w:ascii="Times New Roman" w:eastAsia="Times New Roman" w:hAnsi="Times New Roman" w:cs="Times New Roman"/>
          <w:sz w:val="24"/>
          <w:szCs w:val="24"/>
          <w:lang w:eastAsia="lt-LT"/>
        </w:rPr>
        <w:t>s</w:t>
      </w:r>
      <w:r w:rsidR="0023307C" w:rsidRPr="001F5F11">
        <w:rPr>
          <w:rFonts w:ascii="Times New Roman" w:eastAsia="Times New Roman" w:hAnsi="Times New Roman" w:cs="Times New Roman"/>
          <w:sz w:val="24"/>
          <w:szCs w:val="24"/>
          <w:lang w:eastAsia="lt-LT"/>
        </w:rPr>
        <w:t>is sutarčių suderinimo laikotarpis nėra taikomas.</w:t>
      </w:r>
    </w:p>
    <w:p w14:paraId="0BA9E285" w14:textId="77777777" w:rsidR="006A7546" w:rsidRPr="001F5F11" w:rsidRDefault="006A7546" w:rsidP="001C212B">
      <w:pPr>
        <w:pStyle w:val="Sraopastraipa"/>
        <w:widowControl w:val="0"/>
        <w:numPr>
          <w:ilvl w:val="0"/>
          <w:numId w:val="39"/>
        </w:numPr>
        <w:tabs>
          <w:tab w:val="left" w:pos="993"/>
          <w:tab w:val="left" w:pos="1418"/>
        </w:tabs>
        <w:autoSpaceDE w:val="0"/>
        <w:autoSpaceDN w:val="0"/>
        <w:adjustRightInd w:val="0"/>
        <w:spacing w:after="0" w:line="360" w:lineRule="auto"/>
        <w:ind w:left="0" w:firstLine="709"/>
        <w:jc w:val="both"/>
        <w:rPr>
          <w:rFonts w:ascii="Times New Roman" w:eastAsia="Times New Roman" w:hAnsi="Times New Roman" w:cs="Times New Roman"/>
          <w:sz w:val="24"/>
          <w:szCs w:val="24"/>
          <w:lang w:eastAsia="lt-LT"/>
        </w:rPr>
      </w:pPr>
      <w:r w:rsidRPr="001F5F11">
        <w:rPr>
          <w:rFonts w:ascii="Times New Roman" w:eastAsia="Times New Roman" w:hAnsi="Times New Roman" w:cs="Times New Roman"/>
          <w:sz w:val="24"/>
          <w:szCs w:val="24"/>
          <w:lang w:eastAsia="lt-LT"/>
        </w:rPr>
        <w:t xml:space="preserve">Iki šio įstatymo įsigaliojimo </w:t>
      </w:r>
      <w:r w:rsidR="008E7EEE" w:rsidRPr="001F5F11">
        <w:rPr>
          <w:rFonts w:ascii="Times New Roman" w:eastAsia="Times New Roman" w:hAnsi="Times New Roman" w:cs="Times New Roman"/>
          <w:sz w:val="24"/>
          <w:szCs w:val="24"/>
          <w:lang w:eastAsia="lt-LT"/>
        </w:rPr>
        <w:t>K</w:t>
      </w:r>
      <w:r w:rsidRPr="001F5F11">
        <w:rPr>
          <w:rFonts w:ascii="Times New Roman" w:eastAsia="Times New Roman" w:hAnsi="Times New Roman" w:cs="Times New Roman"/>
          <w:sz w:val="24"/>
          <w:szCs w:val="24"/>
          <w:lang w:eastAsia="lt-LT"/>
        </w:rPr>
        <w:t>onkurencijos taryboje pradėtos pažeidimų tyrimo</w:t>
      </w:r>
      <w:r w:rsidR="001F042F" w:rsidRPr="001F5F11">
        <w:rPr>
          <w:rFonts w:ascii="Times New Roman" w:eastAsia="Times New Roman" w:hAnsi="Times New Roman" w:cs="Times New Roman"/>
          <w:sz w:val="24"/>
          <w:szCs w:val="24"/>
          <w:lang w:eastAsia="lt-LT"/>
        </w:rPr>
        <w:t xml:space="preserve"> </w:t>
      </w:r>
      <w:r w:rsidRPr="001F5F11">
        <w:rPr>
          <w:rFonts w:ascii="Times New Roman" w:eastAsia="Times New Roman" w:hAnsi="Times New Roman" w:cs="Times New Roman"/>
          <w:sz w:val="24"/>
          <w:szCs w:val="24"/>
          <w:lang w:eastAsia="lt-LT"/>
        </w:rPr>
        <w:t>procedūros baigiamos vadovaujantis iki šio įstatymo įsigaliojimo galiojusių teisės aktų nuostatomis.</w:t>
      </w:r>
    </w:p>
    <w:p w14:paraId="0F63BC3F" w14:textId="77777777" w:rsidR="00E06808" w:rsidRPr="001F5F11" w:rsidRDefault="00E06808" w:rsidP="00C84562">
      <w:pPr>
        <w:spacing w:line="360" w:lineRule="auto"/>
        <w:ind w:firstLine="709"/>
        <w:jc w:val="both"/>
        <w:rPr>
          <w:rFonts w:ascii="Times New Roman" w:hAnsi="Times New Roman" w:cs="Times New Roman"/>
          <w:i/>
          <w:sz w:val="24"/>
          <w:szCs w:val="24"/>
        </w:rPr>
      </w:pPr>
    </w:p>
    <w:p w14:paraId="00396BA5" w14:textId="77777777" w:rsidR="00392BA0" w:rsidRPr="001F5F11" w:rsidRDefault="006A7546" w:rsidP="003F12F1">
      <w:pPr>
        <w:tabs>
          <w:tab w:val="left" w:pos="1134"/>
        </w:tabs>
        <w:ind w:firstLine="709"/>
        <w:jc w:val="both"/>
        <w:rPr>
          <w:rFonts w:ascii="Times New Roman" w:hAnsi="Times New Roman" w:cs="Times New Roman"/>
          <w:i/>
          <w:sz w:val="24"/>
          <w:szCs w:val="24"/>
        </w:rPr>
      </w:pPr>
      <w:r w:rsidRPr="001F5F11">
        <w:rPr>
          <w:rFonts w:ascii="Times New Roman" w:hAnsi="Times New Roman" w:cs="Times New Roman"/>
          <w:i/>
          <w:sz w:val="24"/>
          <w:szCs w:val="24"/>
        </w:rPr>
        <w:t>Skelbiu šį Lietuvos Respublikos Seimo priimtą įstatymą.</w:t>
      </w:r>
    </w:p>
    <w:p w14:paraId="35E3599B" w14:textId="77777777" w:rsidR="00E06808" w:rsidRPr="001F5F11" w:rsidRDefault="00E06808" w:rsidP="00934146">
      <w:pPr>
        <w:ind w:firstLine="720"/>
        <w:jc w:val="both"/>
        <w:rPr>
          <w:rFonts w:ascii="Times New Roman" w:hAnsi="Times New Roman" w:cs="Times New Roman"/>
          <w:i/>
          <w:sz w:val="24"/>
          <w:szCs w:val="24"/>
        </w:rPr>
      </w:pPr>
    </w:p>
    <w:p w14:paraId="6DF15FC8" w14:textId="77777777" w:rsidR="00F12721" w:rsidRPr="001F5F11" w:rsidRDefault="006A7546" w:rsidP="005778F5">
      <w:pPr>
        <w:tabs>
          <w:tab w:val="left" w:pos="1134"/>
        </w:tabs>
        <w:rPr>
          <w:rFonts w:ascii="Times New Roman" w:hAnsi="Times New Roman" w:cs="Times New Roman"/>
          <w:sz w:val="24"/>
          <w:szCs w:val="24"/>
        </w:rPr>
      </w:pPr>
      <w:r w:rsidRPr="001F5F11">
        <w:rPr>
          <w:rFonts w:ascii="Times New Roman" w:hAnsi="Times New Roman" w:cs="Times New Roman"/>
          <w:sz w:val="24"/>
          <w:szCs w:val="24"/>
        </w:rPr>
        <w:t>Respublikos Prezidentas</w:t>
      </w:r>
    </w:p>
    <w:sectPr w:rsidR="00F12721" w:rsidRPr="001F5F11" w:rsidSect="005440F2">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3A6E76" w14:textId="77777777" w:rsidR="002C12A6" w:rsidRDefault="002C12A6" w:rsidP="00196C7D">
      <w:pPr>
        <w:spacing w:after="0" w:line="240" w:lineRule="auto"/>
      </w:pPr>
      <w:r>
        <w:separator/>
      </w:r>
    </w:p>
  </w:endnote>
  <w:endnote w:type="continuationSeparator" w:id="0">
    <w:p w14:paraId="1E1850D5" w14:textId="77777777" w:rsidR="002C12A6" w:rsidRDefault="002C12A6" w:rsidP="00196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D94EC0" w14:textId="77777777" w:rsidR="002C12A6" w:rsidRDefault="002C12A6" w:rsidP="00196C7D">
      <w:pPr>
        <w:spacing w:after="0" w:line="240" w:lineRule="auto"/>
      </w:pPr>
      <w:r>
        <w:separator/>
      </w:r>
    </w:p>
  </w:footnote>
  <w:footnote w:type="continuationSeparator" w:id="0">
    <w:p w14:paraId="4675BD0A" w14:textId="77777777" w:rsidR="002C12A6" w:rsidRDefault="002C12A6" w:rsidP="00196C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098143637"/>
      <w:docPartObj>
        <w:docPartGallery w:val="Page Numbers (Top of Page)"/>
        <w:docPartUnique/>
      </w:docPartObj>
    </w:sdtPr>
    <w:sdtEndPr>
      <w:rPr>
        <w:noProof/>
      </w:rPr>
    </w:sdtEndPr>
    <w:sdtContent>
      <w:p w14:paraId="1F910B65" w14:textId="77777777" w:rsidR="005F5625" w:rsidRPr="005440F2" w:rsidRDefault="002D6BF5">
        <w:pPr>
          <w:pStyle w:val="Antrats"/>
          <w:jc w:val="center"/>
          <w:rPr>
            <w:rFonts w:ascii="Times New Roman" w:hAnsi="Times New Roman" w:cs="Times New Roman"/>
          </w:rPr>
        </w:pPr>
        <w:r w:rsidRPr="005440F2">
          <w:rPr>
            <w:rFonts w:ascii="Times New Roman" w:hAnsi="Times New Roman" w:cs="Times New Roman"/>
          </w:rPr>
          <w:fldChar w:fldCharType="begin"/>
        </w:r>
        <w:r w:rsidR="005F5625" w:rsidRPr="005440F2">
          <w:rPr>
            <w:rFonts w:ascii="Times New Roman" w:hAnsi="Times New Roman" w:cs="Times New Roman"/>
          </w:rPr>
          <w:instrText xml:space="preserve"> PAGE   \* MERGEFORMAT </w:instrText>
        </w:r>
        <w:r w:rsidRPr="005440F2">
          <w:rPr>
            <w:rFonts w:ascii="Times New Roman" w:hAnsi="Times New Roman" w:cs="Times New Roman"/>
          </w:rPr>
          <w:fldChar w:fldCharType="separate"/>
        </w:r>
        <w:r w:rsidR="00912901">
          <w:rPr>
            <w:rFonts w:ascii="Times New Roman" w:hAnsi="Times New Roman" w:cs="Times New Roman"/>
            <w:noProof/>
          </w:rPr>
          <w:t>7</w:t>
        </w:r>
        <w:r w:rsidRPr="005440F2">
          <w:rPr>
            <w:rFonts w:ascii="Times New Roman" w:hAnsi="Times New Roman" w:cs="Times New Roman"/>
            <w:noProof/>
          </w:rPr>
          <w:fldChar w:fldCharType="end"/>
        </w:r>
      </w:p>
    </w:sdtContent>
  </w:sdt>
  <w:p w14:paraId="1A6ED758" w14:textId="77777777" w:rsidR="005F5625" w:rsidRDefault="005F56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84C4A"/>
    <w:multiLevelType w:val="hybridMultilevel"/>
    <w:tmpl w:val="F9061F5A"/>
    <w:lvl w:ilvl="0" w:tplc="DED059F8">
      <w:start w:val="1"/>
      <w:numFmt w:val="decimal"/>
      <w:lvlText w:val="%1."/>
      <w:lvlJc w:val="left"/>
      <w:pPr>
        <w:ind w:left="13882" w:hanging="360"/>
      </w:pPr>
      <w:rPr>
        <w:rFonts w:hint="default"/>
      </w:rPr>
    </w:lvl>
    <w:lvl w:ilvl="1" w:tplc="04270019" w:tentative="1">
      <w:start w:val="1"/>
      <w:numFmt w:val="lowerLetter"/>
      <w:lvlText w:val="%2."/>
      <w:lvlJc w:val="left"/>
      <w:pPr>
        <w:ind w:left="14602" w:hanging="360"/>
      </w:pPr>
    </w:lvl>
    <w:lvl w:ilvl="2" w:tplc="0427001B" w:tentative="1">
      <w:start w:val="1"/>
      <w:numFmt w:val="lowerRoman"/>
      <w:lvlText w:val="%3."/>
      <w:lvlJc w:val="right"/>
      <w:pPr>
        <w:ind w:left="15322" w:hanging="180"/>
      </w:pPr>
    </w:lvl>
    <w:lvl w:ilvl="3" w:tplc="0427000F" w:tentative="1">
      <w:start w:val="1"/>
      <w:numFmt w:val="decimal"/>
      <w:lvlText w:val="%4."/>
      <w:lvlJc w:val="left"/>
      <w:pPr>
        <w:ind w:left="16042" w:hanging="360"/>
      </w:pPr>
    </w:lvl>
    <w:lvl w:ilvl="4" w:tplc="04270019" w:tentative="1">
      <w:start w:val="1"/>
      <w:numFmt w:val="lowerLetter"/>
      <w:lvlText w:val="%5."/>
      <w:lvlJc w:val="left"/>
      <w:pPr>
        <w:ind w:left="16762" w:hanging="360"/>
      </w:pPr>
    </w:lvl>
    <w:lvl w:ilvl="5" w:tplc="0427001B" w:tentative="1">
      <w:start w:val="1"/>
      <w:numFmt w:val="lowerRoman"/>
      <w:lvlText w:val="%6."/>
      <w:lvlJc w:val="right"/>
      <w:pPr>
        <w:ind w:left="17482" w:hanging="180"/>
      </w:pPr>
    </w:lvl>
    <w:lvl w:ilvl="6" w:tplc="0427000F" w:tentative="1">
      <w:start w:val="1"/>
      <w:numFmt w:val="decimal"/>
      <w:lvlText w:val="%7."/>
      <w:lvlJc w:val="left"/>
      <w:pPr>
        <w:ind w:left="18202" w:hanging="360"/>
      </w:pPr>
    </w:lvl>
    <w:lvl w:ilvl="7" w:tplc="04270019" w:tentative="1">
      <w:start w:val="1"/>
      <w:numFmt w:val="lowerLetter"/>
      <w:lvlText w:val="%8."/>
      <w:lvlJc w:val="left"/>
      <w:pPr>
        <w:ind w:left="18922" w:hanging="360"/>
      </w:pPr>
    </w:lvl>
    <w:lvl w:ilvl="8" w:tplc="0427001B" w:tentative="1">
      <w:start w:val="1"/>
      <w:numFmt w:val="lowerRoman"/>
      <w:lvlText w:val="%9."/>
      <w:lvlJc w:val="right"/>
      <w:pPr>
        <w:ind w:left="19642" w:hanging="180"/>
      </w:pPr>
    </w:lvl>
  </w:abstractNum>
  <w:abstractNum w:abstractNumId="1" w15:restartNumberingAfterBreak="0">
    <w:nsid w:val="03C668F9"/>
    <w:multiLevelType w:val="hybridMultilevel"/>
    <w:tmpl w:val="CB54E440"/>
    <w:lvl w:ilvl="0" w:tplc="8C5878B4">
      <w:start w:val="4"/>
      <w:numFmt w:val="decimal"/>
      <w:lvlText w:val="%1."/>
      <w:lvlJc w:val="left"/>
      <w:pPr>
        <w:ind w:left="149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A62144"/>
    <w:multiLevelType w:val="hybridMultilevel"/>
    <w:tmpl w:val="4FA4D864"/>
    <w:lvl w:ilvl="0" w:tplc="27F8A7B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0DEF406E"/>
    <w:multiLevelType w:val="hybridMultilevel"/>
    <w:tmpl w:val="4D762E82"/>
    <w:lvl w:ilvl="0" w:tplc="F6B4FFD4">
      <w:start w:val="1"/>
      <w:numFmt w:val="lowerRoman"/>
      <w:lvlText w:val="%1."/>
      <w:lvlJc w:val="left"/>
      <w:pPr>
        <w:ind w:left="2574" w:hanging="720"/>
      </w:pPr>
    </w:lvl>
    <w:lvl w:ilvl="1" w:tplc="04270019">
      <w:start w:val="1"/>
      <w:numFmt w:val="lowerLetter"/>
      <w:lvlText w:val="%2."/>
      <w:lvlJc w:val="left"/>
      <w:pPr>
        <w:ind w:left="2934" w:hanging="360"/>
      </w:pPr>
    </w:lvl>
    <w:lvl w:ilvl="2" w:tplc="0427001B">
      <w:start w:val="1"/>
      <w:numFmt w:val="lowerRoman"/>
      <w:lvlText w:val="%3."/>
      <w:lvlJc w:val="right"/>
      <w:pPr>
        <w:ind w:left="3654" w:hanging="180"/>
      </w:pPr>
    </w:lvl>
    <w:lvl w:ilvl="3" w:tplc="0427000F">
      <w:start w:val="1"/>
      <w:numFmt w:val="decimal"/>
      <w:lvlText w:val="%4."/>
      <w:lvlJc w:val="left"/>
      <w:pPr>
        <w:ind w:left="4374" w:hanging="360"/>
      </w:pPr>
    </w:lvl>
    <w:lvl w:ilvl="4" w:tplc="04270019">
      <w:start w:val="1"/>
      <w:numFmt w:val="lowerLetter"/>
      <w:lvlText w:val="%5."/>
      <w:lvlJc w:val="left"/>
      <w:pPr>
        <w:ind w:left="5094" w:hanging="360"/>
      </w:pPr>
    </w:lvl>
    <w:lvl w:ilvl="5" w:tplc="0427001B">
      <w:start w:val="1"/>
      <w:numFmt w:val="lowerRoman"/>
      <w:lvlText w:val="%6."/>
      <w:lvlJc w:val="right"/>
      <w:pPr>
        <w:ind w:left="5814" w:hanging="180"/>
      </w:pPr>
    </w:lvl>
    <w:lvl w:ilvl="6" w:tplc="0427000F">
      <w:start w:val="1"/>
      <w:numFmt w:val="decimal"/>
      <w:lvlText w:val="%7."/>
      <w:lvlJc w:val="left"/>
      <w:pPr>
        <w:ind w:left="6534" w:hanging="360"/>
      </w:pPr>
    </w:lvl>
    <w:lvl w:ilvl="7" w:tplc="04270019">
      <w:start w:val="1"/>
      <w:numFmt w:val="lowerLetter"/>
      <w:lvlText w:val="%8."/>
      <w:lvlJc w:val="left"/>
      <w:pPr>
        <w:ind w:left="7254" w:hanging="360"/>
      </w:pPr>
    </w:lvl>
    <w:lvl w:ilvl="8" w:tplc="0427001B">
      <w:start w:val="1"/>
      <w:numFmt w:val="lowerRoman"/>
      <w:lvlText w:val="%9."/>
      <w:lvlJc w:val="right"/>
      <w:pPr>
        <w:ind w:left="7974" w:hanging="180"/>
      </w:pPr>
    </w:lvl>
  </w:abstractNum>
  <w:abstractNum w:abstractNumId="4" w15:restartNumberingAfterBreak="0">
    <w:nsid w:val="0DF404D0"/>
    <w:multiLevelType w:val="hybridMultilevel"/>
    <w:tmpl w:val="794E0E58"/>
    <w:lvl w:ilvl="0" w:tplc="57F8536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15:restartNumberingAfterBreak="0">
    <w:nsid w:val="0EFA2F21"/>
    <w:multiLevelType w:val="hybridMultilevel"/>
    <w:tmpl w:val="361ADA86"/>
    <w:lvl w:ilvl="0" w:tplc="22E61B6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15:restartNumberingAfterBreak="0">
    <w:nsid w:val="10D31759"/>
    <w:multiLevelType w:val="hybridMultilevel"/>
    <w:tmpl w:val="AC9E9EB8"/>
    <w:lvl w:ilvl="0" w:tplc="BA805DCA">
      <w:start w:val="5"/>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15:restartNumberingAfterBreak="0">
    <w:nsid w:val="129D3268"/>
    <w:multiLevelType w:val="hybridMultilevel"/>
    <w:tmpl w:val="444A52EA"/>
    <w:lvl w:ilvl="0" w:tplc="0427000F">
      <w:start w:val="1"/>
      <w:numFmt w:val="decimal"/>
      <w:lvlText w:val="%1."/>
      <w:lvlJc w:val="left"/>
      <w:pPr>
        <w:ind w:left="20195" w:hanging="360"/>
      </w:pPr>
      <w:rPr>
        <w:rFonts w:hint="default"/>
      </w:rPr>
    </w:lvl>
    <w:lvl w:ilvl="1" w:tplc="04270019" w:tentative="1">
      <w:start w:val="1"/>
      <w:numFmt w:val="lowerLetter"/>
      <w:lvlText w:val="%2."/>
      <w:lvlJc w:val="left"/>
      <w:pPr>
        <w:ind w:left="20915" w:hanging="360"/>
      </w:pPr>
    </w:lvl>
    <w:lvl w:ilvl="2" w:tplc="0427001B" w:tentative="1">
      <w:start w:val="1"/>
      <w:numFmt w:val="lowerRoman"/>
      <w:lvlText w:val="%3."/>
      <w:lvlJc w:val="right"/>
      <w:pPr>
        <w:ind w:left="21635" w:hanging="180"/>
      </w:pPr>
    </w:lvl>
    <w:lvl w:ilvl="3" w:tplc="0427000F" w:tentative="1">
      <w:start w:val="1"/>
      <w:numFmt w:val="decimal"/>
      <w:lvlText w:val="%4."/>
      <w:lvlJc w:val="left"/>
      <w:pPr>
        <w:ind w:left="22355" w:hanging="360"/>
      </w:pPr>
    </w:lvl>
    <w:lvl w:ilvl="4" w:tplc="04270019" w:tentative="1">
      <w:start w:val="1"/>
      <w:numFmt w:val="lowerLetter"/>
      <w:lvlText w:val="%5."/>
      <w:lvlJc w:val="left"/>
      <w:pPr>
        <w:ind w:left="23075" w:hanging="360"/>
      </w:pPr>
    </w:lvl>
    <w:lvl w:ilvl="5" w:tplc="0427001B" w:tentative="1">
      <w:start w:val="1"/>
      <w:numFmt w:val="lowerRoman"/>
      <w:lvlText w:val="%6."/>
      <w:lvlJc w:val="right"/>
      <w:pPr>
        <w:ind w:left="23795" w:hanging="180"/>
      </w:pPr>
    </w:lvl>
    <w:lvl w:ilvl="6" w:tplc="0427000F" w:tentative="1">
      <w:start w:val="1"/>
      <w:numFmt w:val="decimal"/>
      <w:lvlText w:val="%7."/>
      <w:lvlJc w:val="left"/>
      <w:pPr>
        <w:ind w:left="24515" w:hanging="360"/>
      </w:pPr>
    </w:lvl>
    <w:lvl w:ilvl="7" w:tplc="04270019" w:tentative="1">
      <w:start w:val="1"/>
      <w:numFmt w:val="lowerLetter"/>
      <w:lvlText w:val="%8."/>
      <w:lvlJc w:val="left"/>
      <w:pPr>
        <w:ind w:left="25235" w:hanging="360"/>
      </w:pPr>
    </w:lvl>
    <w:lvl w:ilvl="8" w:tplc="0427001B" w:tentative="1">
      <w:start w:val="1"/>
      <w:numFmt w:val="lowerRoman"/>
      <w:lvlText w:val="%9."/>
      <w:lvlJc w:val="right"/>
      <w:pPr>
        <w:ind w:left="25955" w:hanging="180"/>
      </w:pPr>
    </w:lvl>
  </w:abstractNum>
  <w:abstractNum w:abstractNumId="8" w15:restartNumberingAfterBreak="0">
    <w:nsid w:val="153007DF"/>
    <w:multiLevelType w:val="hybridMultilevel"/>
    <w:tmpl w:val="D160E2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414D2"/>
    <w:multiLevelType w:val="hybridMultilevel"/>
    <w:tmpl w:val="F4248BA0"/>
    <w:lvl w:ilvl="0" w:tplc="C08C343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0" w15:restartNumberingAfterBreak="0">
    <w:nsid w:val="1BCF086D"/>
    <w:multiLevelType w:val="hybridMultilevel"/>
    <w:tmpl w:val="3AC26FAA"/>
    <w:lvl w:ilvl="0" w:tplc="79B6AE38">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CFF1E73"/>
    <w:multiLevelType w:val="hybridMultilevel"/>
    <w:tmpl w:val="B8F06A70"/>
    <w:lvl w:ilvl="0" w:tplc="0427000F">
      <w:start w:val="1"/>
      <w:numFmt w:val="decimal"/>
      <w:lvlText w:val="%1."/>
      <w:lvlJc w:val="left"/>
      <w:pPr>
        <w:ind w:left="1572" w:hanging="360"/>
      </w:pPr>
      <w:rPr>
        <w:rFonts w:hint="default"/>
      </w:rPr>
    </w:lvl>
    <w:lvl w:ilvl="1" w:tplc="04270019" w:tentative="1">
      <w:start w:val="1"/>
      <w:numFmt w:val="lowerLetter"/>
      <w:lvlText w:val="%2."/>
      <w:lvlJc w:val="left"/>
      <w:pPr>
        <w:ind w:left="2292" w:hanging="360"/>
      </w:pPr>
    </w:lvl>
    <w:lvl w:ilvl="2" w:tplc="0427001B" w:tentative="1">
      <w:start w:val="1"/>
      <w:numFmt w:val="lowerRoman"/>
      <w:lvlText w:val="%3."/>
      <w:lvlJc w:val="right"/>
      <w:pPr>
        <w:ind w:left="3012" w:hanging="180"/>
      </w:pPr>
    </w:lvl>
    <w:lvl w:ilvl="3" w:tplc="0427000F" w:tentative="1">
      <w:start w:val="1"/>
      <w:numFmt w:val="decimal"/>
      <w:lvlText w:val="%4."/>
      <w:lvlJc w:val="left"/>
      <w:pPr>
        <w:ind w:left="3732" w:hanging="360"/>
      </w:pPr>
    </w:lvl>
    <w:lvl w:ilvl="4" w:tplc="04270019" w:tentative="1">
      <w:start w:val="1"/>
      <w:numFmt w:val="lowerLetter"/>
      <w:lvlText w:val="%5."/>
      <w:lvlJc w:val="left"/>
      <w:pPr>
        <w:ind w:left="4452" w:hanging="360"/>
      </w:pPr>
    </w:lvl>
    <w:lvl w:ilvl="5" w:tplc="0427001B" w:tentative="1">
      <w:start w:val="1"/>
      <w:numFmt w:val="lowerRoman"/>
      <w:lvlText w:val="%6."/>
      <w:lvlJc w:val="right"/>
      <w:pPr>
        <w:ind w:left="5172" w:hanging="180"/>
      </w:pPr>
    </w:lvl>
    <w:lvl w:ilvl="6" w:tplc="0427000F" w:tentative="1">
      <w:start w:val="1"/>
      <w:numFmt w:val="decimal"/>
      <w:lvlText w:val="%7."/>
      <w:lvlJc w:val="left"/>
      <w:pPr>
        <w:ind w:left="5892" w:hanging="360"/>
      </w:pPr>
    </w:lvl>
    <w:lvl w:ilvl="7" w:tplc="04270019" w:tentative="1">
      <w:start w:val="1"/>
      <w:numFmt w:val="lowerLetter"/>
      <w:lvlText w:val="%8."/>
      <w:lvlJc w:val="left"/>
      <w:pPr>
        <w:ind w:left="6612" w:hanging="360"/>
      </w:pPr>
    </w:lvl>
    <w:lvl w:ilvl="8" w:tplc="0427001B" w:tentative="1">
      <w:start w:val="1"/>
      <w:numFmt w:val="lowerRoman"/>
      <w:lvlText w:val="%9."/>
      <w:lvlJc w:val="right"/>
      <w:pPr>
        <w:ind w:left="7332" w:hanging="180"/>
      </w:pPr>
    </w:lvl>
  </w:abstractNum>
  <w:abstractNum w:abstractNumId="12" w15:restartNumberingAfterBreak="0">
    <w:nsid w:val="1F426176"/>
    <w:multiLevelType w:val="hybridMultilevel"/>
    <w:tmpl w:val="87C27EC8"/>
    <w:lvl w:ilvl="0" w:tplc="0427000F">
      <w:start w:val="1"/>
      <w:numFmt w:val="decimal"/>
      <w:lvlText w:val="%1."/>
      <w:lvlJc w:val="left"/>
      <w:pPr>
        <w:ind w:left="1572" w:hanging="360"/>
      </w:pPr>
      <w:rPr>
        <w:rFonts w:hint="default"/>
      </w:rPr>
    </w:lvl>
    <w:lvl w:ilvl="1" w:tplc="04270019" w:tentative="1">
      <w:start w:val="1"/>
      <w:numFmt w:val="lowerLetter"/>
      <w:lvlText w:val="%2."/>
      <w:lvlJc w:val="left"/>
      <w:pPr>
        <w:ind w:left="2292" w:hanging="360"/>
      </w:pPr>
    </w:lvl>
    <w:lvl w:ilvl="2" w:tplc="0427001B" w:tentative="1">
      <w:start w:val="1"/>
      <w:numFmt w:val="lowerRoman"/>
      <w:lvlText w:val="%3."/>
      <w:lvlJc w:val="right"/>
      <w:pPr>
        <w:ind w:left="3012" w:hanging="180"/>
      </w:pPr>
    </w:lvl>
    <w:lvl w:ilvl="3" w:tplc="0427000F" w:tentative="1">
      <w:start w:val="1"/>
      <w:numFmt w:val="decimal"/>
      <w:lvlText w:val="%4."/>
      <w:lvlJc w:val="left"/>
      <w:pPr>
        <w:ind w:left="3732" w:hanging="360"/>
      </w:pPr>
    </w:lvl>
    <w:lvl w:ilvl="4" w:tplc="04270019" w:tentative="1">
      <w:start w:val="1"/>
      <w:numFmt w:val="lowerLetter"/>
      <w:lvlText w:val="%5."/>
      <w:lvlJc w:val="left"/>
      <w:pPr>
        <w:ind w:left="4452" w:hanging="360"/>
      </w:pPr>
    </w:lvl>
    <w:lvl w:ilvl="5" w:tplc="0427001B" w:tentative="1">
      <w:start w:val="1"/>
      <w:numFmt w:val="lowerRoman"/>
      <w:lvlText w:val="%6."/>
      <w:lvlJc w:val="right"/>
      <w:pPr>
        <w:ind w:left="5172" w:hanging="180"/>
      </w:pPr>
    </w:lvl>
    <w:lvl w:ilvl="6" w:tplc="0427000F" w:tentative="1">
      <w:start w:val="1"/>
      <w:numFmt w:val="decimal"/>
      <w:lvlText w:val="%7."/>
      <w:lvlJc w:val="left"/>
      <w:pPr>
        <w:ind w:left="5892" w:hanging="360"/>
      </w:pPr>
    </w:lvl>
    <w:lvl w:ilvl="7" w:tplc="04270019" w:tentative="1">
      <w:start w:val="1"/>
      <w:numFmt w:val="lowerLetter"/>
      <w:lvlText w:val="%8."/>
      <w:lvlJc w:val="left"/>
      <w:pPr>
        <w:ind w:left="6612" w:hanging="360"/>
      </w:pPr>
    </w:lvl>
    <w:lvl w:ilvl="8" w:tplc="0427001B" w:tentative="1">
      <w:start w:val="1"/>
      <w:numFmt w:val="lowerRoman"/>
      <w:lvlText w:val="%9."/>
      <w:lvlJc w:val="right"/>
      <w:pPr>
        <w:ind w:left="7332" w:hanging="180"/>
      </w:pPr>
    </w:lvl>
  </w:abstractNum>
  <w:abstractNum w:abstractNumId="13" w15:restartNumberingAfterBreak="0">
    <w:nsid w:val="272C0108"/>
    <w:multiLevelType w:val="hybridMultilevel"/>
    <w:tmpl w:val="E092FC22"/>
    <w:lvl w:ilvl="0" w:tplc="EEDE742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15:restartNumberingAfterBreak="0">
    <w:nsid w:val="310E312F"/>
    <w:multiLevelType w:val="hybridMultilevel"/>
    <w:tmpl w:val="A88690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31735C"/>
    <w:multiLevelType w:val="hybridMultilevel"/>
    <w:tmpl w:val="4D06474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3EB05AD"/>
    <w:multiLevelType w:val="hybridMultilevel"/>
    <w:tmpl w:val="0E08CE94"/>
    <w:lvl w:ilvl="0" w:tplc="04270011">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7" w15:restartNumberingAfterBreak="0">
    <w:nsid w:val="3AEE6F2A"/>
    <w:multiLevelType w:val="hybridMultilevel"/>
    <w:tmpl w:val="559A4F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B3E7C9B"/>
    <w:multiLevelType w:val="hybridMultilevel"/>
    <w:tmpl w:val="8850F2EA"/>
    <w:lvl w:ilvl="0" w:tplc="07D4897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9" w15:restartNumberingAfterBreak="0">
    <w:nsid w:val="3CD60F11"/>
    <w:multiLevelType w:val="hybridMultilevel"/>
    <w:tmpl w:val="E53E2A9C"/>
    <w:lvl w:ilvl="0" w:tplc="0427000F">
      <w:start w:val="1"/>
      <w:numFmt w:val="decimal"/>
      <w:lvlText w:val="%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0" w15:restartNumberingAfterBreak="0">
    <w:nsid w:val="413262DC"/>
    <w:multiLevelType w:val="hybridMultilevel"/>
    <w:tmpl w:val="736EDCB4"/>
    <w:lvl w:ilvl="0" w:tplc="C08C3E7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1" w15:restartNumberingAfterBreak="0">
    <w:nsid w:val="41731EAB"/>
    <w:multiLevelType w:val="hybridMultilevel"/>
    <w:tmpl w:val="DA8E169A"/>
    <w:lvl w:ilvl="0" w:tplc="0427000F">
      <w:start w:val="3"/>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2" w15:restartNumberingAfterBreak="0">
    <w:nsid w:val="430277F1"/>
    <w:multiLevelType w:val="hybridMultilevel"/>
    <w:tmpl w:val="967CB506"/>
    <w:lvl w:ilvl="0" w:tplc="0427000F">
      <w:start w:val="1"/>
      <w:numFmt w:val="decimal"/>
      <w:lvlText w:val="%1."/>
      <w:lvlJc w:val="left"/>
      <w:pPr>
        <w:ind w:left="6314" w:hanging="36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23" w15:restartNumberingAfterBreak="0">
    <w:nsid w:val="453F3D2D"/>
    <w:multiLevelType w:val="hybridMultilevel"/>
    <w:tmpl w:val="EC8A20D6"/>
    <w:lvl w:ilvl="0" w:tplc="FFEA5A52">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4" w15:restartNumberingAfterBreak="0">
    <w:nsid w:val="45CC5C0F"/>
    <w:multiLevelType w:val="hybridMultilevel"/>
    <w:tmpl w:val="F1A04DF2"/>
    <w:lvl w:ilvl="0" w:tplc="C9D8106E">
      <w:start w:val="1"/>
      <w:numFmt w:val="decimal"/>
      <w:suff w:val="space"/>
      <w:lvlText w:val="%1."/>
      <w:lvlJc w:val="left"/>
      <w:pPr>
        <w:ind w:left="0" w:firstLine="72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46B01F75"/>
    <w:multiLevelType w:val="hybridMultilevel"/>
    <w:tmpl w:val="B8F06A70"/>
    <w:lvl w:ilvl="0" w:tplc="0427000F">
      <w:start w:val="1"/>
      <w:numFmt w:val="decimal"/>
      <w:lvlText w:val="%1."/>
      <w:lvlJc w:val="left"/>
      <w:pPr>
        <w:ind w:left="1572" w:hanging="360"/>
      </w:pPr>
      <w:rPr>
        <w:rFonts w:hint="default"/>
      </w:rPr>
    </w:lvl>
    <w:lvl w:ilvl="1" w:tplc="04270019" w:tentative="1">
      <w:start w:val="1"/>
      <w:numFmt w:val="lowerLetter"/>
      <w:lvlText w:val="%2."/>
      <w:lvlJc w:val="left"/>
      <w:pPr>
        <w:ind w:left="2292" w:hanging="360"/>
      </w:pPr>
    </w:lvl>
    <w:lvl w:ilvl="2" w:tplc="0427001B" w:tentative="1">
      <w:start w:val="1"/>
      <w:numFmt w:val="lowerRoman"/>
      <w:lvlText w:val="%3."/>
      <w:lvlJc w:val="right"/>
      <w:pPr>
        <w:ind w:left="3012" w:hanging="180"/>
      </w:pPr>
    </w:lvl>
    <w:lvl w:ilvl="3" w:tplc="0427000F" w:tentative="1">
      <w:start w:val="1"/>
      <w:numFmt w:val="decimal"/>
      <w:lvlText w:val="%4."/>
      <w:lvlJc w:val="left"/>
      <w:pPr>
        <w:ind w:left="3732" w:hanging="360"/>
      </w:pPr>
    </w:lvl>
    <w:lvl w:ilvl="4" w:tplc="04270019" w:tentative="1">
      <w:start w:val="1"/>
      <w:numFmt w:val="lowerLetter"/>
      <w:lvlText w:val="%5."/>
      <w:lvlJc w:val="left"/>
      <w:pPr>
        <w:ind w:left="4452" w:hanging="360"/>
      </w:pPr>
    </w:lvl>
    <w:lvl w:ilvl="5" w:tplc="0427001B" w:tentative="1">
      <w:start w:val="1"/>
      <w:numFmt w:val="lowerRoman"/>
      <w:lvlText w:val="%6."/>
      <w:lvlJc w:val="right"/>
      <w:pPr>
        <w:ind w:left="5172" w:hanging="180"/>
      </w:pPr>
    </w:lvl>
    <w:lvl w:ilvl="6" w:tplc="0427000F" w:tentative="1">
      <w:start w:val="1"/>
      <w:numFmt w:val="decimal"/>
      <w:lvlText w:val="%7."/>
      <w:lvlJc w:val="left"/>
      <w:pPr>
        <w:ind w:left="5892" w:hanging="360"/>
      </w:pPr>
    </w:lvl>
    <w:lvl w:ilvl="7" w:tplc="04270019" w:tentative="1">
      <w:start w:val="1"/>
      <w:numFmt w:val="lowerLetter"/>
      <w:lvlText w:val="%8."/>
      <w:lvlJc w:val="left"/>
      <w:pPr>
        <w:ind w:left="6612" w:hanging="360"/>
      </w:pPr>
    </w:lvl>
    <w:lvl w:ilvl="8" w:tplc="0427001B" w:tentative="1">
      <w:start w:val="1"/>
      <w:numFmt w:val="lowerRoman"/>
      <w:lvlText w:val="%9."/>
      <w:lvlJc w:val="right"/>
      <w:pPr>
        <w:ind w:left="7332" w:hanging="180"/>
      </w:pPr>
    </w:lvl>
  </w:abstractNum>
  <w:abstractNum w:abstractNumId="26" w15:restartNumberingAfterBreak="0">
    <w:nsid w:val="4D6C63B3"/>
    <w:multiLevelType w:val="hybridMultilevel"/>
    <w:tmpl w:val="86B2D5F8"/>
    <w:lvl w:ilvl="0" w:tplc="287A4CEC">
      <w:start w:val="14"/>
      <w:numFmt w:val="decimal"/>
      <w:lvlText w:val="%1"/>
      <w:lvlJc w:val="left"/>
      <w:pPr>
        <w:ind w:left="1296" w:hanging="93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0AC2DA6"/>
    <w:multiLevelType w:val="hybridMultilevel"/>
    <w:tmpl w:val="11460AEA"/>
    <w:lvl w:ilvl="0" w:tplc="90B635B6">
      <w:start w:val="4"/>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8" w15:restartNumberingAfterBreak="0">
    <w:nsid w:val="53262FD4"/>
    <w:multiLevelType w:val="hybridMultilevel"/>
    <w:tmpl w:val="B060C0E2"/>
    <w:lvl w:ilvl="0" w:tplc="83A01DE0">
      <w:start w:val="1"/>
      <w:numFmt w:val="decimal"/>
      <w:lvlText w:val="%1."/>
      <w:lvlJc w:val="left"/>
      <w:pPr>
        <w:ind w:left="1494" w:hanging="360"/>
      </w:pPr>
      <w:rPr>
        <w:rFonts w:hint="default"/>
        <w:b w:val="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9" w15:restartNumberingAfterBreak="0">
    <w:nsid w:val="550318EF"/>
    <w:multiLevelType w:val="hybridMultilevel"/>
    <w:tmpl w:val="63705F7E"/>
    <w:lvl w:ilvl="0" w:tplc="F6B076E6">
      <w:start w:val="1"/>
      <w:numFmt w:val="decimal"/>
      <w:lvlText w:val="%1)"/>
      <w:lvlJc w:val="left"/>
      <w:pPr>
        <w:ind w:left="1494" w:hanging="360"/>
      </w:pPr>
      <w:rPr>
        <w:rFonts w:ascii="Times New Roman" w:eastAsiaTheme="minorHAnsi" w:hAnsi="Times New Roman" w:cs="Times New Roman"/>
        <w:b w:val="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0" w15:restartNumberingAfterBreak="0">
    <w:nsid w:val="596F46F1"/>
    <w:multiLevelType w:val="hybridMultilevel"/>
    <w:tmpl w:val="42F4F7DA"/>
    <w:lvl w:ilvl="0" w:tplc="6FBCD8D6">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F8B2A78"/>
    <w:multiLevelType w:val="hybridMultilevel"/>
    <w:tmpl w:val="DA8E169A"/>
    <w:lvl w:ilvl="0" w:tplc="0427000F">
      <w:start w:val="3"/>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2" w15:restartNumberingAfterBreak="0">
    <w:nsid w:val="63FC11D2"/>
    <w:multiLevelType w:val="hybridMultilevel"/>
    <w:tmpl w:val="39A036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857F86"/>
    <w:multiLevelType w:val="hybridMultilevel"/>
    <w:tmpl w:val="ABD6E1F8"/>
    <w:lvl w:ilvl="0" w:tplc="54A25224">
      <w:start w:val="1"/>
      <w:numFmt w:val="decimal"/>
      <w:lvlText w:val="%1)"/>
      <w:lvlJc w:val="left"/>
      <w:pPr>
        <w:ind w:left="1494" w:hanging="360"/>
      </w:pPr>
    </w:lvl>
    <w:lvl w:ilvl="1" w:tplc="04270019">
      <w:start w:val="1"/>
      <w:numFmt w:val="lowerLetter"/>
      <w:lvlText w:val="%2."/>
      <w:lvlJc w:val="left"/>
      <w:pPr>
        <w:ind w:left="2214" w:hanging="360"/>
      </w:pPr>
    </w:lvl>
    <w:lvl w:ilvl="2" w:tplc="0427001B">
      <w:start w:val="1"/>
      <w:numFmt w:val="lowerRoman"/>
      <w:lvlText w:val="%3."/>
      <w:lvlJc w:val="right"/>
      <w:pPr>
        <w:ind w:left="2934" w:hanging="180"/>
      </w:pPr>
    </w:lvl>
    <w:lvl w:ilvl="3" w:tplc="0427000F">
      <w:start w:val="1"/>
      <w:numFmt w:val="decimal"/>
      <w:lvlText w:val="%4."/>
      <w:lvlJc w:val="left"/>
      <w:pPr>
        <w:ind w:left="3654" w:hanging="360"/>
      </w:pPr>
    </w:lvl>
    <w:lvl w:ilvl="4" w:tplc="04270019">
      <w:start w:val="1"/>
      <w:numFmt w:val="lowerLetter"/>
      <w:lvlText w:val="%5."/>
      <w:lvlJc w:val="left"/>
      <w:pPr>
        <w:ind w:left="4374" w:hanging="360"/>
      </w:pPr>
    </w:lvl>
    <w:lvl w:ilvl="5" w:tplc="0427001B">
      <w:start w:val="1"/>
      <w:numFmt w:val="lowerRoman"/>
      <w:lvlText w:val="%6."/>
      <w:lvlJc w:val="right"/>
      <w:pPr>
        <w:ind w:left="5094" w:hanging="180"/>
      </w:pPr>
    </w:lvl>
    <w:lvl w:ilvl="6" w:tplc="0427000F">
      <w:start w:val="1"/>
      <w:numFmt w:val="decimal"/>
      <w:lvlText w:val="%7."/>
      <w:lvlJc w:val="left"/>
      <w:pPr>
        <w:ind w:left="5814" w:hanging="360"/>
      </w:pPr>
    </w:lvl>
    <w:lvl w:ilvl="7" w:tplc="04270019">
      <w:start w:val="1"/>
      <w:numFmt w:val="lowerLetter"/>
      <w:lvlText w:val="%8."/>
      <w:lvlJc w:val="left"/>
      <w:pPr>
        <w:ind w:left="6534" w:hanging="360"/>
      </w:pPr>
    </w:lvl>
    <w:lvl w:ilvl="8" w:tplc="0427001B">
      <w:start w:val="1"/>
      <w:numFmt w:val="lowerRoman"/>
      <w:lvlText w:val="%9."/>
      <w:lvlJc w:val="right"/>
      <w:pPr>
        <w:ind w:left="7254" w:hanging="180"/>
      </w:pPr>
    </w:lvl>
  </w:abstractNum>
  <w:abstractNum w:abstractNumId="34" w15:restartNumberingAfterBreak="0">
    <w:nsid w:val="64B84321"/>
    <w:multiLevelType w:val="hybridMultilevel"/>
    <w:tmpl w:val="C98E0408"/>
    <w:lvl w:ilvl="0" w:tplc="84AE8F8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5" w15:restartNumberingAfterBreak="0">
    <w:nsid w:val="68C63287"/>
    <w:multiLevelType w:val="hybridMultilevel"/>
    <w:tmpl w:val="E70088A2"/>
    <w:lvl w:ilvl="0" w:tplc="6E787E7C">
      <w:start w:val="17"/>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6" w15:restartNumberingAfterBreak="0">
    <w:nsid w:val="699E1CC6"/>
    <w:multiLevelType w:val="hybridMultilevel"/>
    <w:tmpl w:val="26981FC0"/>
    <w:lvl w:ilvl="0" w:tplc="0FF6C0E6">
      <w:start w:val="4"/>
      <w:numFmt w:val="decimal"/>
      <w:lvlText w:val="%1."/>
      <w:lvlJc w:val="left"/>
      <w:pPr>
        <w:ind w:left="1494"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F9207D8"/>
    <w:multiLevelType w:val="hybridMultilevel"/>
    <w:tmpl w:val="9AA2DA0A"/>
    <w:lvl w:ilvl="0" w:tplc="0427000F">
      <w:start w:val="1"/>
      <w:numFmt w:val="decimal"/>
      <w:lvlText w:val="%1."/>
      <w:lvlJc w:val="left"/>
      <w:pPr>
        <w:ind w:left="1571" w:hanging="360"/>
      </w:pPr>
      <w:rPr>
        <w:rFonts w:hint="default"/>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8" w15:restartNumberingAfterBreak="0">
    <w:nsid w:val="70221BB1"/>
    <w:multiLevelType w:val="hybridMultilevel"/>
    <w:tmpl w:val="D160E2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0BE0871"/>
    <w:multiLevelType w:val="hybridMultilevel"/>
    <w:tmpl w:val="6E8EB3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57675E8"/>
    <w:multiLevelType w:val="hybridMultilevel"/>
    <w:tmpl w:val="B060C0E2"/>
    <w:lvl w:ilvl="0" w:tplc="83A01DE0">
      <w:start w:val="1"/>
      <w:numFmt w:val="decimal"/>
      <w:lvlText w:val="%1."/>
      <w:lvlJc w:val="left"/>
      <w:pPr>
        <w:ind w:left="1494" w:hanging="360"/>
      </w:pPr>
      <w:rPr>
        <w:rFonts w:hint="default"/>
        <w:b w:val="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22"/>
  </w:num>
  <w:num w:numId="2">
    <w:abstractNumId w:val="12"/>
  </w:num>
  <w:num w:numId="3">
    <w:abstractNumId w:val="19"/>
  </w:num>
  <w:num w:numId="4">
    <w:abstractNumId w:val="37"/>
  </w:num>
  <w:num w:numId="5">
    <w:abstractNumId w:val="7"/>
  </w:num>
  <w:num w:numId="6">
    <w:abstractNumId w:val="32"/>
  </w:num>
  <w:num w:numId="7">
    <w:abstractNumId w:val="30"/>
  </w:num>
  <w:num w:numId="8">
    <w:abstractNumId w:val="38"/>
  </w:num>
  <w:num w:numId="9">
    <w:abstractNumId w:val="14"/>
  </w:num>
  <w:num w:numId="10">
    <w:abstractNumId w:val="24"/>
  </w:num>
  <w:num w:numId="11">
    <w:abstractNumId w:val="26"/>
  </w:num>
  <w:num w:numId="12">
    <w:abstractNumId w:val="25"/>
  </w:num>
  <w:num w:numId="13">
    <w:abstractNumId w:val="11"/>
  </w:num>
  <w:num w:numId="14">
    <w:abstractNumId w:val="15"/>
  </w:num>
  <w:num w:numId="15">
    <w:abstractNumId w:val="17"/>
  </w:num>
  <w:num w:numId="16">
    <w:abstractNumId w:val="18"/>
  </w:num>
  <w:num w:numId="17">
    <w:abstractNumId w:val="4"/>
  </w:num>
  <w:num w:numId="18">
    <w:abstractNumId w:val="31"/>
  </w:num>
  <w:num w:numId="19">
    <w:abstractNumId w:val="13"/>
  </w:num>
  <w:num w:numId="20">
    <w:abstractNumId w:val="5"/>
  </w:num>
  <w:num w:numId="21">
    <w:abstractNumId w:val="0"/>
  </w:num>
  <w:num w:numId="22">
    <w:abstractNumId w:val="27"/>
  </w:num>
  <w:num w:numId="23">
    <w:abstractNumId w:val="10"/>
  </w:num>
  <w:num w:numId="24">
    <w:abstractNumId w:val="2"/>
  </w:num>
  <w:num w:numId="25">
    <w:abstractNumId w:val="20"/>
  </w:num>
  <w:num w:numId="26">
    <w:abstractNumId w:val="9"/>
  </w:num>
  <w:num w:numId="27">
    <w:abstractNumId w:val="1"/>
  </w:num>
  <w:num w:numId="28">
    <w:abstractNumId w:val="23"/>
  </w:num>
  <w:num w:numId="29">
    <w:abstractNumId w:val="6"/>
  </w:num>
  <w:num w:numId="30">
    <w:abstractNumId w:val="28"/>
  </w:num>
  <w:num w:numId="31">
    <w:abstractNumId w:val="16"/>
  </w:num>
  <w:num w:numId="32">
    <w:abstractNumId w:val="35"/>
  </w:num>
  <w:num w:numId="33">
    <w:abstractNumId w:val="29"/>
  </w:num>
  <w:num w:numId="34">
    <w:abstractNumId w:val="34"/>
  </w:num>
  <w:num w:numId="35">
    <w:abstractNumId w:val="39"/>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21"/>
  </w:num>
  <w:num w:numId="41">
    <w:abstractNumId w:val="40"/>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7AC2"/>
    <w:rsid w:val="00000539"/>
    <w:rsid w:val="00001314"/>
    <w:rsid w:val="00001FBE"/>
    <w:rsid w:val="00003F4F"/>
    <w:rsid w:val="00004443"/>
    <w:rsid w:val="00006458"/>
    <w:rsid w:val="00010A13"/>
    <w:rsid w:val="000116F6"/>
    <w:rsid w:val="00011871"/>
    <w:rsid w:val="00012B69"/>
    <w:rsid w:val="00020C92"/>
    <w:rsid w:val="00023038"/>
    <w:rsid w:val="000237D0"/>
    <w:rsid w:val="0002511D"/>
    <w:rsid w:val="00025398"/>
    <w:rsid w:val="000259D5"/>
    <w:rsid w:val="000269AD"/>
    <w:rsid w:val="000306E1"/>
    <w:rsid w:val="0003391F"/>
    <w:rsid w:val="00034A49"/>
    <w:rsid w:val="0003573A"/>
    <w:rsid w:val="00036273"/>
    <w:rsid w:val="00036433"/>
    <w:rsid w:val="00042C80"/>
    <w:rsid w:val="000466D8"/>
    <w:rsid w:val="00047C08"/>
    <w:rsid w:val="00053279"/>
    <w:rsid w:val="00053693"/>
    <w:rsid w:val="00054B1B"/>
    <w:rsid w:val="00054BEE"/>
    <w:rsid w:val="000552E0"/>
    <w:rsid w:val="00055B73"/>
    <w:rsid w:val="00061D6A"/>
    <w:rsid w:val="00063062"/>
    <w:rsid w:val="0006346D"/>
    <w:rsid w:val="00063C0F"/>
    <w:rsid w:val="00063E66"/>
    <w:rsid w:val="00067BFB"/>
    <w:rsid w:val="00071158"/>
    <w:rsid w:val="00071A34"/>
    <w:rsid w:val="00072964"/>
    <w:rsid w:val="00073661"/>
    <w:rsid w:val="0007493F"/>
    <w:rsid w:val="00076E5D"/>
    <w:rsid w:val="000774FF"/>
    <w:rsid w:val="00080070"/>
    <w:rsid w:val="00080705"/>
    <w:rsid w:val="00080BF7"/>
    <w:rsid w:val="000810C9"/>
    <w:rsid w:val="00083108"/>
    <w:rsid w:val="0008391C"/>
    <w:rsid w:val="00083EBC"/>
    <w:rsid w:val="00084621"/>
    <w:rsid w:val="000846CB"/>
    <w:rsid w:val="00084C24"/>
    <w:rsid w:val="00085919"/>
    <w:rsid w:val="00085923"/>
    <w:rsid w:val="000862D3"/>
    <w:rsid w:val="0009046B"/>
    <w:rsid w:val="00090CE7"/>
    <w:rsid w:val="000913F3"/>
    <w:rsid w:val="00095766"/>
    <w:rsid w:val="000A0F66"/>
    <w:rsid w:val="000A34FE"/>
    <w:rsid w:val="000A38DA"/>
    <w:rsid w:val="000A5492"/>
    <w:rsid w:val="000A79FB"/>
    <w:rsid w:val="000A7ED3"/>
    <w:rsid w:val="000B04B0"/>
    <w:rsid w:val="000B2160"/>
    <w:rsid w:val="000B43D8"/>
    <w:rsid w:val="000B6369"/>
    <w:rsid w:val="000B64BC"/>
    <w:rsid w:val="000B6748"/>
    <w:rsid w:val="000C0571"/>
    <w:rsid w:val="000C5193"/>
    <w:rsid w:val="000C5F1B"/>
    <w:rsid w:val="000C73DD"/>
    <w:rsid w:val="000D0170"/>
    <w:rsid w:val="000D097F"/>
    <w:rsid w:val="000D19FE"/>
    <w:rsid w:val="000D233C"/>
    <w:rsid w:val="000D2EF0"/>
    <w:rsid w:val="000D2FD0"/>
    <w:rsid w:val="000D36A3"/>
    <w:rsid w:val="000D3F29"/>
    <w:rsid w:val="000D635D"/>
    <w:rsid w:val="000E121C"/>
    <w:rsid w:val="000E169B"/>
    <w:rsid w:val="000E1B0A"/>
    <w:rsid w:val="000E2642"/>
    <w:rsid w:val="000E2CF9"/>
    <w:rsid w:val="000E3173"/>
    <w:rsid w:val="000E596E"/>
    <w:rsid w:val="000E64F4"/>
    <w:rsid w:val="000E7098"/>
    <w:rsid w:val="000F301B"/>
    <w:rsid w:val="000F3541"/>
    <w:rsid w:val="000F5053"/>
    <w:rsid w:val="000F553A"/>
    <w:rsid w:val="000F5687"/>
    <w:rsid w:val="000F5FF4"/>
    <w:rsid w:val="000F7240"/>
    <w:rsid w:val="00100292"/>
    <w:rsid w:val="0010089E"/>
    <w:rsid w:val="00102E06"/>
    <w:rsid w:val="00103E62"/>
    <w:rsid w:val="001044ED"/>
    <w:rsid w:val="00104C89"/>
    <w:rsid w:val="00105D28"/>
    <w:rsid w:val="00106373"/>
    <w:rsid w:val="00106675"/>
    <w:rsid w:val="0010672D"/>
    <w:rsid w:val="001067D9"/>
    <w:rsid w:val="00106979"/>
    <w:rsid w:val="00107356"/>
    <w:rsid w:val="00110035"/>
    <w:rsid w:val="001103D2"/>
    <w:rsid w:val="00110EBF"/>
    <w:rsid w:val="0011272E"/>
    <w:rsid w:val="0011482F"/>
    <w:rsid w:val="00115253"/>
    <w:rsid w:val="001153CE"/>
    <w:rsid w:val="0011644A"/>
    <w:rsid w:val="001170C9"/>
    <w:rsid w:val="001208FF"/>
    <w:rsid w:val="00122830"/>
    <w:rsid w:val="001229CB"/>
    <w:rsid w:val="00123BFD"/>
    <w:rsid w:val="001263FD"/>
    <w:rsid w:val="00126D4B"/>
    <w:rsid w:val="00131D22"/>
    <w:rsid w:val="00133EF0"/>
    <w:rsid w:val="00135192"/>
    <w:rsid w:val="001351E5"/>
    <w:rsid w:val="0014047D"/>
    <w:rsid w:val="00142CD1"/>
    <w:rsid w:val="001432B5"/>
    <w:rsid w:val="001439BF"/>
    <w:rsid w:val="00143FC5"/>
    <w:rsid w:val="001447EF"/>
    <w:rsid w:val="0014615A"/>
    <w:rsid w:val="0014703C"/>
    <w:rsid w:val="0015043F"/>
    <w:rsid w:val="00150626"/>
    <w:rsid w:val="00153545"/>
    <w:rsid w:val="0015464B"/>
    <w:rsid w:val="0015545B"/>
    <w:rsid w:val="0015601B"/>
    <w:rsid w:val="001564C3"/>
    <w:rsid w:val="00156754"/>
    <w:rsid w:val="00156D6F"/>
    <w:rsid w:val="00157B37"/>
    <w:rsid w:val="0016150E"/>
    <w:rsid w:val="00163082"/>
    <w:rsid w:val="00167D7F"/>
    <w:rsid w:val="00170C81"/>
    <w:rsid w:val="00171961"/>
    <w:rsid w:val="00172F0C"/>
    <w:rsid w:val="00172F93"/>
    <w:rsid w:val="00174B07"/>
    <w:rsid w:val="0017710F"/>
    <w:rsid w:val="00177F8F"/>
    <w:rsid w:val="001816AF"/>
    <w:rsid w:val="00181E2B"/>
    <w:rsid w:val="00182EE2"/>
    <w:rsid w:val="00183E20"/>
    <w:rsid w:val="001847FE"/>
    <w:rsid w:val="00185877"/>
    <w:rsid w:val="00186967"/>
    <w:rsid w:val="00187C1A"/>
    <w:rsid w:val="00190487"/>
    <w:rsid w:val="00190903"/>
    <w:rsid w:val="001933FF"/>
    <w:rsid w:val="001936B1"/>
    <w:rsid w:val="001942F5"/>
    <w:rsid w:val="00194406"/>
    <w:rsid w:val="00194DE7"/>
    <w:rsid w:val="0019659E"/>
    <w:rsid w:val="00196C7D"/>
    <w:rsid w:val="001A3C35"/>
    <w:rsid w:val="001A46A1"/>
    <w:rsid w:val="001A4AD5"/>
    <w:rsid w:val="001A4C05"/>
    <w:rsid w:val="001A6864"/>
    <w:rsid w:val="001A7FB0"/>
    <w:rsid w:val="001B223B"/>
    <w:rsid w:val="001B2C83"/>
    <w:rsid w:val="001B3295"/>
    <w:rsid w:val="001B5C7C"/>
    <w:rsid w:val="001C0A6B"/>
    <w:rsid w:val="001C0EAA"/>
    <w:rsid w:val="001C212B"/>
    <w:rsid w:val="001C2C92"/>
    <w:rsid w:val="001C4278"/>
    <w:rsid w:val="001C4E26"/>
    <w:rsid w:val="001C621A"/>
    <w:rsid w:val="001D1A41"/>
    <w:rsid w:val="001D6802"/>
    <w:rsid w:val="001E11DF"/>
    <w:rsid w:val="001E2AFE"/>
    <w:rsid w:val="001E30F7"/>
    <w:rsid w:val="001E31CC"/>
    <w:rsid w:val="001E424F"/>
    <w:rsid w:val="001E4735"/>
    <w:rsid w:val="001E48AC"/>
    <w:rsid w:val="001E49CE"/>
    <w:rsid w:val="001E5FD9"/>
    <w:rsid w:val="001E70CD"/>
    <w:rsid w:val="001E7550"/>
    <w:rsid w:val="001E7CF4"/>
    <w:rsid w:val="001F042F"/>
    <w:rsid w:val="001F0569"/>
    <w:rsid w:val="001F0E91"/>
    <w:rsid w:val="001F188D"/>
    <w:rsid w:val="001F2F4D"/>
    <w:rsid w:val="001F3651"/>
    <w:rsid w:val="001F53B9"/>
    <w:rsid w:val="001F5EE7"/>
    <w:rsid w:val="001F5F11"/>
    <w:rsid w:val="001F641F"/>
    <w:rsid w:val="001F6721"/>
    <w:rsid w:val="001F73C5"/>
    <w:rsid w:val="00200234"/>
    <w:rsid w:val="00203AB5"/>
    <w:rsid w:val="00204307"/>
    <w:rsid w:val="00205239"/>
    <w:rsid w:val="002070B3"/>
    <w:rsid w:val="00211CB7"/>
    <w:rsid w:val="00211E80"/>
    <w:rsid w:val="00213D18"/>
    <w:rsid w:val="002161EF"/>
    <w:rsid w:val="0021775A"/>
    <w:rsid w:val="00217B87"/>
    <w:rsid w:val="0022219D"/>
    <w:rsid w:val="002229EB"/>
    <w:rsid w:val="00224773"/>
    <w:rsid w:val="002248E9"/>
    <w:rsid w:val="00226AA9"/>
    <w:rsid w:val="0023307C"/>
    <w:rsid w:val="002332FF"/>
    <w:rsid w:val="00233A55"/>
    <w:rsid w:val="002403E6"/>
    <w:rsid w:val="00244BD9"/>
    <w:rsid w:val="00245C86"/>
    <w:rsid w:val="00250420"/>
    <w:rsid w:val="002510B5"/>
    <w:rsid w:val="00253C1C"/>
    <w:rsid w:val="00253F7D"/>
    <w:rsid w:val="00254408"/>
    <w:rsid w:val="00255832"/>
    <w:rsid w:val="00255A02"/>
    <w:rsid w:val="00255A7F"/>
    <w:rsid w:val="00255DEA"/>
    <w:rsid w:val="002571ED"/>
    <w:rsid w:val="002612D5"/>
    <w:rsid w:val="0026255C"/>
    <w:rsid w:val="002645F7"/>
    <w:rsid w:val="00264993"/>
    <w:rsid w:val="00271C38"/>
    <w:rsid w:val="00272449"/>
    <w:rsid w:val="0027244F"/>
    <w:rsid w:val="00272508"/>
    <w:rsid w:val="00272541"/>
    <w:rsid w:val="002728CA"/>
    <w:rsid w:val="00272DE0"/>
    <w:rsid w:val="00273984"/>
    <w:rsid w:val="00273D6A"/>
    <w:rsid w:val="00274ADA"/>
    <w:rsid w:val="00274F94"/>
    <w:rsid w:val="002773D0"/>
    <w:rsid w:val="002801F6"/>
    <w:rsid w:val="0028047F"/>
    <w:rsid w:val="00280851"/>
    <w:rsid w:val="002808FB"/>
    <w:rsid w:val="00280B15"/>
    <w:rsid w:val="002818FF"/>
    <w:rsid w:val="00281A8D"/>
    <w:rsid w:val="00282428"/>
    <w:rsid w:val="00282FF3"/>
    <w:rsid w:val="00286884"/>
    <w:rsid w:val="0028693E"/>
    <w:rsid w:val="00286AA6"/>
    <w:rsid w:val="00286D8A"/>
    <w:rsid w:val="00290314"/>
    <w:rsid w:val="0029059B"/>
    <w:rsid w:val="002941E6"/>
    <w:rsid w:val="00294753"/>
    <w:rsid w:val="00296ADF"/>
    <w:rsid w:val="002A0A9D"/>
    <w:rsid w:val="002A1653"/>
    <w:rsid w:val="002A1A5C"/>
    <w:rsid w:val="002A517F"/>
    <w:rsid w:val="002B131C"/>
    <w:rsid w:val="002B1C56"/>
    <w:rsid w:val="002B1F37"/>
    <w:rsid w:val="002B2F64"/>
    <w:rsid w:val="002B3A18"/>
    <w:rsid w:val="002B4583"/>
    <w:rsid w:val="002B4C51"/>
    <w:rsid w:val="002B4DE0"/>
    <w:rsid w:val="002C02F6"/>
    <w:rsid w:val="002C0491"/>
    <w:rsid w:val="002C12A6"/>
    <w:rsid w:val="002C1418"/>
    <w:rsid w:val="002C2814"/>
    <w:rsid w:val="002C2FCC"/>
    <w:rsid w:val="002C302F"/>
    <w:rsid w:val="002C4776"/>
    <w:rsid w:val="002C4787"/>
    <w:rsid w:val="002C729C"/>
    <w:rsid w:val="002C74DD"/>
    <w:rsid w:val="002C7FD6"/>
    <w:rsid w:val="002D053F"/>
    <w:rsid w:val="002D1F96"/>
    <w:rsid w:val="002D2936"/>
    <w:rsid w:val="002D3A1B"/>
    <w:rsid w:val="002D5F32"/>
    <w:rsid w:val="002D6592"/>
    <w:rsid w:val="002D6BF5"/>
    <w:rsid w:val="002D75C4"/>
    <w:rsid w:val="002E0A0F"/>
    <w:rsid w:val="002E1878"/>
    <w:rsid w:val="002E19D8"/>
    <w:rsid w:val="002E2681"/>
    <w:rsid w:val="002E476E"/>
    <w:rsid w:val="002E5E08"/>
    <w:rsid w:val="002E6620"/>
    <w:rsid w:val="002F03E7"/>
    <w:rsid w:val="002F04BD"/>
    <w:rsid w:val="002F0854"/>
    <w:rsid w:val="002F1063"/>
    <w:rsid w:val="002F20D1"/>
    <w:rsid w:val="002F230B"/>
    <w:rsid w:val="002F273C"/>
    <w:rsid w:val="002F3411"/>
    <w:rsid w:val="002F5914"/>
    <w:rsid w:val="002F5FEE"/>
    <w:rsid w:val="002F7FD2"/>
    <w:rsid w:val="0030264C"/>
    <w:rsid w:val="003044E5"/>
    <w:rsid w:val="00304DF7"/>
    <w:rsid w:val="00304E2C"/>
    <w:rsid w:val="0030536C"/>
    <w:rsid w:val="003069AC"/>
    <w:rsid w:val="00306F48"/>
    <w:rsid w:val="0030745B"/>
    <w:rsid w:val="003128B2"/>
    <w:rsid w:val="00314C61"/>
    <w:rsid w:val="00314D35"/>
    <w:rsid w:val="00315650"/>
    <w:rsid w:val="003164F4"/>
    <w:rsid w:val="00317049"/>
    <w:rsid w:val="003176C5"/>
    <w:rsid w:val="0031781C"/>
    <w:rsid w:val="003201BD"/>
    <w:rsid w:val="00320540"/>
    <w:rsid w:val="00320BDA"/>
    <w:rsid w:val="0032173A"/>
    <w:rsid w:val="003254F1"/>
    <w:rsid w:val="0032626B"/>
    <w:rsid w:val="0033119E"/>
    <w:rsid w:val="003313E3"/>
    <w:rsid w:val="00331E9B"/>
    <w:rsid w:val="00334DE9"/>
    <w:rsid w:val="00336947"/>
    <w:rsid w:val="003416D2"/>
    <w:rsid w:val="00343A43"/>
    <w:rsid w:val="00344549"/>
    <w:rsid w:val="00345EA9"/>
    <w:rsid w:val="00352D31"/>
    <w:rsid w:val="00353553"/>
    <w:rsid w:val="0035415A"/>
    <w:rsid w:val="00355512"/>
    <w:rsid w:val="003558F0"/>
    <w:rsid w:val="00356816"/>
    <w:rsid w:val="003570A4"/>
    <w:rsid w:val="00362F36"/>
    <w:rsid w:val="00363381"/>
    <w:rsid w:val="00363930"/>
    <w:rsid w:val="003653B9"/>
    <w:rsid w:val="00366B2B"/>
    <w:rsid w:val="00367F8A"/>
    <w:rsid w:val="00370068"/>
    <w:rsid w:val="003704DF"/>
    <w:rsid w:val="00373774"/>
    <w:rsid w:val="00373AC9"/>
    <w:rsid w:val="00376954"/>
    <w:rsid w:val="00376A26"/>
    <w:rsid w:val="00376AFA"/>
    <w:rsid w:val="003775D2"/>
    <w:rsid w:val="00381CE1"/>
    <w:rsid w:val="00382AFC"/>
    <w:rsid w:val="00382C9E"/>
    <w:rsid w:val="00390FC5"/>
    <w:rsid w:val="0039158D"/>
    <w:rsid w:val="00392BA0"/>
    <w:rsid w:val="00393620"/>
    <w:rsid w:val="00393A3D"/>
    <w:rsid w:val="00393DAD"/>
    <w:rsid w:val="00394D5C"/>
    <w:rsid w:val="00395E3D"/>
    <w:rsid w:val="003A1D29"/>
    <w:rsid w:val="003A3224"/>
    <w:rsid w:val="003A3529"/>
    <w:rsid w:val="003A440E"/>
    <w:rsid w:val="003A4A23"/>
    <w:rsid w:val="003A5B46"/>
    <w:rsid w:val="003A5FF9"/>
    <w:rsid w:val="003A682F"/>
    <w:rsid w:val="003A6D5E"/>
    <w:rsid w:val="003B240E"/>
    <w:rsid w:val="003B2843"/>
    <w:rsid w:val="003B54F5"/>
    <w:rsid w:val="003B7724"/>
    <w:rsid w:val="003C007E"/>
    <w:rsid w:val="003C089F"/>
    <w:rsid w:val="003C0C19"/>
    <w:rsid w:val="003C1333"/>
    <w:rsid w:val="003C37BE"/>
    <w:rsid w:val="003C4D6A"/>
    <w:rsid w:val="003C7337"/>
    <w:rsid w:val="003D2677"/>
    <w:rsid w:val="003D2DAE"/>
    <w:rsid w:val="003D2F0E"/>
    <w:rsid w:val="003D5BAB"/>
    <w:rsid w:val="003D6038"/>
    <w:rsid w:val="003D606C"/>
    <w:rsid w:val="003D6D4A"/>
    <w:rsid w:val="003D7CC6"/>
    <w:rsid w:val="003E013D"/>
    <w:rsid w:val="003E244B"/>
    <w:rsid w:val="003E5402"/>
    <w:rsid w:val="003E5706"/>
    <w:rsid w:val="003E6470"/>
    <w:rsid w:val="003F01D7"/>
    <w:rsid w:val="003F04AF"/>
    <w:rsid w:val="003F0C9A"/>
    <w:rsid w:val="003F12F1"/>
    <w:rsid w:val="003F6ADF"/>
    <w:rsid w:val="003F70E0"/>
    <w:rsid w:val="003F7C19"/>
    <w:rsid w:val="004023B2"/>
    <w:rsid w:val="00411803"/>
    <w:rsid w:val="004171F1"/>
    <w:rsid w:val="004216CA"/>
    <w:rsid w:val="00422CD3"/>
    <w:rsid w:val="00425750"/>
    <w:rsid w:val="00431B82"/>
    <w:rsid w:val="00432BC2"/>
    <w:rsid w:val="0043454C"/>
    <w:rsid w:val="00434B87"/>
    <w:rsid w:val="00435B8D"/>
    <w:rsid w:val="00435DC5"/>
    <w:rsid w:val="0043687E"/>
    <w:rsid w:val="004374D5"/>
    <w:rsid w:val="004409C2"/>
    <w:rsid w:val="00440D8E"/>
    <w:rsid w:val="004413A4"/>
    <w:rsid w:val="004440F7"/>
    <w:rsid w:val="00444E79"/>
    <w:rsid w:val="00446DAD"/>
    <w:rsid w:val="004507CB"/>
    <w:rsid w:val="004509CC"/>
    <w:rsid w:val="00451F49"/>
    <w:rsid w:val="00453E50"/>
    <w:rsid w:val="00453E76"/>
    <w:rsid w:val="004543BB"/>
    <w:rsid w:val="00455848"/>
    <w:rsid w:val="00460143"/>
    <w:rsid w:val="00460AF4"/>
    <w:rsid w:val="004612B6"/>
    <w:rsid w:val="0046281A"/>
    <w:rsid w:val="0046703A"/>
    <w:rsid w:val="0047308B"/>
    <w:rsid w:val="00473EF7"/>
    <w:rsid w:val="00475CD1"/>
    <w:rsid w:val="004764C2"/>
    <w:rsid w:val="004829EA"/>
    <w:rsid w:val="00482D6A"/>
    <w:rsid w:val="004844C5"/>
    <w:rsid w:val="00484AB4"/>
    <w:rsid w:val="00484B2A"/>
    <w:rsid w:val="00485BDE"/>
    <w:rsid w:val="0048789B"/>
    <w:rsid w:val="00490750"/>
    <w:rsid w:val="00490D62"/>
    <w:rsid w:val="004915FD"/>
    <w:rsid w:val="00494327"/>
    <w:rsid w:val="00494791"/>
    <w:rsid w:val="00494C65"/>
    <w:rsid w:val="00494DC6"/>
    <w:rsid w:val="00496F88"/>
    <w:rsid w:val="00497AF4"/>
    <w:rsid w:val="004A0161"/>
    <w:rsid w:val="004A1BA0"/>
    <w:rsid w:val="004A4DA5"/>
    <w:rsid w:val="004A4E27"/>
    <w:rsid w:val="004A6EDA"/>
    <w:rsid w:val="004A750C"/>
    <w:rsid w:val="004B14A7"/>
    <w:rsid w:val="004B1E4F"/>
    <w:rsid w:val="004B2383"/>
    <w:rsid w:val="004B303A"/>
    <w:rsid w:val="004B459D"/>
    <w:rsid w:val="004B58EF"/>
    <w:rsid w:val="004B67EE"/>
    <w:rsid w:val="004C21AC"/>
    <w:rsid w:val="004D1E23"/>
    <w:rsid w:val="004D2AE8"/>
    <w:rsid w:val="004D34F0"/>
    <w:rsid w:val="004D3B0C"/>
    <w:rsid w:val="004D401C"/>
    <w:rsid w:val="004D5817"/>
    <w:rsid w:val="004D7746"/>
    <w:rsid w:val="004E0208"/>
    <w:rsid w:val="004E0C7D"/>
    <w:rsid w:val="004E2811"/>
    <w:rsid w:val="004E4AB4"/>
    <w:rsid w:val="004E4DF2"/>
    <w:rsid w:val="004F0ED4"/>
    <w:rsid w:val="004F22B6"/>
    <w:rsid w:val="004F2AE2"/>
    <w:rsid w:val="004F479A"/>
    <w:rsid w:val="004F4EE5"/>
    <w:rsid w:val="004F5596"/>
    <w:rsid w:val="004F5B44"/>
    <w:rsid w:val="004F689F"/>
    <w:rsid w:val="004F7CF6"/>
    <w:rsid w:val="005012E8"/>
    <w:rsid w:val="0050290F"/>
    <w:rsid w:val="005035A1"/>
    <w:rsid w:val="0050363C"/>
    <w:rsid w:val="005036B9"/>
    <w:rsid w:val="005042F3"/>
    <w:rsid w:val="005043CD"/>
    <w:rsid w:val="005047E9"/>
    <w:rsid w:val="005103CD"/>
    <w:rsid w:val="00510E60"/>
    <w:rsid w:val="005125C1"/>
    <w:rsid w:val="0051290E"/>
    <w:rsid w:val="00512E38"/>
    <w:rsid w:val="00514F76"/>
    <w:rsid w:val="005163CD"/>
    <w:rsid w:val="0051701D"/>
    <w:rsid w:val="005174D6"/>
    <w:rsid w:val="00517A37"/>
    <w:rsid w:val="00521863"/>
    <w:rsid w:val="005224F5"/>
    <w:rsid w:val="005226FB"/>
    <w:rsid w:val="005236A9"/>
    <w:rsid w:val="00524EA7"/>
    <w:rsid w:val="00524F03"/>
    <w:rsid w:val="005271AF"/>
    <w:rsid w:val="005279DF"/>
    <w:rsid w:val="00530113"/>
    <w:rsid w:val="005307EB"/>
    <w:rsid w:val="005334B6"/>
    <w:rsid w:val="005346A0"/>
    <w:rsid w:val="0053503C"/>
    <w:rsid w:val="00536C10"/>
    <w:rsid w:val="00536D63"/>
    <w:rsid w:val="005379DB"/>
    <w:rsid w:val="00541CF4"/>
    <w:rsid w:val="00543232"/>
    <w:rsid w:val="00543542"/>
    <w:rsid w:val="005440F2"/>
    <w:rsid w:val="005442CE"/>
    <w:rsid w:val="005445C3"/>
    <w:rsid w:val="005456A1"/>
    <w:rsid w:val="00551B72"/>
    <w:rsid w:val="00551C42"/>
    <w:rsid w:val="00551CC0"/>
    <w:rsid w:val="005526BF"/>
    <w:rsid w:val="0055304D"/>
    <w:rsid w:val="00553681"/>
    <w:rsid w:val="00553E84"/>
    <w:rsid w:val="005553F0"/>
    <w:rsid w:val="00560620"/>
    <w:rsid w:val="0056200F"/>
    <w:rsid w:val="00562314"/>
    <w:rsid w:val="0056246B"/>
    <w:rsid w:val="005628A2"/>
    <w:rsid w:val="00564CA9"/>
    <w:rsid w:val="00565E35"/>
    <w:rsid w:val="005673B3"/>
    <w:rsid w:val="005673C8"/>
    <w:rsid w:val="005703D5"/>
    <w:rsid w:val="00570512"/>
    <w:rsid w:val="00570EA3"/>
    <w:rsid w:val="00572A7A"/>
    <w:rsid w:val="005759BA"/>
    <w:rsid w:val="005761C0"/>
    <w:rsid w:val="0057677A"/>
    <w:rsid w:val="005778F5"/>
    <w:rsid w:val="00580395"/>
    <w:rsid w:val="00581F18"/>
    <w:rsid w:val="005828CD"/>
    <w:rsid w:val="00583007"/>
    <w:rsid w:val="005845B6"/>
    <w:rsid w:val="00584603"/>
    <w:rsid w:val="005860EE"/>
    <w:rsid w:val="005863DD"/>
    <w:rsid w:val="005900F8"/>
    <w:rsid w:val="005918C4"/>
    <w:rsid w:val="0059395A"/>
    <w:rsid w:val="00594AD6"/>
    <w:rsid w:val="00596E6C"/>
    <w:rsid w:val="00597F0E"/>
    <w:rsid w:val="005A01A8"/>
    <w:rsid w:val="005A0F62"/>
    <w:rsid w:val="005A13FB"/>
    <w:rsid w:val="005A1710"/>
    <w:rsid w:val="005A29AF"/>
    <w:rsid w:val="005A32CF"/>
    <w:rsid w:val="005A3C66"/>
    <w:rsid w:val="005B0DE7"/>
    <w:rsid w:val="005B329C"/>
    <w:rsid w:val="005B3486"/>
    <w:rsid w:val="005B3C1C"/>
    <w:rsid w:val="005B4DE1"/>
    <w:rsid w:val="005B4F3F"/>
    <w:rsid w:val="005B6D69"/>
    <w:rsid w:val="005C072D"/>
    <w:rsid w:val="005C0758"/>
    <w:rsid w:val="005C0D06"/>
    <w:rsid w:val="005C3CCA"/>
    <w:rsid w:val="005C5FE2"/>
    <w:rsid w:val="005C6AE2"/>
    <w:rsid w:val="005C6EEF"/>
    <w:rsid w:val="005D0DBD"/>
    <w:rsid w:val="005D1A50"/>
    <w:rsid w:val="005D1F64"/>
    <w:rsid w:val="005D2CD2"/>
    <w:rsid w:val="005D45EC"/>
    <w:rsid w:val="005D45F6"/>
    <w:rsid w:val="005D4F50"/>
    <w:rsid w:val="005D5E84"/>
    <w:rsid w:val="005D7586"/>
    <w:rsid w:val="005E072A"/>
    <w:rsid w:val="005E11F9"/>
    <w:rsid w:val="005E5443"/>
    <w:rsid w:val="005E75BC"/>
    <w:rsid w:val="005F160A"/>
    <w:rsid w:val="005F178A"/>
    <w:rsid w:val="005F1883"/>
    <w:rsid w:val="005F259C"/>
    <w:rsid w:val="005F36F9"/>
    <w:rsid w:val="005F4BB9"/>
    <w:rsid w:val="005F5625"/>
    <w:rsid w:val="005F5E83"/>
    <w:rsid w:val="00601C43"/>
    <w:rsid w:val="00604300"/>
    <w:rsid w:val="00606F69"/>
    <w:rsid w:val="00607B7E"/>
    <w:rsid w:val="00610365"/>
    <w:rsid w:val="006112F7"/>
    <w:rsid w:val="006118E9"/>
    <w:rsid w:val="00612013"/>
    <w:rsid w:val="00612B71"/>
    <w:rsid w:val="00612BC2"/>
    <w:rsid w:val="006130FD"/>
    <w:rsid w:val="0061336E"/>
    <w:rsid w:val="00614056"/>
    <w:rsid w:val="0061741B"/>
    <w:rsid w:val="006207C4"/>
    <w:rsid w:val="00620B01"/>
    <w:rsid w:val="0062116F"/>
    <w:rsid w:val="00621727"/>
    <w:rsid w:val="006234B5"/>
    <w:rsid w:val="00623E26"/>
    <w:rsid w:val="006249C9"/>
    <w:rsid w:val="00626368"/>
    <w:rsid w:val="00626515"/>
    <w:rsid w:val="00626EF7"/>
    <w:rsid w:val="00626F88"/>
    <w:rsid w:val="00627FDD"/>
    <w:rsid w:val="00632C52"/>
    <w:rsid w:val="00632FE6"/>
    <w:rsid w:val="00634BA9"/>
    <w:rsid w:val="006360BE"/>
    <w:rsid w:val="006365E2"/>
    <w:rsid w:val="00636AA3"/>
    <w:rsid w:val="00637758"/>
    <w:rsid w:val="006377AC"/>
    <w:rsid w:val="00640068"/>
    <w:rsid w:val="006414F7"/>
    <w:rsid w:val="00641622"/>
    <w:rsid w:val="00641B86"/>
    <w:rsid w:val="00642854"/>
    <w:rsid w:val="006429E6"/>
    <w:rsid w:val="006431EF"/>
    <w:rsid w:val="006446DF"/>
    <w:rsid w:val="00650372"/>
    <w:rsid w:val="00651455"/>
    <w:rsid w:val="0065176D"/>
    <w:rsid w:val="00651E88"/>
    <w:rsid w:val="00653146"/>
    <w:rsid w:val="006534BE"/>
    <w:rsid w:val="00653679"/>
    <w:rsid w:val="0065452F"/>
    <w:rsid w:val="0065490E"/>
    <w:rsid w:val="0065765A"/>
    <w:rsid w:val="00660820"/>
    <w:rsid w:val="0066570D"/>
    <w:rsid w:val="00667301"/>
    <w:rsid w:val="0066761F"/>
    <w:rsid w:val="00667919"/>
    <w:rsid w:val="00670287"/>
    <w:rsid w:val="00670561"/>
    <w:rsid w:val="0067079B"/>
    <w:rsid w:val="00670C18"/>
    <w:rsid w:val="00670D79"/>
    <w:rsid w:val="00671ABF"/>
    <w:rsid w:val="00672228"/>
    <w:rsid w:val="006731D7"/>
    <w:rsid w:val="006747C4"/>
    <w:rsid w:val="00677180"/>
    <w:rsid w:val="0067746D"/>
    <w:rsid w:val="00682803"/>
    <w:rsid w:val="0068336E"/>
    <w:rsid w:val="00686122"/>
    <w:rsid w:val="00686310"/>
    <w:rsid w:val="0069309B"/>
    <w:rsid w:val="00693511"/>
    <w:rsid w:val="006952A2"/>
    <w:rsid w:val="00695415"/>
    <w:rsid w:val="006977CD"/>
    <w:rsid w:val="006977E2"/>
    <w:rsid w:val="00697BFA"/>
    <w:rsid w:val="006A6681"/>
    <w:rsid w:val="006A72CF"/>
    <w:rsid w:val="006A7546"/>
    <w:rsid w:val="006B1126"/>
    <w:rsid w:val="006B276B"/>
    <w:rsid w:val="006B2B4E"/>
    <w:rsid w:val="006B30FF"/>
    <w:rsid w:val="006B3C5D"/>
    <w:rsid w:val="006B421D"/>
    <w:rsid w:val="006B7EC3"/>
    <w:rsid w:val="006C2E0A"/>
    <w:rsid w:val="006C3DA8"/>
    <w:rsid w:val="006C5552"/>
    <w:rsid w:val="006C5CA9"/>
    <w:rsid w:val="006C5E54"/>
    <w:rsid w:val="006C6D0A"/>
    <w:rsid w:val="006D1FA3"/>
    <w:rsid w:val="006D2D65"/>
    <w:rsid w:val="006D30C7"/>
    <w:rsid w:val="006D337E"/>
    <w:rsid w:val="006D3811"/>
    <w:rsid w:val="006D3D95"/>
    <w:rsid w:val="006D3F5F"/>
    <w:rsid w:val="006D3FA0"/>
    <w:rsid w:val="006D5D8F"/>
    <w:rsid w:val="006D6052"/>
    <w:rsid w:val="006E159B"/>
    <w:rsid w:val="006E32AF"/>
    <w:rsid w:val="006E33FB"/>
    <w:rsid w:val="006E6771"/>
    <w:rsid w:val="006E6E00"/>
    <w:rsid w:val="006F090C"/>
    <w:rsid w:val="006F0AE3"/>
    <w:rsid w:val="006F1775"/>
    <w:rsid w:val="006F30CC"/>
    <w:rsid w:val="006F4008"/>
    <w:rsid w:val="006F4F78"/>
    <w:rsid w:val="006F5ACD"/>
    <w:rsid w:val="00700332"/>
    <w:rsid w:val="007017B4"/>
    <w:rsid w:val="007023CE"/>
    <w:rsid w:val="007024EC"/>
    <w:rsid w:val="0070354D"/>
    <w:rsid w:val="007035A0"/>
    <w:rsid w:val="00705E2B"/>
    <w:rsid w:val="00707FA7"/>
    <w:rsid w:val="0071000E"/>
    <w:rsid w:val="007116EE"/>
    <w:rsid w:val="00712B87"/>
    <w:rsid w:val="007147E9"/>
    <w:rsid w:val="007163A5"/>
    <w:rsid w:val="00717D3D"/>
    <w:rsid w:val="007200B7"/>
    <w:rsid w:val="0072087C"/>
    <w:rsid w:val="00720909"/>
    <w:rsid w:val="00720D2C"/>
    <w:rsid w:val="0072150C"/>
    <w:rsid w:val="007220D6"/>
    <w:rsid w:val="00723100"/>
    <w:rsid w:val="00723383"/>
    <w:rsid w:val="00725014"/>
    <w:rsid w:val="007255DE"/>
    <w:rsid w:val="00725E28"/>
    <w:rsid w:val="007264D3"/>
    <w:rsid w:val="007267F0"/>
    <w:rsid w:val="00726CA5"/>
    <w:rsid w:val="0073069F"/>
    <w:rsid w:val="00730B37"/>
    <w:rsid w:val="0073272A"/>
    <w:rsid w:val="0073295F"/>
    <w:rsid w:val="00732E0F"/>
    <w:rsid w:val="00733CF5"/>
    <w:rsid w:val="00734778"/>
    <w:rsid w:val="00735F37"/>
    <w:rsid w:val="0073687A"/>
    <w:rsid w:val="00736FFD"/>
    <w:rsid w:val="00740028"/>
    <w:rsid w:val="007402C2"/>
    <w:rsid w:val="0074034B"/>
    <w:rsid w:val="00743DCF"/>
    <w:rsid w:val="00744932"/>
    <w:rsid w:val="00746A84"/>
    <w:rsid w:val="007504E9"/>
    <w:rsid w:val="00751383"/>
    <w:rsid w:val="00751515"/>
    <w:rsid w:val="00751818"/>
    <w:rsid w:val="00752313"/>
    <w:rsid w:val="00752C82"/>
    <w:rsid w:val="007530B5"/>
    <w:rsid w:val="00753450"/>
    <w:rsid w:val="00753600"/>
    <w:rsid w:val="0075408A"/>
    <w:rsid w:val="00754DE0"/>
    <w:rsid w:val="00755252"/>
    <w:rsid w:val="007554B6"/>
    <w:rsid w:val="00755C2D"/>
    <w:rsid w:val="00756805"/>
    <w:rsid w:val="00762923"/>
    <w:rsid w:val="00765635"/>
    <w:rsid w:val="00766448"/>
    <w:rsid w:val="00766F9F"/>
    <w:rsid w:val="0077042C"/>
    <w:rsid w:val="007705DB"/>
    <w:rsid w:val="00770A9E"/>
    <w:rsid w:val="00771181"/>
    <w:rsid w:val="007712CF"/>
    <w:rsid w:val="00771FEB"/>
    <w:rsid w:val="007722B3"/>
    <w:rsid w:val="00773A23"/>
    <w:rsid w:val="00774246"/>
    <w:rsid w:val="007753DE"/>
    <w:rsid w:val="00775D22"/>
    <w:rsid w:val="007803D1"/>
    <w:rsid w:val="00782B71"/>
    <w:rsid w:val="00782CF7"/>
    <w:rsid w:val="00786E08"/>
    <w:rsid w:val="00787450"/>
    <w:rsid w:val="00787EF7"/>
    <w:rsid w:val="007904F5"/>
    <w:rsid w:val="007905D8"/>
    <w:rsid w:val="00792135"/>
    <w:rsid w:val="00793038"/>
    <w:rsid w:val="00794453"/>
    <w:rsid w:val="00795A74"/>
    <w:rsid w:val="00795D27"/>
    <w:rsid w:val="00795E92"/>
    <w:rsid w:val="00796481"/>
    <w:rsid w:val="00797346"/>
    <w:rsid w:val="007A08E0"/>
    <w:rsid w:val="007A1632"/>
    <w:rsid w:val="007A1CB1"/>
    <w:rsid w:val="007A2275"/>
    <w:rsid w:val="007A43BD"/>
    <w:rsid w:val="007A6280"/>
    <w:rsid w:val="007A7BBC"/>
    <w:rsid w:val="007B0914"/>
    <w:rsid w:val="007B11B1"/>
    <w:rsid w:val="007B1EB1"/>
    <w:rsid w:val="007B38FF"/>
    <w:rsid w:val="007B55DD"/>
    <w:rsid w:val="007B6623"/>
    <w:rsid w:val="007B68A4"/>
    <w:rsid w:val="007C2B90"/>
    <w:rsid w:val="007C5184"/>
    <w:rsid w:val="007C66DC"/>
    <w:rsid w:val="007C673E"/>
    <w:rsid w:val="007C7478"/>
    <w:rsid w:val="007D3594"/>
    <w:rsid w:val="007D3E43"/>
    <w:rsid w:val="007D5115"/>
    <w:rsid w:val="007D74FC"/>
    <w:rsid w:val="007D7542"/>
    <w:rsid w:val="007D75CF"/>
    <w:rsid w:val="007E1759"/>
    <w:rsid w:val="007E3A07"/>
    <w:rsid w:val="007E40C7"/>
    <w:rsid w:val="007E6D3E"/>
    <w:rsid w:val="007E7BA1"/>
    <w:rsid w:val="007F021D"/>
    <w:rsid w:val="007F34B2"/>
    <w:rsid w:val="007F5094"/>
    <w:rsid w:val="007F5363"/>
    <w:rsid w:val="007F5528"/>
    <w:rsid w:val="007F76A4"/>
    <w:rsid w:val="00800919"/>
    <w:rsid w:val="00801BDE"/>
    <w:rsid w:val="008020E2"/>
    <w:rsid w:val="008025F5"/>
    <w:rsid w:val="0080485A"/>
    <w:rsid w:val="008048B6"/>
    <w:rsid w:val="00806541"/>
    <w:rsid w:val="0081108F"/>
    <w:rsid w:val="0081156E"/>
    <w:rsid w:val="008122BD"/>
    <w:rsid w:val="0081248B"/>
    <w:rsid w:val="00813DA9"/>
    <w:rsid w:val="0081496F"/>
    <w:rsid w:val="0081520A"/>
    <w:rsid w:val="0081566F"/>
    <w:rsid w:val="008157C4"/>
    <w:rsid w:val="00817CBC"/>
    <w:rsid w:val="00820229"/>
    <w:rsid w:val="00820479"/>
    <w:rsid w:val="00820F3F"/>
    <w:rsid w:val="00822B40"/>
    <w:rsid w:val="008251B7"/>
    <w:rsid w:val="00826161"/>
    <w:rsid w:val="00826987"/>
    <w:rsid w:val="00827AC2"/>
    <w:rsid w:val="00830FC5"/>
    <w:rsid w:val="00834B74"/>
    <w:rsid w:val="00836B7F"/>
    <w:rsid w:val="00837D58"/>
    <w:rsid w:val="008409BD"/>
    <w:rsid w:val="00842546"/>
    <w:rsid w:val="0084313E"/>
    <w:rsid w:val="00844627"/>
    <w:rsid w:val="008446E1"/>
    <w:rsid w:val="008447CE"/>
    <w:rsid w:val="00844EC3"/>
    <w:rsid w:val="00845DBF"/>
    <w:rsid w:val="00846931"/>
    <w:rsid w:val="00847888"/>
    <w:rsid w:val="00847B3D"/>
    <w:rsid w:val="0086040D"/>
    <w:rsid w:val="00861A40"/>
    <w:rsid w:val="0086304A"/>
    <w:rsid w:val="00863A54"/>
    <w:rsid w:val="0086521B"/>
    <w:rsid w:val="00867107"/>
    <w:rsid w:val="00871243"/>
    <w:rsid w:val="00871450"/>
    <w:rsid w:val="008719BF"/>
    <w:rsid w:val="00871AA4"/>
    <w:rsid w:val="00871D1D"/>
    <w:rsid w:val="008728C7"/>
    <w:rsid w:val="008729B5"/>
    <w:rsid w:val="008732A4"/>
    <w:rsid w:val="0087362F"/>
    <w:rsid w:val="00874AE8"/>
    <w:rsid w:val="0087509E"/>
    <w:rsid w:val="00880A29"/>
    <w:rsid w:val="008818B1"/>
    <w:rsid w:val="00881ED3"/>
    <w:rsid w:val="008835EF"/>
    <w:rsid w:val="008838B4"/>
    <w:rsid w:val="0088605B"/>
    <w:rsid w:val="008878F6"/>
    <w:rsid w:val="00887F5F"/>
    <w:rsid w:val="00890D28"/>
    <w:rsid w:val="00894281"/>
    <w:rsid w:val="00894758"/>
    <w:rsid w:val="00895FEC"/>
    <w:rsid w:val="0089612D"/>
    <w:rsid w:val="008A000A"/>
    <w:rsid w:val="008A0C2D"/>
    <w:rsid w:val="008A131D"/>
    <w:rsid w:val="008A218A"/>
    <w:rsid w:val="008A3C4E"/>
    <w:rsid w:val="008A44B0"/>
    <w:rsid w:val="008A686E"/>
    <w:rsid w:val="008B0252"/>
    <w:rsid w:val="008B0758"/>
    <w:rsid w:val="008B2290"/>
    <w:rsid w:val="008B2DF1"/>
    <w:rsid w:val="008B4A5E"/>
    <w:rsid w:val="008B515F"/>
    <w:rsid w:val="008B7F81"/>
    <w:rsid w:val="008C03A4"/>
    <w:rsid w:val="008C3DED"/>
    <w:rsid w:val="008C3EC7"/>
    <w:rsid w:val="008C50B2"/>
    <w:rsid w:val="008C53DC"/>
    <w:rsid w:val="008C58C8"/>
    <w:rsid w:val="008C790E"/>
    <w:rsid w:val="008C7BD0"/>
    <w:rsid w:val="008D2FC5"/>
    <w:rsid w:val="008D2FEA"/>
    <w:rsid w:val="008D3090"/>
    <w:rsid w:val="008D3A8F"/>
    <w:rsid w:val="008D7DA9"/>
    <w:rsid w:val="008E1D8A"/>
    <w:rsid w:val="008E2CE2"/>
    <w:rsid w:val="008E38BC"/>
    <w:rsid w:val="008E4C7E"/>
    <w:rsid w:val="008E71AB"/>
    <w:rsid w:val="008E7AB3"/>
    <w:rsid w:val="008E7D0D"/>
    <w:rsid w:val="008E7EEE"/>
    <w:rsid w:val="008F0DC8"/>
    <w:rsid w:val="008F11CB"/>
    <w:rsid w:val="008F347A"/>
    <w:rsid w:val="008F4A29"/>
    <w:rsid w:val="008F5FD1"/>
    <w:rsid w:val="008F68AD"/>
    <w:rsid w:val="008F713F"/>
    <w:rsid w:val="00902E33"/>
    <w:rsid w:val="00904084"/>
    <w:rsid w:val="00904A7B"/>
    <w:rsid w:val="00906B29"/>
    <w:rsid w:val="00907E51"/>
    <w:rsid w:val="00910824"/>
    <w:rsid w:val="00912901"/>
    <w:rsid w:val="00915C3B"/>
    <w:rsid w:val="00915F17"/>
    <w:rsid w:val="00917967"/>
    <w:rsid w:val="00921358"/>
    <w:rsid w:val="00923AF4"/>
    <w:rsid w:val="009247C5"/>
    <w:rsid w:val="009249F6"/>
    <w:rsid w:val="00924DD7"/>
    <w:rsid w:val="00925834"/>
    <w:rsid w:val="00926B93"/>
    <w:rsid w:val="00927AA7"/>
    <w:rsid w:val="00931E0A"/>
    <w:rsid w:val="00932F4B"/>
    <w:rsid w:val="00934146"/>
    <w:rsid w:val="009351AB"/>
    <w:rsid w:val="009351D7"/>
    <w:rsid w:val="00936BDC"/>
    <w:rsid w:val="00943E10"/>
    <w:rsid w:val="0094401D"/>
    <w:rsid w:val="0094649C"/>
    <w:rsid w:val="009468E6"/>
    <w:rsid w:val="0094759B"/>
    <w:rsid w:val="0095119D"/>
    <w:rsid w:val="009528A9"/>
    <w:rsid w:val="00952FA1"/>
    <w:rsid w:val="00953D7F"/>
    <w:rsid w:val="009541AA"/>
    <w:rsid w:val="00955B47"/>
    <w:rsid w:val="0095648B"/>
    <w:rsid w:val="0095755B"/>
    <w:rsid w:val="00957793"/>
    <w:rsid w:val="00960098"/>
    <w:rsid w:val="0096187B"/>
    <w:rsid w:val="00961B25"/>
    <w:rsid w:val="00963991"/>
    <w:rsid w:val="0096584B"/>
    <w:rsid w:val="009670DD"/>
    <w:rsid w:val="00967169"/>
    <w:rsid w:val="009700FA"/>
    <w:rsid w:val="0097137A"/>
    <w:rsid w:val="0097150C"/>
    <w:rsid w:val="00971785"/>
    <w:rsid w:val="0097269E"/>
    <w:rsid w:val="009736F2"/>
    <w:rsid w:val="0097374C"/>
    <w:rsid w:val="0097387D"/>
    <w:rsid w:val="00975145"/>
    <w:rsid w:val="00977EB5"/>
    <w:rsid w:val="00980C3D"/>
    <w:rsid w:val="009811F5"/>
    <w:rsid w:val="009814ED"/>
    <w:rsid w:val="009855A1"/>
    <w:rsid w:val="00985A5F"/>
    <w:rsid w:val="00987E4B"/>
    <w:rsid w:val="00991868"/>
    <w:rsid w:val="00992086"/>
    <w:rsid w:val="009955FE"/>
    <w:rsid w:val="00995709"/>
    <w:rsid w:val="009A22AB"/>
    <w:rsid w:val="009A2613"/>
    <w:rsid w:val="009A3551"/>
    <w:rsid w:val="009A36E4"/>
    <w:rsid w:val="009A3A77"/>
    <w:rsid w:val="009A6E69"/>
    <w:rsid w:val="009A7096"/>
    <w:rsid w:val="009B19C0"/>
    <w:rsid w:val="009B204E"/>
    <w:rsid w:val="009B39BF"/>
    <w:rsid w:val="009B48E1"/>
    <w:rsid w:val="009B583F"/>
    <w:rsid w:val="009B5C6A"/>
    <w:rsid w:val="009C068C"/>
    <w:rsid w:val="009C0D9D"/>
    <w:rsid w:val="009C0DCB"/>
    <w:rsid w:val="009C159B"/>
    <w:rsid w:val="009C2160"/>
    <w:rsid w:val="009C29F5"/>
    <w:rsid w:val="009C2BDC"/>
    <w:rsid w:val="009C3871"/>
    <w:rsid w:val="009C3FBC"/>
    <w:rsid w:val="009C4D40"/>
    <w:rsid w:val="009C4D61"/>
    <w:rsid w:val="009C6ED1"/>
    <w:rsid w:val="009D09D7"/>
    <w:rsid w:val="009D3749"/>
    <w:rsid w:val="009D4B53"/>
    <w:rsid w:val="009D5C46"/>
    <w:rsid w:val="009D6037"/>
    <w:rsid w:val="009D789F"/>
    <w:rsid w:val="009E10A5"/>
    <w:rsid w:val="009E1C4F"/>
    <w:rsid w:val="009E2BFB"/>
    <w:rsid w:val="009E37A9"/>
    <w:rsid w:val="009E37ED"/>
    <w:rsid w:val="009E3AB7"/>
    <w:rsid w:val="009E3CCE"/>
    <w:rsid w:val="009F08B0"/>
    <w:rsid w:val="009F33E8"/>
    <w:rsid w:val="009F3561"/>
    <w:rsid w:val="009F482B"/>
    <w:rsid w:val="009F56E3"/>
    <w:rsid w:val="009F5809"/>
    <w:rsid w:val="009F60AC"/>
    <w:rsid w:val="009F753B"/>
    <w:rsid w:val="009F77F3"/>
    <w:rsid w:val="009F7D06"/>
    <w:rsid w:val="00A001A2"/>
    <w:rsid w:val="00A00684"/>
    <w:rsid w:val="00A04553"/>
    <w:rsid w:val="00A05184"/>
    <w:rsid w:val="00A0594A"/>
    <w:rsid w:val="00A05C82"/>
    <w:rsid w:val="00A11DB4"/>
    <w:rsid w:val="00A1240B"/>
    <w:rsid w:val="00A1242B"/>
    <w:rsid w:val="00A1438C"/>
    <w:rsid w:val="00A155A4"/>
    <w:rsid w:val="00A15631"/>
    <w:rsid w:val="00A16C4E"/>
    <w:rsid w:val="00A201E3"/>
    <w:rsid w:val="00A205AC"/>
    <w:rsid w:val="00A22FBA"/>
    <w:rsid w:val="00A23001"/>
    <w:rsid w:val="00A24F47"/>
    <w:rsid w:val="00A25334"/>
    <w:rsid w:val="00A2533E"/>
    <w:rsid w:val="00A25925"/>
    <w:rsid w:val="00A31881"/>
    <w:rsid w:val="00A31CC5"/>
    <w:rsid w:val="00A33067"/>
    <w:rsid w:val="00A353AE"/>
    <w:rsid w:val="00A41F15"/>
    <w:rsid w:val="00A431B3"/>
    <w:rsid w:val="00A43812"/>
    <w:rsid w:val="00A44241"/>
    <w:rsid w:val="00A46ED8"/>
    <w:rsid w:val="00A47C20"/>
    <w:rsid w:val="00A47F85"/>
    <w:rsid w:val="00A501E9"/>
    <w:rsid w:val="00A51801"/>
    <w:rsid w:val="00A5304E"/>
    <w:rsid w:val="00A546DF"/>
    <w:rsid w:val="00A5497D"/>
    <w:rsid w:val="00A5640D"/>
    <w:rsid w:val="00A56CDF"/>
    <w:rsid w:val="00A6070E"/>
    <w:rsid w:val="00A63533"/>
    <w:rsid w:val="00A63DFF"/>
    <w:rsid w:val="00A65C9E"/>
    <w:rsid w:val="00A66405"/>
    <w:rsid w:val="00A67ECC"/>
    <w:rsid w:val="00A70A2C"/>
    <w:rsid w:val="00A710B9"/>
    <w:rsid w:val="00A713DE"/>
    <w:rsid w:val="00A72ED3"/>
    <w:rsid w:val="00A72FA6"/>
    <w:rsid w:val="00A730B1"/>
    <w:rsid w:val="00A73A62"/>
    <w:rsid w:val="00A74651"/>
    <w:rsid w:val="00A7645A"/>
    <w:rsid w:val="00A76A3E"/>
    <w:rsid w:val="00A77A75"/>
    <w:rsid w:val="00A8010C"/>
    <w:rsid w:val="00A82557"/>
    <w:rsid w:val="00A82722"/>
    <w:rsid w:val="00A84285"/>
    <w:rsid w:val="00A848F4"/>
    <w:rsid w:val="00A874F9"/>
    <w:rsid w:val="00A87792"/>
    <w:rsid w:val="00A90D47"/>
    <w:rsid w:val="00A91059"/>
    <w:rsid w:val="00A92B8D"/>
    <w:rsid w:val="00A933D8"/>
    <w:rsid w:val="00A95854"/>
    <w:rsid w:val="00A95DA2"/>
    <w:rsid w:val="00A9691E"/>
    <w:rsid w:val="00AA253E"/>
    <w:rsid w:val="00AA3EF9"/>
    <w:rsid w:val="00AA4800"/>
    <w:rsid w:val="00AA493E"/>
    <w:rsid w:val="00AA4BEC"/>
    <w:rsid w:val="00AA6944"/>
    <w:rsid w:val="00AA6A19"/>
    <w:rsid w:val="00AA7177"/>
    <w:rsid w:val="00AA75C9"/>
    <w:rsid w:val="00AA77B1"/>
    <w:rsid w:val="00AA7832"/>
    <w:rsid w:val="00AB070B"/>
    <w:rsid w:val="00AB088D"/>
    <w:rsid w:val="00AB2903"/>
    <w:rsid w:val="00AB4504"/>
    <w:rsid w:val="00AC047E"/>
    <w:rsid w:val="00AC266E"/>
    <w:rsid w:val="00AC2D73"/>
    <w:rsid w:val="00AC3466"/>
    <w:rsid w:val="00AC5293"/>
    <w:rsid w:val="00AC6EB6"/>
    <w:rsid w:val="00AC7357"/>
    <w:rsid w:val="00AD04D8"/>
    <w:rsid w:val="00AD0AE4"/>
    <w:rsid w:val="00AD100B"/>
    <w:rsid w:val="00AD2177"/>
    <w:rsid w:val="00AD2B38"/>
    <w:rsid w:val="00AD32E4"/>
    <w:rsid w:val="00AD3FD3"/>
    <w:rsid w:val="00AD4F01"/>
    <w:rsid w:val="00AD6384"/>
    <w:rsid w:val="00AD6A7C"/>
    <w:rsid w:val="00AD7555"/>
    <w:rsid w:val="00AE319C"/>
    <w:rsid w:val="00AE347D"/>
    <w:rsid w:val="00AE3674"/>
    <w:rsid w:val="00AE45B5"/>
    <w:rsid w:val="00AE55A3"/>
    <w:rsid w:val="00AE7302"/>
    <w:rsid w:val="00AF4DD4"/>
    <w:rsid w:val="00AF6A97"/>
    <w:rsid w:val="00B010BB"/>
    <w:rsid w:val="00B045A8"/>
    <w:rsid w:val="00B0679B"/>
    <w:rsid w:val="00B07552"/>
    <w:rsid w:val="00B07AB1"/>
    <w:rsid w:val="00B10044"/>
    <w:rsid w:val="00B1038C"/>
    <w:rsid w:val="00B1169A"/>
    <w:rsid w:val="00B122F8"/>
    <w:rsid w:val="00B12591"/>
    <w:rsid w:val="00B144D6"/>
    <w:rsid w:val="00B15402"/>
    <w:rsid w:val="00B161E1"/>
    <w:rsid w:val="00B216A3"/>
    <w:rsid w:val="00B21A70"/>
    <w:rsid w:val="00B21CD3"/>
    <w:rsid w:val="00B22100"/>
    <w:rsid w:val="00B239E6"/>
    <w:rsid w:val="00B23A55"/>
    <w:rsid w:val="00B25337"/>
    <w:rsid w:val="00B3038F"/>
    <w:rsid w:val="00B31695"/>
    <w:rsid w:val="00B328FF"/>
    <w:rsid w:val="00B330F7"/>
    <w:rsid w:val="00B33326"/>
    <w:rsid w:val="00B33A79"/>
    <w:rsid w:val="00B34874"/>
    <w:rsid w:val="00B35C7E"/>
    <w:rsid w:val="00B37525"/>
    <w:rsid w:val="00B40AC0"/>
    <w:rsid w:val="00B41FF3"/>
    <w:rsid w:val="00B425B3"/>
    <w:rsid w:val="00B44A3A"/>
    <w:rsid w:val="00B45A7A"/>
    <w:rsid w:val="00B46396"/>
    <w:rsid w:val="00B46499"/>
    <w:rsid w:val="00B47D5D"/>
    <w:rsid w:val="00B509CE"/>
    <w:rsid w:val="00B518B9"/>
    <w:rsid w:val="00B52C02"/>
    <w:rsid w:val="00B530BA"/>
    <w:rsid w:val="00B5376F"/>
    <w:rsid w:val="00B5540D"/>
    <w:rsid w:val="00B572DC"/>
    <w:rsid w:val="00B6036C"/>
    <w:rsid w:val="00B6041C"/>
    <w:rsid w:val="00B61583"/>
    <w:rsid w:val="00B61C5D"/>
    <w:rsid w:val="00B66088"/>
    <w:rsid w:val="00B669B4"/>
    <w:rsid w:val="00B708C6"/>
    <w:rsid w:val="00B72D25"/>
    <w:rsid w:val="00B76234"/>
    <w:rsid w:val="00B769DA"/>
    <w:rsid w:val="00B7724B"/>
    <w:rsid w:val="00B772FA"/>
    <w:rsid w:val="00B8193B"/>
    <w:rsid w:val="00B847E8"/>
    <w:rsid w:val="00B85EEB"/>
    <w:rsid w:val="00B85F1A"/>
    <w:rsid w:val="00B90110"/>
    <w:rsid w:val="00B90C64"/>
    <w:rsid w:val="00B90CED"/>
    <w:rsid w:val="00B91788"/>
    <w:rsid w:val="00B917EE"/>
    <w:rsid w:val="00B955E9"/>
    <w:rsid w:val="00B97DCF"/>
    <w:rsid w:val="00BA13B8"/>
    <w:rsid w:val="00BA2A98"/>
    <w:rsid w:val="00BA42C0"/>
    <w:rsid w:val="00BA4EF5"/>
    <w:rsid w:val="00BA54DF"/>
    <w:rsid w:val="00BA6E2C"/>
    <w:rsid w:val="00BA7C8A"/>
    <w:rsid w:val="00BA7E2C"/>
    <w:rsid w:val="00BB31BB"/>
    <w:rsid w:val="00BB440C"/>
    <w:rsid w:val="00BB64AE"/>
    <w:rsid w:val="00BC1941"/>
    <w:rsid w:val="00BC1AF0"/>
    <w:rsid w:val="00BC1BEC"/>
    <w:rsid w:val="00BC3BD9"/>
    <w:rsid w:val="00BC6EE8"/>
    <w:rsid w:val="00BC7017"/>
    <w:rsid w:val="00BD14E6"/>
    <w:rsid w:val="00BD2E30"/>
    <w:rsid w:val="00BD30C6"/>
    <w:rsid w:val="00BD3B54"/>
    <w:rsid w:val="00BD3EF6"/>
    <w:rsid w:val="00BD54C0"/>
    <w:rsid w:val="00BD551F"/>
    <w:rsid w:val="00BD5568"/>
    <w:rsid w:val="00BD7621"/>
    <w:rsid w:val="00BE1469"/>
    <w:rsid w:val="00BE1835"/>
    <w:rsid w:val="00BE253A"/>
    <w:rsid w:val="00BE3540"/>
    <w:rsid w:val="00BE36FA"/>
    <w:rsid w:val="00BE3A2B"/>
    <w:rsid w:val="00BE45B3"/>
    <w:rsid w:val="00BE46D7"/>
    <w:rsid w:val="00BE519B"/>
    <w:rsid w:val="00BE621E"/>
    <w:rsid w:val="00BE6798"/>
    <w:rsid w:val="00BE7123"/>
    <w:rsid w:val="00BF4EA1"/>
    <w:rsid w:val="00BF5B33"/>
    <w:rsid w:val="00BF5CC4"/>
    <w:rsid w:val="00C007AA"/>
    <w:rsid w:val="00C03540"/>
    <w:rsid w:val="00C03957"/>
    <w:rsid w:val="00C03CAB"/>
    <w:rsid w:val="00C0418C"/>
    <w:rsid w:val="00C04AB1"/>
    <w:rsid w:val="00C0640C"/>
    <w:rsid w:val="00C067DD"/>
    <w:rsid w:val="00C072F4"/>
    <w:rsid w:val="00C07B29"/>
    <w:rsid w:val="00C11443"/>
    <w:rsid w:val="00C11A74"/>
    <w:rsid w:val="00C12812"/>
    <w:rsid w:val="00C134F1"/>
    <w:rsid w:val="00C137A8"/>
    <w:rsid w:val="00C1400E"/>
    <w:rsid w:val="00C16751"/>
    <w:rsid w:val="00C1767A"/>
    <w:rsid w:val="00C2109E"/>
    <w:rsid w:val="00C2162E"/>
    <w:rsid w:val="00C22781"/>
    <w:rsid w:val="00C22A1E"/>
    <w:rsid w:val="00C22A41"/>
    <w:rsid w:val="00C2494E"/>
    <w:rsid w:val="00C24A1E"/>
    <w:rsid w:val="00C25CC2"/>
    <w:rsid w:val="00C26036"/>
    <w:rsid w:val="00C267C6"/>
    <w:rsid w:val="00C31649"/>
    <w:rsid w:val="00C31CAE"/>
    <w:rsid w:val="00C31E72"/>
    <w:rsid w:val="00C32AB7"/>
    <w:rsid w:val="00C344BE"/>
    <w:rsid w:val="00C34A0C"/>
    <w:rsid w:val="00C424B0"/>
    <w:rsid w:val="00C43DF8"/>
    <w:rsid w:val="00C44F82"/>
    <w:rsid w:val="00C46108"/>
    <w:rsid w:val="00C4626F"/>
    <w:rsid w:val="00C47E2A"/>
    <w:rsid w:val="00C560D3"/>
    <w:rsid w:val="00C61D73"/>
    <w:rsid w:val="00C6202D"/>
    <w:rsid w:val="00C641F9"/>
    <w:rsid w:val="00C651C9"/>
    <w:rsid w:val="00C66B5C"/>
    <w:rsid w:val="00C6792C"/>
    <w:rsid w:val="00C67D90"/>
    <w:rsid w:val="00C7067F"/>
    <w:rsid w:val="00C70E7F"/>
    <w:rsid w:val="00C726C3"/>
    <w:rsid w:val="00C74747"/>
    <w:rsid w:val="00C74AA4"/>
    <w:rsid w:val="00C76384"/>
    <w:rsid w:val="00C77A9B"/>
    <w:rsid w:val="00C82A00"/>
    <w:rsid w:val="00C82FD1"/>
    <w:rsid w:val="00C8375C"/>
    <w:rsid w:val="00C84562"/>
    <w:rsid w:val="00C8549F"/>
    <w:rsid w:val="00C87FF5"/>
    <w:rsid w:val="00C93F10"/>
    <w:rsid w:val="00C9408C"/>
    <w:rsid w:val="00C977E2"/>
    <w:rsid w:val="00C9795A"/>
    <w:rsid w:val="00CA085C"/>
    <w:rsid w:val="00CA22D0"/>
    <w:rsid w:val="00CA3F0F"/>
    <w:rsid w:val="00CA3FFF"/>
    <w:rsid w:val="00CA5158"/>
    <w:rsid w:val="00CB090D"/>
    <w:rsid w:val="00CB0CE0"/>
    <w:rsid w:val="00CB4009"/>
    <w:rsid w:val="00CB5006"/>
    <w:rsid w:val="00CB5CC5"/>
    <w:rsid w:val="00CB7EF4"/>
    <w:rsid w:val="00CC04B3"/>
    <w:rsid w:val="00CC0812"/>
    <w:rsid w:val="00CC201B"/>
    <w:rsid w:val="00CC2718"/>
    <w:rsid w:val="00CC3AA6"/>
    <w:rsid w:val="00CC3B09"/>
    <w:rsid w:val="00CC47FD"/>
    <w:rsid w:val="00CC76B1"/>
    <w:rsid w:val="00CC7F51"/>
    <w:rsid w:val="00CD00F7"/>
    <w:rsid w:val="00CD054D"/>
    <w:rsid w:val="00CD06E2"/>
    <w:rsid w:val="00CD1ECC"/>
    <w:rsid w:val="00CD2274"/>
    <w:rsid w:val="00CD30A7"/>
    <w:rsid w:val="00CD3273"/>
    <w:rsid w:val="00CD36E2"/>
    <w:rsid w:val="00CD4AEE"/>
    <w:rsid w:val="00CD77E0"/>
    <w:rsid w:val="00CE229A"/>
    <w:rsid w:val="00CE29EE"/>
    <w:rsid w:val="00CE3AE4"/>
    <w:rsid w:val="00CE3B86"/>
    <w:rsid w:val="00CE3E5D"/>
    <w:rsid w:val="00CE4150"/>
    <w:rsid w:val="00CE4CD6"/>
    <w:rsid w:val="00CE58D4"/>
    <w:rsid w:val="00CE5C17"/>
    <w:rsid w:val="00CE773F"/>
    <w:rsid w:val="00CE78CD"/>
    <w:rsid w:val="00CF061C"/>
    <w:rsid w:val="00CF0BC1"/>
    <w:rsid w:val="00CF2A18"/>
    <w:rsid w:val="00CF4466"/>
    <w:rsid w:val="00CF4AC4"/>
    <w:rsid w:val="00CF511F"/>
    <w:rsid w:val="00CF5439"/>
    <w:rsid w:val="00CF5FB4"/>
    <w:rsid w:val="00CF693D"/>
    <w:rsid w:val="00CF6DCE"/>
    <w:rsid w:val="00CF7C7F"/>
    <w:rsid w:val="00D01040"/>
    <w:rsid w:val="00D01AB0"/>
    <w:rsid w:val="00D02F53"/>
    <w:rsid w:val="00D0546D"/>
    <w:rsid w:val="00D063CE"/>
    <w:rsid w:val="00D06985"/>
    <w:rsid w:val="00D113C9"/>
    <w:rsid w:val="00D13644"/>
    <w:rsid w:val="00D1681A"/>
    <w:rsid w:val="00D16C47"/>
    <w:rsid w:val="00D17440"/>
    <w:rsid w:val="00D17CFD"/>
    <w:rsid w:val="00D2114C"/>
    <w:rsid w:val="00D2115A"/>
    <w:rsid w:val="00D22F24"/>
    <w:rsid w:val="00D2442C"/>
    <w:rsid w:val="00D250DF"/>
    <w:rsid w:val="00D26A94"/>
    <w:rsid w:val="00D26C9B"/>
    <w:rsid w:val="00D2736F"/>
    <w:rsid w:val="00D27382"/>
    <w:rsid w:val="00D27FB3"/>
    <w:rsid w:val="00D30438"/>
    <w:rsid w:val="00D33148"/>
    <w:rsid w:val="00D33E99"/>
    <w:rsid w:val="00D34208"/>
    <w:rsid w:val="00D34491"/>
    <w:rsid w:val="00D3471E"/>
    <w:rsid w:val="00D35A2E"/>
    <w:rsid w:val="00D361FE"/>
    <w:rsid w:val="00D37AFB"/>
    <w:rsid w:val="00D43A28"/>
    <w:rsid w:val="00D43E07"/>
    <w:rsid w:val="00D442DF"/>
    <w:rsid w:val="00D44A00"/>
    <w:rsid w:val="00D44BB4"/>
    <w:rsid w:val="00D44C99"/>
    <w:rsid w:val="00D455E9"/>
    <w:rsid w:val="00D466CC"/>
    <w:rsid w:val="00D46EE2"/>
    <w:rsid w:val="00D47348"/>
    <w:rsid w:val="00D47646"/>
    <w:rsid w:val="00D51656"/>
    <w:rsid w:val="00D51FDE"/>
    <w:rsid w:val="00D52D98"/>
    <w:rsid w:val="00D53005"/>
    <w:rsid w:val="00D548A9"/>
    <w:rsid w:val="00D569B8"/>
    <w:rsid w:val="00D57571"/>
    <w:rsid w:val="00D57F08"/>
    <w:rsid w:val="00D60D6B"/>
    <w:rsid w:val="00D622A9"/>
    <w:rsid w:val="00D6408D"/>
    <w:rsid w:val="00D64B69"/>
    <w:rsid w:val="00D65ACA"/>
    <w:rsid w:val="00D6687E"/>
    <w:rsid w:val="00D675A5"/>
    <w:rsid w:val="00D706CB"/>
    <w:rsid w:val="00D7304D"/>
    <w:rsid w:val="00D7317C"/>
    <w:rsid w:val="00D739C7"/>
    <w:rsid w:val="00D74B51"/>
    <w:rsid w:val="00D757CA"/>
    <w:rsid w:val="00D80414"/>
    <w:rsid w:val="00D80EB2"/>
    <w:rsid w:val="00D81570"/>
    <w:rsid w:val="00D81B47"/>
    <w:rsid w:val="00D83266"/>
    <w:rsid w:val="00D83690"/>
    <w:rsid w:val="00D85058"/>
    <w:rsid w:val="00D878CE"/>
    <w:rsid w:val="00D87F08"/>
    <w:rsid w:val="00D92A47"/>
    <w:rsid w:val="00D93760"/>
    <w:rsid w:val="00D949CD"/>
    <w:rsid w:val="00D953DD"/>
    <w:rsid w:val="00D9644E"/>
    <w:rsid w:val="00D97326"/>
    <w:rsid w:val="00D97538"/>
    <w:rsid w:val="00DA0019"/>
    <w:rsid w:val="00DA0C48"/>
    <w:rsid w:val="00DA1525"/>
    <w:rsid w:val="00DA19D6"/>
    <w:rsid w:val="00DA2E04"/>
    <w:rsid w:val="00DA32F5"/>
    <w:rsid w:val="00DA3417"/>
    <w:rsid w:val="00DA3695"/>
    <w:rsid w:val="00DA4928"/>
    <w:rsid w:val="00DA7248"/>
    <w:rsid w:val="00DA78AA"/>
    <w:rsid w:val="00DA7F11"/>
    <w:rsid w:val="00DB140E"/>
    <w:rsid w:val="00DB4EF2"/>
    <w:rsid w:val="00DB5522"/>
    <w:rsid w:val="00DB61CC"/>
    <w:rsid w:val="00DC1A07"/>
    <w:rsid w:val="00DC33D1"/>
    <w:rsid w:val="00DC3989"/>
    <w:rsid w:val="00DC5166"/>
    <w:rsid w:val="00DC569E"/>
    <w:rsid w:val="00DC6043"/>
    <w:rsid w:val="00DC6382"/>
    <w:rsid w:val="00DD0458"/>
    <w:rsid w:val="00DD061B"/>
    <w:rsid w:val="00DD2688"/>
    <w:rsid w:val="00DD2ED7"/>
    <w:rsid w:val="00DD30BB"/>
    <w:rsid w:val="00DD3E32"/>
    <w:rsid w:val="00DD5E78"/>
    <w:rsid w:val="00DD7236"/>
    <w:rsid w:val="00DD77A4"/>
    <w:rsid w:val="00DE0872"/>
    <w:rsid w:val="00DE0C00"/>
    <w:rsid w:val="00DE1D7F"/>
    <w:rsid w:val="00DE3363"/>
    <w:rsid w:val="00DF0793"/>
    <w:rsid w:val="00DF089B"/>
    <w:rsid w:val="00DF0BCE"/>
    <w:rsid w:val="00DF0D2D"/>
    <w:rsid w:val="00DF2A3A"/>
    <w:rsid w:val="00DF35E5"/>
    <w:rsid w:val="00DF41E1"/>
    <w:rsid w:val="00DF7F52"/>
    <w:rsid w:val="00E01617"/>
    <w:rsid w:val="00E02860"/>
    <w:rsid w:val="00E0296E"/>
    <w:rsid w:val="00E03114"/>
    <w:rsid w:val="00E046E3"/>
    <w:rsid w:val="00E04C26"/>
    <w:rsid w:val="00E04FA4"/>
    <w:rsid w:val="00E06808"/>
    <w:rsid w:val="00E069C0"/>
    <w:rsid w:val="00E06BD6"/>
    <w:rsid w:val="00E07326"/>
    <w:rsid w:val="00E07B30"/>
    <w:rsid w:val="00E11A96"/>
    <w:rsid w:val="00E11B6B"/>
    <w:rsid w:val="00E12A5F"/>
    <w:rsid w:val="00E14B2C"/>
    <w:rsid w:val="00E162E7"/>
    <w:rsid w:val="00E16CCA"/>
    <w:rsid w:val="00E203BD"/>
    <w:rsid w:val="00E21078"/>
    <w:rsid w:val="00E2114A"/>
    <w:rsid w:val="00E21AED"/>
    <w:rsid w:val="00E22FCE"/>
    <w:rsid w:val="00E23EFA"/>
    <w:rsid w:val="00E2422F"/>
    <w:rsid w:val="00E26BE4"/>
    <w:rsid w:val="00E319B5"/>
    <w:rsid w:val="00E33B7D"/>
    <w:rsid w:val="00E351FB"/>
    <w:rsid w:val="00E3596D"/>
    <w:rsid w:val="00E36285"/>
    <w:rsid w:val="00E40C74"/>
    <w:rsid w:val="00E41BEC"/>
    <w:rsid w:val="00E432C8"/>
    <w:rsid w:val="00E44E05"/>
    <w:rsid w:val="00E4533E"/>
    <w:rsid w:val="00E45802"/>
    <w:rsid w:val="00E46A72"/>
    <w:rsid w:val="00E46C9D"/>
    <w:rsid w:val="00E51777"/>
    <w:rsid w:val="00E52AA9"/>
    <w:rsid w:val="00E53B43"/>
    <w:rsid w:val="00E53C15"/>
    <w:rsid w:val="00E5474F"/>
    <w:rsid w:val="00E55E8D"/>
    <w:rsid w:val="00E648FE"/>
    <w:rsid w:val="00E66447"/>
    <w:rsid w:val="00E66CA6"/>
    <w:rsid w:val="00E67A23"/>
    <w:rsid w:val="00E70F4E"/>
    <w:rsid w:val="00E71AD6"/>
    <w:rsid w:val="00E7571C"/>
    <w:rsid w:val="00E75A54"/>
    <w:rsid w:val="00E77479"/>
    <w:rsid w:val="00E77BBD"/>
    <w:rsid w:val="00E81660"/>
    <w:rsid w:val="00E82CE3"/>
    <w:rsid w:val="00E83551"/>
    <w:rsid w:val="00E8385A"/>
    <w:rsid w:val="00E8436E"/>
    <w:rsid w:val="00E8717A"/>
    <w:rsid w:val="00E90A25"/>
    <w:rsid w:val="00E90DCA"/>
    <w:rsid w:val="00E91AFE"/>
    <w:rsid w:val="00E92DD9"/>
    <w:rsid w:val="00E92EE7"/>
    <w:rsid w:val="00E9330D"/>
    <w:rsid w:val="00E959AB"/>
    <w:rsid w:val="00E95DC0"/>
    <w:rsid w:val="00E95F55"/>
    <w:rsid w:val="00EA0B80"/>
    <w:rsid w:val="00EA240C"/>
    <w:rsid w:val="00EA2EBE"/>
    <w:rsid w:val="00EA31A2"/>
    <w:rsid w:val="00EA4193"/>
    <w:rsid w:val="00EA594A"/>
    <w:rsid w:val="00EA6BA9"/>
    <w:rsid w:val="00EA722B"/>
    <w:rsid w:val="00EB0F62"/>
    <w:rsid w:val="00EB3420"/>
    <w:rsid w:val="00EB3B6B"/>
    <w:rsid w:val="00EB59BD"/>
    <w:rsid w:val="00EB5C22"/>
    <w:rsid w:val="00EB6DBA"/>
    <w:rsid w:val="00EB73A1"/>
    <w:rsid w:val="00EB7403"/>
    <w:rsid w:val="00EC2AEF"/>
    <w:rsid w:val="00EC2BB0"/>
    <w:rsid w:val="00EC48D8"/>
    <w:rsid w:val="00EC542E"/>
    <w:rsid w:val="00EC619B"/>
    <w:rsid w:val="00ED078A"/>
    <w:rsid w:val="00ED0A87"/>
    <w:rsid w:val="00ED0EE9"/>
    <w:rsid w:val="00ED12B5"/>
    <w:rsid w:val="00ED181D"/>
    <w:rsid w:val="00ED1D0E"/>
    <w:rsid w:val="00ED378B"/>
    <w:rsid w:val="00ED3CD9"/>
    <w:rsid w:val="00EE09B2"/>
    <w:rsid w:val="00EE0FDA"/>
    <w:rsid w:val="00EE2687"/>
    <w:rsid w:val="00EE34BE"/>
    <w:rsid w:val="00EE3E8E"/>
    <w:rsid w:val="00EE4242"/>
    <w:rsid w:val="00EE4BD6"/>
    <w:rsid w:val="00EE4C4E"/>
    <w:rsid w:val="00EF0550"/>
    <w:rsid w:val="00EF2938"/>
    <w:rsid w:val="00EF37AB"/>
    <w:rsid w:val="00EF4334"/>
    <w:rsid w:val="00EF4726"/>
    <w:rsid w:val="00EF4CF9"/>
    <w:rsid w:val="00EF4FA6"/>
    <w:rsid w:val="00EF7500"/>
    <w:rsid w:val="00EF77A3"/>
    <w:rsid w:val="00F00294"/>
    <w:rsid w:val="00F01544"/>
    <w:rsid w:val="00F0183E"/>
    <w:rsid w:val="00F01ADC"/>
    <w:rsid w:val="00F01AFF"/>
    <w:rsid w:val="00F039AC"/>
    <w:rsid w:val="00F0565D"/>
    <w:rsid w:val="00F05964"/>
    <w:rsid w:val="00F10219"/>
    <w:rsid w:val="00F11D2C"/>
    <w:rsid w:val="00F12559"/>
    <w:rsid w:val="00F12721"/>
    <w:rsid w:val="00F135BC"/>
    <w:rsid w:val="00F14BC2"/>
    <w:rsid w:val="00F14DD3"/>
    <w:rsid w:val="00F15EA3"/>
    <w:rsid w:val="00F17323"/>
    <w:rsid w:val="00F1732B"/>
    <w:rsid w:val="00F20B42"/>
    <w:rsid w:val="00F21404"/>
    <w:rsid w:val="00F23BC9"/>
    <w:rsid w:val="00F24131"/>
    <w:rsid w:val="00F264F6"/>
    <w:rsid w:val="00F27DAD"/>
    <w:rsid w:val="00F30240"/>
    <w:rsid w:val="00F312E8"/>
    <w:rsid w:val="00F318B3"/>
    <w:rsid w:val="00F3505F"/>
    <w:rsid w:val="00F35F1E"/>
    <w:rsid w:val="00F37AF6"/>
    <w:rsid w:val="00F402D1"/>
    <w:rsid w:val="00F408BD"/>
    <w:rsid w:val="00F41161"/>
    <w:rsid w:val="00F42572"/>
    <w:rsid w:val="00F51869"/>
    <w:rsid w:val="00F51950"/>
    <w:rsid w:val="00F5234F"/>
    <w:rsid w:val="00F535CF"/>
    <w:rsid w:val="00F537AC"/>
    <w:rsid w:val="00F55E4F"/>
    <w:rsid w:val="00F60E35"/>
    <w:rsid w:val="00F60ED7"/>
    <w:rsid w:val="00F616B8"/>
    <w:rsid w:val="00F63B67"/>
    <w:rsid w:val="00F66190"/>
    <w:rsid w:val="00F67340"/>
    <w:rsid w:val="00F6788D"/>
    <w:rsid w:val="00F67D2D"/>
    <w:rsid w:val="00F705C9"/>
    <w:rsid w:val="00F718E9"/>
    <w:rsid w:val="00F71B65"/>
    <w:rsid w:val="00F73CD4"/>
    <w:rsid w:val="00F74C1B"/>
    <w:rsid w:val="00F74EAE"/>
    <w:rsid w:val="00F76C03"/>
    <w:rsid w:val="00F76CCA"/>
    <w:rsid w:val="00F77CC0"/>
    <w:rsid w:val="00F77FDF"/>
    <w:rsid w:val="00F80127"/>
    <w:rsid w:val="00F815EE"/>
    <w:rsid w:val="00F81767"/>
    <w:rsid w:val="00F82129"/>
    <w:rsid w:val="00F84337"/>
    <w:rsid w:val="00F84C43"/>
    <w:rsid w:val="00F84CE5"/>
    <w:rsid w:val="00F87C52"/>
    <w:rsid w:val="00F9081A"/>
    <w:rsid w:val="00F928C3"/>
    <w:rsid w:val="00F930E0"/>
    <w:rsid w:val="00F93267"/>
    <w:rsid w:val="00F93A50"/>
    <w:rsid w:val="00F95B59"/>
    <w:rsid w:val="00F96667"/>
    <w:rsid w:val="00F97877"/>
    <w:rsid w:val="00F978CE"/>
    <w:rsid w:val="00FA10BB"/>
    <w:rsid w:val="00FA1364"/>
    <w:rsid w:val="00FA3C3C"/>
    <w:rsid w:val="00FA456B"/>
    <w:rsid w:val="00FA5EFC"/>
    <w:rsid w:val="00FA642B"/>
    <w:rsid w:val="00FB0389"/>
    <w:rsid w:val="00FB0D30"/>
    <w:rsid w:val="00FB1202"/>
    <w:rsid w:val="00FB4714"/>
    <w:rsid w:val="00FB5CB4"/>
    <w:rsid w:val="00FB67EF"/>
    <w:rsid w:val="00FB6AA4"/>
    <w:rsid w:val="00FB715A"/>
    <w:rsid w:val="00FB785B"/>
    <w:rsid w:val="00FC0D78"/>
    <w:rsid w:val="00FC18DB"/>
    <w:rsid w:val="00FC1C9B"/>
    <w:rsid w:val="00FC21FC"/>
    <w:rsid w:val="00FC311D"/>
    <w:rsid w:val="00FC5BE1"/>
    <w:rsid w:val="00FC698D"/>
    <w:rsid w:val="00FC6990"/>
    <w:rsid w:val="00FC75A0"/>
    <w:rsid w:val="00FC7AC8"/>
    <w:rsid w:val="00FD0B49"/>
    <w:rsid w:val="00FD3311"/>
    <w:rsid w:val="00FD49BB"/>
    <w:rsid w:val="00FD4D05"/>
    <w:rsid w:val="00FD56C4"/>
    <w:rsid w:val="00FE004F"/>
    <w:rsid w:val="00FE1FE8"/>
    <w:rsid w:val="00FE5FF4"/>
    <w:rsid w:val="00FE6E54"/>
    <w:rsid w:val="00FF01F6"/>
    <w:rsid w:val="00FF0DFC"/>
    <w:rsid w:val="00FF3B81"/>
    <w:rsid w:val="00FF6D3B"/>
    <w:rsid w:val="00FF7320"/>
    <w:rsid w:val="00FF7D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D0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4DF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736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362F"/>
    <w:rPr>
      <w:rFonts w:ascii="Segoe UI" w:hAnsi="Segoe UI" w:cs="Segoe UI"/>
      <w:sz w:val="18"/>
      <w:szCs w:val="18"/>
    </w:rPr>
  </w:style>
  <w:style w:type="character" w:styleId="Komentaronuoroda">
    <w:name w:val="annotation reference"/>
    <w:basedOn w:val="Numatytasispastraiposriftas"/>
    <w:uiPriority w:val="99"/>
    <w:semiHidden/>
    <w:unhideWhenUsed/>
    <w:rsid w:val="0026255C"/>
    <w:rPr>
      <w:sz w:val="16"/>
      <w:szCs w:val="16"/>
    </w:rPr>
  </w:style>
  <w:style w:type="paragraph" w:styleId="Komentarotekstas">
    <w:name w:val="annotation text"/>
    <w:basedOn w:val="prastasis"/>
    <w:link w:val="KomentarotekstasDiagrama"/>
    <w:uiPriority w:val="99"/>
    <w:unhideWhenUsed/>
    <w:rsid w:val="0026255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6255C"/>
    <w:rPr>
      <w:sz w:val="20"/>
      <w:szCs w:val="20"/>
    </w:rPr>
  </w:style>
  <w:style w:type="paragraph" w:styleId="Komentarotema">
    <w:name w:val="annotation subject"/>
    <w:basedOn w:val="Komentarotekstas"/>
    <w:next w:val="Komentarotekstas"/>
    <w:link w:val="KomentarotemaDiagrama"/>
    <w:uiPriority w:val="99"/>
    <w:semiHidden/>
    <w:unhideWhenUsed/>
    <w:rsid w:val="00431B82"/>
    <w:rPr>
      <w:b/>
      <w:bCs/>
    </w:rPr>
  </w:style>
  <w:style w:type="character" w:customStyle="1" w:styleId="KomentarotemaDiagrama">
    <w:name w:val="Komentaro tema Diagrama"/>
    <w:basedOn w:val="KomentarotekstasDiagrama"/>
    <w:link w:val="Komentarotema"/>
    <w:uiPriority w:val="99"/>
    <w:semiHidden/>
    <w:rsid w:val="00431B82"/>
    <w:rPr>
      <w:b/>
      <w:bCs/>
      <w:sz w:val="20"/>
      <w:szCs w:val="20"/>
    </w:rPr>
  </w:style>
  <w:style w:type="paragraph" w:styleId="Sraopastraipa">
    <w:name w:val="List Paragraph"/>
    <w:basedOn w:val="prastasis"/>
    <w:uiPriority w:val="34"/>
    <w:qFormat/>
    <w:rsid w:val="005E11F9"/>
    <w:pPr>
      <w:ind w:left="720"/>
      <w:contextualSpacing/>
    </w:pPr>
  </w:style>
  <w:style w:type="paragraph" w:styleId="Antrats">
    <w:name w:val="header"/>
    <w:basedOn w:val="prastasis"/>
    <w:link w:val="AntratsDiagrama"/>
    <w:uiPriority w:val="99"/>
    <w:unhideWhenUsed/>
    <w:rsid w:val="00FB5CB4"/>
    <w:pPr>
      <w:tabs>
        <w:tab w:val="center" w:pos="4819"/>
        <w:tab w:val="right" w:pos="9638"/>
      </w:tabs>
      <w:spacing w:after="0" w:line="240" w:lineRule="auto"/>
    </w:pPr>
    <w:rPr>
      <w:rFonts w:ascii="Calibri" w:hAnsi="Calibri" w:cs="Calibri"/>
      <w:lang w:val="en-US"/>
    </w:rPr>
  </w:style>
  <w:style w:type="character" w:customStyle="1" w:styleId="AntratsDiagrama">
    <w:name w:val="Antraštės Diagrama"/>
    <w:basedOn w:val="Numatytasispastraiposriftas"/>
    <w:link w:val="Antrats"/>
    <w:uiPriority w:val="99"/>
    <w:rsid w:val="00FB5CB4"/>
    <w:rPr>
      <w:rFonts w:ascii="Calibri" w:hAnsi="Calibri" w:cs="Calibri"/>
      <w:lang w:val="en-US"/>
    </w:rPr>
  </w:style>
  <w:style w:type="character" w:styleId="Hipersaitas">
    <w:name w:val="Hyperlink"/>
    <w:basedOn w:val="Numatytasispastraiposriftas"/>
    <w:uiPriority w:val="99"/>
    <w:unhideWhenUsed/>
    <w:rsid w:val="00CE4150"/>
    <w:rPr>
      <w:color w:val="0563C1" w:themeColor="hyperlink"/>
      <w:u w:val="single"/>
    </w:rPr>
  </w:style>
  <w:style w:type="character" w:customStyle="1" w:styleId="UnresolvedMention1">
    <w:name w:val="Unresolved Mention1"/>
    <w:basedOn w:val="Numatytasispastraiposriftas"/>
    <w:uiPriority w:val="99"/>
    <w:semiHidden/>
    <w:unhideWhenUsed/>
    <w:rsid w:val="00CE4150"/>
    <w:rPr>
      <w:color w:val="605E5C"/>
      <w:shd w:val="clear" w:color="auto" w:fill="E1DFDD"/>
    </w:rPr>
  </w:style>
  <w:style w:type="paragraph" w:styleId="Porat">
    <w:name w:val="footer"/>
    <w:basedOn w:val="prastasis"/>
    <w:link w:val="PoratDiagrama"/>
    <w:uiPriority w:val="99"/>
    <w:unhideWhenUsed/>
    <w:rsid w:val="00196C7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6C7D"/>
  </w:style>
  <w:style w:type="paragraph" w:styleId="Pataisymai">
    <w:name w:val="Revision"/>
    <w:hidden/>
    <w:uiPriority w:val="99"/>
    <w:semiHidden/>
    <w:rsid w:val="00D80EB2"/>
    <w:pPr>
      <w:spacing w:after="0" w:line="240" w:lineRule="auto"/>
    </w:pPr>
  </w:style>
  <w:style w:type="character" w:customStyle="1" w:styleId="UnresolvedMention2">
    <w:name w:val="Unresolved Mention2"/>
    <w:basedOn w:val="Numatytasispastraiposriftas"/>
    <w:uiPriority w:val="99"/>
    <w:semiHidden/>
    <w:unhideWhenUsed/>
    <w:rsid w:val="0097150C"/>
    <w:rPr>
      <w:color w:val="605E5C"/>
      <w:shd w:val="clear" w:color="auto" w:fill="E1DFDD"/>
    </w:rPr>
  </w:style>
  <w:style w:type="character" w:styleId="Perirtashipersaitas">
    <w:name w:val="FollowedHyperlink"/>
    <w:basedOn w:val="Numatytasispastraiposriftas"/>
    <w:uiPriority w:val="99"/>
    <w:semiHidden/>
    <w:unhideWhenUsed/>
    <w:rsid w:val="00C66B5C"/>
    <w:rPr>
      <w:color w:val="954F72" w:themeColor="followedHyperlink"/>
      <w:u w:val="single"/>
    </w:rPr>
  </w:style>
  <w:style w:type="paragraph" w:styleId="Betarp">
    <w:name w:val="No Spacing"/>
    <w:uiPriority w:val="1"/>
    <w:qFormat/>
    <w:rsid w:val="00E46A72"/>
    <w:pPr>
      <w:spacing w:after="0" w:line="240" w:lineRule="auto"/>
    </w:pPr>
  </w:style>
  <w:style w:type="paragraph" w:styleId="prastasiniatinklio">
    <w:name w:val="Normal (Web)"/>
    <w:basedOn w:val="prastasis"/>
    <w:uiPriority w:val="99"/>
    <w:semiHidden/>
    <w:unhideWhenUsed/>
    <w:rsid w:val="00B3038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msonormal">
    <w:name w:val="x_msonormal"/>
    <w:basedOn w:val="prastasis"/>
    <w:rsid w:val="005761C0"/>
    <w:pPr>
      <w:spacing w:after="0" w:line="240" w:lineRule="auto"/>
    </w:pPr>
    <w:rPr>
      <w:rFonts w:ascii="Calibri" w:hAnsi="Calibri" w:cs="Calibri"/>
      <w:lang w:eastAsia="lt-LT"/>
    </w:rPr>
  </w:style>
  <w:style w:type="paragraph" w:customStyle="1" w:styleId="daturemas">
    <w:name w:val="datu remas"/>
    <w:basedOn w:val="prastasis"/>
    <w:rsid w:val="00565E35"/>
    <w:pPr>
      <w:framePr w:w="4173" w:h="714" w:hSpace="181" w:wrap="auto" w:vAnchor="page" w:hAnchor="page" w:x="6624" w:y="2305" w:anchorLock="1"/>
      <w:overflowPunct w:val="0"/>
      <w:autoSpaceDE w:val="0"/>
      <w:autoSpaceDN w:val="0"/>
      <w:adjustRightInd w:val="0"/>
      <w:spacing w:after="0" w:line="360" w:lineRule="auto"/>
      <w:textAlignment w:val="baseline"/>
    </w:pPr>
    <w:rPr>
      <w:rFonts w:ascii="TimesLT" w:eastAsia="Times New Roman" w:hAnsi="TimesLT" w:cs="Times New Roman"/>
      <w:sz w:val="20"/>
      <w:szCs w:val="20"/>
      <w:lang w:eastAsia="lt-LT"/>
    </w:rPr>
  </w:style>
  <w:style w:type="character" w:customStyle="1" w:styleId="UnresolvedMention3">
    <w:name w:val="Unresolved Mention3"/>
    <w:basedOn w:val="Numatytasispastraiposriftas"/>
    <w:uiPriority w:val="99"/>
    <w:semiHidden/>
    <w:unhideWhenUsed/>
    <w:rsid w:val="009B48E1"/>
    <w:rPr>
      <w:color w:val="605E5C"/>
      <w:shd w:val="clear" w:color="auto" w:fill="E1DFDD"/>
    </w:rPr>
  </w:style>
  <w:style w:type="character" w:customStyle="1" w:styleId="apple-converted-space">
    <w:name w:val="apple-converted-space"/>
    <w:basedOn w:val="Numatytasispastraiposriftas"/>
    <w:rsid w:val="001C2C92"/>
  </w:style>
  <w:style w:type="character" w:customStyle="1" w:styleId="UnresolvedMention4">
    <w:name w:val="Unresolved Mention4"/>
    <w:basedOn w:val="Numatytasispastraiposriftas"/>
    <w:uiPriority w:val="99"/>
    <w:semiHidden/>
    <w:unhideWhenUsed/>
    <w:rsid w:val="00C82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3405">
      <w:bodyDiv w:val="1"/>
      <w:marLeft w:val="0"/>
      <w:marRight w:val="0"/>
      <w:marTop w:val="0"/>
      <w:marBottom w:val="0"/>
      <w:divBdr>
        <w:top w:val="none" w:sz="0" w:space="0" w:color="auto"/>
        <w:left w:val="none" w:sz="0" w:space="0" w:color="auto"/>
        <w:bottom w:val="none" w:sz="0" w:space="0" w:color="auto"/>
        <w:right w:val="none" w:sz="0" w:space="0" w:color="auto"/>
      </w:divBdr>
    </w:div>
    <w:div w:id="31617894">
      <w:bodyDiv w:val="1"/>
      <w:marLeft w:val="0"/>
      <w:marRight w:val="0"/>
      <w:marTop w:val="0"/>
      <w:marBottom w:val="0"/>
      <w:divBdr>
        <w:top w:val="none" w:sz="0" w:space="0" w:color="auto"/>
        <w:left w:val="none" w:sz="0" w:space="0" w:color="auto"/>
        <w:bottom w:val="none" w:sz="0" w:space="0" w:color="auto"/>
        <w:right w:val="none" w:sz="0" w:space="0" w:color="auto"/>
      </w:divBdr>
    </w:div>
    <w:div w:id="49889562">
      <w:bodyDiv w:val="1"/>
      <w:marLeft w:val="0"/>
      <w:marRight w:val="0"/>
      <w:marTop w:val="0"/>
      <w:marBottom w:val="0"/>
      <w:divBdr>
        <w:top w:val="none" w:sz="0" w:space="0" w:color="auto"/>
        <w:left w:val="none" w:sz="0" w:space="0" w:color="auto"/>
        <w:bottom w:val="none" w:sz="0" w:space="0" w:color="auto"/>
        <w:right w:val="none" w:sz="0" w:space="0" w:color="auto"/>
      </w:divBdr>
    </w:div>
    <w:div w:id="97524884">
      <w:bodyDiv w:val="1"/>
      <w:marLeft w:val="0"/>
      <w:marRight w:val="0"/>
      <w:marTop w:val="0"/>
      <w:marBottom w:val="0"/>
      <w:divBdr>
        <w:top w:val="none" w:sz="0" w:space="0" w:color="auto"/>
        <w:left w:val="none" w:sz="0" w:space="0" w:color="auto"/>
        <w:bottom w:val="none" w:sz="0" w:space="0" w:color="auto"/>
        <w:right w:val="none" w:sz="0" w:space="0" w:color="auto"/>
      </w:divBdr>
    </w:div>
    <w:div w:id="161087984">
      <w:bodyDiv w:val="1"/>
      <w:marLeft w:val="0"/>
      <w:marRight w:val="0"/>
      <w:marTop w:val="0"/>
      <w:marBottom w:val="0"/>
      <w:divBdr>
        <w:top w:val="none" w:sz="0" w:space="0" w:color="auto"/>
        <w:left w:val="none" w:sz="0" w:space="0" w:color="auto"/>
        <w:bottom w:val="none" w:sz="0" w:space="0" w:color="auto"/>
        <w:right w:val="none" w:sz="0" w:space="0" w:color="auto"/>
      </w:divBdr>
      <w:divsChild>
        <w:div w:id="528952079">
          <w:marLeft w:val="0"/>
          <w:marRight w:val="0"/>
          <w:marTop w:val="0"/>
          <w:marBottom w:val="0"/>
          <w:divBdr>
            <w:top w:val="none" w:sz="0" w:space="0" w:color="auto"/>
            <w:left w:val="none" w:sz="0" w:space="0" w:color="auto"/>
            <w:bottom w:val="none" w:sz="0" w:space="0" w:color="auto"/>
            <w:right w:val="none" w:sz="0" w:space="0" w:color="auto"/>
          </w:divBdr>
        </w:div>
        <w:div w:id="1985767898">
          <w:marLeft w:val="0"/>
          <w:marRight w:val="0"/>
          <w:marTop w:val="0"/>
          <w:marBottom w:val="0"/>
          <w:divBdr>
            <w:top w:val="none" w:sz="0" w:space="0" w:color="auto"/>
            <w:left w:val="none" w:sz="0" w:space="0" w:color="auto"/>
            <w:bottom w:val="none" w:sz="0" w:space="0" w:color="auto"/>
            <w:right w:val="none" w:sz="0" w:space="0" w:color="auto"/>
          </w:divBdr>
        </w:div>
      </w:divsChild>
    </w:div>
    <w:div w:id="303194468">
      <w:bodyDiv w:val="1"/>
      <w:marLeft w:val="0"/>
      <w:marRight w:val="0"/>
      <w:marTop w:val="0"/>
      <w:marBottom w:val="0"/>
      <w:divBdr>
        <w:top w:val="none" w:sz="0" w:space="0" w:color="auto"/>
        <w:left w:val="none" w:sz="0" w:space="0" w:color="auto"/>
        <w:bottom w:val="none" w:sz="0" w:space="0" w:color="auto"/>
        <w:right w:val="none" w:sz="0" w:space="0" w:color="auto"/>
      </w:divBdr>
      <w:divsChild>
        <w:div w:id="1566188146">
          <w:marLeft w:val="0"/>
          <w:marRight w:val="0"/>
          <w:marTop w:val="0"/>
          <w:marBottom w:val="0"/>
          <w:divBdr>
            <w:top w:val="none" w:sz="0" w:space="0" w:color="auto"/>
            <w:left w:val="none" w:sz="0" w:space="0" w:color="auto"/>
            <w:bottom w:val="none" w:sz="0" w:space="0" w:color="auto"/>
            <w:right w:val="none" w:sz="0" w:space="0" w:color="auto"/>
          </w:divBdr>
          <w:divsChild>
            <w:div w:id="2007005979">
              <w:marLeft w:val="0"/>
              <w:marRight w:val="0"/>
              <w:marTop w:val="0"/>
              <w:marBottom w:val="0"/>
              <w:divBdr>
                <w:top w:val="none" w:sz="0" w:space="0" w:color="auto"/>
                <w:left w:val="none" w:sz="0" w:space="0" w:color="auto"/>
                <w:bottom w:val="none" w:sz="0" w:space="0" w:color="auto"/>
                <w:right w:val="none" w:sz="0" w:space="0" w:color="auto"/>
              </w:divBdr>
              <w:divsChild>
                <w:div w:id="355927771">
                  <w:marLeft w:val="0"/>
                  <w:marRight w:val="0"/>
                  <w:marTop w:val="0"/>
                  <w:marBottom w:val="0"/>
                  <w:divBdr>
                    <w:top w:val="none" w:sz="0" w:space="0" w:color="auto"/>
                    <w:left w:val="none" w:sz="0" w:space="0" w:color="auto"/>
                    <w:bottom w:val="none" w:sz="0" w:space="0" w:color="auto"/>
                    <w:right w:val="none" w:sz="0" w:space="0" w:color="auto"/>
                  </w:divBdr>
                  <w:divsChild>
                    <w:div w:id="1916889363">
                      <w:marLeft w:val="0"/>
                      <w:marRight w:val="0"/>
                      <w:marTop w:val="0"/>
                      <w:marBottom w:val="0"/>
                      <w:divBdr>
                        <w:top w:val="none" w:sz="0" w:space="0" w:color="auto"/>
                        <w:left w:val="none" w:sz="0" w:space="0" w:color="auto"/>
                        <w:bottom w:val="none" w:sz="0" w:space="0" w:color="auto"/>
                        <w:right w:val="none" w:sz="0" w:space="0" w:color="auto"/>
                      </w:divBdr>
                    </w:div>
                    <w:div w:id="255792186">
                      <w:marLeft w:val="0"/>
                      <w:marRight w:val="0"/>
                      <w:marTop w:val="0"/>
                      <w:marBottom w:val="0"/>
                      <w:divBdr>
                        <w:top w:val="none" w:sz="0" w:space="0" w:color="auto"/>
                        <w:left w:val="none" w:sz="0" w:space="0" w:color="auto"/>
                        <w:bottom w:val="none" w:sz="0" w:space="0" w:color="auto"/>
                        <w:right w:val="none" w:sz="0" w:space="0" w:color="auto"/>
                      </w:divBdr>
                      <w:divsChild>
                        <w:div w:id="319042852">
                          <w:marLeft w:val="0"/>
                          <w:marRight w:val="0"/>
                          <w:marTop w:val="0"/>
                          <w:marBottom w:val="0"/>
                          <w:divBdr>
                            <w:top w:val="none" w:sz="0" w:space="0" w:color="auto"/>
                            <w:left w:val="none" w:sz="0" w:space="0" w:color="auto"/>
                            <w:bottom w:val="none" w:sz="0" w:space="0" w:color="auto"/>
                            <w:right w:val="none" w:sz="0" w:space="0" w:color="auto"/>
                          </w:divBdr>
                        </w:div>
                        <w:div w:id="1074888041">
                          <w:marLeft w:val="0"/>
                          <w:marRight w:val="0"/>
                          <w:marTop w:val="0"/>
                          <w:marBottom w:val="0"/>
                          <w:divBdr>
                            <w:top w:val="none" w:sz="0" w:space="0" w:color="auto"/>
                            <w:left w:val="none" w:sz="0" w:space="0" w:color="auto"/>
                            <w:bottom w:val="none" w:sz="0" w:space="0" w:color="auto"/>
                            <w:right w:val="none" w:sz="0" w:space="0" w:color="auto"/>
                          </w:divBdr>
                        </w:div>
                        <w:div w:id="1614634318">
                          <w:marLeft w:val="0"/>
                          <w:marRight w:val="0"/>
                          <w:marTop w:val="0"/>
                          <w:marBottom w:val="0"/>
                          <w:divBdr>
                            <w:top w:val="none" w:sz="0" w:space="0" w:color="auto"/>
                            <w:left w:val="none" w:sz="0" w:space="0" w:color="auto"/>
                            <w:bottom w:val="none" w:sz="0" w:space="0" w:color="auto"/>
                            <w:right w:val="none" w:sz="0" w:space="0" w:color="auto"/>
                          </w:divBdr>
                        </w:div>
                        <w:div w:id="329136158">
                          <w:marLeft w:val="0"/>
                          <w:marRight w:val="0"/>
                          <w:marTop w:val="0"/>
                          <w:marBottom w:val="0"/>
                          <w:divBdr>
                            <w:top w:val="none" w:sz="0" w:space="0" w:color="auto"/>
                            <w:left w:val="none" w:sz="0" w:space="0" w:color="auto"/>
                            <w:bottom w:val="none" w:sz="0" w:space="0" w:color="auto"/>
                            <w:right w:val="none" w:sz="0" w:space="0" w:color="auto"/>
                          </w:divBdr>
                        </w:div>
                        <w:div w:id="182735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525783">
      <w:bodyDiv w:val="1"/>
      <w:marLeft w:val="0"/>
      <w:marRight w:val="0"/>
      <w:marTop w:val="0"/>
      <w:marBottom w:val="0"/>
      <w:divBdr>
        <w:top w:val="none" w:sz="0" w:space="0" w:color="auto"/>
        <w:left w:val="none" w:sz="0" w:space="0" w:color="auto"/>
        <w:bottom w:val="none" w:sz="0" w:space="0" w:color="auto"/>
        <w:right w:val="none" w:sz="0" w:space="0" w:color="auto"/>
      </w:divBdr>
      <w:divsChild>
        <w:div w:id="1636255767">
          <w:marLeft w:val="0"/>
          <w:marRight w:val="0"/>
          <w:marTop w:val="0"/>
          <w:marBottom w:val="0"/>
          <w:divBdr>
            <w:top w:val="none" w:sz="0" w:space="0" w:color="auto"/>
            <w:left w:val="none" w:sz="0" w:space="0" w:color="auto"/>
            <w:bottom w:val="none" w:sz="0" w:space="0" w:color="auto"/>
            <w:right w:val="none" w:sz="0" w:space="0" w:color="auto"/>
          </w:divBdr>
        </w:div>
        <w:div w:id="788741089">
          <w:marLeft w:val="0"/>
          <w:marRight w:val="0"/>
          <w:marTop w:val="0"/>
          <w:marBottom w:val="0"/>
          <w:divBdr>
            <w:top w:val="none" w:sz="0" w:space="0" w:color="auto"/>
            <w:left w:val="none" w:sz="0" w:space="0" w:color="auto"/>
            <w:bottom w:val="none" w:sz="0" w:space="0" w:color="auto"/>
            <w:right w:val="none" w:sz="0" w:space="0" w:color="auto"/>
          </w:divBdr>
        </w:div>
        <w:div w:id="1338145352">
          <w:marLeft w:val="0"/>
          <w:marRight w:val="0"/>
          <w:marTop w:val="0"/>
          <w:marBottom w:val="0"/>
          <w:divBdr>
            <w:top w:val="none" w:sz="0" w:space="0" w:color="auto"/>
            <w:left w:val="none" w:sz="0" w:space="0" w:color="auto"/>
            <w:bottom w:val="none" w:sz="0" w:space="0" w:color="auto"/>
            <w:right w:val="none" w:sz="0" w:space="0" w:color="auto"/>
          </w:divBdr>
        </w:div>
        <w:div w:id="1276865417">
          <w:marLeft w:val="0"/>
          <w:marRight w:val="0"/>
          <w:marTop w:val="0"/>
          <w:marBottom w:val="0"/>
          <w:divBdr>
            <w:top w:val="none" w:sz="0" w:space="0" w:color="auto"/>
            <w:left w:val="none" w:sz="0" w:space="0" w:color="auto"/>
            <w:bottom w:val="none" w:sz="0" w:space="0" w:color="auto"/>
            <w:right w:val="none" w:sz="0" w:space="0" w:color="auto"/>
          </w:divBdr>
        </w:div>
        <w:div w:id="486215294">
          <w:marLeft w:val="0"/>
          <w:marRight w:val="0"/>
          <w:marTop w:val="0"/>
          <w:marBottom w:val="0"/>
          <w:divBdr>
            <w:top w:val="none" w:sz="0" w:space="0" w:color="auto"/>
            <w:left w:val="none" w:sz="0" w:space="0" w:color="auto"/>
            <w:bottom w:val="none" w:sz="0" w:space="0" w:color="auto"/>
            <w:right w:val="none" w:sz="0" w:space="0" w:color="auto"/>
          </w:divBdr>
        </w:div>
      </w:divsChild>
    </w:div>
    <w:div w:id="335766275">
      <w:bodyDiv w:val="1"/>
      <w:marLeft w:val="0"/>
      <w:marRight w:val="0"/>
      <w:marTop w:val="0"/>
      <w:marBottom w:val="0"/>
      <w:divBdr>
        <w:top w:val="none" w:sz="0" w:space="0" w:color="auto"/>
        <w:left w:val="none" w:sz="0" w:space="0" w:color="auto"/>
        <w:bottom w:val="none" w:sz="0" w:space="0" w:color="auto"/>
        <w:right w:val="none" w:sz="0" w:space="0" w:color="auto"/>
      </w:divBdr>
      <w:divsChild>
        <w:div w:id="1595478034">
          <w:marLeft w:val="0"/>
          <w:marRight w:val="0"/>
          <w:marTop w:val="0"/>
          <w:marBottom w:val="0"/>
          <w:divBdr>
            <w:top w:val="none" w:sz="0" w:space="0" w:color="auto"/>
            <w:left w:val="none" w:sz="0" w:space="0" w:color="auto"/>
            <w:bottom w:val="none" w:sz="0" w:space="0" w:color="auto"/>
            <w:right w:val="none" w:sz="0" w:space="0" w:color="auto"/>
          </w:divBdr>
          <w:divsChild>
            <w:div w:id="109007897">
              <w:marLeft w:val="0"/>
              <w:marRight w:val="0"/>
              <w:marTop w:val="0"/>
              <w:marBottom w:val="0"/>
              <w:divBdr>
                <w:top w:val="none" w:sz="0" w:space="0" w:color="auto"/>
                <w:left w:val="none" w:sz="0" w:space="0" w:color="auto"/>
                <w:bottom w:val="none" w:sz="0" w:space="0" w:color="auto"/>
                <w:right w:val="none" w:sz="0" w:space="0" w:color="auto"/>
              </w:divBdr>
              <w:divsChild>
                <w:div w:id="1936090579">
                  <w:marLeft w:val="0"/>
                  <w:marRight w:val="0"/>
                  <w:marTop w:val="0"/>
                  <w:marBottom w:val="0"/>
                  <w:divBdr>
                    <w:top w:val="none" w:sz="0" w:space="0" w:color="auto"/>
                    <w:left w:val="none" w:sz="0" w:space="0" w:color="auto"/>
                    <w:bottom w:val="none" w:sz="0" w:space="0" w:color="auto"/>
                    <w:right w:val="none" w:sz="0" w:space="0" w:color="auto"/>
                  </w:divBdr>
                  <w:divsChild>
                    <w:div w:id="108299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50066">
      <w:bodyDiv w:val="1"/>
      <w:marLeft w:val="0"/>
      <w:marRight w:val="0"/>
      <w:marTop w:val="0"/>
      <w:marBottom w:val="0"/>
      <w:divBdr>
        <w:top w:val="none" w:sz="0" w:space="0" w:color="auto"/>
        <w:left w:val="none" w:sz="0" w:space="0" w:color="auto"/>
        <w:bottom w:val="none" w:sz="0" w:space="0" w:color="auto"/>
        <w:right w:val="none" w:sz="0" w:space="0" w:color="auto"/>
      </w:divBdr>
    </w:div>
    <w:div w:id="492717908">
      <w:bodyDiv w:val="1"/>
      <w:marLeft w:val="0"/>
      <w:marRight w:val="0"/>
      <w:marTop w:val="0"/>
      <w:marBottom w:val="0"/>
      <w:divBdr>
        <w:top w:val="none" w:sz="0" w:space="0" w:color="auto"/>
        <w:left w:val="none" w:sz="0" w:space="0" w:color="auto"/>
        <w:bottom w:val="none" w:sz="0" w:space="0" w:color="auto"/>
        <w:right w:val="none" w:sz="0" w:space="0" w:color="auto"/>
      </w:divBdr>
      <w:divsChild>
        <w:div w:id="355278914">
          <w:marLeft w:val="0"/>
          <w:marRight w:val="0"/>
          <w:marTop w:val="0"/>
          <w:marBottom w:val="0"/>
          <w:divBdr>
            <w:top w:val="none" w:sz="0" w:space="0" w:color="auto"/>
            <w:left w:val="none" w:sz="0" w:space="0" w:color="auto"/>
            <w:bottom w:val="none" w:sz="0" w:space="0" w:color="auto"/>
            <w:right w:val="none" w:sz="0" w:space="0" w:color="auto"/>
          </w:divBdr>
        </w:div>
        <w:div w:id="240989345">
          <w:marLeft w:val="0"/>
          <w:marRight w:val="0"/>
          <w:marTop w:val="0"/>
          <w:marBottom w:val="0"/>
          <w:divBdr>
            <w:top w:val="none" w:sz="0" w:space="0" w:color="auto"/>
            <w:left w:val="none" w:sz="0" w:space="0" w:color="auto"/>
            <w:bottom w:val="none" w:sz="0" w:space="0" w:color="auto"/>
            <w:right w:val="none" w:sz="0" w:space="0" w:color="auto"/>
          </w:divBdr>
        </w:div>
      </w:divsChild>
    </w:div>
    <w:div w:id="500313677">
      <w:bodyDiv w:val="1"/>
      <w:marLeft w:val="0"/>
      <w:marRight w:val="0"/>
      <w:marTop w:val="0"/>
      <w:marBottom w:val="0"/>
      <w:divBdr>
        <w:top w:val="none" w:sz="0" w:space="0" w:color="auto"/>
        <w:left w:val="none" w:sz="0" w:space="0" w:color="auto"/>
        <w:bottom w:val="none" w:sz="0" w:space="0" w:color="auto"/>
        <w:right w:val="none" w:sz="0" w:space="0" w:color="auto"/>
      </w:divBdr>
      <w:divsChild>
        <w:div w:id="1866358401">
          <w:marLeft w:val="0"/>
          <w:marRight w:val="0"/>
          <w:marTop w:val="0"/>
          <w:marBottom w:val="0"/>
          <w:divBdr>
            <w:top w:val="none" w:sz="0" w:space="0" w:color="auto"/>
            <w:left w:val="none" w:sz="0" w:space="0" w:color="auto"/>
            <w:bottom w:val="none" w:sz="0" w:space="0" w:color="auto"/>
            <w:right w:val="none" w:sz="0" w:space="0" w:color="auto"/>
          </w:divBdr>
          <w:divsChild>
            <w:div w:id="68425819">
              <w:marLeft w:val="0"/>
              <w:marRight w:val="0"/>
              <w:marTop w:val="0"/>
              <w:marBottom w:val="0"/>
              <w:divBdr>
                <w:top w:val="none" w:sz="0" w:space="0" w:color="auto"/>
                <w:left w:val="none" w:sz="0" w:space="0" w:color="auto"/>
                <w:bottom w:val="none" w:sz="0" w:space="0" w:color="auto"/>
                <w:right w:val="none" w:sz="0" w:space="0" w:color="auto"/>
              </w:divBdr>
              <w:divsChild>
                <w:div w:id="1751195353">
                  <w:marLeft w:val="0"/>
                  <w:marRight w:val="0"/>
                  <w:marTop w:val="0"/>
                  <w:marBottom w:val="0"/>
                  <w:divBdr>
                    <w:top w:val="none" w:sz="0" w:space="0" w:color="auto"/>
                    <w:left w:val="none" w:sz="0" w:space="0" w:color="auto"/>
                    <w:bottom w:val="none" w:sz="0" w:space="0" w:color="auto"/>
                    <w:right w:val="none" w:sz="0" w:space="0" w:color="auto"/>
                  </w:divBdr>
                  <w:divsChild>
                    <w:div w:id="1592936386">
                      <w:marLeft w:val="0"/>
                      <w:marRight w:val="0"/>
                      <w:marTop w:val="0"/>
                      <w:marBottom w:val="0"/>
                      <w:divBdr>
                        <w:top w:val="none" w:sz="0" w:space="0" w:color="auto"/>
                        <w:left w:val="none" w:sz="0" w:space="0" w:color="auto"/>
                        <w:bottom w:val="none" w:sz="0" w:space="0" w:color="auto"/>
                        <w:right w:val="none" w:sz="0" w:space="0" w:color="auto"/>
                      </w:divBdr>
                    </w:div>
                    <w:div w:id="197370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023804">
      <w:bodyDiv w:val="1"/>
      <w:marLeft w:val="0"/>
      <w:marRight w:val="0"/>
      <w:marTop w:val="0"/>
      <w:marBottom w:val="0"/>
      <w:divBdr>
        <w:top w:val="none" w:sz="0" w:space="0" w:color="auto"/>
        <w:left w:val="none" w:sz="0" w:space="0" w:color="auto"/>
        <w:bottom w:val="none" w:sz="0" w:space="0" w:color="auto"/>
        <w:right w:val="none" w:sz="0" w:space="0" w:color="auto"/>
      </w:divBdr>
      <w:divsChild>
        <w:div w:id="1707410555">
          <w:marLeft w:val="0"/>
          <w:marRight w:val="0"/>
          <w:marTop w:val="0"/>
          <w:marBottom w:val="0"/>
          <w:divBdr>
            <w:top w:val="none" w:sz="0" w:space="0" w:color="auto"/>
            <w:left w:val="none" w:sz="0" w:space="0" w:color="auto"/>
            <w:bottom w:val="none" w:sz="0" w:space="0" w:color="auto"/>
            <w:right w:val="none" w:sz="0" w:space="0" w:color="auto"/>
          </w:divBdr>
        </w:div>
        <w:div w:id="1784568689">
          <w:marLeft w:val="0"/>
          <w:marRight w:val="0"/>
          <w:marTop w:val="0"/>
          <w:marBottom w:val="0"/>
          <w:divBdr>
            <w:top w:val="none" w:sz="0" w:space="0" w:color="auto"/>
            <w:left w:val="none" w:sz="0" w:space="0" w:color="auto"/>
            <w:bottom w:val="none" w:sz="0" w:space="0" w:color="auto"/>
            <w:right w:val="none" w:sz="0" w:space="0" w:color="auto"/>
          </w:divBdr>
        </w:div>
        <w:div w:id="847211159">
          <w:marLeft w:val="0"/>
          <w:marRight w:val="0"/>
          <w:marTop w:val="0"/>
          <w:marBottom w:val="0"/>
          <w:divBdr>
            <w:top w:val="none" w:sz="0" w:space="0" w:color="auto"/>
            <w:left w:val="none" w:sz="0" w:space="0" w:color="auto"/>
            <w:bottom w:val="none" w:sz="0" w:space="0" w:color="auto"/>
            <w:right w:val="none" w:sz="0" w:space="0" w:color="auto"/>
          </w:divBdr>
        </w:div>
        <w:div w:id="1501579009">
          <w:marLeft w:val="0"/>
          <w:marRight w:val="0"/>
          <w:marTop w:val="0"/>
          <w:marBottom w:val="0"/>
          <w:divBdr>
            <w:top w:val="none" w:sz="0" w:space="0" w:color="auto"/>
            <w:left w:val="none" w:sz="0" w:space="0" w:color="auto"/>
            <w:bottom w:val="none" w:sz="0" w:space="0" w:color="auto"/>
            <w:right w:val="none" w:sz="0" w:space="0" w:color="auto"/>
          </w:divBdr>
        </w:div>
        <w:div w:id="360712476">
          <w:marLeft w:val="0"/>
          <w:marRight w:val="0"/>
          <w:marTop w:val="0"/>
          <w:marBottom w:val="0"/>
          <w:divBdr>
            <w:top w:val="none" w:sz="0" w:space="0" w:color="auto"/>
            <w:left w:val="none" w:sz="0" w:space="0" w:color="auto"/>
            <w:bottom w:val="none" w:sz="0" w:space="0" w:color="auto"/>
            <w:right w:val="none" w:sz="0" w:space="0" w:color="auto"/>
          </w:divBdr>
        </w:div>
        <w:div w:id="1937012099">
          <w:marLeft w:val="0"/>
          <w:marRight w:val="0"/>
          <w:marTop w:val="0"/>
          <w:marBottom w:val="0"/>
          <w:divBdr>
            <w:top w:val="none" w:sz="0" w:space="0" w:color="auto"/>
            <w:left w:val="none" w:sz="0" w:space="0" w:color="auto"/>
            <w:bottom w:val="none" w:sz="0" w:space="0" w:color="auto"/>
            <w:right w:val="none" w:sz="0" w:space="0" w:color="auto"/>
          </w:divBdr>
        </w:div>
        <w:div w:id="1313408490">
          <w:marLeft w:val="0"/>
          <w:marRight w:val="0"/>
          <w:marTop w:val="0"/>
          <w:marBottom w:val="0"/>
          <w:divBdr>
            <w:top w:val="none" w:sz="0" w:space="0" w:color="auto"/>
            <w:left w:val="none" w:sz="0" w:space="0" w:color="auto"/>
            <w:bottom w:val="none" w:sz="0" w:space="0" w:color="auto"/>
            <w:right w:val="none" w:sz="0" w:space="0" w:color="auto"/>
          </w:divBdr>
        </w:div>
        <w:div w:id="1784033781">
          <w:marLeft w:val="0"/>
          <w:marRight w:val="0"/>
          <w:marTop w:val="0"/>
          <w:marBottom w:val="0"/>
          <w:divBdr>
            <w:top w:val="none" w:sz="0" w:space="0" w:color="auto"/>
            <w:left w:val="none" w:sz="0" w:space="0" w:color="auto"/>
            <w:bottom w:val="none" w:sz="0" w:space="0" w:color="auto"/>
            <w:right w:val="none" w:sz="0" w:space="0" w:color="auto"/>
          </w:divBdr>
        </w:div>
      </w:divsChild>
    </w:div>
    <w:div w:id="669716546">
      <w:bodyDiv w:val="1"/>
      <w:marLeft w:val="0"/>
      <w:marRight w:val="0"/>
      <w:marTop w:val="0"/>
      <w:marBottom w:val="0"/>
      <w:divBdr>
        <w:top w:val="none" w:sz="0" w:space="0" w:color="auto"/>
        <w:left w:val="none" w:sz="0" w:space="0" w:color="auto"/>
        <w:bottom w:val="none" w:sz="0" w:space="0" w:color="auto"/>
        <w:right w:val="none" w:sz="0" w:space="0" w:color="auto"/>
      </w:divBdr>
    </w:div>
    <w:div w:id="676881821">
      <w:bodyDiv w:val="1"/>
      <w:marLeft w:val="0"/>
      <w:marRight w:val="0"/>
      <w:marTop w:val="0"/>
      <w:marBottom w:val="0"/>
      <w:divBdr>
        <w:top w:val="none" w:sz="0" w:space="0" w:color="auto"/>
        <w:left w:val="none" w:sz="0" w:space="0" w:color="auto"/>
        <w:bottom w:val="none" w:sz="0" w:space="0" w:color="auto"/>
        <w:right w:val="none" w:sz="0" w:space="0" w:color="auto"/>
      </w:divBdr>
    </w:div>
    <w:div w:id="711226779">
      <w:bodyDiv w:val="1"/>
      <w:marLeft w:val="0"/>
      <w:marRight w:val="0"/>
      <w:marTop w:val="0"/>
      <w:marBottom w:val="0"/>
      <w:divBdr>
        <w:top w:val="none" w:sz="0" w:space="0" w:color="auto"/>
        <w:left w:val="none" w:sz="0" w:space="0" w:color="auto"/>
        <w:bottom w:val="none" w:sz="0" w:space="0" w:color="auto"/>
        <w:right w:val="none" w:sz="0" w:space="0" w:color="auto"/>
      </w:divBdr>
    </w:div>
    <w:div w:id="787771731">
      <w:bodyDiv w:val="1"/>
      <w:marLeft w:val="0"/>
      <w:marRight w:val="0"/>
      <w:marTop w:val="0"/>
      <w:marBottom w:val="0"/>
      <w:divBdr>
        <w:top w:val="none" w:sz="0" w:space="0" w:color="auto"/>
        <w:left w:val="none" w:sz="0" w:space="0" w:color="auto"/>
        <w:bottom w:val="none" w:sz="0" w:space="0" w:color="auto"/>
        <w:right w:val="none" w:sz="0" w:space="0" w:color="auto"/>
      </w:divBdr>
      <w:divsChild>
        <w:div w:id="971711565">
          <w:marLeft w:val="0"/>
          <w:marRight w:val="0"/>
          <w:marTop w:val="0"/>
          <w:marBottom w:val="0"/>
          <w:divBdr>
            <w:top w:val="none" w:sz="0" w:space="0" w:color="auto"/>
            <w:left w:val="none" w:sz="0" w:space="0" w:color="auto"/>
            <w:bottom w:val="none" w:sz="0" w:space="0" w:color="auto"/>
            <w:right w:val="none" w:sz="0" w:space="0" w:color="auto"/>
          </w:divBdr>
        </w:div>
      </w:divsChild>
    </w:div>
    <w:div w:id="804351913">
      <w:bodyDiv w:val="1"/>
      <w:marLeft w:val="0"/>
      <w:marRight w:val="0"/>
      <w:marTop w:val="0"/>
      <w:marBottom w:val="0"/>
      <w:divBdr>
        <w:top w:val="none" w:sz="0" w:space="0" w:color="auto"/>
        <w:left w:val="none" w:sz="0" w:space="0" w:color="auto"/>
        <w:bottom w:val="none" w:sz="0" w:space="0" w:color="auto"/>
        <w:right w:val="none" w:sz="0" w:space="0" w:color="auto"/>
      </w:divBdr>
    </w:div>
    <w:div w:id="930553863">
      <w:bodyDiv w:val="1"/>
      <w:marLeft w:val="0"/>
      <w:marRight w:val="0"/>
      <w:marTop w:val="0"/>
      <w:marBottom w:val="0"/>
      <w:divBdr>
        <w:top w:val="none" w:sz="0" w:space="0" w:color="auto"/>
        <w:left w:val="none" w:sz="0" w:space="0" w:color="auto"/>
        <w:bottom w:val="none" w:sz="0" w:space="0" w:color="auto"/>
        <w:right w:val="none" w:sz="0" w:space="0" w:color="auto"/>
      </w:divBdr>
      <w:divsChild>
        <w:div w:id="1685280415">
          <w:marLeft w:val="0"/>
          <w:marRight w:val="0"/>
          <w:marTop w:val="0"/>
          <w:marBottom w:val="0"/>
          <w:divBdr>
            <w:top w:val="none" w:sz="0" w:space="0" w:color="auto"/>
            <w:left w:val="none" w:sz="0" w:space="0" w:color="auto"/>
            <w:bottom w:val="none" w:sz="0" w:space="0" w:color="auto"/>
            <w:right w:val="none" w:sz="0" w:space="0" w:color="auto"/>
          </w:divBdr>
          <w:divsChild>
            <w:div w:id="57097406">
              <w:marLeft w:val="0"/>
              <w:marRight w:val="0"/>
              <w:marTop w:val="0"/>
              <w:marBottom w:val="0"/>
              <w:divBdr>
                <w:top w:val="none" w:sz="0" w:space="0" w:color="auto"/>
                <w:left w:val="none" w:sz="0" w:space="0" w:color="auto"/>
                <w:bottom w:val="none" w:sz="0" w:space="0" w:color="auto"/>
                <w:right w:val="none" w:sz="0" w:space="0" w:color="auto"/>
              </w:divBdr>
              <w:divsChild>
                <w:div w:id="269163946">
                  <w:marLeft w:val="0"/>
                  <w:marRight w:val="0"/>
                  <w:marTop w:val="0"/>
                  <w:marBottom w:val="0"/>
                  <w:divBdr>
                    <w:top w:val="none" w:sz="0" w:space="0" w:color="auto"/>
                    <w:left w:val="none" w:sz="0" w:space="0" w:color="auto"/>
                    <w:bottom w:val="none" w:sz="0" w:space="0" w:color="auto"/>
                    <w:right w:val="none" w:sz="0" w:space="0" w:color="auto"/>
                  </w:divBdr>
                  <w:divsChild>
                    <w:div w:id="2107071428">
                      <w:marLeft w:val="0"/>
                      <w:marRight w:val="0"/>
                      <w:marTop w:val="0"/>
                      <w:marBottom w:val="0"/>
                      <w:divBdr>
                        <w:top w:val="none" w:sz="0" w:space="0" w:color="auto"/>
                        <w:left w:val="none" w:sz="0" w:space="0" w:color="auto"/>
                        <w:bottom w:val="none" w:sz="0" w:space="0" w:color="auto"/>
                        <w:right w:val="none" w:sz="0" w:space="0" w:color="auto"/>
                      </w:divBdr>
                    </w:div>
                    <w:div w:id="7806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117438">
      <w:bodyDiv w:val="1"/>
      <w:marLeft w:val="0"/>
      <w:marRight w:val="0"/>
      <w:marTop w:val="0"/>
      <w:marBottom w:val="0"/>
      <w:divBdr>
        <w:top w:val="none" w:sz="0" w:space="0" w:color="auto"/>
        <w:left w:val="none" w:sz="0" w:space="0" w:color="auto"/>
        <w:bottom w:val="none" w:sz="0" w:space="0" w:color="auto"/>
        <w:right w:val="none" w:sz="0" w:space="0" w:color="auto"/>
      </w:divBdr>
    </w:div>
    <w:div w:id="1000111842">
      <w:bodyDiv w:val="1"/>
      <w:marLeft w:val="0"/>
      <w:marRight w:val="0"/>
      <w:marTop w:val="0"/>
      <w:marBottom w:val="0"/>
      <w:divBdr>
        <w:top w:val="none" w:sz="0" w:space="0" w:color="auto"/>
        <w:left w:val="none" w:sz="0" w:space="0" w:color="auto"/>
        <w:bottom w:val="none" w:sz="0" w:space="0" w:color="auto"/>
        <w:right w:val="none" w:sz="0" w:space="0" w:color="auto"/>
      </w:divBdr>
    </w:div>
    <w:div w:id="1022974580">
      <w:bodyDiv w:val="1"/>
      <w:marLeft w:val="0"/>
      <w:marRight w:val="0"/>
      <w:marTop w:val="0"/>
      <w:marBottom w:val="0"/>
      <w:divBdr>
        <w:top w:val="none" w:sz="0" w:space="0" w:color="auto"/>
        <w:left w:val="none" w:sz="0" w:space="0" w:color="auto"/>
        <w:bottom w:val="none" w:sz="0" w:space="0" w:color="auto"/>
        <w:right w:val="none" w:sz="0" w:space="0" w:color="auto"/>
      </w:divBdr>
    </w:div>
    <w:div w:id="1151679879">
      <w:bodyDiv w:val="1"/>
      <w:marLeft w:val="0"/>
      <w:marRight w:val="0"/>
      <w:marTop w:val="0"/>
      <w:marBottom w:val="0"/>
      <w:divBdr>
        <w:top w:val="none" w:sz="0" w:space="0" w:color="auto"/>
        <w:left w:val="none" w:sz="0" w:space="0" w:color="auto"/>
        <w:bottom w:val="none" w:sz="0" w:space="0" w:color="auto"/>
        <w:right w:val="none" w:sz="0" w:space="0" w:color="auto"/>
      </w:divBdr>
    </w:div>
    <w:div w:id="1226987272">
      <w:bodyDiv w:val="1"/>
      <w:marLeft w:val="0"/>
      <w:marRight w:val="0"/>
      <w:marTop w:val="0"/>
      <w:marBottom w:val="0"/>
      <w:divBdr>
        <w:top w:val="none" w:sz="0" w:space="0" w:color="auto"/>
        <w:left w:val="none" w:sz="0" w:space="0" w:color="auto"/>
        <w:bottom w:val="none" w:sz="0" w:space="0" w:color="auto"/>
        <w:right w:val="none" w:sz="0" w:space="0" w:color="auto"/>
      </w:divBdr>
    </w:div>
    <w:div w:id="1374622034">
      <w:bodyDiv w:val="1"/>
      <w:marLeft w:val="0"/>
      <w:marRight w:val="0"/>
      <w:marTop w:val="0"/>
      <w:marBottom w:val="0"/>
      <w:divBdr>
        <w:top w:val="none" w:sz="0" w:space="0" w:color="auto"/>
        <w:left w:val="none" w:sz="0" w:space="0" w:color="auto"/>
        <w:bottom w:val="none" w:sz="0" w:space="0" w:color="auto"/>
        <w:right w:val="none" w:sz="0" w:space="0" w:color="auto"/>
      </w:divBdr>
      <w:divsChild>
        <w:div w:id="1170292065">
          <w:marLeft w:val="0"/>
          <w:marRight w:val="0"/>
          <w:marTop w:val="0"/>
          <w:marBottom w:val="0"/>
          <w:divBdr>
            <w:top w:val="none" w:sz="0" w:space="0" w:color="auto"/>
            <w:left w:val="none" w:sz="0" w:space="0" w:color="auto"/>
            <w:bottom w:val="none" w:sz="0" w:space="0" w:color="auto"/>
            <w:right w:val="none" w:sz="0" w:space="0" w:color="auto"/>
          </w:divBdr>
          <w:divsChild>
            <w:div w:id="912081112">
              <w:marLeft w:val="0"/>
              <w:marRight w:val="0"/>
              <w:marTop w:val="0"/>
              <w:marBottom w:val="0"/>
              <w:divBdr>
                <w:top w:val="none" w:sz="0" w:space="0" w:color="auto"/>
                <w:left w:val="none" w:sz="0" w:space="0" w:color="auto"/>
                <w:bottom w:val="none" w:sz="0" w:space="0" w:color="auto"/>
                <w:right w:val="none" w:sz="0" w:space="0" w:color="auto"/>
              </w:divBdr>
              <w:divsChild>
                <w:div w:id="954480208">
                  <w:marLeft w:val="0"/>
                  <w:marRight w:val="0"/>
                  <w:marTop w:val="0"/>
                  <w:marBottom w:val="0"/>
                  <w:divBdr>
                    <w:top w:val="none" w:sz="0" w:space="0" w:color="auto"/>
                    <w:left w:val="none" w:sz="0" w:space="0" w:color="auto"/>
                    <w:bottom w:val="none" w:sz="0" w:space="0" w:color="auto"/>
                    <w:right w:val="none" w:sz="0" w:space="0" w:color="auto"/>
                  </w:divBdr>
                  <w:divsChild>
                    <w:div w:id="164826653">
                      <w:marLeft w:val="0"/>
                      <w:marRight w:val="0"/>
                      <w:marTop w:val="0"/>
                      <w:marBottom w:val="0"/>
                      <w:divBdr>
                        <w:top w:val="none" w:sz="0" w:space="0" w:color="auto"/>
                        <w:left w:val="none" w:sz="0" w:space="0" w:color="auto"/>
                        <w:bottom w:val="none" w:sz="0" w:space="0" w:color="auto"/>
                        <w:right w:val="none" w:sz="0" w:space="0" w:color="auto"/>
                      </w:divBdr>
                    </w:div>
                    <w:div w:id="21279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342602">
      <w:bodyDiv w:val="1"/>
      <w:marLeft w:val="0"/>
      <w:marRight w:val="0"/>
      <w:marTop w:val="0"/>
      <w:marBottom w:val="0"/>
      <w:divBdr>
        <w:top w:val="none" w:sz="0" w:space="0" w:color="auto"/>
        <w:left w:val="none" w:sz="0" w:space="0" w:color="auto"/>
        <w:bottom w:val="none" w:sz="0" w:space="0" w:color="auto"/>
        <w:right w:val="none" w:sz="0" w:space="0" w:color="auto"/>
      </w:divBdr>
    </w:div>
    <w:div w:id="1666321424">
      <w:bodyDiv w:val="1"/>
      <w:marLeft w:val="0"/>
      <w:marRight w:val="0"/>
      <w:marTop w:val="0"/>
      <w:marBottom w:val="0"/>
      <w:divBdr>
        <w:top w:val="none" w:sz="0" w:space="0" w:color="auto"/>
        <w:left w:val="none" w:sz="0" w:space="0" w:color="auto"/>
        <w:bottom w:val="none" w:sz="0" w:space="0" w:color="auto"/>
        <w:right w:val="none" w:sz="0" w:space="0" w:color="auto"/>
      </w:divBdr>
    </w:div>
    <w:div w:id="1715348803">
      <w:bodyDiv w:val="1"/>
      <w:marLeft w:val="0"/>
      <w:marRight w:val="0"/>
      <w:marTop w:val="0"/>
      <w:marBottom w:val="0"/>
      <w:divBdr>
        <w:top w:val="none" w:sz="0" w:space="0" w:color="auto"/>
        <w:left w:val="none" w:sz="0" w:space="0" w:color="auto"/>
        <w:bottom w:val="none" w:sz="0" w:space="0" w:color="auto"/>
        <w:right w:val="none" w:sz="0" w:space="0" w:color="auto"/>
      </w:divBdr>
      <w:divsChild>
        <w:div w:id="666638180">
          <w:marLeft w:val="0"/>
          <w:marRight w:val="0"/>
          <w:marTop w:val="0"/>
          <w:marBottom w:val="0"/>
          <w:divBdr>
            <w:top w:val="none" w:sz="0" w:space="0" w:color="auto"/>
            <w:left w:val="none" w:sz="0" w:space="0" w:color="auto"/>
            <w:bottom w:val="none" w:sz="0" w:space="0" w:color="auto"/>
            <w:right w:val="none" w:sz="0" w:space="0" w:color="auto"/>
          </w:divBdr>
          <w:divsChild>
            <w:div w:id="817117229">
              <w:marLeft w:val="0"/>
              <w:marRight w:val="0"/>
              <w:marTop w:val="0"/>
              <w:marBottom w:val="0"/>
              <w:divBdr>
                <w:top w:val="none" w:sz="0" w:space="0" w:color="auto"/>
                <w:left w:val="none" w:sz="0" w:space="0" w:color="auto"/>
                <w:bottom w:val="none" w:sz="0" w:space="0" w:color="auto"/>
                <w:right w:val="none" w:sz="0" w:space="0" w:color="auto"/>
              </w:divBdr>
              <w:divsChild>
                <w:div w:id="68116818">
                  <w:marLeft w:val="0"/>
                  <w:marRight w:val="0"/>
                  <w:marTop w:val="0"/>
                  <w:marBottom w:val="0"/>
                  <w:divBdr>
                    <w:top w:val="none" w:sz="0" w:space="0" w:color="auto"/>
                    <w:left w:val="none" w:sz="0" w:space="0" w:color="auto"/>
                    <w:bottom w:val="none" w:sz="0" w:space="0" w:color="auto"/>
                    <w:right w:val="none" w:sz="0" w:space="0" w:color="auto"/>
                  </w:divBdr>
                  <w:divsChild>
                    <w:div w:id="1300182103">
                      <w:marLeft w:val="0"/>
                      <w:marRight w:val="0"/>
                      <w:marTop w:val="0"/>
                      <w:marBottom w:val="0"/>
                      <w:divBdr>
                        <w:top w:val="none" w:sz="0" w:space="0" w:color="auto"/>
                        <w:left w:val="none" w:sz="0" w:space="0" w:color="auto"/>
                        <w:bottom w:val="none" w:sz="0" w:space="0" w:color="auto"/>
                        <w:right w:val="none" w:sz="0" w:space="0" w:color="auto"/>
                      </w:divBdr>
                      <w:divsChild>
                        <w:div w:id="1296987450">
                          <w:marLeft w:val="0"/>
                          <w:marRight w:val="0"/>
                          <w:marTop w:val="0"/>
                          <w:marBottom w:val="0"/>
                          <w:divBdr>
                            <w:top w:val="none" w:sz="0" w:space="0" w:color="auto"/>
                            <w:left w:val="none" w:sz="0" w:space="0" w:color="auto"/>
                            <w:bottom w:val="none" w:sz="0" w:space="0" w:color="auto"/>
                            <w:right w:val="none" w:sz="0" w:space="0" w:color="auto"/>
                          </w:divBdr>
                        </w:div>
                        <w:div w:id="1308977305">
                          <w:marLeft w:val="0"/>
                          <w:marRight w:val="0"/>
                          <w:marTop w:val="0"/>
                          <w:marBottom w:val="0"/>
                          <w:divBdr>
                            <w:top w:val="none" w:sz="0" w:space="0" w:color="auto"/>
                            <w:left w:val="none" w:sz="0" w:space="0" w:color="auto"/>
                            <w:bottom w:val="none" w:sz="0" w:space="0" w:color="auto"/>
                            <w:right w:val="none" w:sz="0" w:space="0" w:color="auto"/>
                          </w:divBdr>
                        </w:div>
                        <w:div w:id="1836796574">
                          <w:marLeft w:val="0"/>
                          <w:marRight w:val="0"/>
                          <w:marTop w:val="0"/>
                          <w:marBottom w:val="0"/>
                          <w:divBdr>
                            <w:top w:val="none" w:sz="0" w:space="0" w:color="auto"/>
                            <w:left w:val="none" w:sz="0" w:space="0" w:color="auto"/>
                            <w:bottom w:val="none" w:sz="0" w:space="0" w:color="auto"/>
                            <w:right w:val="none" w:sz="0" w:space="0" w:color="auto"/>
                          </w:divBdr>
                        </w:div>
                        <w:div w:id="1013411620">
                          <w:marLeft w:val="0"/>
                          <w:marRight w:val="0"/>
                          <w:marTop w:val="0"/>
                          <w:marBottom w:val="0"/>
                          <w:divBdr>
                            <w:top w:val="none" w:sz="0" w:space="0" w:color="auto"/>
                            <w:left w:val="none" w:sz="0" w:space="0" w:color="auto"/>
                            <w:bottom w:val="none" w:sz="0" w:space="0" w:color="auto"/>
                            <w:right w:val="none" w:sz="0" w:space="0" w:color="auto"/>
                          </w:divBdr>
                        </w:div>
                        <w:div w:id="1766806594">
                          <w:marLeft w:val="0"/>
                          <w:marRight w:val="0"/>
                          <w:marTop w:val="0"/>
                          <w:marBottom w:val="0"/>
                          <w:divBdr>
                            <w:top w:val="none" w:sz="0" w:space="0" w:color="auto"/>
                            <w:left w:val="none" w:sz="0" w:space="0" w:color="auto"/>
                            <w:bottom w:val="none" w:sz="0" w:space="0" w:color="auto"/>
                            <w:right w:val="none" w:sz="0" w:space="0" w:color="auto"/>
                          </w:divBdr>
                        </w:div>
                        <w:div w:id="14374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408703">
      <w:bodyDiv w:val="1"/>
      <w:marLeft w:val="0"/>
      <w:marRight w:val="0"/>
      <w:marTop w:val="0"/>
      <w:marBottom w:val="0"/>
      <w:divBdr>
        <w:top w:val="none" w:sz="0" w:space="0" w:color="auto"/>
        <w:left w:val="none" w:sz="0" w:space="0" w:color="auto"/>
        <w:bottom w:val="none" w:sz="0" w:space="0" w:color="auto"/>
        <w:right w:val="none" w:sz="0" w:space="0" w:color="auto"/>
      </w:divBdr>
      <w:divsChild>
        <w:div w:id="1939635281">
          <w:marLeft w:val="0"/>
          <w:marRight w:val="0"/>
          <w:marTop w:val="0"/>
          <w:marBottom w:val="0"/>
          <w:divBdr>
            <w:top w:val="none" w:sz="0" w:space="0" w:color="auto"/>
            <w:left w:val="none" w:sz="0" w:space="0" w:color="auto"/>
            <w:bottom w:val="none" w:sz="0" w:space="0" w:color="auto"/>
            <w:right w:val="none" w:sz="0" w:space="0" w:color="auto"/>
          </w:divBdr>
          <w:divsChild>
            <w:div w:id="1996374867">
              <w:marLeft w:val="0"/>
              <w:marRight w:val="0"/>
              <w:marTop w:val="0"/>
              <w:marBottom w:val="0"/>
              <w:divBdr>
                <w:top w:val="none" w:sz="0" w:space="0" w:color="auto"/>
                <w:left w:val="none" w:sz="0" w:space="0" w:color="auto"/>
                <w:bottom w:val="none" w:sz="0" w:space="0" w:color="auto"/>
                <w:right w:val="none" w:sz="0" w:space="0" w:color="auto"/>
              </w:divBdr>
              <w:divsChild>
                <w:div w:id="778841344">
                  <w:marLeft w:val="0"/>
                  <w:marRight w:val="0"/>
                  <w:marTop w:val="0"/>
                  <w:marBottom w:val="0"/>
                  <w:divBdr>
                    <w:top w:val="none" w:sz="0" w:space="0" w:color="auto"/>
                    <w:left w:val="none" w:sz="0" w:space="0" w:color="auto"/>
                    <w:bottom w:val="none" w:sz="0" w:space="0" w:color="auto"/>
                    <w:right w:val="none" w:sz="0" w:space="0" w:color="auto"/>
                  </w:divBdr>
                  <w:divsChild>
                    <w:div w:id="9679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849152">
      <w:bodyDiv w:val="1"/>
      <w:marLeft w:val="0"/>
      <w:marRight w:val="0"/>
      <w:marTop w:val="0"/>
      <w:marBottom w:val="0"/>
      <w:divBdr>
        <w:top w:val="none" w:sz="0" w:space="0" w:color="auto"/>
        <w:left w:val="none" w:sz="0" w:space="0" w:color="auto"/>
        <w:bottom w:val="none" w:sz="0" w:space="0" w:color="auto"/>
        <w:right w:val="none" w:sz="0" w:space="0" w:color="auto"/>
      </w:divBdr>
      <w:divsChild>
        <w:div w:id="1297492803">
          <w:marLeft w:val="0"/>
          <w:marRight w:val="0"/>
          <w:marTop w:val="0"/>
          <w:marBottom w:val="0"/>
          <w:divBdr>
            <w:top w:val="none" w:sz="0" w:space="0" w:color="auto"/>
            <w:left w:val="none" w:sz="0" w:space="0" w:color="auto"/>
            <w:bottom w:val="none" w:sz="0" w:space="0" w:color="auto"/>
            <w:right w:val="none" w:sz="0" w:space="0" w:color="auto"/>
          </w:divBdr>
        </w:div>
        <w:div w:id="933317493">
          <w:marLeft w:val="0"/>
          <w:marRight w:val="0"/>
          <w:marTop w:val="0"/>
          <w:marBottom w:val="0"/>
          <w:divBdr>
            <w:top w:val="none" w:sz="0" w:space="0" w:color="auto"/>
            <w:left w:val="none" w:sz="0" w:space="0" w:color="auto"/>
            <w:bottom w:val="none" w:sz="0" w:space="0" w:color="auto"/>
            <w:right w:val="none" w:sz="0" w:space="0" w:color="auto"/>
          </w:divBdr>
        </w:div>
      </w:divsChild>
    </w:div>
    <w:div w:id="1745832902">
      <w:bodyDiv w:val="1"/>
      <w:marLeft w:val="0"/>
      <w:marRight w:val="0"/>
      <w:marTop w:val="0"/>
      <w:marBottom w:val="0"/>
      <w:divBdr>
        <w:top w:val="none" w:sz="0" w:space="0" w:color="auto"/>
        <w:left w:val="none" w:sz="0" w:space="0" w:color="auto"/>
        <w:bottom w:val="none" w:sz="0" w:space="0" w:color="auto"/>
        <w:right w:val="none" w:sz="0" w:space="0" w:color="auto"/>
      </w:divBdr>
    </w:div>
    <w:div w:id="1929340827">
      <w:bodyDiv w:val="1"/>
      <w:marLeft w:val="0"/>
      <w:marRight w:val="0"/>
      <w:marTop w:val="0"/>
      <w:marBottom w:val="0"/>
      <w:divBdr>
        <w:top w:val="none" w:sz="0" w:space="0" w:color="auto"/>
        <w:left w:val="none" w:sz="0" w:space="0" w:color="auto"/>
        <w:bottom w:val="none" w:sz="0" w:space="0" w:color="auto"/>
        <w:right w:val="none" w:sz="0" w:space="0" w:color="auto"/>
      </w:divBdr>
      <w:divsChild>
        <w:div w:id="333843717">
          <w:marLeft w:val="0"/>
          <w:marRight w:val="0"/>
          <w:marTop w:val="0"/>
          <w:marBottom w:val="0"/>
          <w:divBdr>
            <w:top w:val="none" w:sz="0" w:space="0" w:color="auto"/>
            <w:left w:val="none" w:sz="0" w:space="0" w:color="auto"/>
            <w:bottom w:val="none" w:sz="0" w:space="0" w:color="auto"/>
            <w:right w:val="none" w:sz="0" w:space="0" w:color="auto"/>
          </w:divBdr>
          <w:divsChild>
            <w:div w:id="1777015216">
              <w:marLeft w:val="0"/>
              <w:marRight w:val="0"/>
              <w:marTop w:val="0"/>
              <w:marBottom w:val="0"/>
              <w:divBdr>
                <w:top w:val="none" w:sz="0" w:space="0" w:color="auto"/>
                <w:left w:val="none" w:sz="0" w:space="0" w:color="auto"/>
                <w:bottom w:val="none" w:sz="0" w:space="0" w:color="auto"/>
                <w:right w:val="none" w:sz="0" w:space="0" w:color="auto"/>
              </w:divBdr>
              <w:divsChild>
                <w:div w:id="314651551">
                  <w:marLeft w:val="0"/>
                  <w:marRight w:val="0"/>
                  <w:marTop w:val="0"/>
                  <w:marBottom w:val="0"/>
                  <w:divBdr>
                    <w:top w:val="none" w:sz="0" w:space="0" w:color="auto"/>
                    <w:left w:val="none" w:sz="0" w:space="0" w:color="auto"/>
                    <w:bottom w:val="none" w:sz="0" w:space="0" w:color="auto"/>
                    <w:right w:val="none" w:sz="0" w:space="0" w:color="auto"/>
                  </w:divBdr>
                  <w:divsChild>
                    <w:div w:id="1687361162">
                      <w:marLeft w:val="0"/>
                      <w:marRight w:val="0"/>
                      <w:marTop w:val="0"/>
                      <w:marBottom w:val="0"/>
                      <w:divBdr>
                        <w:top w:val="none" w:sz="0" w:space="0" w:color="auto"/>
                        <w:left w:val="none" w:sz="0" w:space="0" w:color="auto"/>
                        <w:bottom w:val="none" w:sz="0" w:space="0" w:color="auto"/>
                        <w:right w:val="none" w:sz="0" w:space="0" w:color="auto"/>
                      </w:divBdr>
                    </w:div>
                    <w:div w:id="1227451934">
                      <w:marLeft w:val="0"/>
                      <w:marRight w:val="0"/>
                      <w:marTop w:val="0"/>
                      <w:marBottom w:val="0"/>
                      <w:divBdr>
                        <w:top w:val="none" w:sz="0" w:space="0" w:color="auto"/>
                        <w:left w:val="none" w:sz="0" w:space="0" w:color="auto"/>
                        <w:bottom w:val="none" w:sz="0" w:space="0" w:color="auto"/>
                        <w:right w:val="none" w:sz="0" w:space="0" w:color="auto"/>
                      </w:divBdr>
                    </w:div>
                    <w:div w:id="529414796">
                      <w:marLeft w:val="0"/>
                      <w:marRight w:val="0"/>
                      <w:marTop w:val="0"/>
                      <w:marBottom w:val="0"/>
                      <w:divBdr>
                        <w:top w:val="none" w:sz="0" w:space="0" w:color="auto"/>
                        <w:left w:val="none" w:sz="0" w:space="0" w:color="auto"/>
                        <w:bottom w:val="none" w:sz="0" w:space="0" w:color="auto"/>
                        <w:right w:val="none" w:sz="0" w:space="0" w:color="auto"/>
                      </w:divBdr>
                    </w:div>
                    <w:div w:id="715349237">
                      <w:marLeft w:val="0"/>
                      <w:marRight w:val="0"/>
                      <w:marTop w:val="0"/>
                      <w:marBottom w:val="0"/>
                      <w:divBdr>
                        <w:top w:val="none" w:sz="0" w:space="0" w:color="auto"/>
                        <w:left w:val="none" w:sz="0" w:space="0" w:color="auto"/>
                        <w:bottom w:val="none" w:sz="0" w:space="0" w:color="auto"/>
                        <w:right w:val="none" w:sz="0" w:space="0" w:color="auto"/>
                      </w:divBdr>
                    </w:div>
                    <w:div w:id="978147666">
                      <w:marLeft w:val="0"/>
                      <w:marRight w:val="0"/>
                      <w:marTop w:val="0"/>
                      <w:marBottom w:val="0"/>
                      <w:divBdr>
                        <w:top w:val="none" w:sz="0" w:space="0" w:color="auto"/>
                        <w:left w:val="none" w:sz="0" w:space="0" w:color="auto"/>
                        <w:bottom w:val="none" w:sz="0" w:space="0" w:color="auto"/>
                        <w:right w:val="none" w:sz="0" w:space="0" w:color="auto"/>
                      </w:divBdr>
                    </w:div>
                    <w:div w:id="1212502703">
                      <w:marLeft w:val="0"/>
                      <w:marRight w:val="0"/>
                      <w:marTop w:val="0"/>
                      <w:marBottom w:val="0"/>
                      <w:divBdr>
                        <w:top w:val="none" w:sz="0" w:space="0" w:color="auto"/>
                        <w:left w:val="none" w:sz="0" w:space="0" w:color="auto"/>
                        <w:bottom w:val="none" w:sz="0" w:space="0" w:color="auto"/>
                        <w:right w:val="none" w:sz="0" w:space="0" w:color="auto"/>
                      </w:divBdr>
                    </w:div>
                    <w:div w:id="910311421">
                      <w:marLeft w:val="0"/>
                      <w:marRight w:val="0"/>
                      <w:marTop w:val="0"/>
                      <w:marBottom w:val="0"/>
                      <w:divBdr>
                        <w:top w:val="none" w:sz="0" w:space="0" w:color="auto"/>
                        <w:left w:val="none" w:sz="0" w:space="0" w:color="auto"/>
                        <w:bottom w:val="none" w:sz="0" w:space="0" w:color="auto"/>
                        <w:right w:val="none" w:sz="0" w:space="0" w:color="auto"/>
                      </w:divBdr>
                    </w:div>
                    <w:div w:id="167545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312934">
      <w:bodyDiv w:val="1"/>
      <w:marLeft w:val="0"/>
      <w:marRight w:val="0"/>
      <w:marTop w:val="0"/>
      <w:marBottom w:val="0"/>
      <w:divBdr>
        <w:top w:val="none" w:sz="0" w:space="0" w:color="auto"/>
        <w:left w:val="none" w:sz="0" w:space="0" w:color="auto"/>
        <w:bottom w:val="none" w:sz="0" w:space="0" w:color="auto"/>
        <w:right w:val="none" w:sz="0" w:space="0" w:color="auto"/>
      </w:divBdr>
    </w:div>
    <w:div w:id="2012100304">
      <w:bodyDiv w:val="1"/>
      <w:marLeft w:val="0"/>
      <w:marRight w:val="0"/>
      <w:marTop w:val="0"/>
      <w:marBottom w:val="0"/>
      <w:divBdr>
        <w:top w:val="none" w:sz="0" w:space="0" w:color="auto"/>
        <w:left w:val="none" w:sz="0" w:space="0" w:color="auto"/>
        <w:bottom w:val="none" w:sz="0" w:space="0" w:color="auto"/>
        <w:right w:val="none" w:sz="0" w:space="0" w:color="auto"/>
      </w:divBdr>
      <w:divsChild>
        <w:div w:id="883060974">
          <w:marLeft w:val="0"/>
          <w:marRight w:val="0"/>
          <w:marTop w:val="0"/>
          <w:marBottom w:val="0"/>
          <w:divBdr>
            <w:top w:val="none" w:sz="0" w:space="0" w:color="auto"/>
            <w:left w:val="none" w:sz="0" w:space="0" w:color="auto"/>
            <w:bottom w:val="none" w:sz="0" w:space="0" w:color="auto"/>
            <w:right w:val="none" w:sz="0" w:space="0" w:color="auto"/>
          </w:divBdr>
        </w:div>
      </w:divsChild>
    </w:div>
    <w:div w:id="2134127904">
      <w:bodyDiv w:val="1"/>
      <w:marLeft w:val="0"/>
      <w:marRight w:val="0"/>
      <w:marTop w:val="0"/>
      <w:marBottom w:val="0"/>
      <w:divBdr>
        <w:top w:val="none" w:sz="0" w:space="0" w:color="auto"/>
        <w:left w:val="none" w:sz="0" w:space="0" w:color="auto"/>
        <w:bottom w:val="none" w:sz="0" w:space="0" w:color="auto"/>
        <w:right w:val="none" w:sz="0" w:space="0" w:color="auto"/>
      </w:divBdr>
      <w:divsChild>
        <w:div w:id="1522236435">
          <w:marLeft w:val="0"/>
          <w:marRight w:val="0"/>
          <w:marTop w:val="0"/>
          <w:marBottom w:val="0"/>
          <w:divBdr>
            <w:top w:val="none" w:sz="0" w:space="0" w:color="auto"/>
            <w:left w:val="none" w:sz="0" w:space="0" w:color="auto"/>
            <w:bottom w:val="none" w:sz="0" w:space="0" w:color="auto"/>
            <w:right w:val="none" w:sz="0" w:space="0" w:color="auto"/>
          </w:divBdr>
          <w:divsChild>
            <w:div w:id="107967932">
              <w:marLeft w:val="0"/>
              <w:marRight w:val="0"/>
              <w:marTop w:val="0"/>
              <w:marBottom w:val="0"/>
              <w:divBdr>
                <w:top w:val="none" w:sz="0" w:space="0" w:color="auto"/>
                <w:left w:val="none" w:sz="0" w:space="0" w:color="auto"/>
                <w:bottom w:val="none" w:sz="0" w:space="0" w:color="auto"/>
                <w:right w:val="none" w:sz="0" w:space="0" w:color="auto"/>
              </w:divBdr>
              <w:divsChild>
                <w:div w:id="1480222951">
                  <w:marLeft w:val="0"/>
                  <w:marRight w:val="0"/>
                  <w:marTop w:val="0"/>
                  <w:marBottom w:val="0"/>
                  <w:divBdr>
                    <w:top w:val="none" w:sz="0" w:space="0" w:color="auto"/>
                    <w:left w:val="none" w:sz="0" w:space="0" w:color="auto"/>
                    <w:bottom w:val="none" w:sz="0" w:space="0" w:color="auto"/>
                    <w:right w:val="none" w:sz="0" w:space="0" w:color="auto"/>
                  </w:divBdr>
                  <w:divsChild>
                    <w:div w:id="1391727933">
                      <w:marLeft w:val="0"/>
                      <w:marRight w:val="0"/>
                      <w:marTop w:val="0"/>
                      <w:marBottom w:val="0"/>
                      <w:divBdr>
                        <w:top w:val="none" w:sz="0" w:space="0" w:color="auto"/>
                        <w:left w:val="none" w:sz="0" w:space="0" w:color="auto"/>
                        <w:bottom w:val="none" w:sz="0" w:space="0" w:color="auto"/>
                        <w:right w:val="none" w:sz="0" w:space="0" w:color="auto"/>
                      </w:divBdr>
                      <w:divsChild>
                        <w:div w:id="1449078899">
                          <w:marLeft w:val="0"/>
                          <w:marRight w:val="0"/>
                          <w:marTop w:val="0"/>
                          <w:marBottom w:val="0"/>
                          <w:divBdr>
                            <w:top w:val="none" w:sz="0" w:space="0" w:color="auto"/>
                            <w:left w:val="none" w:sz="0" w:space="0" w:color="auto"/>
                            <w:bottom w:val="none" w:sz="0" w:space="0" w:color="auto"/>
                            <w:right w:val="none" w:sz="0" w:space="0" w:color="auto"/>
                          </w:divBdr>
                        </w:div>
                        <w:div w:id="87053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510995B87E7E234F96A87D415DBE41D3" ma:contentTypeVersion="10" ma:contentTypeDescription="Kurkite naują dokumentą." ma:contentTypeScope="" ma:versionID="90b1d3bdfbd89b4e13f9e5d7bed0fcfb">
  <xsd:schema xmlns:xsd="http://www.w3.org/2001/XMLSchema" xmlns:xs="http://www.w3.org/2001/XMLSchema" xmlns:p="http://schemas.microsoft.com/office/2006/metadata/properties" xmlns:ns3="47c77275-e3e1-4b52-b133-ae2a9f363294" targetNamespace="http://schemas.microsoft.com/office/2006/metadata/properties" ma:root="true" ma:fieldsID="108ddc295319b53a9f7023e5e3a71c65" ns3:_="">
    <xsd:import namespace="47c77275-e3e1-4b52-b133-ae2a9f36329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77275-e3e1-4b52-b133-ae2a9f363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61B516-680A-4919-B740-4FA68F7AD8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93802B-FE07-490E-AE97-A81D47EAC5B9}">
  <ds:schemaRefs>
    <ds:schemaRef ds:uri="http://schemas.openxmlformats.org/officeDocument/2006/bibliography"/>
  </ds:schemaRefs>
</ds:datastoreItem>
</file>

<file path=customXml/itemProps3.xml><?xml version="1.0" encoding="utf-8"?>
<ds:datastoreItem xmlns:ds="http://schemas.openxmlformats.org/officeDocument/2006/customXml" ds:itemID="{A59D0F48-C7A6-42C1-A692-1B0CD3C68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77275-e3e1-4b52-b133-ae2a9f363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2121B-D6D0-4BB0-86F1-2E0B03B8FB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20296</Words>
  <Characters>11570</Characters>
  <Application>Microsoft Office Word</Application>
  <DocSecurity>0</DocSecurity>
  <Lines>96</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31803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2021-03-26T12:59:00Z</dcterms:created>
  <dcterms:modified xsi:type="dcterms:W3CDTF">2021-03-26T12:59:00Z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0x010100510995B87E7E234F96A87D415DBE41D3</vt:lpwstr>
  </property>
</Properties>
</file>