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52618900"/>
    <w:bookmarkEnd w:id="0"/>
    <w:p w:rsidR="00A03D2E" w:rsidRDefault="00A03D2E" w:rsidP="00A03D2E">
      <w:pPr>
        <w:pStyle w:val="Caption"/>
        <w:spacing w:before="0"/>
      </w:pPr>
      <w:r w:rsidRPr="00770A45">
        <w:object w:dxaOrig="661" w:dyaOrig="781" w14:anchorId="0B247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 fillcolor="window">
            <v:imagedata r:id="rId10" o:title=""/>
          </v:shape>
          <o:OLEObject Type="Embed" ProgID="Word.Picture.8" ShapeID="_x0000_i1025" DrawAspect="Content" ObjectID="_1684234382" r:id="rId11"/>
        </w:object>
      </w:r>
    </w:p>
    <w:p w:rsidR="00A03D2E" w:rsidRPr="00770A45" w:rsidRDefault="00A03D2E" w:rsidP="00A03D2E"/>
    <w:p w:rsidR="00A03D2E" w:rsidRDefault="00A03D2E" w:rsidP="00A03D2E">
      <w:pPr>
        <w:jc w:val="center"/>
        <w:rPr>
          <w:b/>
        </w:rPr>
      </w:pPr>
      <w:r>
        <w:rPr>
          <w:b/>
        </w:rPr>
        <w:t>LIETUVOS KARIUOMENĖ</w:t>
      </w:r>
    </w:p>
    <w:p w:rsidR="00A03D2E" w:rsidRDefault="00A03D2E" w:rsidP="00A03D2E">
      <w:pPr>
        <w:jc w:val="center"/>
        <w:rPr>
          <w:b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A03D2E" w:rsidRPr="00BB0588" w:rsidTr="002C3F4F">
        <w:trPr>
          <w:trHeight w:val="388"/>
        </w:trPr>
        <w:tc>
          <w:tcPr>
            <w:tcW w:w="9847" w:type="dxa"/>
            <w:shd w:val="clear" w:color="auto" w:fill="auto"/>
          </w:tcPr>
          <w:p w:rsidR="00A03D2E" w:rsidRPr="00BB0588" w:rsidRDefault="00A03D2E" w:rsidP="002C3F4F">
            <w:pPr>
              <w:jc w:val="center"/>
              <w:rPr>
                <w:sz w:val="16"/>
                <w:szCs w:val="16"/>
              </w:rPr>
            </w:pPr>
            <w:r w:rsidRPr="00BB0588">
              <w:rPr>
                <w:sz w:val="16"/>
                <w:szCs w:val="16"/>
              </w:rPr>
              <w:t>Biudžetinė įstaiga, Šv. Ignoto g. 8, LT-01144 Vilnius,</w:t>
            </w:r>
            <w:r>
              <w:rPr>
                <w:sz w:val="16"/>
                <w:szCs w:val="16"/>
              </w:rPr>
              <w:t xml:space="preserve"> tel. (8 5)  278 </w:t>
            </w:r>
            <w:r w:rsidRPr="00BB0588">
              <w:rPr>
                <w:sz w:val="16"/>
                <w:szCs w:val="16"/>
              </w:rPr>
              <w:t>5001, faks. (8 5)  212 6170, el. p. LK.kanceliarija@mil.lt</w:t>
            </w:r>
          </w:p>
          <w:p w:rsidR="00A03D2E" w:rsidRPr="00BB0588" w:rsidRDefault="00A03D2E" w:rsidP="002C3F4F">
            <w:pPr>
              <w:jc w:val="center"/>
              <w:rPr>
                <w:sz w:val="16"/>
                <w:szCs w:val="16"/>
              </w:rPr>
            </w:pPr>
            <w:r w:rsidRPr="00BB0588">
              <w:rPr>
                <w:sz w:val="16"/>
                <w:szCs w:val="16"/>
              </w:rPr>
              <w:t>Duomenys kaupiami ir saugomi Juridinių asmenų registre, kodas 188732677, PVM mokėtojo kodas LT 887326716</w:t>
            </w:r>
          </w:p>
        </w:tc>
      </w:tr>
    </w:tbl>
    <w:p w:rsidR="00A03D2E" w:rsidRDefault="00A03D2E" w:rsidP="00A03D2E">
      <w:pPr>
        <w:jc w:val="center"/>
        <w:rPr>
          <w:b/>
          <w:sz w:val="20"/>
          <w:szCs w:val="20"/>
        </w:rPr>
      </w:pPr>
    </w:p>
    <w:p w:rsidR="00A03D2E" w:rsidRDefault="00A03D2E" w:rsidP="00A03D2E">
      <w:pPr>
        <w:rPr>
          <w:b/>
          <w:sz w:val="20"/>
          <w:szCs w:val="20"/>
        </w:rPr>
      </w:pPr>
    </w:p>
    <w:tbl>
      <w:tblPr>
        <w:tblW w:w="10183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600"/>
        <w:gridCol w:w="2070"/>
      </w:tblGrid>
      <w:tr w:rsidR="004C1BED" w:rsidRPr="004C1BED" w:rsidTr="00FA72CB">
        <w:trPr>
          <w:cantSplit/>
          <w:trHeight w:val="347"/>
        </w:trPr>
        <w:tc>
          <w:tcPr>
            <w:tcW w:w="5812" w:type="dxa"/>
          </w:tcPr>
          <w:p w:rsidR="004C1BED" w:rsidRPr="004C1BED" w:rsidRDefault="002A05D4" w:rsidP="002A05D4">
            <w:pPr>
              <w:spacing w:line="360" w:lineRule="auto"/>
              <w:ind w:left="-66" w:hanging="14"/>
              <w:rPr>
                <w:lang w:bidi="lo-LA"/>
              </w:rPr>
            </w:pPr>
            <w:r>
              <w:rPr>
                <w:lang w:bidi="lo-LA"/>
              </w:rPr>
              <w:t>Lietuvos šaulių sąjungos vadui</w:t>
            </w:r>
          </w:p>
        </w:tc>
        <w:tc>
          <w:tcPr>
            <w:tcW w:w="1701" w:type="dxa"/>
          </w:tcPr>
          <w:p w:rsidR="003449C5" w:rsidRDefault="00744A7D" w:rsidP="00382CDF">
            <w:pPr>
              <w:ind w:right="132" w:hanging="103"/>
              <w:rPr>
                <w:lang w:bidi="lo-LA"/>
              </w:rPr>
            </w:pPr>
            <w:r>
              <w:rPr>
                <w:lang w:bidi="lo-LA"/>
              </w:rPr>
              <w:t>2021-0</w:t>
            </w:r>
            <w:r w:rsidR="00E33C44">
              <w:rPr>
                <w:lang w:bidi="lo-LA"/>
              </w:rPr>
              <w:t>6</w:t>
            </w:r>
            <w:r w:rsidR="00216DA0">
              <w:rPr>
                <w:lang w:bidi="lo-LA"/>
              </w:rPr>
              <w:t>-</w:t>
            </w:r>
          </w:p>
          <w:p w:rsidR="004C1BED" w:rsidRPr="004C1BED" w:rsidRDefault="003449C5" w:rsidP="00FA72CB">
            <w:pPr>
              <w:ind w:right="132" w:hanging="109"/>
              <w:rPr>
                <w:lang w:bidi="lo-LA"/>
              </w:rPr>
            </w:pPr>
            <w:r>
              <w:rPr>
                <w:lang w:bidi="lo-LA"/>
              </w:rPr>
              <w:t xml:space="preserve">Į </w:t>
            </w:r>
            <w:r w:rsidRPr="001048CF">
              <w:rPr>
                <w:lang w:bidi="lo-LA"/>
              </w:rPr>
              <w:t>2021-0</w:t>
            </w:r>
            <w:r w:rsidR="00E33C44">
              <w:rPr>
                <w:lang w:bidi="lo-LA"/>
              </w:rPr>
              <w:t>6</w:t>
            </w:r>
            <w:r w:rsidRPr="001048CF">
              <w:rPr>
                <w:lang w:bidi="lo-LA"/>
              </w:rPr>
              <w:t>-</w:t>
            </w:r>
            <w:r w:rsidR="00E33C44">
              <w:rPr>
                <w:lang w:bidi="lo-LA"/>
              </w:rPr>
              <w:t>01</w:t>
            </w:r>
            <w:r w:rsidR="004C1BED" w:rsidRPr="001048CF">
              <w:rPr>
                <w:lang w:bidi="lo-LA"/>
              </w:rPr>
              <w:t xml:space="preserve"> </w:t>
            </w:r>
          </w:p>
        </w:tc>
        <w:tc>
          <w:tcPr>
            <w:tcW w:w="600" w:type="dxa"/>
          </w:tcPr>
          <w:p w:rsidR="003449C5" w:rsidRPr="004C1BED" w:rsidRDefault="004C1BED" w:rsidP="001048CF">
            <w:pPr>
              <w:rPr>
                <w:lang w:bidi="lo-LA"/>
              </w:rPr>
            </w:pPr>
            <w:proofErr w:type="spellStart"/>
            <w:r w:rsidRPr="004C1BED">
              <w:rPr>
                <w:lang w:bidi="lo-LA"/>
              </w:rPr>
              <w:t>Nr.</w:t>
            </w:r>
            <w:r w:rsidR="003449C5">
              <w:rPr>
                <w:lang w:bidi="lo-LA"/>
              </w:rPr>
              <w:t>Nr</w:t>
            </w:r>
            <w:proofErr w:type="spellEnd"/>
            <w:r w:rsidR="003449C5">
              <w:rPr>
                <w:lang w:bidi="lo-LA"/>
              </w:rPr>
              <w:t>.</w:t>
            </w:r>
            <w:r w:rsidR="001048CF">
              <w:rPr>
                <w:lang w:bidi="lo-LA"/>
              </w:rPr>
              <w:t xml:space="preserve"> </w:t>
            </w:r>
          </w:p>
        </w:tc>
        <w:tc>
          <w:tcPr>
            <w:tcW w:w="2070" w:type="dxa"/>
          </w:tcPr>
          <w:p w:rsidR="001048CF" w:rsidRPr="004C1BED" w:rsidRDefault="001048CF" w:rsidP="004C1BED">
            <w:pPr>
              <w:rPr>
                <w:lang w:bidi="lo-LA"/>
              </w:rPr>
            </w:pPr>
            <w:r>
              <w:rPr>
                <w:lang w:bidi="lo-LA"/>
              </w:rPr>
              <w:t xml:space="preserve">      </w:t>
            </w:r>
            <w:r w:rsidR="00E33C44">
              <w:rPr>
                <w:lang w:bidi="lo-LA"/>
              </w:rPr>
              <w:t xml:space="preserve">                   (1.12) V3-205</w:t>
            </w:r>
            <w:bookmarkStart w:id="1" w:name="_GoBack"/>
            <w:bookmarkEnd w:id="1"/>
            <w:r>
              <w:rPr>
                <w:lang w:bidi="lo-LA"/>
              </w:rPr>
              <w:t xml:space="preserve">                         </w:t>
            </w:r>
          </w:p>
        </w:tc>
      </w:tr>
    </w:tbl>
    <w:p w:rsidR="00A03D2E" w:rsidRPr="00450A56" w:rsidRDefault="00895502" w:rsidP="00A03D2E">
      <w:r w:rsidRPr="00450A56">
        <w:t>Kopija</w:t>
      </w:r>
    </w:p>
    <w:p w:rsidR="00895502" w:rsidRPr="00450A56" w:rsidRDefault="00242F10" w:rsidP="00A03D2E">
      <w:r w:rsidRPr="00450A56">
        <w:t>K</w:t>
      </w:r>
      <w:r w:rsidR="00895502" w:rsidRPr="00450A56">
        <w:t>rašto apsaugos ministerijai</w:t>
      </w:r>
    </w:p>
    <w:p w:rsidR="00A03D2E" w:rsidRDefault="00A03D2E" w:rsidP="00A03D2E"/>
    <w:p w:rsidR="00A03D2E" w:rsidRDefault="00A03D2E" w:rsidP="00A03D2E"/>
    <w:p w:rsidR="00851A98" w:rsidRDefault="00851A98" w:rsidP="00A03D2E"/>
    <w:p w:rsidR="004C1BED" w:rsidRPr="004C1BED" w:rsidRDefault="004C1BED" w:rsidP="00FA72CB">
      <w:pPr>
        <w:keepNext/>
        <w:jc w:val="both"/>
        <w:outlineLvl w:val="0"/>
        <w:rPr>
          <w:b/>
          <w:lang w:bidi="lo-LA"/>
        </w:rPr>
      </w:pPr>
      <w:r w:rsidRPr="004C1BED">
        <w:rPr>
          <w:b/>
          <w:lang w:bidi="lo-LA"/>
        </w:rPr>
        <w:t xml:space="preserve">DĖL </w:t>
      </w:r>
      <w:r w:rsidR="00707727">
        <w:rPr>
          <w:b/>
          <w:lang w:bidi="lo-LA"/>
        </w:rPr>
        <w:t>LIETUVOS ŠAULIŲ SĄJUNGOS KOVINIŲ ŠAULIŲ APRŪPINIMO GINKLUOTE, LAUKO UNIFORMA IR EKIPUOTE</w:t>
      </w:r>
      <w:r w:rsidRPr="004C1BED">
        <w:rPr>
          <w:b/>
          <w:lang w:bidi="lo-LA"/>
        </w:rPr>
        <w:t xml:space="preserve"> </w:t>
      </w:r>
    </w:p>
    <w:p w:rsidR="004C1BED" w:rsidRPr="004C1BED" w:rsidRDefault="004C1BED" w:rsidP="004C1BED">
      <w:pPr>
        <w:rPr>
          <w:lang w:bidi="lo-LA"/>
        </w:rPr>
      </w:pPr>
    </w:p>
    <w:p w:rsidR="004C1BED" w:rsidRPr="004C1BED" w:rsidRDefault="004C1BED" w:rsidP="004C1BED">
      <w:pPr>
        <w:jc w:val="both"/>
        <w:rPr>
          <w:bCs/>
          <w:lang w:bidi="lo-LA"/>
        </w:rPr>
      </w:pPr>
    </w:p>
    <w:p w:rsidR="005F4A7C" w:rsidRPr="00D8725D" w:rsidRDefault="00F05C1F" w:rsidP="005F4A7C">
      <w:pPr>
        <w:spacing w:line="360" w:lineRule="auto"/>
        <w:ind w:firstLine="1080"/>
        <w:jc w:val="both"/>
      </w:pPr>
      <w:r w:rsidRPr="00D8725D">
        <w:rPr>
          <w:bCs/>
          <w:lang w:bidi="lo-LA"/>
        </w:rPr>
        <w:t xml:space="preserve">Atsižvelgdami į </w:t>
      </w:r>
      <w:r w:rsidR="001048CF" w:rsidRPr="00D8725D">
        <w:rPr>
          <w:bCs/>
          <w:lang w:bidi="lo-LA"/>
        </w:rPr>
        <w:t xml:space="preserve">Lietuvos šaulių sąjungos </w:t>
      </w:r>
      <w:r w:rsidRPr="00D8725D">
        <w:rPr>
          <w:bCs/>
          <w:lang w:bidi="lo-LA"/>
        </w:rPr>
        <w:t>prašymą perduoti valstybei nuosavybės teise priklausiančias, šiuo metu Lietuvos kariu</w:t>
      </w:r>
      <w:r w:rsidR="00C64C87" w:rsidRPr="00D8725D">
        <w:rPr>
          <w:bCs/>
          <w:lang w:bidi="lo-LA"/>
        </w:rPr>
        <w:t>omenės patikėjimo teise valdoma</w:t>
      </w:r>
      <w:r w:rsidR="00BB6310">
        <w:rPr>
          <w:bCs/>
          <w:lang w:bidi="lo-LA"/>
        </w:rPr>
        <w:t>s</w:t>
      </w:r>
      <w:r w:rsidR="0004308F" w:rsidRPr="00D8725D">
        <w:rPr>
          <w:bCs/>
          <w:lang w:bidi="lo-LA"/>
        </w:rPr>
        <w:t>,</w:t>
      </w:r>
      <w:r w:rsidRPr="00D8725D">
        <w:rPr>
          <w:bCs/>
          <w:lang w:bidi="lo-LA"/>
        </w:rPr>
        <w:t xml:space="preserve"> </w:t>
      </w:r>
      <w:r w:rsidR="00C64C87" w:rsidRPr="00D8725D">
        <w:rPr>
          <w:bCs/>
          <w:lang w:bidi="lo-LA"/>
        </w:rPr>
        <w:t>ginkluotę</w:t>
      </w:r>
      <w:r w:rsidRPr="00D8725D">
        <w:rPr>
          <w:bCs/>
          <w:lang w:bidi="lo-LA"/>
        </w:rPr>
        <w:t xml:space="preserve">, </w:t>
      </w:r>
      <w:r w:rsidR="00C64C87" w:rsidRPr="00D8725D">
        <w:rPr>
          <w:bCs/>
          <w:lang w:bidi="lo-LA"/>
        </w:rPr>
        <w:t xml:space="preserve">lauko uniformas ir </w:t>
      </w:r>
      <w:proofErr w:type="spellStart"/>
      <w:r w:rsidR="00C64C87" w:rsidRPr="00D8725D">
        <w:rPr>
          <w:bCs/>
          <w:lang w:bidi="lo-LA"/>
        </w:rPr>
        <w:t>ekipuotę</w:t>
      </w:r>
      <w:proofErr w:type="spellEnd"/>
      <w:r w:rsidR="005F4A7C" w:rsidRPr="00D8725D">
        <w:rPr>
          <w:bCs/>
          <w:lang w:bidi="lo-LA"/>
        </w:rPr>
        <w:t xml:space="preserve">, </w:t>
      </w:r>
      <w:r w:rsidR="00C64C87" w:rsidRPr="00D8725D">
        <w:rPr>
          <w:bCs/>
          <w:lang w:bidi="lo-LA"/>
        </w:rPr>
        <w:t xml:space="preserve">informuojame, </w:t>
      </w:r>
      <w:r w:rsidR="005F4A7C" w:rsidRPr="00D8725D">
        <w:rPr>
          <w:bCs/>
          <w:lang w:bidi="lo-LA"/>
        </w:rPr>
        <w:t>kad sutinkame perduoti Lietuvos šaulių sąjungai</w:t>
      </w:r>
      <w:r w:rsidR="001512C6" w:rsidRPr="00D8725D">
        <w:rPr>
          <w:bCs/>
          <w:lang w:bidi="lo-LA"/>
        </w:rPr>
        <w:t xml:space="preserve"> </w:t>
      </w:r>
      <w:r w:rsidR="00406A01" w:rsidRPr="00D8725D">
        <w:rPr>
          <w:bCs/>
          <w:lang w:bidi="lo-LA"/>
        </w:rPr>
        <w:t>210 vnt. automatinių šautuvų AK-</w:t>
      </w:r>
      <w:r w:rsidR="001512C6" w:rsidRPr="00D8725D">
        <w:rPr>
          <w:bCs/>
          <w:lang w:bidi="lo-LA"/>
        </w:rPr>
        <w:t>4</w:t>
      </w:r>
      <w:r w:rsidR="00406A01" w:rsidRPr="00D8725D">
        <w:rPr>
          <w:bCs/>
          <w:lang w:bidi="lo-LA"/>
        </w:rPr>
        <w:t xml:space="preserve"> laikinai neatlygintinai valdyti ir naudoti panaudos pagrindais</w:t>
      </w:r>
      <w:r w:rsidR="00BB6310">
        <w:rPr>
          <w:bCs/>
          <w:lang w:bidi="lo-LA"/>
        </w:rPr>
        <w:t>,</w:t>
      </w:r>
      <w:r w:rsidR="00406A01" w:rsidRPr="00D8725D">
        <w:rPr>
          <w:bCs/>
          <w:lang w:bidi="lo-LA"/>
        </w:rPr>
        <w:t xml:space="preserve"> </w:t>
      </w:r>
      <w:r w:rsidR="00D8725D" w:rsidRPr="00D8725D">
        <w:rPr>
          <w:bCs/>
          <w:lang w:bidi="lo-LA"/>
        </w:rPr>
        <w:t xml:space="preserve">kai tik </w:t>
      </w:r>
      <w:r w:rsidR="00BB6310" w:rsidRPr="00D8725D">
        <w:rPr>
          <w:bCs/>
          <w:lang w:bidi="lo-LA"/>
        </w:rPr>
        <w:t xml:space="preserve">tam </w:t>
      </w:r>
      <w:r w:rsidR="00D8725D" w:rsidRPr="00D8725D">
        <w:rPr>
          <w:bCs/>
          <w:lang w:bidi="lo-LA"/>
        </w:rPr>
        <w:t xml:space="preserve">bus gautas </w:t>
      </w:r>
      <w:r w:rsidR="00406A01" w:rsidRPr="00D8725D">
        <w:rPr>
          <w:bCs/>
          <w:lang w:bidi="lo-LA"/>
        </w:rPr>
        <w:t>Švedijos</w:t>
      </w:r>
      <w:r w:rsidR="00D8725D" w:rsidRPr="00D8725D">
        <w:rPr>
          <w:bCs/>
          <w:lang w:bidi="lo-LA"/>
        </w:rPr>
        <w:t xml:space="preserve"> kariuomenės leidimas</w:t>
      </w:r>
      <w:r w:rsidR="00406A01" w:rsidRPr="00D8725D">
        <w:rPr>
          <w:bCs/>
          <w:lang w:bidi="lo-LA"/>
        </w:rPr>
        <w:t>.</w:t>
      </w:r>
      <w:r w:rsidR="00D8725D" w:rsidRPr="00D8725D">
        <w:rPr>
          <w:bCs/>
          <w:lang w:bidi="lo-LA"/>
        </w:rPr>
        <w:t xml:space="preserve"> Taip pat sutinkame perduoti </w:t>
      </w:r>
      <w:r w:rsidR="00406A01" w:rsidRPr="00D8725D">
        <w:rPr>
          <w:bCs/>
          <w:lang w:bidi="lo-LA"/>
        </w:rPr>
        <w:t xml:space="preserve">400 komplektų </w:t>
      </w:r>
      <w:r w:rsidR="00380B2A">
        <w:rPr>
          <w:bCs/>
          <w:lang w:bidi="lo-LA"/>
        </w:rPr>
        <w:t xml:space="preserve">pirmos kategorijos </w:t>
      </w:r>
      <w:r w:rsidR="00406A01" w:rsidRPr="00D8725D">
        <w:rPr>
          <w:bCs/>
          <w:lang w:bidi="lo-LA"/>
        </w:rPr>
        <w:t xml:space="preserve">lauko uniformų </w:t>
      </w:r>
      <w:r w:rsidR="00327142">
        <w:rPr>
          <w:bCs/>
          <w:lang w:bidi="lo-LA"/>
        </w:rPr>
        <w:t>(miško marginimo</w:t>
      </w:r>
      <w:r w:rsidR="009A29CF">
        <w:rPr>
          <w:bCs/>
          <w:lang w:bidi="lo-LA"/>
        </w:rPr>
        <w:t xml:space="preserve"> spalvos</w:t>
      </w:r>
      <w:r w:rsidR="00327142">
        <w:rPr>
          <w:bCs/>
          <w:lang w:bidi="lo-LA"/>
        </w:rPr>
        <w:t xml:space="preserve">) </w:t>
      </w:r>
      <w:r w:rsidR="00BB6310">
        <w:rPr>
          <w:bCs/>
          <w:lang w:bidi="lo-LA"/>
        </w:rPr>
        <w:t>ir</w:t>
      </w:r>
      <w:r w:rsidR="00BB6310" w:rsidRPr="00D8725D">
        <w:rPr>
          <w:bCs/>
          <w:lang w:bidi="lo-LA"/>
        </w:rPr>
        <w:t xml:space="preserve"> </w:t>
      </w:r>
      <w:r w:rsidR="00406A01" w:rsidRPr="00D8725D">
        <w:rPr>
          <w:bCs/>
          <w:lang w:bidi="lo-LA"/>
        </w:rPr>
        <w:t xml:space="preserve">240 </w:t>
      </w:r>
      <w:r w:rsidR="00327142">
        <w:rPr>
          <w:bCs/>
          <w:lang w:bidi="lo-LA"/>
        </w:rPr>
        <w:t xml:space="preserve">antros kategorijos </w:t>
      </w:r>
      <w:proofErr w:type="spellStart"/>
      <w:r w:rsidR="00406A01" w:rsidRPr="00D8725D">
        <w:rPr>
          <w:bCs/>
          <w:lang w:bidi="lo-LA"/>
        </w:rPr>
        <w:t>ekipuotės</w:t>
      </w:r>
      <w:proofErr w:type="spellEnd"/>
      <w:r w:rsidR="00406A01" w:rsidRPr="00D8725D">
        <w:rPr>
          <w:bCs/>
          <w:lang w:bidi="lo-LA"/>
        </w:rPr>
        <w:t xml:space="preserve"> komplektų</w:t>
      </w:r>
      <w:r w:rsidR="00327142">
        <w:rPr>
          <w:bCs/>
          <w:lang w:bidi="lo-LA"/>
        </w:rPr>
        <w:t xml:space="preserve"> </w:t>
      </w:r>
      <w:r w:rsidRPr="00D8725D">
        <w:rPr>
          <w:bCs/>
          <w:lang w:bidi="lo-LA"/>
        </w:rPr>
        <w:t>valdyti</w:t>
      </w:r>
      <w:r w:rsidR="00385168" w:rsidRPr="00D8725D">
        <w:rPr>
          <w:bCs/>
          <w:lang w:bidi="lo-LA"/>
        </w:rPr>
        <w:t>, naudoti ir disponuoti jomis</w:t>
      </w:r>
      <w:r w:rsidR="005C55DC" w:rsidRPr="00D8725D">
        <w:t xml:space="preserve"> </w:t>
      </w:r>
      <w:r w:rsidR="005C55DC" w:rsidRPr="00D8725D">
        <w:rPr>
          <w:bCs/>
          <w:lang w:bidi="lo-LA"/>
        </w:rPr>
        <w:t>patikėjimo teise</w:t>
      </w:r>
      <w:r w:rsidR="00B50C42">
        <w:rPr>
          <w:bCs/>
          <w:lang w:bidi="lo-LA"/>
        </w:rPr>
        <w:t xml:space="preserve"> </w:t>
      </w:r>
      <w:r w:rsidR="00373293" w:rsidRPr="00D8725D">
        <w:t>Lietuvos Respublikos Vyriausybei priėmus nutarimą dėl jų perdavimo Lietuvos šaulių sąjungai.</w:t>
      </w:r>
    </w:p>
    <w:p w:rsidR="0021397A" w:rsidRPr="000A75F8" w:rsidRDefault="0021397A" w:rsidP="005F4A7C">
      <w:pPr>
        <w:spacing w:line="360" w:lineRule="auto"/>
        <w:ind w:firstLine="1080"/>
        <w:jc w:val="both"/>
        <w:rPr>
          <w:color w:val="000000"/>
          <w:lang w:val="en-US"/>
        </w:rPr>
      </w:pPr>
    </w:p>
    <w:p w:rsidR="00373293" w:rsidRDefault="00373293" w:rsidP="005F4A7C">
      <w:pPr>
        <w:spacing w:line="360" w:lineRule="auto"/>
        <w:ind w:firstLine="1080"/>
        <w:jc w:val="both"/>
        <w:rPr>
          <w:bCs/>
          <w:lang w:bidi="lo-LA"/>
        </w:rPr>
      </w:pPr>
    </w:p>
    <w:p w:rsidR="00A03D2E" w:rsidRDefault="00077B8D" w:rsidP="005461E2">
      <w:pPr>
        <w:tabs>
          <w:tab w:val="center" w:pos="993"/>
        </w:tabs>
        <w:spacing w:line="360" w:lineRule="auto"/>
        <w:jc w:val="both"/>
        <w:rPr>
          <w:b/>
        </w:rPr>
      </w:pPr>
      <w:r>
        <w:rPr>
          <w:lang w:bidi="lo-LA"/>
        </w:rPr>
        <w:tab/>
        <w:t xml:space="preserve">  </w:t>
      </w:r>
      <w:r w:rsidR="00A03D2E">
        <w:tab/>
        <w:t xml:space="preserve"> </w:t>
      </w:r>
    </w:p>
    <w:p w:rsidR="00A03D2E" w:rsidRDefault="00A03D2E" w:rsidP="00077B8D">
      <w:pPr>
        <w:jc w:val="both"/>
        <w:rPr>
          <w:b/>
        </w:rPr>
      </w:pPr>
    </w:p>
    <w:p w:rsidR="00077B8D" w:rsidRDefault="0004308F" w:rsidP="005461E2">
      <w:pPr>
        <w:jc w:val="both"/>
        <w:rPr>
          <w:color w:val="000000"/>
        </w:rPr>
      </w:pPr>
      <w:r>
        <w:t xml:space="preserve">Lietuvos kariuomenės </w:t>
      </w:r>
      <w:r w:rsidR="00077B8D">
        <w:t>vadas</w:t>
      </w:r>
      <w:r w:rsidR="00077B8D">
        <w:tab/>
      </w:r>
      <w:r w:rsidR="00077B8D">
        <w:tab/>
      </w:r>
      <w:r w:rsidR="00077B8D">
        <w:tab/>
      </w:r>
      <w:r w:rsidR="000322E3">
        <w:t xml:space="preserve">   </w:t>
      </w:r>
      <w:r w:rsidR="00077B8D">
        <w:t xml:space="preserve">gen. ltn. </w:t>
      </w:r>
      <w:r w:rsidR="008B2ECB">
        <w:t>Valdemaras Rupšys</w:t>
      </w:r>
      <w:r w:rsidR="00077B8D">
        <w:t xml:space="preserve"> </w:t>
      </w:r>
      <w:r w:rsidR="00A03D2E">
        <w:rPr>
          <w:color w:val="000000"/>
        </w:rPr>
        <w:t xml:space="preserve"> </w:t>
      </w:r>
    </w:p>
    <w:p w:rsidR="005461E2" w:rsidRDefault="005461E2" w:rsidP="005461E2">
      <w:pPr>
        <w:jc w:val="both"/>
        <w:rPr>
          <w:color w:val="000000"/>
        </w:rPr>
      </w:pPr>
    </w:p>
    <w:p w:rsidR="005461E2" w:rsidRDefault="005461E2" w:rsidP="005461E2">
      <w:pPr>
        <w:jc w:val="both"/>
        <w:rPr>
          <w:color w:val="000000"/>
        </w:rPr>
      </w:pPr>
    </w:p>
    <w:p w:rsidR="005461E2" w:rsidRDefault="005461E2" w:rsidP="005461E2">
      <w:pPr>
        <w:jc w:val="both"/>
        <w:rPr>
          <w:color w:val="000000"/>
        </w:rPr>
      </w:pPr>
    </w:p>
    <w:p w:rsidR="005461E2" w:rsidRDefault="005461E2" w:rsidP="005461E2">
      <w:pPr>
        <w:jc w:val="both"/>
        <w:rPr>
          <w:color w:val="000000"/>
        </w:rPr>
      </w:pPr>
    </w:p>
    <w:p w:rsidR="005461E2" w:rsidRPr="005461E2" w:rsidRDefault="005461E2" w:rsidP="005461E2">
      <w:pPr>
        <w:jc w:val="both"/>
        <w:rPr>
          <w:color w:val="000000"/>
        </w:rPr>
      </w:pPr>
    </w:p>
    <w:p w:rsidR="00077B8D" w:rsidRDefault="00077B8D" w:rsidP="00A03D2E"/>
    <w:p w:rsidR="00FA72CB" w:rsidRDefault="00FA72CB" w:rsidP="00A03D2E"/>
    <w:p w:rsidR="00FA72CB" w:rsidRDefault="00FA72CB" w:rsidP="00A03D2E"/>
    <w:p w:rsidR="00A03D2E" w:rsidRDefault="00A03D2E" w:rsidP="00A03D2E"/>
    <w:p w:rsidR="00A03D2E" w:rsidRPr="00C64C87" w:rsidRDefault="008B2ECB" w:rsidP="00A03D2E">
      <w:r w:rsidRPr="00C64C87">
        <w:t xml:space="preserve">V. </w:t>
      </w:r>
      <w:proofErr w:type="spellStart"/>
      <w:r w:rsidRPr="00C64C87">
        <w:t>F</w:t>
      </w:r>
      <w:r w:rsidR="001D19CA" w:rsidRPr="00C64C87">
        <w:t>inažonokas</w:t>
      </w:r>
      <w:proofErr w:type="spellEnd"/>
      <w:r w:rsidR="00A03D2E" w:rsidRPr="00C64C87">
        <w:t xml:space="preserve">, tel. </w:t>
      </w:r>
      <w:r w:rsidR="00C64C87" w:rsidRPr="00C64C87">
        <w:t>8 640 08 542</w:t>
      </w:r>
    </w:p>
    <w:p w:rsidR="00403948" w:rsidRPr="00C64C87" w:rsidRDefault="00A03D2E" w:rsidP="00A03D2E">
      <w:r w:rsidRPr="00C64C87">
        <w:t>Originalas nebus siunčiamas</w:t>
      </w:r>
    </w:p>
    <w:sectPr w:rsidR="00403948" w:rsidRPr="00C64C87" w:rsidSect="00200BE4">
      <w:footerReference w:type="default" r:id="rId12"/>
      <w:pgSz w:w="11907" w:h="16840" w:code="9"/>
      <w:pgMar w:top="1134" w:right="567" w:bottom="1134" w:left="1701" w:header="720" w:footer="72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E4" w:rsidRDefault="00061EE4" w:rsidP="00B26C71">
      <w:r>
        <w:separator/>
      </w:r>
    </w:p>
  </w:endnote>
  <w:endnote w:type="continuationSeparator" w:id="0">
    <w:p w:rsidR="00061EE4" w:rsidRDefault="00061EE4" w:rsidP="00B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71" w:rsidRDefault="00992AB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E4" w:rsidRDefault="00061EE4" w:rsidP="00B26C71">
      <w:r>
        <w:separator/>
      </w:r>
    </w:p>
  </w:footnote>
  <w:footnote w:type="continuationSeparator" w:id="0">
    <w:p w:rsidR="00061EE4" w:rsidRDefault="00061EE4" w:rsidP="00B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07D3"/>
    <w:multiLevelType w:val="singleLevel"/>
    <w:tmpl w:val="A05A36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54396735"/>
    <w:multiLevelType w:val="singleLevel"/>
    <w:tmpl w:val="A05A36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FB"/>
    <w:rsid w:val="00011905"/>
    <w:rsid w:val="00027E0A"/>
    <w:rsid w:val="000322E3"/>
    <w:rsid w:val="00041BAC"/>
    <w:rsid w:val="0004308F"/>
    <w:rsid w:val="000448CB"/>
    <w:rsid w:val="0005333A"/>
    <w:rsid w:val="00061EE4"/>
    <w:rsid w:val="000651D2"/>
    <w:rsid w:val="00077B8D"/>
    <w:rsid w:val="000977B0"/>
    <w:rsid w:val="000A75F8"/>
    <w:rsid w:val="000D57C8"/>
    <w:rsid w:val="001048CF"/>
    <w:rsid w:val="00124C37"/>
    <w:rsid w:val="001419CB"/>
    <w:rsid w:val="001512C6"/>
    <w:rsid w:val="00152357"/>
    <w:rsid w:val="00155FDD"/>
    <w:rsid w:val="001725AB"/>
    <w:rsid w:val="00196FEA"/>
    <w:rsid w:val="001A787F"/>
    <w:rsid w:val="001C247C"/>
    <w:rsid w:val="001D19CA"/>
    <w:rsid w:val="001E2E4A"/>
    <w:rsid w:val="00200BE4"/>
    <w:rsid w:val="00203B3A"/>
    <w:rsid w:val="0021397A"/>
    <w:rsid w:val="00216DA0"/>
    <w:rsid w:val="002317E8"/>
    <w:rsid w:val="0024062B"/>
    <w:rsid w:val="00242F10"/>
    <w:rsid w:val="002547BB"/>
    <w:rsid w:val="0027178D"/>
    <w:rsid w:val="002A022B"/>
    <w:rsid w:val="002A05D4"/>
    <w:rsid w:val="002B442A"/>
    <w:rsid w:val="002B631E"/>
    <w:rsid w:val="002C3F4F"/>
    <w:rsid w:val="002E0B05"/>
    <w:rsid w:val="00311732"/>
    <w:rsid w:val="00327142"/>
    <w:rsid w:val="003449C5"/>
    <w:rsid w:val="003632DA"/>
    <w:rsid w:val="00373293"/>
    <w:rsid w:val="00380B2A"/>
    <w:rsid w:val="00382CDF"/>
    <w:rsid w:val="00385168"/>
    <w:rsid w:val="003870CB"/>
    <w:rsid w:val="003A4E92"/>
    <w:rsid w:val="00403948"/>
    <w:rsid w:val="004058C9"/>
    <w:rsid w:val="00406A01"/>
    <w:rsid w:val="00410DF3"/>
    <w:rsid w:val="00417781"/>
    <w:rsid w:val="004238B6"/>
    <w:rsid w:val="00425BFE"/>
    <w:rsid w:val="0044125A"/>
    <w:rsid w:val="004422C1"/>
    <w:rsid w:val="004459B0"/>
    <w:rsid w:val="0044650B"/>
    <w:rsid w:val="00450A56"/>
    <w:rsid w:val="00456B67"/>
    <w:rsid w:val="004571D9"/>
    <w:rsid w:val="004662A3"/>
    <w:rsid w:val="00470FAA"/>
    <w:rsid w:val="00476DDF"/>
    <w:rsid w:val="004948AF"/>
    <w:rsid w:val="004C1BED"/>
    <w:rsid w:val="004D33E6"/>
    <w:rsid w:val="004E492D"/>
    <w:rsid w:val="004F00DD"/>
    <w:rsid w:val="004F58BE"/>
    <w:rsid w:val="004F7CF6"/>
    <w:rsid w:val="005141CF"/>
    <w:rsid w:val="005177AF"/>
    <w:rsid w:val="00536D05"/>
    <w:rsid w:val="005434E2"/>
    <w:rsid w:val="00545FF9"/>
    <w:rsid w:val="005461E2"/>
    <w:rsid w:val="0056227D"/>
    <w:rsid w:val="0059728C"/>
    <w:rsid w:val="005C4DCD"/>
    <w:rsid w:val="005C55DC"/>
    <w:rsid w:val="005E5F0A"/>
    <w:rsid w:val="005F4A7C"/>
    <w:rsid w:val="00602743"/>
    <w:rsid w:val="00603A03"/>
    <w:rsid w:val="0060569B"/>
    <w:rsid w:val="0061671A"/>
    <w:rsid w:val="0062002B"/>
    <w:rsid w:val="00630A7F"/>
    <w:rsid w:val="006361D4"/>
    <w:rsid w:val="00676FB2"/>
    <w:rsid w:val="00685FEE"/>
    <w:rsid w:val="006A6A61"/>
    <w:rsid w:val="006C5870"/>
    <w:rsid w:val="006C6EAD"/>
    <w:rsid w:val="006C7CD7"/>
    <w:rsid w:val="006D1009"/>
    <w:rsid w:val="006D150B"/>
    <w:rsid w:val="006D72FF"/>
    <w:rsid w:val="00707727"/>
    <w:rsid w:val="00743728"/>
    <w:rsid w:val="00744A7D"/>
    <w:rsid w:val="00770A45"/>
    <w:rsid w:val="00774466"/>
    <w:rsid w:val="00774F39"/>
    <w:rsid w:val="0078696F"/>
    <w:rsid w:val="00786A23"/>
    <w:rsid w:val="007D1A1D"/>
    <w:rsid w:val="007D3C8F"/>
    <w:rsid w:val="007D6EA2"/>
    <w:rsid w:val="007F32B4"/>
    <w:rsid w:val="00802361"/>
    <w:rsid w:val="0082212B"/>
    <w:rsid w:val="00851A98"/>
    <w:rsid w:val="0085486F"/>
    <w:rsid w:val="00895502"/>
    <w:rsid w:val="008B17CD"/>
    <w:rsid w:val="008B2ECB"/>
    <w:rsid w:val="008F6B5A"/>
    <w:rsid w:val="009201A8"/>
    <w:rsid w:val="00942EBE"/>
    <w:rsid w:val="00964655"/>
    <w:rsid w:val="00975A79"/>
    <w:rsid w:val="00981E0F"/>
    <w:rsid w:val="00992ABC"/>
    <w:rsid w:val="009A29CF"/>
    <w:rsid w:val="009B2CA3"/>
    <w:rsid w:val="009B2F4E"/>
    <w:rsid w:val="009E2A94"/>
    <w:rsid w:val="009F2A34"/>
    <w:rsid w:val="00A03D2E"/>
    <w:rsid w:val="00A13E3C"/>
    <w:rsid w:val="00A26F7B"/>
    <w:rsid w:val="00A35E16"/>
    <w:rsid w:val="00A5381D"/>
    <w:rsid w:val="00A80B1E"/>
    <w:rsid w:val="00A96DA3"/>
    <w:rsid w:val="00AA5027"/>
    <w:rsid w:val="00AB4848"/>
    <w:rsid w:val="00B2146C"/>
    <w:rsid w:val="00B21CC1"/>
    <w:rsid w:val="00B26C71"/>
    <w:rsid w:val="00B27F57"/>
    <w:rsid w:val="00B50C42"/>
    <w:rsid w:val="00B72E05"/>
    <w:rsid w:val="00B76624"/>
    <w:rsid w:val="00B76B7C"/>
    <w:rsid w:val="00B83362"/>
    <w:rsid w:val="00B9412C"/>
    <w:rsid w:val="00B96343"/>
    <w:rsid w:val="00BB0588"/>
    <w:rsid w:val="00BB335A"/>
    <w:rsid w:val="00BB6310"/>
    <w:rsid w:val="00BC249A"/>
    <w:rsid w:val="00C008E0"/>
    <w:rsid w:val="00C17A2F"/>
    <w:rsid w:val="00C20FE6"/>
    <w:rsid w:val="00C26E31"/>
    <w:rsid w:val="00C43FFB"/>
    <w:rsid w:val="00C64C87"/>
    <w:rsid w:val="00C9456A"/>
    <w:rsid w:val="00CB6A4B"/>
    <w:rsid w:val="00CB7F22"/>
    <w:rsid w:val="00CC5165"/>
    <w:rsid w:val="00CC51FF"/>
    <w:rsid w:val="00CC7709"/>
    <w:rsid w:val="00CD2984"/>
    <w:rsid w:val="00CD35EA"/>
    <w:rsid w:val="00CF0F49"/>
    <w:rsid w:val="00CF1FD4"/>
    <w:rsid w:val="00CF207F"/>
    <w:rsid w:val="00D016AA"/>
    <w:rsid w:val="00D17C0E"/>
    <w:rsid w:val="00D21EB2"/>
    <w:rsid w:val="00D27CD3"/>
    <w:rsid w:val="00D45442"/>
    <w:rsid w:val="00D8725D"/>
    <w:rsid w:val="00D95B42"/>
    <w:rsid w:val="00DC166F"/>
    <w:rsid w:val="00E11483"/>
    <w:rsid w:val="00E33C44"/>
    <w:rsid w:val="00E35EEF"/>
    <w:rsid w:val="00E75E1C"/>
    <w:rsid w:val="00EA386F"/>
    <w:rsid w:val="00EB0994"/>
    <w:rsid w:val="00EC0C17"/>
    <w:rsid w:val="00EC7EAF"/>
    <w:rsid w:val="00ED237F"/>
    <w:rsid w:val="00ED567B"/>
    <w:rsid w:val="00EE32C1"/>
    <w:rsid w:val="00EF1F23"/>
    <w:rsid w:val="00EF611C"/>
    <w:rsid w:val="00F05C1F"/>
    <w:rsid w:val="00F14559"/>
    <w:rsid w:val="00F51056"/>
    <w:rsid w:val="00F641F0"/>
    <w:rsid w:val="00F67BD5"/>
    <w:rsid w:val="00FA72CB"/>
    <w:rsid w:val="00FB1C83"/>
    <w:rsid w:val="00FC74DF"/>
    <w:rsid w:val="00FE5C93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20E49"/>
  <w15:chartTrackingRefBased/>
  <w15:docId w15:val="{8B652DC2-7F9A-4179-BDA0-E0591E84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6EA2"/>
    <w:rPr>
      <w:color w:val="0000FF"/>
      <w:u w:val="single"/>
    </w:rPr>
  </w:style>
  <w:style w:type="table" w:styleId="TableGrid">
    <w:name w:val="Table Grid"/>
    <w:basedOn w:val="TableNormal"/>
    <w:rsid w:val="00E7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0B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0A45"/>
    <w:pPr>
      <w:spacing w:before="240" w:after="120"/>
      <w:jc w:val="center"/>
    </w:pPr>
    <w:rPr>
      <w:b/>
      <w:caps/>
      <w:szCs w:val="20"/>
    </w:rPr>
  </w:style>
  <w:style w:type="paragraph" w:styleId="Header">
    <w:name w:val="header"/>
    <w:basedOn w:val="Normal"/>
    <w:link w:val="HeaderChar"/>
    <w:rsid w:val="00B26C7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B26C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6C7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26C71"/>
    <w:rPr>
      <w:sz w:val="24"/>
      <w:szCs w:val="24"/>
    </w:rPr>
  </w:style>
  <w:style w:type="character" w:styleId="CommentReference">
    <w:name w:val="annotation reference"/>
    <w:rsid w:val="00213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97A"/>
    <w:rPr>
      <w:sz w:val="20"/>
      <w:szCs w:val="20"/>
    </w:rPr>
  </w:style>
  <w:style w:type="character" w:customStyle="1" w:styleId="CommentTextChar">
    <w:name w:val="Comment Text Char"/>
    <w:link w:val="CommentText"/>
    <w:rsid w:val="0021397A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1397A"/>
    <w:rPr>
      <w:b/>
      <w:bCs/>
    </w:rPr>
  </w:style>
  <w:style w:type="character" w:customStyle="1" w:styleId="CommentSubjectChar">
    <w:name w:val="Comment Subject Char"/>
    <w:link w:val="CommentSubject"/>
    <w:rsid w:val="0021397A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embeddings/oleObject1.bin"
                 Type="http://schemas.openxmlformats.org/officeDocument/2006/relationships/oleObject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B1652-3341-426B-9123-38AB74D0F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E1FEF-0BD6-48E9-9176-1D5417716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955E51-14A6-441E-94A6-609ACED48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KARIUOMENĖS KRAŠTO APSAUGOS SAVANORIŲ PAJĖGŲ VYČIO APYGARDOS 5–OJI RINKTINĖ</vt:lpstr>
      <vt:lpstr>LIETUVOS KARIUOMENĖS KRAŠTO APSAUGOS SAVANORIŲ PAJĖGŲ VYČIO APYGARDOS 5–OJI RINKTINĖ</vt:lpstr>
    </vt:vector>
  </TitlesOfParts>
  <Company>KAM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2021-05-11T12:23:00Z</dcterms:created>
  <dc:creator>Administrator</dc:creator>
  <cp:lastModifiedBy>Valdas Finazonokas</cp:lastModifiedBy>
  <cp:lastPrinted>2018-07-12T12:26:00Z</cp:lastPrinted>
  <dcterms:modified xsi:type="dcterms:W3CDTF">2021-06-03T11:07:00Z</dcterms:modified>
  <cp:revision>5</cp:revision>
  <dc:title>LIETUVOS KARIUOMENĖS KRAŠTO APSAUGOS SAVANORIŲ PAJĖGŲ VYČIO APYGARDOS 5–OJI RINKTINĖ</dc:title>
</cp:coreProperties>
</file>