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DF707" w14:textId="77777777" w:rsidR="002F7D2F" w:rsidRPr="00E81DE8" w:rsidRDefault="002F7D2F">
      <w:pPr>
        <w:rPr>
          <w:rFonts w:ascii="Times New Roman" w:hAnsi="Times New Roman" w:cs="Times New Roman"/>
        </w:rPr>
      </w:pPr>
    </w:p>
    <w:p w14:paraId="79FAAE9E" w14:textId="77777777" w:rsidR="00BB114F" w:rsidRPr="00BB114F" w:rsidRDefault="00BB114F" w:rsidP="00BB114F">
      <w:pPr>
        <w:spacing w:after="0" w:line="240" w:lineRule="auto"/>
        <w:jc w:val="center"/>
        <w:rPr>
          <w:rFonts w:ascii="Times New Roman" w:eastAsia="Times New Roman" w:hAnsi="Times New Roman" w:cs="Times New Roman"/>
          <w:b/>
          <w:bCs/>
          <w:color w:val="333333"/>
          <w:sz w:val="16"/>
          <w:szCs w:val="16"/>
          <w:lang w:eastAsia="lt-LT"/>
        </w:rPr>
      </w:pPr>
      <w:r w:rsidRPr="00BB114F">
        <w:rPr>
          <w:rFonts w:ascii="Times New Roman" w:eastAsia="Times New Roman" w:hAnsi="Times New Roman" w:cs="Times New Roman"/>
          <w:b/>
          <w:bCs/>
          <w:color w:val="333333"/>
          <w:sz w:val="16"/>
          <w:szCs w:val="16"/>
          <w:lang w:eastAsia="lt-LT"/>
        </w:rPr>
        <w:t>DĖL LIETUVOS RESPUBLIKOS VYRIAUSYBĖS PROGRAMOS NUOSTATŲ ĮGYVENDINIMO PLANO PATVIRTINIMO</w:t>
      </w:r>
    </w:p>
    <w:tbl>
      <w:tblPr>
        <w:tblW w:w="0" w:type="auto"/>
        <w:tblCellMar>
          <w:top w:w="15" w:type="dxa"/>
          <w:left w:w="15" w:type="dxa"/>
          <w:bottom w:w="15" w:type="dxa"/>
          <w:right w:w="15" w:type="dxa"/>
        </w:tblCellMar>
        <w:tblLook w:val="04A0" w:firstRow="1" w:lastRow="0" w:firstColumn="1" w:lastColumn="0" w:noHBand="0" w:noVBand="1"/>
      </w:tblPr>
      <w:tblGrid>
        <w:gridCol w:w="1304"/>
        <w:gridCol w:w="2242"/>
        <w:gridCol w:w="306"/>
        <w:gridCol w:w="1516"/>
        <w:gridCol w:w="1568"/>
        <w:gridCol w:w="306"/>
        <w:gridCol w:w="1432"/>
        <w:gridCol w:w="948"/>
      </w:tblGrid>
      <w:tr w:rsidR="00BB114F" w:rsidRPr="00BB114F" w14:paraId="1590B125" w14:textId="77777777" w:rsidTr="00BB114F">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2109D7C4"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Rūšis: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11A73121"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Nutarimo projektas</w:t>
            </w:r>
          </w:p>
        </w:tc>
        <w:tc>
          <w:tcPr>
            <w:tcW w:w="0" w:type="auto"/>
            <w:vMerge w:val="restart"/>
            <w:tcBorders>
              <w:top w:val="nil"/>
              <w:left w:val="nil"/>
              <w:bottom w:val="nil"/>
              <w:right w:val="nil"/>
            </w:tcBorders>
            <w:tcMar>
              <w:top w:w="60" w:type="dxa"/>
              <w:left w:w="150" w:type="dxa"/>
              <w:bottom w:w="60" w:type="dxa"/>
              <w:right w:w="150" w:type="dxa"/>
            </w:tcMar>
            <w:vAlign w:val="center"/>
            <w:hideMark/>
          </w:tcPr>
          <w:p w14:paraId="561477EF"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A49E776"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roofErr w:type="spellStart"/>
            <w:r w:rsidRPr="00BB114F">
              <w:rPr>
                <w:rFonts w:ascii="Times New Roman" w:eastAsia="Times New Roman" w:hAnsi="Times New Roman" w:cs="Times New Roman"/>
                <w:sz w:val="16"/>
                <w:szCs w:val="16"/>
                <w:lang w:eastAsia="lt-LT"/>
              </w:rPr>
              <w:t>Reg</w:t>
            </w:r>
            <w:proofErr w:type="spellEnd"/>
            <w:r w:rsidRPr="00BB114F">
              <w:rPr>
                <w:rFonts w:ascii="Times New Roman" w:eastAsia="Times New Roman" w:hAnsi="Times New Roman" w:cs="Times New Roman"/>
                <w:sz w:val="16"/>
                <w:szCs w:val="16"/>
                <w:lang w:eastAsia="lt-LT"/>
              </w:rPr>
              <w:t>. Nr.:</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0417954"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21-20649</w:t>
            </w:r>
          </w:p>
        </w:tc>
        <w:tc>
          <w:tcPr>
            <w:tcW w:w="0" w:type="auto"/>
            <w:vMerge w:val="restart"/>
            <w:tcBorders>
              <w:top w:val="nil"/>
              <w:left w:val="nil"/>
              <w:bottom w:val="nil"/>
              <w:right w:val="nil"/>
            </w:tcBorders>
            <w:tcMar>
              <w:top w:w="60" w:type="dxa"/>
              <w:left w:w="150" w:type="dxa"/>
              <w:bottom w:w="60" w:type="dxa"/>
              <w:right w:w="150" w:type="dxa"/>
            </w:tcMar>
            <w:vAlign w:val="center"/>
            <w:hideMark/>
          </w:tcPr>
          <w:p w14:paraId="5AD84EBA"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7510CCA"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roofErr w:type="spellStart"/>
            <w:r w:rsidRPr="00BB114F">
              <w:rPr>
                <w:rFonts w:ascii="Times New Roman" w:eastAsia="Times New Roman" w:hAnsi="Times New Roman" w:cs="Times New Roman"/>
                <w:sz w:val="16"/>
                <w:szCs w:val="16"/>
                <w:lang w:eastAsia="lt-LT"/>
              </w:rPr>
              <w:t>Reg</w:t>
            </w:r>
            <w:proofErr w:type="spellEnd"/>
            <w:r w:rsidRPr="00BB114F">
              <w:rPr>
                <w:rFonts w:ascii="Times New Roman" w:eastAsia="Times New Roman" w:hAnsi="Times New Roman" w:cs="Times New Roman"/>
                <w:sz w:val="16"/>
                <w:szCs w:val="16"/>
                <w:lang w:eastAsia="lt-LT"/>
              </w:rPr>
              <w:t>. data: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B646558"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2021-03-02</w:t>
            </w:r>
          </w:p>
        </w:tc>
      </w:tr>
      <w:tr w:rsidR="00BB114F" w:rsidRPr="00BB114F" w14:paraId="147DAD55" w14:textId="77777777" w:rsidTr="00BB114F">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AE8998D"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Priimanti institucija: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7857B081"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Lietuvos Respublikos Vyriausybė</w:t>
            </w:r>
          </w:p>
        </w:tc>
        <w:tc>
          <w:tcPr>
            <w:tcW w:w="0" w:type="auto"/>
            <w:vMerge/>
            <w:tcBorders>
              <w:top w:val="nil"/>
              <w:left w:val="nil"/>
              <w:bottom w:val="nil"/>
              <w:right w:val="nil"/>
            </w:tcBorders>
            <w:vAlign w:val="center"/>
            <w:hideMark/>
          </w:tcPr>
          <w:p w14:paraId="571B2F7C"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8F9942B"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Būsena: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29B61395" w14:textId="5EA85DFE"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Derinama</w:t>
            </w:r>
            <w:r w:rsidRPr="00E81DE8">
              <w:rPr>
                <w:rFonts w:ascii="Times New Roman" w:eastAsia="Times New Roman" w:hAnsi="Times New Roman" w:cs="Times New Roman"/>
                <w:noProof/>
                <w:sz w:val="16"/>
                <w:szCs w:val="16"/>
                <w:lang w:eastAsia="lt-LT"/>
              </w:rPr>
              <w:drawing>
                <wp:inline distT="0" distB="0" distL="0" distR="0" wp14:anchorId="02972CA4" wp14:editId="66121479">
                  <wp:extent cx="15240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chronologyOverlay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Merge/>
            <w:tcBorders>
              <w:top w:val="nil"/>
              <w:left w:val="nil"/>
              <w:bottom w:val="nil"/>
              <w:right w:val="nil"/>
            </w:tcBorders>
            <w:vAlign w:val="center"/>
            <w:hideMark/>
          </w:tcPr>
          <w:p w14:paraId="491A0C6D"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075B8E83"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roofErr w:type="spellStart"/>
            <w:r w:rsidRPr="00BB114F">
              <w:rPr>
                <w:rFonts w:ascii="Times New Roman" w:eastAsia="Times New Roman" w:hAnsi="Times New Roman" w:cs="Times New Roman"/>
                <w:sz w:val="16"/>
                <w:szCs w:val="16"/>
                <w:lang w:eastAsia="lt-LT"/>
              </w:rPr>
              <w:t>Eurovoc</w:t>
            </w:r>
            <w:proofErr w:type="spellEnd"/>
            <w:r w:rsidRPr="00BB114F">
              <w:rPr>
                <w:rFonts w:ascii="Times New Roman" w:eastAsia="Times New Roman" w:hAnsi="Times New Roman" w:cs="Times New Roman"/>
                <w:sz w:val="16"/>
                <w:szCs w:val="16"/>
                <w:lang w:eastAsia="lt-LT"/>
              </w:rPr>
              <w:t xml:space="preserve"> terminai:</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E76F40E"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Nėra</w:t>
            </w:r>
          </w:p>
        </w:tc>
      </w:tr>
      <w:tr w:rsidR="00BB114F" w:rsidRPr="00BB114F" w14:paraId="15B4908D" w14:textId="77777777" w:rsidTr="00BB114F">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46F4D1A"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Parengė:</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2CEDB344"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Lietuvos Respublikos Vyriausybės kanceliarija</w:t>
            </w:r>
          </w:p>
        </w:tc>
        <w:tc>
          <w:tcPr>
            <w:tcW w:w="0" w:type="auto"/>
            <w:vMerge/>
            <w:tcBorders>
              <w:top w:val="nil"/>
              <w:left w:val="nil"/>
              <w:bottom w:val="nil"/>
              <w:right w:val="nil"/>
            </w:tcBorders>
            <w:vAlign w:val="center"/>
            <w:hideMark/>
          </w:tcPr>
          <w:p w14:paraId="360302DB"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2C916C84"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Derinimas: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1FCDF70" w14:textId="37860E5F"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2021-03-02 - 2021-03-08</w:t>
            </w:r>
            <w:r w:rsidRPr="00E81DE8">
              <w:rPr>
                <w:rFonts w:ascii="Times New Roman" w:eastAsia="Times New Roman" w:hAnsi="Times New Roman" w:cs="Times New Roman"/>
                <w:noProof/>
                <w:sz w:val="16"/>
                <w:szCs w:val="16"/>
                <w:lang w:eastAsia="lt-LT"/>
              </w:rPr>
              <w:drawing>
                <wp:inline distT="0" distB="0" distL="0" distR="0" wp14:anchorId="7C984E24" wp14:editId="63867010">
                  <wp:extent cx="15240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Form:chronologyReviewersOverlayLi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vMerge/>
            <w:tcBorders>
              <w:top w:val="nil"/>
              <w:left w:val="nil"/>
              <w:bottom w:val="nil"/>
              <w:right w:val="nil"/>
            </w:tcBorders>
            <w:vAlign w:val="center"/>
            <w:hideMark/>
          </w:tcPr>
          <w:p w14:paraId="3D14C393"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09FA9DA"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Ryšys su ES teisės aktais: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8440D06"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Nėra</w:t>
            </w:r>
          </w:p>
        </w:tc>
      </w:tr>
      <w:tr w:rsidR="00BB114F" w:rsidRPr="00BB114F" w14:paraId="7EA83165" w14:textId="77777777" w:rsidTr="00BB114F">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B1A1DE1"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Su projektu dirba: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43F92478"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Lietuvos Respublikos Vyriausybės kanceliarija</w:t>
            </w:r>
          </w:p>
        </w:tc>
        <w:tc>
          <w:tcPr>
            <w:tcW w:w="0" w:type="auto"/>
            <w:vMerge/>
            <w:tcBorders>
              <w:top w:val="nil"/>
              <w:left w:val="nil"/>
              <w:bottom w:val="nil"/>
              <w:right w:val="nil"/>
            </w:tcBorders>
            <w:vAlign w:val="center"/>
            <w:hideMark/>
          </w:tcPr>
          <w:p w14:paraId="47F8E05E"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1C448A5"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Varianto apibūdinimas:</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5223BB41"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vMerge/>
            <w:tcBorders>
              <w:top w:val="nil"/>
              <w:left w:val="nil"/>
              <w:bottom w:val="nil"/>
              <w:right w:val="nil"/>
            </w:tcBorders>
            <w:vAlign w:val="center"/>
            <w:hideMark/>
          </w:tcPr>
          <w:p w14:paraId="3FD39A3C"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33D0BFAC"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Kalba:</w:t>
            </w:r>
          </w:p>
        </w:tc>
        <w:tc>
          <w:tcPr>
            <w:tcW w:w="0" w:type="auto"/>
            <w:tcBorders>
              <w:top w:val="single" w:sz="6" w:space="0" w:color="B4B4B4"/>
              <w:left w:val="single" w:sz="6" w:space="0" w:color="B4B4B4"/>
              <w:bottom w:val="single" w:sz="6" w:space="0" w:color="B4B4B4"/>
              <w:right w:val="single" w:sz="6" w:space="0" w:color="B4B4B4"/>
            </w:tcBorders>
            <w:tcMar>
              <w:top w:w="60" w:type="dxa"/>
              <w:left w:w="150" w:type="dxa"/>
              <w:bottom w:w="60" w:type="dxa"/>
              <w:right w:w="150" w:type="dxa"/>
            </w:tcMar>
            <w:vAlign w:val="center"/>
            <w:hideMark/>
          </w:tcPr>
          <w:p w14:paraId="6A55F516" w14:textId="77777777" w:rsidR="00BB114F" w:rsidRPr="00BB114F" w:rsidRDefault="00BB114F" w:rsidP="00BB114F">
            <w:pPr>
              <w:spacing w:after="15" w:line="240" w:lineRule="auto"/>
              <w:rPr>
                <w:rFonts w:ascii="Times New Roman" w:eastAsia="Times New Roman" w:hAnsi="Times New Roman" w:cs="Times New Roman"/>
                <w:sz w:val="16"/>
                <w:szCs w:val="16"/>
                <w:lang w:eastAsia="lt-LT"/>
              </w:rPr>
            </w:pPr>
            <w:r w:rsidRPr="00BB114F">
              <w:rPr>
                <w:rFonts w:ascii="Times New Roman" w:eastAsia="Times New Roman" w:hAnsi="Times New Roman" w:cs="Times New Roman"/>
                <w:sz w:val="16"/>
                <w:szCs w:val="16"/>
                <w:lang w:eastAsia="lt-LT"/>
              </w:rPr>
              <w:t>Lietuvių</w:t>
            </w:r>
          </w:p>
        </w:tc>
      </w:tr>
    </w:tbl>
    <w:p w14:paraId="080E81F4" w14:textId="71A7DF08" w:rsidR="00BB114F" w:rsidRPr="00E81DE8" w:rsidRDefault="009B7099" w:rsidP="00BB114F">
      <w:pPr>
        <w:rPr>
          <w:rFonts w:ascii="Times New Roman" w:hAnsi="Times New Roman" w:cs="Times New Roman"/>
          <w:sz w:val="16"/>
          <w:szCs w:val="16"/>
        </w:rPr>
      </w:pPr>
      <w:hyperlink r:id="rId9" w:history="1">
        <w:r w:rsidR="00BB114F" w:rsidRPr="00E81DE8">
          <w:rPr>
            <w:rStyle w:val="Hipersaitas"/>
            <w:rFonts w:ascii="Times New Roman" w:hAnsi="Times New Roman" w:cs="Times New Roman"/>
            <w:sz w:val="16"/>
            <w:szCs w:val="16"/>
          </w:rPr>
          <w:t>DĖL LIETUVOS RESPUBLIKOS VYRIAUSYBĖS PROGRAMOS NUOSTATŲ ĮGYVENDINIMO PLANO PATVIRTINIMO (</w:t>
        </w:r>
        <w:proofErr w:type="spellStart"/>
        <w:r w:rsidR="00BB114F" w:rsidRPr="00E81DE8">
          <w:rPr>
            <w:rStyle w:val="Hipersaitas"/>
            <w:rFonts w:ascii="Times New Roman" w:hAnsi="Times New Roman" w:cs="Times New Roman"/>
            <w:sz w:val="16"/>
            <w:szCs w:val="16"/>
          </w:rPr>
          <w:t>lrs.lt</w:t>
        </w:r>
        <w:proofErr w:type="spellEnd"/>
        <w:r w:rsidR="00BB114F" w:rsidRPr="00E81DE8">
          <w:rPr>
            <w:rStyle w:val="Hipersaitas"/>
            <w:rFonts w:ascii="Times New Roman" w:hAnsi="Times New Roman" w:cs="Times New Roman"/>
            <w:sz w:val="16"/>
            <w:szCs w:val="16"/>
          </w:rPr>
          <w:t>)</w:t>
        </w:r>
      </w:hyperlink>
    </w:p>
    <w:p w14:paraId="7D79992F" w14:textId="5FF5BCCB" w:rsidR="00ED6FDF" w:rsidRPr="00E81DE8" w:rsidRDefault="008C03FA" w:rsidP="00ED6FDF">
      <w:pPr>
        <w:jc w:val="right"/>
        <w:rPr>
          <w:rFonts w:ascii="Times New Roman" w:hAnsi="Times New Roman" w:cs="Times New Roman"/>
        </w:rPr>
      </w:pPr>
      <w:r w:rsidRPr="00E81DE8">
        <w:rPr>
          <w:rFonts w:ascii="Times New Roman" w:hAnsi="Times New Roman" w:cs="Times New Roman"/>
        </w:rPr>
        <w:t>2021-03-0</w:t>
      </w:r>
      <w:r w:rsidR="00BB114F" w:rsidRPr="00E81DE8">
        <w:rPr>
          <w:rFonts w:ascii="Times New Roman" w:hAnsi="Times New Roman" w:cs="Times New Roman"/>
        </w:rPr>
        <w:t>8</w:t>
      </w:r>
    </w:p>
    <w:p w14:paraId="2412403F" w14:textId="676562B0" w:rsidR="002F7D2F" w:rsidRPr="00E81DE8" w:rsidRDefault="002F7D2F">
      <w:pPr>
        <w:rPr>
          <w:rFonts w:ascii="Times New Roman" w:hAnsi="Times New Roman" w:cs="Times New Roman"/>
        </w:rPr>
      </w:pPr>
      <w:r w:rsidRPr="00E81DE8">
        <w:rPr>
          <w:rFonts w:ascii="Times New Roman" w:hAnsi="Times New Roman" w:cs="Times New Roman"/>
        </w:rPr>
        <w:t>Gerbiamieji,</w:t>
      </w:r>
    </w:p>
    <w:p w14:paraId="46D2A193" w14:textId="23950F73" w:rsidR="00BB114F" w:rsidRPr="00E81DE8" w:rsidRDefault="00BB114F"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Skelbiamas </w:t>
      </w:r>
      <w:r w:rsidRPr="00E81DE8">
        <w:rPr>
          <w:rFonts w:ascii="Times New Roman" w:hAnsi="Times New Roman" w:cs="Times New Roman"/>
          <w:lang w:eastAsia="lt-LT"/>
        </w:rPr>
        <w:t xml:space="preserve">LIETUVOS ŽALIASIS KURSAS , todėl kreipiamės </w:t>
      </w:r>
      <w:r w:rsidRPr="00E81DE8">
        <w:rPr>
          <w:rFonts w:ascii="Times New Roman" w:eastAsia="Times New Roman" w:hAnsi="Times New Roman" w:cs="Times New Roman"/>
          <w:color w:val="333333"/>
          <w:lang w:eastAsia="lt-LT"/>
        </w:rPr>
        <w:t>d</w:t>
      </w:r>
      <w:r w:rsidR="007A3297" w:rsidRPr="00E81DE8">
        <w:rPr>
          <w:rFonts w:ascii="Times New Roman" w:eastAsia="Times New Roman" w:hAnsi="Times New Roman" w:cs="Times New Roman"/>
          <w:color w:val="333333"/>
          <w:lang w:eastAsia="lt-LT"/>
        </w:rPr>
        <w:t xml:space="preserve">ėl žaliųjų tiltų žvėrims per </w:t>
      </w:r>
      <w:r w:rsidR="00E81DE8" w:rsidRPr="00E81DE8">
        <w:rPr>
          <w:rFonts w:ascii="Times New Roman" w:eastAsia="Times New Roman" w:hAnsi="Times New Roman" w:cs="Times New Roman"/>
          <w:color w:val="333333"/>
          <w:lang w:eastAsia="lt-LT"/>
        </w:rPr>
        <w:t>automagistralės</w:t>
      </w:r>
      <w:r w:rsidR="00E81DE8">
        <w:rPr>
          <w:rFonts w:ascii="Times New Roman" w:eastAsia="Times New Roman" w:hAnsi="Times New Roman" w:cs="Times New Roman"/>
          <w:color w:val="333333"/>
          <w:lang w:eastAsia="lt-LT"/>
        </w:rPr>
        <w:t xml:space="preserve"> ir kitus </w:t>
      </w:r>
      <w:r w:rsidRPr="00E81DE8">
        <w:rPr>
          <w:rFonts w:ascii="Times New Roman" w:eastAsia="Times New Roman" w:hAnsi="Times New Roman" w:cs="Times New Roman"/>
          <w:color w:val="333333"/>
          <w:lang w:eastAsia="lt-LT"/>
        </w:rPr>
        <w:t xml:space="preserve">magistralinius </w:t>
      </w:r>
      <w:r w:rsidR="007A3297" w:rsidRPr="00E81DE8">
        <w:rPr>
          <w:rFonts w:ascii="Times New Roman" w:eastAsia="Times New Roman" w:hAnsi="Times New Roman" w:cs="Times New Roman"/>
          <w:color w:val="333333"/>
          <w:lang w:eastAsia="lt-LT"/>
        </w:rPr>
        <w:t>kelius nebuvimo</w:t>
      </w:r>
      <w:r w:rsidRPr="00E81DE8">
        <w:rPr>
          <w:rFonts w:ascii="Times New Roman" w:eastAsia="Times New Roman" w:hAnsi="Times New Roman" w:cs="Times New Roman"/>
          <w:color w:val="333333"/>
          <w:lang w:eastAsia="lt-LT"/>
        </w:rPr>
        <w:t>.</w:t>
      </w:r>
    </w:p>
    <w:p w14:paraId="66C68C6E" w14:textId="56EC44BD" w:rsidR="007A3297" w:rsidRPr="00E81DE8" w:rsidRDefault="00BB114F"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Kažkada </w:t>
      </w:r>
      <w:r w:rsidR="007A3297" w:rsidRPr="00E81DE8">
        <w:rPr>
          <w:rFonts w:ascii="Times New Roman" w:eastAsia="Times New Roman" w:hAnsi="Times New Roman" w:cs="Times New Roman"/>
          <w:color w:val="333333"/>
          <w:lang w:eastAsia="lt-LT"/>
        </w:rPr>
        <w:t xml:space="preserve">buvo Jonavos gyventojų susitikimas su tuometinių kelių direkcijos vadovu </w:t>
      </w:r>
      <w:proofErr w:type="spellStart"/>
      <w:r w:rsidR="007A3297" w:rsidRPr="00E81DE8">
        <w:rPr>
          <w:rFonts w:ascii="Times New Roman" w:eastAsia="Times New Roman" w:hAnsi="Times New Roman" w:cs="Times New Roman"/>
          <w:color w:val="333333"/>
          <w:lang w:eastAsia="lt-LT"/>
        </w:rPr>
        <w:t>p.Vitalijum</w:t>
      </w:r>
      <w:proofErr w:type="spellEnd"/>
      <w:r w:rsidR="007A3297" w:rsidRPr="00E81DE8">
        <w:rPr>
          <w:rFonts w:ascii="Times New Roman" w:eastAsia="Times New Roman" w:hAnsi="Times New Roman" w:cs="Times New Roman"/>
          <w:color w:val="333333"/>
          <w:lang w:eastAsia="lt-LT"/>
        </w:rPr>
        <w:t xml:space="preserve"> Andrejevu Jonavoje kelių klausimai yra labai opūs gyventojams vien dėl niekaip neįrengiamo </w:t>
      </w:r>
      <w:r w:rsidR="00935E7A" w:rsidRPr="00E81DE8">
        <w:rPr>
          <w:rFonts w:ascii="Times New Roman" w:eastAsia="Times New Roman" w:hAnsi="Times New Roman" w:cs="Times New Roman"/>
          <w:color w:val="333333"/>
          <w:lang w:eastAsia="lt-LT"/>
        </w:rPr>
        <w:t>aplinkkelio</w:t>
      </w:r>
      <w:r w:rsidR="007A3297" w:rsidRPr="00E81DE8">
        <w:rPr>
          <w:rFonts w:ascii="Times New Roman" w:eastAsia="Times New Roman" w:hAnsi="Times New Roman" w:cs="Times New Roman"/>
          <w:color w:val="333333"/>
          <w:lang w:eastAsia="lt-LT"/>
        </w:rPr>
        <w:t xml:space="preserve"> ir t.t. Šie susitikimai būna labai karšti. Tokio susitikimo savivaldybėje metu gyventojai uždavė klausimą dėl galimybės įrengti žaliąjį žvėrių tiltą virš A6 kelio (Vienas tiltas </w:t>
      </w:r>
      <w:proofErr w:type="spellStart"/>
      <w:r w:rsidR="007A3297" w:rsidRPr="00E81DE8">
        <w:rPr>
          <w:rFonts w:ascii="Times New Roman" w:eastAsia="Times New Roman" w:hAnsi="Times New Roman" w:cs="Times New Roman"/>
          <w:color w:val="333333"/>
          <w:lang w:eastAsia="lt-LT"/>
        </w:rPr>
        <w:t>RailBaltica</w:t>
      </w:r>
      <w:proofErr w:type="spellEnd"/>
      <w:r w:rsidR="007A3297" w:rsidRPr="00E81DE8">
        <w:rPr>
          <w:rFonts w:ascii="Times New Roman" w:eastAsia="Times New Roman" w:hAnsi="Times New Roman" w:cs="Times New Roman"/>
          <w:color w:val="333333"/>
          <w:lang w:eastAsia="lt-LT"/>
        </w:rPr>
        <w:t xml:space="preserve"> sup</w:t>
      </w:r>
      <w:r w:rsidR="00935E7A" w:rsidRPr="00E81DE8">
        <w:rPr>
          <w:rFonts w:ascii="Times New Roman" w:eastAsia="Times New Roman" w:hAnsi="Times New Roman" w:cs="Times New Roman"/>
          <w:color w:val="333333"/>
          <w:lang w:eastAsia="lt-LT"/>
        </w:rPr>
        <w:t>l</w:t>
      </w:r>
      <w:r w:rsidR="007A3297" w:rsidRPr="00E81DE8">
        <w:rPr>
          <w:rFonts w:ascii="Times New Roman" w:eastAsia="Times New Roman" w:hAnsi="Times New Roman" w:cs="Times New Roman"/>
          <w:color w:val="333333"/>
          <w:lang w:eastAsia="lt-LT"/>
        </w:rPr>
        <w:t xml:space="preserve">anuotas, pridedame žemėlapį), net nėra Žaliojo žvėrių tilto per </w:t>
      </w:r>
      <w:r w:rsidR="00935E7A" w:rsidRPr="00E81DE8">
        <w:rPr>
          <w:rFonts w:ascii="Times New Roman" w:eastAsia="Times New Roman" w:hAnsi="Times New Roman" w:cs="Times New Roman"/>
          <w:color w:val="333333"/>
          <w:lang w:eastAsia="lt-LT"/>
        </w:rPr>
        <w:t>lygiagrečiai</w:t>
      </w:r>
      <w:r w:rsidR="007A3297" w:rsidRPr="00E81DE8">
        <w:rPr>
          <w:rFonts w:ascii="Times New Roman" w:eastAsia="Times New Roman" w:hAnsi="Times New Roman" w:cs="Times New Roman"/>
          <w:color w:val="333333"/>
          <w:lang w:eastAsia="lt-LT"/>
        </w:rPr>
        <w:t xml:space="preserve"> einantį automobilių kelią (Žaliasis tiltas 20 m pločio perėja gyvūnams).</w:t>
      </w:r>
    </w:p>
    <w:p w14:paraId="6A064714" w14:textId="4E24561D"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Kelių direkcijos (p.</w:t>
      </w:r>
      <w:r w:rsidR="00935E7A" w:rsidRPr="00E81DE8">
        <w:rPr>
          <w:rFonts w:ascii="Times New Roman" w:eastAsia="Times New Roman" w:hAnsi="Times New Roman" w:cs="Times New Roman"/>
          <w:color w:val="333333"/>
          <w:lang w:eastAsia="lt-LT"/>
        </w:rPr>
        <w:t xml:space="preserve"> </w:t>
      </w:r>
      <w:r w:rsidRPr="00E81DE8">
        <w:rPr>
          <w:rFonts w:ascii="Times New Roman" w:eastAsia="Times New Roman" w:hAnsi="Times New Roman" w:cs="Times New Roman"/>
          <w:color w:val="333333"/>
          <w:lang w:eastAsia="lt-LT"/>
        </w:rPr>
        <w:t xml:space="preserve">Vitalijaus Andrejevo) atsakymas buvo toks, </w:t>
      </w:r>
      <w:r w:rsidR="00BB114F" w:rsidRPr="00E81DE8">
        <w:rPr>
          <w:rFonts w:ascii="Times New Roman" w:eastAsia="Times New Roman" w:hAnsi="Times New Roman" w:cs="Times New Roman"/>
          <w:color w:val="333333"/>
          <w:lang w:eastAsia="lt-LT"/>
        </w:rPr>
        <w:t>deja</w:t>
      </w:r>
      <w:r w:rsidRPr="00E81DE8">
        <w:rPr>
          <w:rFonts w:ascii="Times New Roman" w:eastAsia="Times New Roman" w:hAnsi="Times New Roman" w:cs="Times New Roman"/>
          <w:color w:val="333333"/>
          <w:lang w:eastAsia="lt-LT"/>
        </w:rPr>
        <w:t>, Žaliojo žvėrių tilto nenumatyta planuose iki 2036 metų, o kas bus toliau jie nieko nežino. </w:t>
      </w:r>
    </w:p>
    <w:p w14:paraId="0DE1B26B" w14:textId="4E8AF263"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Gaunasi, kad Žaliasis žvėrių tiltas per geležinkelį suplanuotas, o per dabar esantį </w:t>
      </w:r>
      <w:r w:rsidR="00935E7A" w:rsidRPr="00E81DE8">
        <w:rPr>
          <w:rFonts w:ascii="Times New Roman" w:eastAsia="Times New Roman" w:hAnsi="Times New Roman" w:cs="Times New Roman"/>
          <w:color w:val="333333"/>
          <w:lang w:eastAsia="lt-LT"/>
        </w:rPr>
        <w:t>lygiagretų</w:t>
      </w:r>
      <w:r w:rsidRPr="00E81DE8">
        <w:rPr>
          <w:rFonts w:ascii="Times New Roman" w:eastAsia="Times New Roman" w:hAnsi="Times New Roman" w:cs="Times New Roman"/>
          <w:color w:val="333333"/>
          <w:lang w:eastAsia="lt-LT"/>
        </w:rPr>
        <w:t xml:space="preserve"> kelią ne, todėl tai panašu į makabrišką </w:t>
      </w:r>
      <w:r w:rsidR="00935E7A" w:rsidRPr="00E81DE8">
        <w:rPr>
          <w:rFonts w:ascii="Times New Roman" w:eastAsia="Times New Roman" w:hAnsi="Times New Roman" w:cs="Times New Roman"/>
          <w:color w:val="333333"/>
          <w:lang w:eastAsia="lt-LT"/>
        </w:rPr>
        <w:t>situaciją</w:t>
      </w:r>
      <w:r w:rsidRPr="00E81DE8">
        <w:rPr>
          <w:rFonts w:ascii="Times New Roman" w:eastAsia="Times New Roman" w:hAnsi="Times New Roman" w:cs="Times New Roman"/>
          <w:color w:val="333333"/>
          <w:lang w:eastAsia="lt-LT"/>
        </w:rPr>
        <w:t>, kur geležinkelį perėjus žvėris bus numuštas automobilio.</w:t>
      </w:r>
    </w:p>
    <w:p w14:paraId="4972D538" w14:textId="7D8271C5"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Žaliasis tiltas yra Jonavos rajono 4-me lape</w:t>
      </w:r>
      <w:r w:rsidR="00EC7CCC">
        <w:rPr>
          <w:rFonts w:ascii="Times New Roman" w:eastAsia="Times New Roman" w:hAnsi="Times New Roman" w:cs="Times New Roman"/>
          <w:color w:val="333333"/>
          <w:lang w:eastAsia="lt-LT"/>
        </w:rPr>
        <w:t xml:space="preserve"> </w:t>
      </w:r>
      <w:hyperlink r:id="rId10" w:history="1">
        <w:r w:rsidR="00935E7A" w:rsidRPr="00E81DE8">
          <w:rPr>
            <w:rStyle w:val="Hipersaitas"/>
            <w:rFonts w:ascii="Times New Roman" w:eastAsia="Times New Roman" w:hAnsi="Times New Roman" w:cs="Times New Roman"/>
            <w:lang w:eastAsia="lt-LT"/>
          </w:rPr>
          <w:t>http://www.rail-baltica.lt/news/103/75/Europinio-standarto-gelezinkelio-linijos-Kaunas-Lietuvos-ir-Latvijos-valstybiu-siena-specialusis-planas/</w:t>
        </w:r>
      </w:hyperlink>
      <w:r w:rsidR="00935E7A" w:rsidRPr="00E81DE8">
        <w:rPr>
          <w:rFonts w:ascii="Times New Roman" w:eastAsia="Times New Roman" w:hAnsi="Times New Roman" w:cs="Times New Roman"/>
          <w:color w:val="333333"/>
          <w:lang w:eastAsia="lt-LT"/>
        </w:rPr>
        <w:t xml:space="preserve"> </w:t>
      </w:r>
    </w:p>
    <w:p w14:paraId="556AA121" w14:textId="77777777"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Pagal </w:t>
      </w:r>
      <w:proofErr w:type="spellStart"/>
      <w:r w:rsidRPr="00E81DE8">
        <w:rPr>
          <w:rFonts w:ascii="Times New Roman" w:eastAsia="Times New Roman" w:hAnsi="Times New Roman" w:cs="Times New Roman"/>
          <w:color w:val="333333"/>
          <w:lang w:eastAsia="lt-LT"/>
        </w:rPr>
        <w:t>geoportal.lt</w:t>
      </w:r>
      <w:proofErr w:type="spellEnd"/>
      <w:r w:rsidRPr="00E81DE8">
        <w:rPr>
          <w:rFonts w:ascii="Times New Roman" w:eastAsia="Times New Roman" w:hAnsi="Times New Roman" w:cs="Times New Roman"/>
          <w:color w:val="333333"/>
          <w:lang w:eastAsia="lt-LT"/>
        </w:rPr>
        <w:t xml:space="preserve"> miškų kadastro duomenis matosi, kad aklinai uždaromi beveik 12 kvartalų miško, du laukai ir du kaimai: </w:t>
      </w:r>
      <w:proofErr w:type="spellStart"/>
      <w:r w:rsidRPr="00E81DE8">
        <w:rPr>
          <w:rFonts w:ascii="Times New Roman" w:eastAsia="Times New Roman" w:hAnsi="Times New Roman" w:cs="Times New Roman"/>
          <w:color w:val="333333"/>
          <w:lang w:eastAsia="lt-LT"/>
        </w:rPr>
        <w:t>Skarbinai</w:t>
      </w:r>
      <w:proofErr w:type="spellEnd"/>
      <w:r w:rsidRPr="00E81DE8">
        <w:rPr>
          <w:rFonts w:ascii="Times New Roman" w:eastAsia="Times New Roman" w:hAnsi="Times New Roman" w:cs="Times New Roman"/>
          <w:color w:val="333333"/>
          <w:lang w:eastAsia="lt-LT"/>
        </w:rPr>
        <w:t xml:space="preserve"> ir </w:t>
      </w:r>
      <w:proofErr w:type="spellStart"/>
      <w:r w:rsidRPr="00E81DE8">
        <w:rPr>
          <w:rFonts w:ascii="Times New Roman" w:eastAsia="Times New Roman" w:hAnsi="Times New Roman" w:cs="Times New Roman"/>
          <w:color w:val="333333"/>
          <w:lang w:eastAsia="lt-LT"/>
        </w:rPr>
        <w:t>Gumbiškės</w:t>
      </w:r>
      <w:proofErr w:type="spellEnd"/>
      <w:r w:rsidRPr="00E81DE8">
        <w:rPr>
          <w:rFonts w:ascii="Times New Roman" w:eastAsia="Times New Roman" w:hAnsi="Times New Roman" w:cs="Times New Roman"/>
          <w:color w:val="333333"/>
          <w:lang w:eastAsia="lt-LT"/>
        </w:rPr>
        <w:t>. Žaliasis tiltas išsprendžia šią problemą. Tačiau žiūrint į priekį, žaliasis tiltas per  A6 kelią ties žaliuoju tiltu per geležinkelį leistu laukinei gyvūnijai migruoti į kitą šio kelio pusę. Dabar tai yra neįmanoma dėl aklinų tvorų. Ir kelių sankryžose dabar yra dažni autoįvykiai su laukiniais gyvūnais.</w:t>
      </w:r>
    </w:p>
    <w:p w14:paraId="76B45C61" w14:textId="04084C81"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Medžiotojai tai žino nes dažnai tenka rinkti  A6 kelio gaišenas ir keltina palaikyti jonaviškius protestuojant dėl </w:t>
      </w:r>
      <w:proofErr w:type="spellStart"/>
      <w:r w:rsidRPr="00E81DE8">
        <w:rPr>
          <w:rFonts w:ascii="Times New Roman" w:eastAsia="Times New Roman" w:hAnsi="Times New Roman" w:cs="Times New Roman"/>
          <w:color w:val="333333"/>
          <w:lang w:eastAsia="lt-LT"/>
        </w:rPr>
        <w:t>Rail</w:t>
      </w:r>
      <w:proofErr w:type="spellEnd"/>
      <w:r w:rsidRPr="00E81DE8">
        <w:rPr>
          <w:rFonts w:ascii="Times New Roman" w:eastAsia="Times New Roman" w:hAnsi="Times New Roman" w:cs="Times New Roman"/>
          <w:color w:val="333333"/>
          <w:lang w:eastAsia="lt-LT"/>
        </w:rPr>
        <w:t xml:space="preserve"> </w:t>
      </w:r>
      <w:proofErr w:type="spellStart"/>
      <w:r w:rsidRPr="00E81DE8">
        <w:rPr>
          <w:rFonts w:ascii="Times New Roman" w:eastAsia="Times New Roman" w:hAnsi="Times New Roman" w:cs="Times New Roman"/>
          <w:color w:val="333333"/>
          <w:lang w:eastAsia="lt-LT"/>
        </w:rPr>
        <w:t>Baltica</w:t>
      </w:r>
      <w:proofErr w:type="spellEnd"/>
      <w:r w:rsidRPr="00E81DE8">
        <w:rPr>
          <w:rFonts w:ascii="Times New Roman" w:eastAsia="Times New Roman" w:hAnsi="Times New Roman" w:cs="Times New Roman"/>
          <w:color w:val="333333"/>
          <w:lang w:eastAsia="lt-LT"/>
        </w:rPr>
        <w:t xml:space="preserve"> statybos, jei nebus šalia pastatytas Žalasis tiltas per kelią A6 pagal Lietuvos automobilių kelių direkcijos prie Susisiekimo ministerijos generalinio direktoriaus 2010 m. balandžio 1 d. įsakymu Nr. V-90 </w:t>
      </w:r>
      <w:r w:rsidRPr="00E81DE8">
        <w:rPr>
          <w:rFonts w:ascii="Times New Roman" w:eastAsia="Times New Roman" w:hAnsi="Times New Roman" w:cs="Times New Roman"/>
          <w:b/>
          <w:bCs/>
          <w:color w:val="333333"/>
          <w:lang w:eastAsia="lt-LT"/>
        </w:rPr>
        <w:t>APLINKOSAUGINIŲ PRIEMONIŲ PROJEKTAVIMO, ĮDIEGIMO IR PRIEŽIŪROS REKOMENDACIJOS. Biologinės įvairovės apsauga </w:t>
      </w:r>
      <w:r w:rsidRPr="00E81DE8">
        <w:rPr>
          <w:rFonts w:ascii="Times New Roman" w:eastAsia="Times New Roman" w:hAnsi="Times New Roman" w:cs="Times New Roman"/>
          <w:b/>
          <w:bCs/>
          <w:i/>
          <w:iCs/>
          <w:color w:val="333333"/>
          <w:lang w:eastAsia="lt-LT"/>
        </w:rPr>
        <w:t>APR-BĮA 10 punktas </w:t>
      </w:r>
      <w:r w:rsidRPr="00E81DE8">
        <w:rPr>
          <w:rFonts w:ascii="Times New Roman" w:eastAsia="Times New Roman" w:hAnsi="Times New Roman" w:cs="Times New Roman"/>
          <w:b/>
          <w:bCs/>
          <w:color w:val="333333"/>
          <w:lang w:eastAsia="lt-LT"/>
        </w:rPr>
        <w:t>6.18. Žaliasis tiltas</w:t>
      </w:r>
      <w:r w:rsidRPr="00E81DE8">
        <w:rPr>
          <w:rFonts w:ascii="Times New Roman" w:eastAsia="Times New Roman" w:hAnsi="Times New Roman" w:cs="Times New Roman"/>
          <w:color w:val="333333"/>
          <w:lang w:eastAsia="lt-LT"/>
        </w:rPr>
        <w:t> – ≥ 20 m pločio perėja gyvūnams, įrengta virš kelio.</w:t>
      </w:r>
    </w:p>
    <w:p w14:paraId="4AD64356" w14:textId="3BB3FAE2" w:rsidR="002F7D2F" w:rsidRPr="00E81DE8" w:rsidRDefault="002F7D2F" w:rsidP="007A3297">
      <w:pPr>
        <w:shd w:val="clear" w:color="auto" w:fill="FFFFFF"/>
        <w:spacing w:before="100" w:beforeAutospacing="1" w:after="100" w:afterAutospacing="1" w:line="240" w:lineRule="auto"/>
        <w:rPr>
          <w:rFonts w:ascii="Times New Roman" w:hAnsi="Times New Roman" w:cs="Times New Roman"/>
        </w:rPr>
      </w:pPr>
      <w:r w:rsidRPr="00E81DE8">
        <w:rPr>
          <w:rFonts w:ascii="Times New Roman" w:hAnsi="Times New Roman" w:cs="Times New Roman"/>
        </w:rPr>
        <w:t>Medžiotojų veikla Lietuvoje vis labiau ribojama, laukinių žvėrių populiacijos auga, todėl neliberalizavus medžioklės taisyklių laukinių žvėrių populiacijoms kontroliuoti ir reguliuoti būtinas didesnis kelių pritaikymas laukinių gyvūnų migracijai.</w:t>
      </w:r>
    </w:p>
    <w:p w14:paraId="5558805D" w14:textId="6B7C9096" w:rsidR="002F7D2F" w:rsidRPr="00E81DE8" w:rsidRDefault="002F7D2F" w:rsidP="002F7D2F">
      <w:pPr>
        <w:rPr>
          <w:rFonts w:ascii="Times New Roman" w:hAnsi="Times New Roman" w:cs="Times New Roman"/>
        </w:rPr>
      </w:pPr>
      <w:r w:rsidRPr="00E81DE8">
        <w:rPr>
          <w:rFonts w:ascii="Times New Roman" w:hAnsi="Times New Roman" w:cs="Times New Roman"/>
        </w:rPr>
        <w:lastRenderedPageBreak/>
        <w:t xml:space="preserve">Susidūrimai su laukiniais gyvūnais vairuotojams šiemet jau kainavo daugiau nei 1 mln. Eurų rašo </w:t>
      </w:r>
      <w:proofErr w:type="spellStart"/>
      <w:r w:rsidRPr="00E81DE8">
        <w:rPr>
          <w:rFonts w:ascii="Times New Roman" w:hAnsi="Times New Roman" w:cs="Times New Roman"/>
        </w:rPr>
        <w:t>LRT.lt</w:t>
      </w:r>
      <w:proofErr w:type="spellEnd"/>
      <w:r w:rsidRPr="00E81DE8">
        <w:rPr>
          <w:rFonts w:ascii="Times New Roman" w:hAnsi="Times New Roman" w:cs="Times New Roman"/>
        </w:rPr>
        <w:t xml:space="preserve"> 2020.10.20 18:41</w:t>
      </w:r>
    </w:p>
    <w:p w14:paraId="11A6EFD2"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Rudenį skaudžių ir brangių avarijų priežastimi tampa prasidėjusi ir iki pat žiemos besitęsianti laukinių gyvūnų migracija. Per metus užfiksuojama šimtai susidūrimų su gyvūnais atvejų, o kompensacijos už patirtą žalą skaičiuojamos tūkstančiais, praneša draudikai.</w:t>
      </w:r>
    </w:p>
    <w:p w14:paraId="78FF82EB"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„Aktyviausias gyvūnų migracijos laikas yra gegužė ir ruduo – nuo rugsėjo iki lapkričio. Pernai metais vien per tris rudens mėnesius fiksavome 346 pranešimus apie eismo įvykius, kuriuose eismo priemonė susidūrė su gyvūnais. Tai vidutiniškai keturi susidūrimai per dieną, todėl šiuo metų laiku nuolat primename vairuotojams apie papildomas rizikas kelyje“, – pasakoja „Lietuvos draudimo“ Žalų departamento direktorius Artūras Juodeikis, atkreipdamas dėmesį, kad 2019 metais vien per spalį gauti 123 pranešimai apie susidūrimus su gyvūnais.</w:t>
      </w:r>
    </w:p>
    <w:p w14:paraId="7AE2A40D"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Draudikų statistika rodo, kad šiemet per devynis mėnesius užfiksuoti 832 eismo įvykiai, kuriuose įvyko susidūrimai su įvairiais gyvūnais. Bendrai dėl šių įvykių bendrovė klientams jau išmokėjo daugiau nei 1 mln. 300 tūkst. Eur, o vidutinė susidūrimo su laukiniu gyvūnu žala šiemet siekė 1900 Eur – 11 proc. daugiau nei 2019 metais.</w:t>
      </w:r>
    </w:p>
    <w:p w14:paraId="22144468"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„Įvertinę vairuotojų pranešimus, matome, kad daugiausiai eismo įvykių kasmet nutinka susidūrus su laukiniais kanopiniais gyvūnais – stirnomis, briedžiais ir šernais. Šių laukinių žvėrių migracija aktyviausia pavasarį ir rudenį, todėl raginame vairuotojus dabar būti ypač dėmesingiems ir atsargiems.”, – teigia Artūras Juodeikis.</w:t>
      </w:r>
    </w:p>
    <w:p w14:paraId="1BE0582F"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Susidūrimas su stambiaisiais kanopiniais gyvūnais – ne tik pavojingas gyvybei, bet ir sukelia didelę žalą transporto priemonei. Draudikų duomenimis, po susidūrimo su briedžiu vidurinė išmoka šiemet siekė 2800 Eur, šernu – 2700 Eur, o stirna – kiek daugiau nei 2000 Eur. Būtent stirnos yra dažniausiai į eismo įvykius patenkantis laukinis gyvūnas – šiemet jau užfiksuoti 457 susidūrimų su stirnomis atvejai.</w:t>
      </w:r>
    </w:p>
    <w:p w14:paraId="0F2B6808"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Ekspertas primena didžiųjų gyvūnų elgsenos ypatybes: rugsėjį vyko briedžių migracija, stirnos aktyviausios bus lapkričio mėnesį, o šernų bandas kelyje galima sutikti visa rudenį – nuo rugsėjo iki gruodžio pradžios. Į eismo įvykius patenka ir smulkesni laukiniai gyvūnai – lapės, kiškiai, ežiai, o iš smulkiųjų gyvūnų statistiškai didžiausią žalą atneša susidūrimas su paukščiu– šiemet vidutinė susidūrimo su paukščiu žala siekia beveik 1600 Eur, o tai yra 15 proc. daugiau nei pernai.</w:t>
      </w:r>
    </w:p>
    <w:p w14:paraId="0C67F46F" w14:textId="77777777" w:rsidR="002F7D2F" w:rsidRPr="00E81DE8" w:rsidRDefault="002F7D2F" w:rsidP="002F7D2F">
      <w:pPr>
        <w:rPr>
          <w:rFonts w:ascii="Times New Roman" w:hAnsi="Times New Roman" w:cs="Times New Roman"/>
        </w:rPr>
      </w:pPr>
      <w:r w:rsidRPr="00E81DE8">
        <w:rPr>
          <w:rFonts w:ascii="Times New Roman" w:hAnsi="Times New Roman" w:cs="Times New Roman"/>
        </w:rPr>
        <w:t>„Brangiausiai kainuoja susidūrimai su elniais – vidutinė žala šiemet siekė kiek daugiau nei 3000 Eur ir buvo beveik 40 proc. didesnė nei pernai, – sako Artūras Juodeikis. 2020 metais didžiausia išmoka už susidūrimą siekė kiek daugiau nei 28000 Eur ir buvo net 25 proc. didesnė nei pernai.</w:t>
      </w:r>
    </w:p>
    <w:p w14:paraId="049195C2" w14:textId="196F340C" w:rsidR="002F7D2F" w:rsidRPr="00E81DE8" w:rsidRDefault="002F7D2F" w:rsidP="002F7D2F">
      <w:pPr>
        <w:rPr>
          <w:rFonts w:ascii="Times New Roman" w:hAnsi="Times New Roman" w:cs="Times New Roman"/>
        </w:rPr>
      </w:pPr>
      <w:r w:rsidRPr="00E81DE8">
        <w:rPr>
          <w:rFonts w:ascii="Times New Roman" w:hAnsi="Times New Roman" w:cs="Times New Roman"/>
        </w:rPr>
        <w:t>Draudikų duomenimis, daugiausia susidūrimų su gyvūnais įvyksta aplink didžiuosius Lietuvos miestus – Vilnių ir Kauną. Per pastaruosius tris metus Vilniaus regione užfiksuoti 326, o Kauno regione – 174 draudiminiai įvykiai, kuriuose transporto priemonė susidūrė su gyvūnais. „Vairuotojai supranta, kad miškingose vietovėse tikimybė susidurti su laukiniais gyvūnais yra didelė, todėl ten vairuoja atsargiau, renkasi saugesnį greitį. Tačiau pastebime, kad daugiausia susidūrimų su gyvūnais įvyksta būtent aplink didžiuosius miestus, nes ten yra intensyviausias eismas ir daugiausiai transporto. Šiemet šį sąrašą dar papildė ir Trakų bei Šiaulių apylinkės.“, – aiškina ekspertas</w:t>
      </w:r>
      <w:r w:rsidRPr="00E81DE8">
        <w:rPr>
          <w:rStyle w:val="Puslapioinaosnuoroda"/>
          <w:rFonts w:ascii="Times New Roman" w:hAnsi="Times New Roman" w:cs="Times New Roman"/>
        </w:rPr>
        <w:footnoteReference w:id="1"/>
      </w:r>
      <w:r w:rsidRPr="00E81DE8">
        <w:rPr>
          <w:rFonts w:ascii="Times New Roman" w:hAnsi="Times New Roman" w:cs="Times New Roman"/>
        </w:rPr>
        <w:t>.</w:t>
      </w:r>
    </w:p>
    <w:p w14:paraId="4E8FF95F" w14:textId="119E00D1" w:rsidR="007A3297" w:rsidRPr="00E81DE8" w:rsidRDefault="00332206">
      <w:pPr>
        <w:rPr>
          <w:rFonts w:ascii="Times New Roman" w:hAnsi="Times New Roman" w:cs="Times New Roman"/>
        </w:rPr>
      </w:pPr>
      <w:r w:rsidRPr="00E81DE8">
        <w:rPr>
          <w:rFonts w:ascii="Times New Roman" w:hAnsi="Times New Roman" w:cs="Times New Roman"/>
        </w:rPr>
        <w:t>Dabartinės Medžioklės taisyklės ir Ginklų iš šaudmenų kontrolės įstatymas nesudaro galimybių efektyviai kontroliuoti laukinių gyvūnų populiaciją</w:t>
      </w:r>
      <w:r w:rsidR="007A3297" w:rsidRPr="00E81DE8">
        <w:rPr>
          <w:rFonts w:ascii="Times New Roman" w:hAnsi="Times New Roman" w:cs="Times New Roman"/>
        </w:rPr>
        <w:t>.</w:t>
      </w:r>
    </w:p>
    <w:p w14:paraId="5605D1A0" w14:textId="4E3AF95C" w:rsidR="00E81DE8" w:rsidRPr="00E81DE8" w:rsidRDefault="00E81DE8" w:rsidP="00E81DE8">
      <w:pPr>
        <w:pStyle w:val="prastasiniatinklio"/>
        <w:shd w:val="clear" w:color="auto" w:fill="FFFFFF"/>
        <w:rPr>
          <w:color w:val="333333"/>
          <w:sz w:val="22"/>
          <w:szCs w:val="22"/>
          <w:lang w:val="lt-LT" w:eastAsia="lt-LT"/>
        </w:rPr>
      </w:pPr>
      <w:r w:rsidRPr="00E81DE8">
        <w:rPr>
          <w:color w:val="333333"/>
          <w:sz w:val="22"/>
          <w:szCs w:val="22"/>
          <w:lang w:val="lt-LT"/>
        </w:rPr>
        <w:t>NATO aiškiai pasakė, kad Aplinkosaugines NVO grupes finansavo Maskva, kad dangstantis aplinkosauga būtų stabdomas skalūninių dujų ir naftos revoliucija pasaulyje (</w:t>
      </w:r>
      <w:proofErr w:type="spellStart"/>
      <w:r w:rsidRPr="00E81DE8">
        <w:rPr>
          <w:color w:val="333333"/>
          <w:sz w:val="22"/>
          <w:szCs w:val="22"/>
          <w:lang w:val="lt-LT"/>
        </w:rPr>
        <w:t>Nato</w:t>
      </w:r>
      <w:proofErr w:type="spellEnd"/>
      <w:r w:rsidRPr="00E81DE8">
        <w:rPr>
          <w:color w:val="333333"/>
          <w:sz w:val="22"/>
          <w:szCs w:val="22"/>
          <w:lang w:val="lt-LT"/>
        </w:rPr>
        <w:t xml:space="preserve"> </w:t>
      </w:r>
      <w:proofErr w:type="spellStart"/>
      <w:r w:rsidRPr="00E81DE8">
        <w:rPr>
          <w:color w:val="333333"/>
          <w:sz w:val="22"/>
          <w:szCs w:val="22"/>
          <w:lang w:val="lt-LT"/>
        </w:rPr>
        <w:t>claims</w:t>
      </w:r>
      <w:proofErr w:type="spellEnd"/>
      <w:r w:rsidRPr="00E81DE8">
        <w:rPr>
          <w:color w:val="333333"/>
          <w:sz w:val="22"/>
          <w:szCs w:val="22"/>
          <w:lang w:val="lt-LT"/>
        </w:rPr>
        <w:t xml:space="preserve"> </w:t>
      </w:r>
      <w:proofErr w:type="spellStart"/>
      <w:r w:rsidRPr="00E81DE8">
        <w:rPr>
          <w:color w:val="333333"/>
          <w:sz w:val="22"/>
          <w:szCs w:val="22"/>
          <w:lang w:val="lt-LT"/>
        </w:rPr>
        <w:t>Moscow</w:t>
      </w:r>
      <w:proofErr w:type="spellEnd"/>
      <w:r w:rsidRPr="00E81DE8">
        <w:rPr>
          <w:color w:val="333333"/>
          <w:sz w:val="22"/>
          <w:szCs w:val="22"/>
          <w:lang w:val="lt-LT"/>
        </w:rPr>
        <w:t xml:space="preserve"> </w:t>
      </w:r>
      <w:proofErr w:type="spellStart"/>
      <w:r w:rsidRPr="00E81DE8">
        <w:rPr>
          <w:color w:val="333333"/>
          <w:sz w:val="22"/>
          <w:szCs w:val="22"/>
          <w:lang w:val="lt-LT"/>
        </w:rPr>
        <w:t>funding</w:t>
      </w:r>
      <w:proofErr w:type="spellEnd"/>
      <w:r w:rsidRPr="00E81DE8">
        <w:rPr>
          <w:color w:val="333333"/>
          <w:sz w:val="22"/>
          <w:szCs w:val="22"/>
          <w:lang w:val="lt-LT"/>
        </w:rPr>
        <w:t xml:space="preserve"> </w:t>
      </w:r>
      <w:proofErr w:type="spellStart"/>
      <w:r w:rsidRPr="00E81DE8">
        <w:rPr>
          <w:color w:val="333333"/>
          <w:sz w:val="22"/>
          <w:szCs w:val="22"/>
          <w:lang w:val="lt-LT"/>
        </w:rPr>
        <w:t>anti-fracking</w:t>
      </w:r>
      <w:proofErr w:type="spellEnd"/>
      <w:r w:rsidRPr="00E81DE8">
        <w:rPr>
          <w:color w:val="333333"/>
          <w:sz w:val="22"/>
          <w:szCs w:val="22"/>
          <w:lang w:val="lt-LT"/>
        </w:rPr>
        <w:t xml:space="preserve"> </w:t>
      </w:r>
      <w:proofErr w:type="spellStart"/>
      <w:r w:rsidRPr="00E81DE8">
        <w:rPr>
          <w:color w:val="333333"/>
          <w:sz w:val="22"/>
          <w:szCs w:val="22"/>
          <w:lang w:val="lt-LT"/>
        </w:rPr>
        <w:t>groups</w:t>
      </w:r>
      <w:proofErr w:type="spellEnd"/>
      <w:r w:rsidRPr="00E81DE8">
        <w:rPr>
          <w:color w:val="333333"/>
          <w:sz w:val="22"/>
          <w:szCs w:val="22"/>
          <w:lang w:val="lt-LT"/>
        </w:rPr>
        <w:t xml:space="preserve">  </w:t>
      </w:r>
      <w:hyperlink r:id="rId11" w:history="1">
        <w:r w:rsidRPr="00DD4745">
          <w:rPr>
            <w:rStyle w:val="Hipersaitas"/>
            <w:sz w:val="22"/>
            <w:szCs w:val="22"/>
            <w:lang w:val="lt-LT"/>
          </w:rPr>
          <w:t>https://www.ft.com/content/20201c36-f7db-11e3-baf5-00144feabdc0</w:t>
        </w:r>
      </w:hyperlink>
      <w:r>
        <w:rPr>
          <w:color w:val="333333"/>
          <w:sz w:val="22"/>
          <w:szCs w:val="22"/>
          <w:lang w:val="lt-LT"/>
        </w:rPr>
        <w:t xml:space="preserve">  </w:t>
      </w:r>
      <w:r w:rsidRPr="00E81DE8">
        <w:rPr>
          <w:color w:val="333333"/>
          <w:sz w:val="22"/>
          <w:szCs w:val="22"/>
          <w:lang w:val="lt-LT"/>
        </w:rPr>
        <w:t>Straipsnį pridedame). </w:t>
      </w:r>
      <w:r w:rsidRPr="00E81DE8">
        <w:rPr>
          <w:rStyle w:val="Grietas"/>
          <w:b w:val="0"/>
          <w:bCs w:val="0"/>
          <w:color w:val="333333"/>
          <w:sz w:val="22"/>
          <w:szCs w:val="22"/>
          <w:lang w:val="lt-LT"/>
        </w:rPr>
        <w:t xml:space="preserve">JAV ir JK specialiosios tarnybos ( ne kartą buvo skelbta medijose ), į teroristinių organizacijų sąrašus įtraukė </w:t>
      </w:r>
      <w:proofErr w:type="spellStart"/>
      <w:r w:rsidRPr="00E81DE8">
        <w:rPr>
          <w:rStyle w:val="Grietas"/>
          <w:b w:val="0"/>
          <w:bCs w:val="0"/>
          <w:color w:val="333333"/>
          <w:sz w:val="22"/>
          <w:szCs w:val="22"/>
          <w:lang w:val="lt-LT"/>
        </w:rPr>
        <w:t>Green</w:t>
      </w:r>
      <w:proofErr w:type="spellEnd"/>
      <w:r w:rsidRPr="00E81DE8">
        <w:rPr>
          <w:rStyle w:val="Grietas"/>
          <w:b w:val="0"/>
          <w:bCs w:val="0"/>
          <w:color w:val="333333"/>
          <w:sz w:val="22"/>
          <w:szCs w:val="22"/>
          <w:lang w:val="lt-LT"/>
        </w:rPr>
        <w:t xml:space="preserve"> </w:t>
      </w:r>
      <w:proofErr w:type="spellStart"/>
      <w:r w:rsidRPr="00E81DE8">
        <w:rPr>
          <w:rStyle w:val="Grietas"/>
          <w:b w:val="0"/>
          <w:bCs w:val="0"/>
          <w:color w:val="333333"/>
          <w:sz w:val="22"/>
          <w:szCs w:val="22"/>
          <w:lang w:val="lt-LT"/>
        </w:rPr>
        <w:lastRenderedPageBreak/>
        <w:t>Peace</w:t>
      </w:r>
      <w:proofErr w:type="spellEnd"/>
      <w:r w:rsidRPr="00E81DE8">
        <w:rPr>
          <w:rStyle w:val="Grietas"/>
          <w:b w:val="0"/>
          <w:bCs w:val="0"/>
          <w:color w:val="333333"/>
          <w:sz w:val="22"/>
          <w:szCs w:val="22"/>
          <w:lang w:val="lt-LT"/>
        </w:rPr>
        <w:t xml:space="preserve"> ir PETA (</w:t>
      </w:r>
      <w:proofErr w:type="spellStart"/>
      <w:r w:rsidR="009B7099">
        <w:fldChar w:fldCharType="begin"/>
      </w:r>
      <w:r w:rsidR="009B7099">
        <w:instrText xml:space="preserve"> HYPERLINK "https://www.theguardian.com/uk-news/2020/jan/17/greenpeace-included-with-neo-nazis-on-uk-counter-terror-list" </w:instrText>
      </w:r>
      <w:r w:rsidR="009B7099">
        <w:fldChar w:fldCharType="separate"/>
      </w:r>
      <w:r w:rsidRPr="00E81DE8">
        <w:rPr>
          <w:rStyle w:val="Hipersaitas"/>
          <w:sz w:val="22"/>
          <w:szCs w:val="22"/>
          <w:lang w:val="lt-LT"/>
        </w:rPr>
        <w:t>Greenpeace</w:t>
      </w:r>
      <w:proofErr w:type="spellEnd"/>
      <w:r w:rsidRPr="00E81DE8">
        <w:rPr>
          <w:rStyle w:val="Hipersaitas"/>
          <w:sz w:val="22"/>
          <w:szCs w:val="22"/>
          <w:lang w:val="lt-LT"/>
        </w:rPr>
        <w:t xml:space="preserve"> </w:t>
      </w:r>
      <w:proofErr w:type="spellStart"/>
      <w:r w:rsidRPr="00E81DE8">
        <w:rPr>
          <w:rStyle w:val="Hipersaitas"/>
          <w:sz w:val="22"/>
          <w:szCs w:val="22"/>
          <w:lang w:val="lt-LT"/>
        </w:rPr>
        <w:t>included</w:t>
      </w:r>
      <w:proofErr w:type="spellEnd"/>
      <w:r w:rsidRPr="00E81DE8">
        <w:rPr>
          <w:rStyle w:val="Hipersaitas"/>
          <w:sz w:val="22"/>
          <w:szCs w:val="22"/>
          <w:lang w:val="lt-LT"/>
        </w:rPr>
        <w:t xml:space="preserve"> </w:t>
      </w:r>
      <w:proofErr w:type="spellStart"/>
      <w:r w:rsidRPr="00E81DE8">
        <w:rPr>
          <w:rStyle w:val="Hipersaitas"/>
          <w:sz w:val="22"/>
          <w:szCs w:val="22"/>
          <w:lang w:val="lt-LT"/>
        </w:rPr>
        <w:t>with</w:t>
      </w:r>
      <w:proofErr w:type="spellEnd"/>
      <w:r w:rsidRPr="00E81DE8">
        <w:rPr>
          <w:rStyle w:val="Hipersaitas"/>
          <w:sz w:val="22"/>
          <w:szCs w:val="22"/>
          <w:lang w:val="lt-LT"/>
        </w:rPr>
        <w:t xml:space="preserve"> </w:t>
      </w:r>
      <w:proofErr w:type="spellStart"/>
      <w:r w:rsidRPr="00E81DE8">
        <w:rPr>
          <w:rStyle w:val="Hipersaitas"/>
          <w:sz w:val="22"/>
          <w:szCs w:val="22"/>
          <w:lang w:val="lt-LT"/>
        </w:rPr>
        <w:t>neo-Nazis</w:t>
      </w:r>
      <w:proofErr w:type="spellEnd"/>
      <w:r w:rsidRPr="00E81DE8">
        <w:rPr>
          <w:rStyle w:val="Hipersaitas"/>
          <w:sz w:val="22"/>
          <w:szCs w:val="22"/>
          <w:lang w:val="lt-LT"/>
        </w:rPr>
        <w:t xml:space="preserve"> </w:t>
      </w:r>
      <w:proofErr w:type="spellStart"/>
      <w:r w:rsidRPr="00E81DE8">
        <w:rPr>
          <w:rStyle w:val="Hipersaitas"/>
          <w:sz w:val="22"/>
          <w:szCs w:val="22"/>
          <w:lang w:val="lt-LT"/>
        </w:rPr>
        <w:t>on</w:t>
      </w:r>
      <w:proofErr w:type="spellEnd"/>
      <w:r w:rsidRPr="00E81DE8">
        <w:rPr>
          <w:rStyle w:val="Hipersaitas"/>
          <w:sz w:val="22"/>
          <w:szCs w:val="22"/>
          <w:lang w:val="lt-LT"/>
        </w:rPr>
        <w:t xml:space="preserve"> UK </w:t>
      </w:r>
      <w:proofErr w:type="spellStart"/>
      <w:r w:rsidRPr="00E81DE8">
        <w:rPr>
          <w:rStyle w:val="Hipersaitas"/>
          <w:sz w:val="22"/>
          <w:szCs w:val="22"/>
          <w:lang w:val="lt-LT"/>
        </w:rPr>
        <w:t>counter-terror</w:t>
      </w:r>
      <w:proofErr w:type="spellEnd"/>
      <w:r w:rsidRPr="00E81DE8">
        <w:rPr>
          <w:rStyle w:val="Hipersaitas"/>
          <w:sz w:val="22"/>
          <w:szCs w:val="22"/>
          <w:lang w:val="lt-LT"/>
        </w:rPr>
        <w:t xml:space="preserve"> </w:t>
      </w:r>
      <w:proofErr w:type="spellStart"/>
      <w:r w:rsidRPr="00E81DE8">
        <w:rPr>
          <w:rStyle w:val="Hipersaitas"/>
          <w:sz w:val="22"/>
          <w:szCs w:val="22"/>
          <w:lang w:val="lt-LT"/>
        </w:rPr>
        <w:t>list</w:t>
      </w:r>
      <w:proofErr w:type="spellEnd"/>
      <w:r w:rsidRPr="00E81DE8">
        <w:rPr>
          <w:rStyle w:val="Hipersaitas"/>
          <w:sz w:val="22"/>
          <w:szCs w:val="22"/>
          <w:lang w:val="lt-LT"/>
        </w:rPr>
        <w:t xml:space="preserve"> | </w:t>
      </w:r>
      <w:proofErr w:type="spellStart"/>
      <w:r w:rsidRPr="00E81DE8">
        <w:rPr>
          <w:rStyle w:val="Hipersaitas"/>
          <w:sz w:val="22"/>
          <w:szCs w:val="22"/>
          <w:lang w:val="lt-LT"/>
        </w:rPr>
        <w:t>Prevent</w:t>
      </w:r>
      <w:proofErr w:type="spellEnd"/>
      <w:r w:rsidRPr="00E81DE8">
        <w:rPr>
          <w:rStyle w:val="Hipersaitas"/>
          <w:sz w:val="22"/>
          <w:szCs w:val="22"/>
          <w:lang w:val="lt-LT"/>
        </w:rPr>
        <w:t xml:space="preserve"> </w:t>
      </w:r>
      <w:proofErr w:type="spellStart"/>
      <w:r w:rsidRPr="00E81DE8">
        <w:rPr>
          <w:rStyle w:val="Hipersaitas"/>
          <w:sz w:val="22"/>
          <w:szCs w:val="22"/>
          <w:lang w:val="lt-LT"/>
        </w:rPr>
        <w:t>strategy</w:t>
      </w:r>
      <w:proofErr w:type="spellEnd"/>
      <w:r w:rsidRPr="00E81DE8">
        <w:rPr>
          <w:rStyle w:val="Hipersaitas"/>
          <w:sz w:val="22"/>
          <w:szCs w:val="22"/>
          <w:lang w:val="lt-LT"/>
        </w:rPr>
        <w:t xml:space="preserve"> | </w:t>
      </w:r>
      <w:proofErr w:type="spellStart"/>
      <w:r w:rsidRPr="00E81DE8">
        <w:rPr>
          <w:rStyle w:val="Hipersaitas"/>
          <w:sz w:val="22"/>
          <w:szCs w:val="22"/>
          <w:lang w:val="lt-LT"/>
        </w:rPr>
        <w:t>The</w:t>
      </w:r>
      <w:proofErr w:type="spellEnd"/>
      <w:r w:rsidRPr="00E81DE8">
        <w:rPr>
          <w:rStyle w:val="Hipersaitas"/>
          <w:sz w:val="22"/>
          <w:szCs w:val="22"/>
          <w:lang w:val="lt-LT"/>
        </w:rPr>
        <w:t xml:space="preserve"> </w:t>
      </w:r>
      <w:proofErr w:type="spellStart"/>
      <w:r w:rsidRPr="00E81DE8">
        <w:rPr>
          <w:rStyle w:val="Hipersaitas"/>
          <w:sz w:val="22"/>
          <w:szCs w:val="22"/>
          <w:lang w:val="lt-LT"/>
        </w:rPr>
        <w:t>Guardian</w:t>
      </w:r>
      <w:proofErr w:type="spellEnd"/>
      <w:r w:rsidR="009B7099">
        <w:rPr>
          <w:rStyle w:val="Hipersaitas"/>
          <w:sz w:val="22"/>
          <w:szCs w:val="22"/>
          <w:lang w:val="lt-LT"/>
        </w:rPr>
        <w:fldChar w:fldCharType="end"/>
      </w:r>
      <w:r w:rsidRPr="00E81DE8">
        <w:rPr>
          <w:rStyle w:val="Grietas"/>
          <w:b w:val="0"/>
          <w:bCs w:val="0"/>
          <w:color w:val="333333"/>
          <w:sz w:val="22"/>
          <w:szCs w:val="22"/>
          <w:lang w:val="lt-LT"/>
        </w:rPr>
        <w:t xml:space="preserve">  Straipsnį pridedame).</w:t>
      </w:r>
    </w:p>
    <w:p w14:paraId="3847DD70" w14:textId="5FB4FA90" w:rsidR="00E81DE8" w:rsidRPr="00E81DE8" w:rsidRDefault="00E81DE8" w:rsidP="00E81DE8">
      <w:pPr>
        <w:pStyle w:val="prastasiniatinklio"/>
        <w:shd w:val="clear" w:color="auto" w:fill="FFFFFF"/>
        <w:rPr>
          <w:color w:val="333333"/>
          <w:sz w:val="22"/>
          <w:szCs w:val="22"/>
          <w:lang w:val="lt-LT"/>
        </w:rPr>
      </w:pPr>
      <w:r w:rsidRPr="00E81DE8">
        <w:rPr>
          <w:rStyle w:val="Grietas"/>
          <w:b w:val="0"/>
          <w:bCs w:val="0"/>
          <w:color w:val="333333"/>
          <w:sz w:val="22"/>
          <w:szCs w:val="22"/>
          <w:lang w:val="lt-LT"/>
        </w:rPr>
        <w:t xml:space="preserve">Kaip jums </w:t>
      </w:r>
      <w:r w:rsidR="000D40E1" w:rsidRPr="00E81DE8">
        <w:rPr>
          <w:rStyle w:val="Grietas"/>
          <w:b w:val="0"/>
          <w:bCs w:val="0"/>
          <w:color w:val="333333"/>
          <w:sz w:val="22"/>
          <w:szCs w:val="22"/>
          <w:lang w:val="lt-LT"/>
        </w:rPr>
        <w:t>puikiai</w:t>
      </w:r>
      <w:r w:rsidRPr="00E81DE8">
        <w:rPr>
          <w:rStyle w:val="Grietas"/>
          <w:b w:val="0"/>
          <w:bCs w:val="0"/>
          <w:color w:val="333333"/>
          <w:sz w:val="22"/>
          <w:szCs w:val="22"/>
          <w:lang w:val="lt-LT"/>
        </w:rPr>
        <w:t xml:space="preserve"> žinoma iki šiol „</w:t>
      </w:r>
      <w:proofErr w:type="spellStart"/>
      <w:r w:rsidRPr="00E81DE8">
        <w:rPr>
          <w:rStyle w:val="Grietas"/>
          <w:b w:val="0"/>
          <w:bCs w:val="0"/>
          <w:color w:val="333333"/>
          <w:sz w:val="22"/>
          <w:szCs w:val="22"/>
          <w:lang w:val="lt-LT"/>
        </w:rPr>
        <w:t>Chevron</w:t>
      </w:r>
      <w:proofErr w:type="spellEnd"/>
      <w:r w:rsidRPr="00E81DE8">
        <w:rPr>
          <w:rStyle w:val="Grietas"/>
          <w:b w:val="0"/>
          <w:bCs w:val="0"/>
          <w:color w:val="333333"/>
          <w:sz w:val="22"/>
          <w:szCs w:val="22"/>
          <w:lang w:val="lt-LT"/>
        </w:rPr>
        <w:t>“ išviję Žygaičiai rengiasi naujoms kovoms, o mes dujas ir naftą importuojame iš Rusijos Skaitykite daugiau:</w:t>
      </w:r>
      <w:r w:rsidRPr="00E81DE8">
        <w:rPr>
          <w:rStyle w:val="Grietas"/>
          <w:color w:val="333333"/>
          <w:sz w:val="22"/>
          <w:szCs w:val="22"/>
          <w:lang w:val="lt-LT"/>
        </w:rPr>
        <w:t> </w:t>
      </w:r>
      <w:hyperlink r:id="rId12" w:tgtFrame="_blank" w:history="1">
        <w:r w:rsidRPr="00E81DE8">
          <w:rPr>
            <w:rStyle w:val="Hipersaitas"/>
            <w:b/>
            <w:bCs/>
            <w:color w:val="0069A6"/>
            <w:sz w:val="22"/>
            <w:szCs w:val="22"/>
            <w:lang w:val="lt-LT"/>
          </w:rPr>
          <w:t>https://www.lrytas.lt/verslas/energetika/2014/07/29/news/-chevron-isvije-zygaiciai-rengiasi-naujai-kovai-4453252/</w:t>
        </w:r>
      </w:hyperlink>
      <w:r w:rsidRPr="00E81DE8">
        <w:rPr>
          <w:rStyle w:val="Grietas"/>
          <w:color w:val="333333"/>
          <w:sz w:val="22"/>
          <w:szCs w:val="22"/>
          <w:lang w:val="lt-LT"/>
        </w:rPr>
        <w:t> </w:t>
      </w:r>
    </w:p>
    <w:p w14:paraId="3806E442" w14:textId="25240613" w:rsidR="00E81DE8" w:rsidRPr="00E81DE8" w:rsidRDefault="00E81DE8" w:rsidP="00E81DE8">
      <w:pPr>
        <w:pStyle w:val="prastasiniatinklio"/>
        <w:shd w:val="clear" w:color="auto" w:fill="FFFFFF"/>
        <w:rPr>
          <w:color w:val="333333"/>
          <w:sz w:val="22"/>
          <w:szCs w:val="22"/>
          <w:lang w:val="lt-LT"/>
        </w:rPr>
      </w:pPr>
      <w:r w:rsidRPr="00E81DE8">
        <w:rPr>
          <w:color w:val="333333"/>
          <w:sz w:val="22"/>
          <w:szCs w:val="22"/>
          <w:lang w:val="lt-LT"/>
        </w:rPr>
        <w:t xml:space="preserve">Prašome atitinkamai pakoreguoti </w:t>
      </w:r>
      <w:r w:rsidR="000D40E1" w:rsidRPr="00E81DE8">
        <w:rPr>
          <w:color w:val="333333"/>
          <w:sz w:val="22"/>
          <w:szCs w:val="22"/>
          <w:lang w:val="lt-LT"/>
        </w:rPr>
        <w:t>Vyriausybės</w:t>
      </w:r>
      <w:r w:rsidRPr="00E81DE8">
        <w:rPr>
          <w:color w:val="333333"/>
          <w:sz w:val="22"/>
          <w:szCs w:val="22"/>
          <w:lang w:val="lt-LT"/>
        </w:rPr>
        <w:t xml:space="preserve"> programą ir vietoje to, kad lėšas skirti "6.6.1. Sudaryti finansines prielaidas Nevyriausybinės organizacijoms (NVO) dalyvauti formuojant ir įgyvendinant aplinkosaugos politiką, numatant pastovius finansavimo šaltinius." šias lėšas skirti Žaliųjų tiltų statyboms.</w:t>
      </w:r>
    </w:p>
    <w:p w14:paraId="2E06B419" w14:textId="370BEDCC" w:rsidR="007A3297" w:rsidRPr="00E81DE8" w:rsidRDefault="007A3297" w:rsidP="00E81DE8">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 xml:space="preserve">Prašome atitinkamai pakoreguoti </w:t>
      </w:r>
      <w:r w:rsidR="00BB114F" w:rsidRPr="00E81DE8">
        <w:rPr>
          <w:rFonts w:ascii="Times New Roman" w:eastAsia="Times New Roman" w:hAnsi="Times New Roman" w:cs="Times New Roman"/>
          <w:b/>
          <w:bCs/>
          <w:color w:val="333333"/>
          <w:lang w:eastAsia="lt-LT"/>
        </w:rPr>
        <w:t>LIETUVOS RESPUBLIKOS VYRIAUSYBĖS PROGRAMOS NUOSTATŲ ĮGYVENDINIMO PLAN</w:t>
      </w:r>
      <w:r w:rsidR="000D40E1">
        <w:rPr>
          <w:rFonts w:ascii="Times New Roman" w:eastAsia="Times New Roman" w:hAnsi="Times New Roman" w:cs="Times New Roman"/>
          <w:b/>
          <w:bCs/>
          <w:color w:val="333333"/>
          <w:lang w:eastAsia="lt-LT"/>
        </w:rPr>
        <w:t>A</w:t>
      </w:r>
      <w:r w:rsidRPr="00E81DE8">
        <w:rPr>
          <w:rFonts w:ascii="Times New Roman" w:eastAsia="Times New Roman" w:hAnsi="Times New Roman" w:cs="Times New Roman"/>
          <w:color w:val="333333"/>
          <w:lang w:eastAsia="lt-LT"/>
        </w:rPr>
        <w:t xml:space="preserve"> ir skirti lėš</w:t>
      </w:r>
      <w:r w:rsidR="00BB114F" w:rsidRPr="00E81DE8">
        <w:rPr>
          <w:rFonts w:ascii="Times New Roman" w:eastAsia="Times New Roman" w:hAnsi="Times New Roman" w:cs="Times New Roman"/>
          <w:color w:val="333333"/>
          <w:lang w:eastAsia="lt-LT"/>
        </w:rPr>
        <w:t xml:space="preserve">ų Žaliųjų </w:t>
      </w:r>
      <w:r w:rsidRPr="00E81DE8">
        <w:rPr>
          <w:rFonts w:ascii="Times New Roman" w:eastAsia="Times New Roman" w:hAnsi="Times New Roman" w:cs="Times New Roman"/>
          <w:color w:val="333333"/>
          <w:lang w:eastAsia="lt-LT"/>
        </w:rPr>
        <w:t>tilt</w:t>
      </w:r>
      <w:r w:rsidR="00BB114F" w:rsidRPr="00E81DE8">
        <w:rPr>
          <w:rFonts w:ascii="Times New Roman" w:eastAsia="Times New Roman" w:hAnsi="Times New Roman" w:cs="Times New Roman"/>
          <w:color w:val="333333"/>
          <w:lang w:eastAsia="lt-LT"/>
        </w:rPr>
        <w:t xml:space="preserve">ų </w:t>
      </w:r>
      <w:r w:rsidRPr="00E81DE8">
        <w:rPr>
          <w:rFonts w:ascii="Times New Roman" w:eastAsia="Times New Roman" w:hAnsi="Times New Roman" w:cs="Times New Roman"/>
          <w:color w:val="333333"/>
          <w:lang w:eastAsia="lt-LT"/>
        </w:rPr>
        <w:t xml:space="preserve">statyboms </w:t>
      </w:r>
      <w:r w:rsidR="00BB114F" w:rsidRPr="00E81DE8">
        <w:rPr>
          <w:rFonts w:ascii="Times New Roman" w:eastAsia="Times New Roman" w:hAnsi="Times New Roman" w:cs="Times New Roman"/>
          <w:color w:val="333333"/>
          <w:lang w:eastAsia="lt-LT"/>
        </w:rPr>
        <w:t xml:space="preserve">visų pirma </w:t>
      </w:r>
      <w:r w:rsidRPr="00E81DE8">
        <w:rPr>
          <w:rFonts w:ascii="Times New Roman" w:eastAsia="Times New Roman" w:hAnsi="Times New Roman" w:cs="Times New Roman"/>
          <w:color w:val="333333"/>
          <w:lang w:eastAsia="lt-LT"/>
        </w:rPr>
        <w:t>prie Jonavos virš A6 kelio kaip nurodėme šalia RAILBALTICA</w:t>
      </w:r>
      <w:r w:rsidR="00BB114F" w:rsidRPr="00E81DE8">
        <w:rPr>
          <w:rFonts w:ascii="Times New Roman" w:eastAsia="Times New Roman" w:hAnsi="Times New Roman" w:cs="Times New Roman"/>
          <w:color w:val="333333"/>
          <w:lang w:eastAsia="lt-LT"/>
        </w:rPr>
        <w:t>, o po to</w:t>
      </w:r>
      <w:r w:rsidR="00E81DE8" w:rsidRPr="00E81DE8">
        <w:rPr>
          <w:rFonts w:ascii="Times New Roman" w:eastAsia="Times New Roman" w:hAnsi="Times New Roman" w:cs="Times New Roman"/>
          <w:color w:val="333333"/>
          <w:lang w:eastAsia="lt-LT"/>
        </w:rPr>
        <w:t xml:space="preserve"> Žaliųjų tiltų statyboms: A1 – automagistralės atkarpa Giraitė–Jakai (tarp Kauno ir Klaipėdos); A2 – automagistralės atkarpa Vilnius–</w:t>
      </w:r>
      <w:proofErr w:type="spellStart"/>
      <w:r w:rsidR="00E81DE8" w:rsidRPr="00E81DE8">
        <w:rPr>
          <w:rFonts w:ascii="Times New Roman" w:eastAsia="Times New Roman" w:hAnsi="Times New Roman" w:cs="Times New Roman"/>
          <w:color w:val="333333"/>
          <w:lang w:eastAsia="lt-LT"/>
        </w:rPr>
        <w:t>Šilagalys</w:t>
      </w:r>
      <w:proofErr w:type="spellEnd"/>
      <w:r w:rsidR="00E81DE8" w:rsidRPr="00E81DE8">
        <w:rPr>
          <w:rFonts w:ascii="Times New Roman" w:eastAsia="Times New Roman" w:hAnsi="Times New Roman" w:cs="Times New Roman"/>
          <w:color w:val="333333"/>
          <w:lang w:eastAsia="lt-LT"/>
        </w:rPr>
        <w:t xml:space="preserve"> (tarp Vilniaus ir Panevėžio); A5 – automagistralės atkarpa </w:t>
      </w:r>
      <w:proofErr w:type="spellStart"/>
      <w:r w:rsidR="00E81DE8" w:rsidRPr="00E81DE8">
        <w:rPr>
          <w:rFonts w:ascii="Times New Roman" w:eastAsia="Times New Roman" w:hAnsi="Times New Roman" w:cs="Times New Roman"/>
          <w:color w:val="333333"/>
          <w:lang w:eastAsia="lt-LT"/>
        </w:rPr>
        <w:t>Jurginiškiai</w:t>
      </w:r>
      <w:proofErr w:type="spellEnd"/>
      <w:r w:rsidR="00E81DE8" w:rsidRPr="00E81DE8">
        <w:rPr>
          <w:rFonts w:ascii="Times New Roman" w:eastAsia="Times New Roman" w:hAnsi="Times New Roman" w:cs="Times New Roman"/>
          <w:color w:val="333333"/>
          <w:lang w:eastAsia="lt-LT"/>
        </w:rPr>
        <w:t>–Puskelniai (tarp Marijampolės ir Kauno)</w:t>
      </w:r>
      <w:r w:rsidRPr="00E81DE8">
        <w:rPr>
          <w:rFonts w:ascii="Times New Roman" w:eastAsia="Times New Roman" w:hAnsi="Times New Roman" w:cs="Times New Roman"/>
          <w:color w:val="333333"/>
          <w:lang w:eastAsia="lt-LT"/>
        </w:rPr>
        <w:t>.</w:t>
      </w:r>
    </w:p>
    <w:p w14:paraId="673402E0" w14:textId="617DBEB3" w:rsidR="007A3297"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Pagarbiai</w:t>
      </w:r>
    </w:p>
    <w:p w14:paraId="6DA651BD" w14:textId="4B39E67F" w:rsidR="00E81DE8" w:rsidRPr="00E81DE8" w:rsidRDefault="007A3297" w:rsidP="007A3297">
      <w:pPr>
        <w:shd w:val="clear" w:color="auto" w:fill="FFFFFF"/>
        <w:spacing w:before="100" w:beforeAutospacing="1" w:after="100" w:afterAutospacing="1" w:line="240" w:lineRule="auto"/>
        <w:rPr>
          <w:rFonts w:ascii="Times New Roman" w:eastAsia="Times New Roman" w:hAnsi="Times New Roman" w:cs="Times New Roman"/>
          <w:color w:val="333333"/>
          <w:lang w:eastAsia="lt-LT"/>
        </w:rPr>
      </w:pPr>
      <w:r w:rsidRPr="00E81DE8">
        <w:rPr>
          <w:rFonts w:ascii="Times New Roman" w:eastAsia="Times New Roman" w:hAnsi="Times New Roman" w:cs="Times New Roman"/>
          <w:color w:val="333333"/>
          <w:lang w:eastAsia="lt-LT"/>
        </w:rPr>
        <w:t>Lietuvos medžiotojų draugija</w:t>
      </w:r>
    </w:p>
    <w:sectPr w:rsidR="00E81DE8" w:rsidRPr="00E81DE8" w:rsidSect="00A2634A">
      <w:headerReference w:type="first" r:id="rId13"/>
      <w:footerReference w:type="first" r:id="rId14"/>
      <w:pgSz w:w="11906" w:h="16838"/>
      <w:pgMar w:top="1701" w:right="567" w:bottom="1134" w:left="1701" w:header="567" w:footer="56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0183E" w14:textId="77777777" w:rsidR="009B7099" w:rsidRDefault="009B7099">
      <w:pPr>
        <w:spacing w:after="0" w:line="240" w:lineRule="auto"/>
      </w:pPr>
      <w:r>
        <w:separator/>
      </w:r>
    </w:p>
  </w:endnote>
  <w:endnote w:type="continuationSeparator" w:id="0">
    <w:p w14:paraId="155A28BF" w14:textId="77777777" w:rsidR="009B7099" w:rsidRDefault="009B7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46E84" w14:textId="77777777" w:rsidR="00A2634A" w:rsidRDefault="001676F8">
    <w:pPr>
      <w:pStyle w:val="Porat"/>
    </w:pPr>
    <w:r>
      <w:rPr>
        <w:noProof/>
        <w:lang w:eastAsia="lt-LT"/>
      </w:rPr>
      <w:drawing>
        <wp:anchor distT="0" distB="0" distL="0" distR="0" simplePos="0" relativeHeight="251658240" behindDoc="0" locked="0" layoutInCell="1" allowOverlap="1" wp14:anchorId="1D786305" wp14:editId="2E7B6892">
          <wp:simplePos x="0" y="0"/>
          <wp:positionH relativeFrom="column">
            <wp:posOffset>-546735</wp:posOffset>
          </wp:positionH>
          <wp:positionV relativeFrom="paragraph">
            <wp:posOffset>-92710</wp:posOffset>
          </wp:positionV>
          <wp:extent cx="6737350" cy="661035"/>
          <wp:effectExtent l="0" t="0" r="0" b="0"/>
          <wp:wrapSquare wrapText="largest"/>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0" cy="6610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00728C" w14:textId="77777777" w:rsidR="009B7099" w:rsidRDefault="009B7099">
      <w:pPr>
        <w:spacing w:after="0" w:line="240" w:lineRule="auto"/>
      </w:pPr>
      <w:r>
        <w:separator/>
      </w:r>
    </w:p>
  </w:footnote>
  <w:footnote w:type="continuationSeparator" w:id="0">
    <w:p w14:paraId="3E449591" w14:textId="77777777" w:rsidR="009B7099" w:rsidRDefault="009B7099">
      <w:pPr>
        <w:spacing w:after="0" w:line="240" w:lineRule="auto"/>
      </w:pPr>
      <w:r>
        <w:continuationSeparator/>
      </w:r>
    </w:p>
  </w:footnote>
  <w:footnote w:id="1">
    <w:p w14:paraId="5A2C74CE" w14:textId="77CED224" w:rsidR="002F7D2F" w:rsidRDefault="002F7D2F">
      <w:pPr>
        <w:pStyle w:val="Puslapioinaostekstas"/>
      </w:pPr>
      <w:r>
        <w:rPr>
          <w:rStyle w:val="Puslapioinaosnuoroda"/>
        </w:rPr>
        <w:footnoteRef/>
      </w:r>
      <w:r>
        <w:t xml:space="preserve"> </w:t>
      </w:r>
      <w:hyperlink r:id="rId1" w:history="1">
        <w:r w:rsidRPr="002F7D2F">
          <w:rPr>
            <w:color w:val="0000FF"/>
            <w:sz w:val="22"/>
            <w:szCs w:val="22"/>
            <w:u w:val="single"/>
          </w:rPr>
          <w:t>Susidūrimai su laukiniais gyvūnais vairuotojams šiemet jau kainavo daugiau nei 1 mln. eurų - LRT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4EE4B" w14:textId="77777777" w:rsidR="00A2634A" w:rsidRDefault="001676F8">
    <w:pPr>
      <w:pStyle w:val="Antrats"/>
    </w:pPr>
    <w:r>
      <w:rPr>
        <w:noProof/>
        <w:lang w:eastAsia="lt-LT"/>
      </w:rPr>
      <w:drawing>
        <wp:anchor distT="0" distB="0" distL="114300" distR="0" simplePos="0" relativeHeight="251657216" behindDoc="1" locked="0" layoutInCell="1" allowOverlap="1" wp14:anchorId="34D657FB" wp14:editId="1DFA115A">
          <wp:simplePos x="0" y="0"/>
          <wp:positionH relativeFrom="margin">
            <wp:align>right</wp:align>
          </wp:positionH>
          <wp:positionV relativeFrom="paragraph">
            <wp:posOffset>-72390</wp:posOffset>
          </wp:positionV>
          <wp:extent cx="6829425" cy="781050"/>
          <wp:effectExtent l="0" t="0" r="0" b="0"/>
          <wp:wrapNone/>
          <wp:docPr id="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94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430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41A1835"/>
    <w:multiLevelType w:val="hybridMultilevel"/>
    <w:tmpl w:val="A178EA3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2F"/>
    <w:rsid w:val="00082723"/>
    <w:rsid w:val="000B04BD"/>
    <w:rsid w:val="000D40E1"/>
    <w:rsid w:val="001136C8"/>
    <w:rsid w:val="001676F8"/>
    <w:rsid w:val="00191D9B"/>
    <w:rsid w:val="00192A96"/>
    <w:rsid w:val="001A5B0D"/>
    <w:rsid w:val="002E1D14"/>
    <w:rsid w:val="002F7D2F"/>
    <w:rsid w:val="00330CE0"/>
    <w:rsid w:val="00332206"/>
    <w:rsid w:val="003B0D64"/>
    <w:rsid w:val="003B171E"/>
    <w:rsid w:val="00411047"/>
    <w:rsid w:val="004B2971"/>
    <w:rsid w:val="005461BC"/>
    <w:rsid w:val="005E61B3"/>
    <w:rsid w:val="00644279"/>
    <w:rsid w:val="00676862"/>
    <w:rsid w:val="006E4F31"/>
    <w:rsid w:val="007A3297"/>
    <w:rsid w:val="007E09DC"/>
    <w:rsid w:val="008A6DF8"/>
    <w:rsid w:val="008A734B"/>
    <w:rsid w:val="008C03FA"/>
    <w:rsid w:val="00917277"/>
    <w:rsid w:val="00935E7A"/>
    <w:rsid w:val="00967AA6"/>
    <w:rsid w:val="009A3332"/>
    <w:rsid w:val="009B7099"/>
    <w:rsid w:val="00A1774A"/>
    <w:rsid w:val="00A2634A"/>
    <w:rsid w:val="00A707CF"/>
    <w:rsid w:val="00AC48A7"/>
    <w:rsid w:val="00AC4929"/>
    <w:rsid w:val="00AD3372"/>
    <w:rsid w:val="00BB114F"/>
    <w:rsid w:val="00BC00AE"/>
    <w:rsid w:val="00BF2383"/>
    <w:rsid w:val="00C62932"/>
    <w:rsid w:val="00C76980"/>
    <w:rsid w:val="00D170EF"/>
    <w:rsid w:val="00D404DB"/>
    <w:rsid w:val="00D71FF2"/>
    <w:rsid w:val="00D90C40"/>
    <w:rsid w:val="00DD0FB6"/>
    <w:rsid w:val="00E27C18"/>
    <w:rsid w:val="00E53F41"/>
    <w:rsid w:val="00E81DE8"/>
    <w:rsid w:val="00EA3648"/>
    <w:rsid w:val="00EC7CCC"/>
    <w:rsid w:val="00ED6FDF"/>
    <w:rsid w:val="00F51FA0"/>
    <w:rsid w:val="00F84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5DD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6C8"/>
    <w:pPr>
      <w:spacing w:after="160" w:line="252"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072992"/>
  </w:style>
  <w:style w:type="character" w:customStyle="1" w:styleId="PoratDiagrama">
    <w:name w:val="Poraštė Diagrama"/>
    <w:basedOn w:val="Numatytasispastraiposriftas"/>
    <w:link w:val="Porat"/>
    <w:uiPriority w:val="99"/>
    <w:qFormat/>
    <w:rsid w:val="00072992"/>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Antrats">
    <w:name w:val="header"/>
    <w:basedOn w:val="prastasis"/>
    <w:link w:val="AntratsDiagrama"/>
    <w:uiPriority w:val="99"/>
    <w:unhideWhenUsed/>
    <w:rsid w:val="00072992"/>
    <w:pPr>
      <w:tabs>
        <w:tab w:val="center" w:pos="4819"/>
        <w:tab w:val="right" w:pos="9638"/>
      </w:tabs>
      <w:spacing w:after="0" w:line="240" w:lineRule="auto"/>
    </w:pPr>
  </w:style>
  <w:style w:type="paragraph" w:styleId="Porat">
    <w:name w:val="footer"/>
    <w:basedOn w:val="prastasis"/>
    <w:link w:val="PoratDiagrama"/>
    <w:uiPriority w:val="99"/>
    <w:unhideWhenUsed/>
    <w:rsid w:val="00072992"/>
    <w:pPr>
      <w:tabs>
        <w:tab w:val="center" w:pos="4819"/>
        <w:tab w:val="right" w:pos="9638"/>
      </w:tabs>
      <w:spacing w:after="0" w:line="240" w:lineRule="auto"/>
    </w:pPr>
  </w:style>
  <w:style w:type="paragraph" w:styleId="prastasiniatinklio">
    <w:name w:val="Normal (Web)"/>
    <w:basedOn w:val="prastasis"/>
    <w:uiPriority w:val="99"/>
    <w:unhideWhenUsed/>
    <w:rsid w:val="00191D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saitas">
    <w:name w:val="Hyperlink"/>
    <w:uiPriority w:val="99"/>
    <w:unhideWhenUsed/>
    <w:rsid w:val="001136C8"/>
    <w:rPr>
      <w:color w:val="0563C1"/>
      <w:u w:val="single"/>
    </w:rPr>
  </w:style>
  <w:style w:type="paragraph" w:styleId="Sraopastraipa">
    <w:name w:val="List Paragraph"/>
    <w:basedOn w:val="prastasis"/>
    <w:uiPriority w:val="34"/>
    <w:qFormat/>
    <w:rsid w:val="00BC00AE"/>
    <w:pPr>
      <w:ind w:left="720"/>
      <w:contextualSpacing/>
    </w:pPr>
  </w:style>
  <w:style w:type="paragraph" w:styleId="Puslapioinaostekstas">
    <w:name w:val="footnote text"/>
    <w:basedOn w:val="prastasis"/>
    <w:link w:val="PuslapioinaostekstasDiagrama"/>
    <w:uiPriority w:val="99"/>
    <w:semiHidden/>
    <w:unhideWhenUsed/>
    <w:rsid w:val="002F7D2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F7D2F"/>
    <w:rPr>
      <w:lang w:eastAsia="en-US"/>
    </w:rPr>
  </w:style>
  <w:style w:type="character" w:styleId="Puslapioinaosnuoroda">
    <w:name w:val="footnote reference"/>
    <w:basedOn w:val="Numatytasispastraiposriftas"/>
    <w:uiPriority w:val="99"/>
    <w:semiHidden/>
    <w:unhideWhenUsed/>
    <w:rsid w:val="002F7D2F"/>
    <w:rPr>
      <w:vertAlign w:val="superscript"/>
    </w:rPr>
  </w:style>
  <w:style w:type="character" w:styleId="Grietas">
    <w:name w:val="Strong"/>
    <w:basedOn w:val="Numatytasispastraiposriftas"/>
    <w:uiPriority w:val="22"/>
    <w:qFormat/>
    <w:rsid w:val="007A3297"/>
    <w:rPr>
      <w:b/>
      <w:bCs/>
    </w:rPr>
  </w:style>
  <w:style w:type="character" w:styleId="Emfaz">
    <w:name w:val="Emphasis"/>
    <w:basedOn w:val="Numatytasispastraiposriftas"/>
    <w:uiPriority w:val="20"/>
    <w:qFormat/>
    <w:rsid w:val="007A3297"/>
    <w:rPr>
      <w:i/>
      <w:iCs/>
    </w:rPr>
  </w:style>
  <w:style w:type="character" w:styleId="Neapdorotaspaminjimas">
    <w:name w:val="Unresolved Mention"/>
    <w:basedOn w:val="Numatytasispastraiposriftas"/>
    <w:uiPriority w:val="99"/>
    <w:semiHidden/>
    <w:unhideWhenUsed/>
    <w:rsid w:val="00935E7A"/>
    <w:rPr>
      <w:color w:val="605E5C"/>
      <w:shd w:val="clear" w:color="auto" w:fill="E1DFDD"/>
    </w:rPr>
  </w:style>
  <w:style w:type="character" w:styleId="Perirtashipersaitas">
    <w:name w:val="FollowedHyperlink"/>
    <w:basedOn w:val="Numatytasispastraiposriftas"/>
    <w:uiPriority w:val="99"/>
    <w:semiHidden/>
    <w:unhideWhenUsed/>
    <w:rsid w:val="00BB1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037644">
      <w:bodyDiv w:val="1"/>
      <w:marLeft w:val="0"/>
      <w:marRight w:val="0"/>
      <w:marTop w:val="0"/>
      <w:marBottom w:val="0"/>
      <w:divBdr>
        <w:top w:val="none" w:sz="0" w:space="0" w:color="auto"/>
        <w:left w:val="none" w:sz="0" w:space="0" w:color="auto"/>
        <w:bottom w:val="none" w:sz="0" w:space="0" w:color="auto"/>
        <w:right w:val="none" w:sz="0" w:space="0" w:color="auto"/>
      </w:divBdr>
    </w:div>
    <w:div w:id="137770609">
      <w:bodyDiv w:val="1"/>
      <w:marLeft w:val="0"/>
      <w:marRight w:val="0"/>
      <w:marTop w:val="0"/>
      <w:marBottom w:val="0"/>
      <w:divBdr>
        <w:top w:val="none" w:sz="0" w:space="0" w:color="auto"/>
        <w:left w:val="none" w:sz="0" w:space="0" w:color="auto"/>
        <w:bottom w:val="none" w:sz="0" w:space="0" w:color="auto"/>
        <w:right w:val="none" w:sz="0" w:space="0" w:color="auto"/>
      </w:divBdr>
      <w:divsChild>
        <w:div w:id="1750467985">
          <w:marLeft w:val="0"/>
          <w:marRight w:val="0"/>
          <w:marTop w:val="0"/>
          <w:marBottom w:val="0"/>
          <w:divBdr>
            <w:top w:val="single" w:sz="2" w:space="3" w:color="B4B4B4"/>
            <w:left w:val="single" w:sz="2" w:space="12" w:color="B4B4B4"/>
            <w:bottom w:val="single" w:sz="6" w:space="3" w:color="B4B4B4"/>
            <w:right w:val="single" w:sz="2" w:space="12" w:color="B4B4B4"/>
          </w:divBdr>
        </w:div>
        <w:div w:id="1079641002">
          <w:marLeft w:val="0"/>
          <w:marRight w:val="0"/>
          <w:marTop w:val="0"/>
          <w:marBottom w:val="0"/>
          <w:divBdr>
            <w:top w:val="none" w:sz="0" w:space="0" w:color="auto"/>
            <w:left w:val="none" w:sz="0" w:space="0" w:color="auto"/>
            <w:bottom w:val="none" w:sz="0" w:space="0" w:color="auto"/>
            <w:right w:val="none" w:sz="0" w:space="0" w:color="auto"/>
          </w:divBdr>
          <w:divsChild>
            <w:div w:id="15123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7625">
      <w:bodyDiv w:val="1"/>
      <w:marLeft w:val="0"/>
      <w:marRight w:val="0"/>
      <w:marTop w:val="0"/>
      <w:marBottom w:val="0"/>
      <w:divBdr>
        <w:top w:val="none" w:sz="0" w:space="0" w:color="auto"/>
        <w:left w:val="none" w:sz="0" w:space="0" w:color="auto"/>
        <w:bottom w:val="none" w:sz="0" w:space="0" w:color="auto"/>
        <w:right w:val="none" w:sz="0" w:space="0" w:color="auto"/>
      </w:divBdr>
      <w:divsChild>
        <w:div w:id="77102191">
          <w:marLeft w:val="0"/>
          <w:marRight w:val="0"/>
          <w:marTop w:val="0"/>
          <w:marBottom w:val="0"/>
          <w:divBdr>
            <w:top w:val="single" w:sz="2" w:space="3" w:color="B4B4B4"/>
            <w:left w:val="single" w:sz="2" w:space="12" w:color="B4B4B4"/>
            <w:bottom w:val="single" w:sz="6" w:space="3" w:color="B4B4B4"/>
            <w:right w:val="single" w:sz="2" w:space="12" w:color="B4B4B4"/>
          </w:divBdr>
        </w:div>
        <w:div w:id="476725654">
          <w:marLeft w:val="0"/>
          <w:marRight w:val="0"/>
          <w:marTop w:val="0"/>
          <w:marBottom w:val="0"/>
          <w:divBdr>
            <w:top w:val="none" w:sz="0" w:space="0" w:color="auto"/>
            <w:left w:val="none" w:sz="0" w:space="0" w:color="auto"/>
            <w:bottom w:val="none" w:sz="0" w:space="0" w:color="auto"/>
            <w:right w:val="none" w:sz="0" w:space="0" w:color="auto"/>
          </w:divBdr>
          <w:divsChild>
            <w:div w:id="1756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3068">
      <w:bodyDiv w:val="1"/>
      <w:marLeft w:val="0"/>
      <w:marRight w:val="0"/>
      <w:marTop w:val="0"/>
      <w:marBottom w:val="0"/>
      <w:divBdr>
        <w:top w:val="none" w:sz="0" w:space="0" w:color="auto"/>
        <w:left w:val="none" w:sz="0" w:space="0" w:color="auto"/>
        <w:bottom w:val="none" w:sz="0" w:space="0" w:color="auto"/>
        <w:right w:val="none" w:sz="0" w:space="0" w:color="auto"/>
      </w:divBdr>
      <w:divsChild>
        <w:div w:id="444616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8342709">
              <w:marLeft w:val="0"/>
              <w:marRight w:val="0"/>
              <w:marTop w:val="0"/>
              <w:marBottom w:val="0"/>
              <w:divBdr>
                <w:top w:val="none" w:sz="0" w:space="0" w:color="auto"/>
                <w:left w:val="none" w:sz="0" w:space="0" w:color="auto"/>
                <w:bottom w:val="none" w:sz="0" w:space="0" w:color="auto"/>
                <w:right w:val="none" w:sz="0" w:space="0" w:color="auto"/>
              </w:divBdr>
              <w:divsChild>
                <w:div w:id="107744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281202">
                      <w:marLeft w:val="0"/>
                      <w:marRight w:val="0"/>
                      <w:marTop w:val="0"/>
                      <w:marBottom w:val="0"/>
                      <w:divBdr>
                        <w:top w:val="none" w:sz="0" w:space="0" w:color="auto"/>
                        <w:left w:val="none" w:sz="0" w:space="0" w:color="auto"/>
                        <w:bottom w:val="none" w:sz="0" w:space="0" w:color="auto"/>
                        <w:right w:val="none" w:sz="0" w:space="0" w:color="auto"/>
                      </w:divBdr>
                      <w:divsChild>
                        <w:div w:id="91582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930136">
      <w:bodyDiv w:val="1"/>
      <w:marLeft w:val="0"/>
      <w:marRight w:val="0"/>
      <w:marTop w:val="0"/>
      <w:marBottom w:val="0"/>
      <w:divBdr>
        <w:top w:val="none" w:sz="0" w:space="0" w:color="auto"/>
        <w:left w:val="none" w:sz="0" w:space="0" w:color="auto"/>
        <w:bottom w:val="none" w:sz="0" w:space="0" w:color="auto"/>
        <w:right w:val="none" w:sz="0" w:space="0" w:color="auto"/>
      </w:divBdr>
      <w:divsChild>
        <w:div w:id="1015570583">
          <w:marLeft w:val="0"/>
          <w:marRight w:val="0"/>
          <w:marTop w:val="0"/>
          <w:marBottom w:val="0"/>
          <w:divBdr>
            <w:top w:val="single" w:sz="2" w:space="3" w:color="B4B4B4"/>
            <w:left w:val="single" w:sz="2" w:space="12" w:color="B4B4B4"/>
            <w:bottom w:val="single" w:sz="6" w:space="3" w:color="B4B4B4"/>
            <w:right w:val="single" w:sz="2" w:space="12" w:color="B4B4B4"/>
          </w:divBdr>
        </w:div>
        <w:div w:id="202714677">
          <w:marLeft w:val="0"/>
          <w:marRight w:val="0"/>
          <w:marTop w:val="0"/>
          <w:marBottom w:val="0"/>
          <w:divBdr>
            <w:top w:val="none" w:sz="0" w:space="0" w:color="auto"/>
            <w:left w:val="none" w:sz="0" w:space="0" w:color="auto"/>
            <w:bottom w:val="none" w:sz="0" w:space="0" w:color="auto"/>
            <w:right w:val="none" w:sz="0" w:space="0" w:color="auto"/>
          </w:divBdr>
          <w:divsChild>
            <w:div w:id="76094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97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rail-baltica.lt/news/103/75/Europinio-standarto-gelezinkelio-linijos-Kaunas-Lietuvos-ir-Latvijos-valstybiu-siena-specialusis-planas/"
                 TargetMode="External"
                 Type="http://schemas.openxmlformats.org/officeDocument/2006/relationships/hyperlink"/>
   <Relationship Id="rId11"
                 Target="https://www.ft.com/content/20201c36-f7db-11e3-baf5-00144feabdc0"
                 TargetMode="External"
                 Type="http://schemas.openxmlformats.org/officeDocument/2006/relationships/hyperlink"/>
   <Relationship Id="rId12"
                 Target="https://www.lrytas.lt/verslas/energetika/2014/07/29/news/-chevron-isvije-zygaiciai-rengiasi-naujai-kovai-4453252/"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e-seimas.lrs.lt/portal/legalAct/lt/TAP/f71cc1f47b7111eb9fc9c3970976dfa1?positionInSearchResults=0&amp;searchModelUUID=fd23412b-72ae-4c56-afab-491c76577913"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3.png"
                 Type="http://schemas.openxmlformats.org/officeDocument/2006/relationships/image"/>
</Relationships>
</file>

<file path=word/_rels/footnotes.xml.rels><?xml version="1.0" encoding="UTF-8" standalone="yes"?>
<Relationships xmlns="http://schemas.openxmlformats.org/package/2006/relationships">
   <Relationship Id="rId1"
                 Target="https://www.lrt.lt/naujienos/eismas/7/1257312/susidurimai-su-laukiniais-gyvunais-vairuotojams-siemet-jau-kainavo-daugiau-nei-1-mln-euru"
                 TargetMode="External"
                 Type="http://schemas.openxmlformats.org/officeDocument/2006/relationships/hyperlink"/>
</Relationships>
</file>

<file path=word/_rels/header1.xml.rels><?xml version="1.0" encoding="UTF-8" standalone="yes"?>
<Relationships xmlns="http://schemas.openxmlformats.org/package/2006/relationships">
   <Relationship Id="rId1"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38488-A007-42BF-8C72-0465E13E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5726</Words>
  <Characters>3264</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2021-03-08T12:02:00Z</dcterms:created>
  <dcterms:modified xsi:type="dcterms:W3CDTF">2021-03-08T12:02:00Z</dcterms:modified>
  <cp:revision>1</cp:revision>
</cp:coreProperties>
</file>