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776BD550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D350E20" w14:textId="77777777" w:rsidR="00DE798D" w:rsidRPr="00E36F22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7EE34948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707F4CA9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20EE48AD" wp14:editId="7066CFE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2D3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2720C3FE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F0BAADC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6DA68D9D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993BC1E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23A49CF2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7D25C5C7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2D2169A4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21CFEEEB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75DE8647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74D2397E" w14:textId="077635F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FF47F99" w14:textId="77777777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14:paraId="13969F03" w14:textId="77777777" w:rsidTr="00C02ECB">
        <w:trPr>
          <w:trHeight w:val="135"/>
        </w:trPr>
        <w:tc>
          <w:tcPr>
            <w:tcW w:w="4928" w:type="dxa"/>
            <w:vMerge/>
          </w:tcPr>
          <w:p w14:paraId="410D7B26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D3A291C" w14:textId="50CAFA21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7B47FBDF" w14:textId="3DABEB7F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</w:tr>
      <w:tr w:rsidR="009F242E" w:rsidRPr="002670BF" w14:paraId="6C367E6B" w14:textId="77777777" w:rsidTr="00C02ECB">
        <w:trPr>
          <w:trHeight w:val="135"/>
        </w:trPr>
        <w:tc>
          <w:tcPr>
            <w:tcW w:w="4928" w:type="dxa"/>
            <w:vMerge/>
          </w:tcPr>
          <w:p w14:paraId="145EF97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A9495EF" w14:textId="5D00FB80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5148AD8B" w14:textId="09BD553D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72FE147B" w14:textId="77777777" w:rsidR="00C80A25" w:rsidRDefault="00C80A25" w:rsidP="00C02ECB">
      <w:pPr>
        <w:rPr>
          <w:b/>
          <w:caps/>
          <w:lang w:val="lt-LT"/>
        </w:rPr>
      </w:pPr>
    </w:p>
    <w:p w14:paraId="472C4A0B" w14:textId="01B50444" w:rsidR="00C02ECB" w:rsidRDefault="00C02ECB" w:rsidP="0087102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>202</w:t>
      </w:r>
      <w:r w:rsidR="00C060E3">
        <w:rPr>
          <w:b/>
          <w:caps/>
          <w:lang w:val="lt-LT"/>
        </w:rPr>
        <w:t>1 met</w:t>
      </w:r>
      <w:r w:rsidR="0076073F">
        <w:rPr>
          <w:b/>
          <w:caps/>
          <w:lang w:val="lt-LT"/>
        </w:rPr>
        <w:t>ų</w:t>
      </w:r>
      <w:r w:rsidR="0040423F">
        <w:rPr>
          <w:b/>
          <w:caps/>
          <w:lang w:val="lt-LT"/>
        </w:rPr>
        <w:t xml:space="preserve"> </w:t>
      </w:r>
      <w:r w:rsidR="0087102B">
        <w:rPr>
          <w:b/>
          <w:caps/>
          <w:lang w:val="lt-LT"/>
        </w:rPr>
        <w:t>liepos</w:t>
      </w:r>
      <w:r w:rsidR="0040423F">
        <w:rPr>
          <w:b/>
          <w:caps/>
          <w:lang w:val="lt-LT"/>
        </w:rPr>
        <w:t xml:space="preserve"> mėnesiui</w:t>
      </w:r>
    </w:p>
    <w:p w14:paraId="092157CC" w14:textId="77777777" w:rsidR="009B497D" w:rsidRPr="00A349B6" w:rsidRDefault="009B497D" w:rsidP="0087102B">
      <w:pPr>
        <w:ind w:firstLine="851"/>
        <w:rPr>
          <w:b/>
          <w:caps/>
          <w:lang w:val="lt-LT"/>
        </w:rPr>
      </w:pPr>
    </w:p>
    <w:p w14:paraId="09B3599D" w14:textId="62AFECE6" w:rsidR="00603BA8" w:rsidRPr="00CA244F" w:rsidRDefault="0009788A" w:rsidP="0087102B">
      <w:pPr>
        <w:spacing w:line="276" w:lineRule="auto"/>
        <w:ind w:firstLine="851"/>
        <w:jc w:val="both"/>
        <w:rPr>
          <w:color w:val="000000"/>
          <w:lang w:val="lt-LT" w:eastAsia="lt-LT"/>
        </w:rPr>
      </w:pPr>
      <w:r>
        <w:rPr>
          <w:szCs w:val="24"/>
          <w:lang w:val="lt-LT"/>
        </w:rPr>
        <w:t>Lietuvos Respublikos s</w:t>
      </w:r>
      <w:r w:rsidR="00C40FF5" w:rsidRPr="00CA244F">
        <w:rPr>
          <w:szCs w:val="24"/>
          <w:lang w:val="lt-LT"/>
        </w:rPr>
        <w:t>ocialinės apsaugos ir darbo ministerija</w:t>
      </w:r>
      <w:r w:rsidR="00603BA8" w:rsidRPr="00CA244F">
        <w:rPr>
          <w:szCs w:val="24"/>
          <w:lang w:val="lt-LT"/>
        </w:rPr>
        <w:t xml:space="preserve">, įvertinusi Lietuvos Respublikos Vyriausybės 2021 m. </w:t>
      </w:r>
      <w:r w:rsidR="00C65AF5">
        <w:rPr>
          <w:szCs w:val="24"/>
          <w:lang w:val="lt-LT"/>
        </w:rPr>
        <w:t>birželio</w:t>
      </w:r>
      <w:r>
        <w:rPr>
          <w:szCs w:val="24"/>
          <w:lang w:val="lt-LT"/>
        </w:rPr>
        <w:t xml:space="preserve"> </w:t>
      </w:r>
      <w:r w:rsidR="00C65AF5">
        <w:rPr>
          <w:szCs w:val="24"/>
          <w:lang w:val="lt-LT"/>
        </w:rPr>
        <w:t>1</w:t>
      </w:r>
      <w:r>
        <w:rPr>
          <w:szCs w:val="24"/>
          <w:lang w:val="lt-LT"/>
        </w:rPr>
        <w:t>6</w:t>
      </w:r>
      <w:r w:rsidR="00603BA8" w:rsidRPr="00CA244F">
        <w:rPr>
          <w:szCs w:val="24"/>
          <w:lang w:val="lt-LT"/>
        </w:rPr>
        <w:t xml:space="preserve"> d. nutarimu </w:t>
      </w:r>
      <w:r w:rsidR="00603BA8" w:rsidRPr="0009788A">
        <w:rPr>
          <w:szCs w:val="24"/>
          <w:lang w:val="lt-LT"/>
        </w:rPr>
        <w:t xml:space="preserve">Nr. </w:t>
      </w:r>
      <w:r w:rsidRPr="0009788A">
        <w:rPr>
          <w:szCs w:val="24"/>
          <w:lang w:val="lt-LT"/>
        </w:rPr>
        <w:t>459</w:t>
      </w:r>
      <w:r w:rsidR="00603BA8" w:rsidRPr="0009788A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/>
        </w:rPr>
        <w:t xml:space="preserve">,,Dėl lėšų skyrimo iš Lietuvos Respublikos Vyriausybės rezervo“ skirtus </w:t>
      </w:r>
      <w:r w:rsidR="00C65AF5">
        <w:rPr>
          <w:szCs w:val="24"/>
          <w:lang w:val="lt-LT"/>
        </w:rPr>
        <w:t>71,4</w:t>
      </w:r>
      <w:r w:rsidR="00603BA8" w:rsidRPr="00CA244F">
        <w:rPr>
          <w:szCs w:val="24"/>
          <w:lang w:val="lt-LT"/>
        </w:rPr>
        <w:t xml:space="preserve"> mln. eurų</w:t>
      </w:r>
      <w:r w:rsidR="00CE76FF" w:rsidRPr="00CA244F">
        <w:rPr>
          <w:szCs w:val="24"/>
          <w:lang w:val="lt-LT"/>
        </w:rPr>
        <w:t>, naudojamus</w:t>
      </w:r>
      <w:r w:rsidR="00603BA8" w:rsidRPr="00CA244F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 w:eastAsia="lt-LT"/>
        </w:rPr>
        <w:t>įmonių darbuotojų, kuriems paskelbtos prastovos, darbo užmokesčio subsidijoms ir išmokoms savarankiškai dirbantiems asmenims finansuoti</w:t>
      </w:r>
      <w:r w:rsidR="00603BA8" w:rsidRPr="00CA244F">
        <w:rPr>
          <w:color w:val="000000"/>
          <w:lang w:val="lt-LT" w:eastAsia="lt-LT"/>
        </w:rPr>
        <w:t xml:space="preserve">, teikia informaciją apie papildomą lėšų poreikį </w:t>
      </w:r>
      <w:r w:rsidR="00C65AF5">
        <w:rPr>
          <w:color w:val="000000"/>
          <w:lang w:val="lt-LT" w:eastAsia="lt-LT"/>
        </w:rPr>
        <w:t xml:space="preserve">liepos </w:t>
      </w:r>
      <w:r w:rsidR="00603BA8" w:rsidRPr="00CA244F">
        <w:rPr>
          <w:color w:val="000000"/>
          <w:lang w:val="lt-LT" w:eastAsia="lt-LT"/>
        </w:rPr>
        <w:t>mėnesiui.</w:t>
      </w:r>
    </w:p>
    <w:p w14:paraId="77BC7DF0" w14:textId="01EBEEB2" w:rsidR="000512AD" w:rsidRPr="0069466B" w:rsidRDefault="000512AD" w:rsidP="000512AD">
      <w:pPr>
        <w:pStyle w:val="AssecoParagraphNormalFirstLine"/>
        <w:spacing w:line="276" w:lineRule="auto"/>
        <w:rPr>
          <w:rFonts w:eastAsia="Calibri" w:cs="Calibri"/>
          <w:szCs w:val="22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Laikantis prielaidos, kad šiuo metu atlaisvinta 80 proc. veiklų, o išmokos mokamos už praėjusį mėnesį, papildomas lėšų poreikis įmonėms už darbo užmokesčio subsidijas prastovose esantiems darbuotojams, darbo paieškos išmokoms bei išmokoms savarankiškai dirbantiems finansuoti iki </w:t>
      </w:r>
      <w:r w:rsidR="003444AB">
        <w:rPr>
          <w:rFonts w:ascii="Times New Roman" w:hAnsi="Times New Roman"/>
          <w:sz w:val="24"/>
          <w:szCs w:val="24"/>
          <w:lang w:eastAsia="en-US"/>
        </w:rPr>
        <w:t>birželio</w:t>
      </w:r>
      <w:r w:rsidRPr="00C84F66">
        <w:rPr>
          <w:rFonts w:ascii="Times New Roman" w:hAnsi="Times New Roman"/>
          <w:sz w:val="24"/>
          <w:szCs w:val="24"/>
          <w:lang w:eastAsia="en-US"/>
        </w:rPr>
        <w:t xml:space="preserve"> pabaigos – </w:t>
      </w:r>
      <w:r w:rsidRPr="00C84F66"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49,8</w:t>
      </w:r>
      <w:r w:rsidRPr="00C84F66">
        <w:rPr>
          <w:rFonts w:ascii="Times New Roman" w:hAnsi="Times New Roman"/>
          <w:b/>
          <w:i/>
          <w:sz w:val="24"/>
          <w:szCs w:val="24"/>
          <w:lang w:eastAsia="en-US"/>
        </w:rPr>
        <w:t xml:space="preserve"> mln. eurų</w:t>
      </w:r>
      <w:r w:rsidRPr="00C84F66">
        <w:rPr>
          <w:rFonts w:ascii="Times New Roman" w:hAnsi="Times New Roman"/>
          <w:sz w:val="24"/>
          <w:szCs w:val="24"/>
          <w:lang w:eastAsia="en-US"/>
        </w:rPr>
        <w:t>, iš jų 25,8 mln. eurų įmonėms už darbo užmokesčio subsidijas prastovose esantiems darbuotojams (šiuo metu darbo užmokesčio subsidijas už prastovas gauna beveik 77 tūkst. asmenų, vidutinė subsidija sudaro – 476,02 euro ), 15 mln. eurų</w:t>
      </w:r>
      <w:r w:rsidRPr="0069466B">
        <w:rPr>
          <w:rFonts w:ascii="Times New Roman" w:hAnsi="Times New Roman"/>
          <w:sz w:val="24"/>
          <w:szCs w:val="24"/>
          <w:lang w:eastAsia="en-US"/>
        </w:rPr>
        <w:t xml:space="preserve"> – išmokoms </w:t>
      </w:r>
      <w:r w:rsidRPr="0059526F">
        <w:rPr>
          <w:rFonts w:ascii="Times New Roman" w:hAnsi="Times New Roman"/>
          <w:sz w:val="24"/>
          <w:szCs w:val="24"/>
          <w:lang w:eastAsia="en-US"/>
        </w:rPr>
        <w:t>savarankiškai dirbantiems (šiuo metu savar</w:t>
      </w:r>
      <w:r w:rsidRPr="0059526F">
        <w:rPr>
          <w:rFonts w:ascii="Times New Roman" w:eastAsia="Calibri" w:hAnsi="Times New Roman"/>
          <w:sz w:val="24"/>
          <w:szCs w:val="24"/>
        </w:rPr>
        <w:t>ankiškai dirbančių asmenų  išmokas gauna apie 65 tūkst. asmenų, išmokos dydis – 260 eurų) bei 9 mln. eurų – darbo paieškos išmokoms (šiuo metu darbo paieškos išmoką gauna virš 46 tūkst. asmenų, išmokos dydis – 186,02 euro).</w:t>
      </w:r>
    </w:p>
    <w:p w14:paraId="4509AAA9" w14:textId="77777777" w:rsidR="002D3016" w:rsidRPr="0069466B" w:rsidRDefault="002D3016" w:rsidP="00500FA0">
      <w:pPr>
        <w:pStyle w:val="AssecoParagraphNormalFirstLine"/>
        <w:spacing w:line="360" w:lineRule="auto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1EE4E173" w14:textId="33C2ACA3" w:rsidR="00420BE7" w:rsidRDefault="00420BE7" w:rsidP="00420BE7">
      <w:pPr>
        <w:rPr>
          <w:lang w:val="lt-LT"/>
        </w:rPr>
      </w:pPr>
      <w:r w:rsidRPr="00420BE7">
        <w:rPr>
          <w:lang w:val="lt-LT"/>
        </w:rPr>
        <w:t xml:space="preserve"> </w:t>
      </w:r>
    </w:p>
    <w:p w14:paraId="4E65C4C7" w14:textId="77777777" w:rsidR="0087102B" w:rsidRPr="00420BE7" w:rsidRDefault="0087102B" w:rsidP="00420BE7">
      <w:pPr>
        <w:rPr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87102B" w:rsidRPr="00CE0D6D" w14:paraId="5CF3F6B3" w14:textId="77777777" w:rsidTr="000604C5">
        <w:tc>
          <w:tcPr>
            <w:tcW w:w="4535" w:type="dxa"/>
          </w:tcPr>
          <w:p w14:paraId="63D476FF" w14:textId="77777777" w:rsidR="0087102B" w:rsidRPr="00CE0D6D" w:rsidRDefault="0087102B" w:rsidP="0087102B">
            <w:pPr>
              <w:spacing w:line="276" w:lineRule="auto"/>
              <w:ind w:left="-68" w:firstLine="68"/>
              <w:rPr>
                <w:szCs w:val="24"/>
                <w:lang w:val="lt-LT"/>
              </w:rPr>
            </w:pPr>
            <w:r>
              <w:rPr>
                <w:lang w:val="sv-SE" w:eastAsia="lt-LT"/>
              </w:rPr>
              <w:t>Ministerijos kanclerė</w:t>
            </w:r>
          </w:p>
        </w:tc>
        <w:tc>
          <w:tcPr>
            <w:tcW w:w="5185" w:type="dxa"/>
          </w:tcPr>
          <w:p w14:paraId="68E60FAB" w14:textId="77777777" w:rsidR="0087102B" w:rsidRPr="00CE0D6D" w:rsidRDefault="0087102B" w:rsidP="0087102B">
            <w:pPr>
              <w:ind w:left="-68" w:firstLine="68"/>
              <w:jc w:val="right"/>
              <w:rPr>
                <w:szCs w:val="24"/>
                <w:lang w:val="lt-LT"/>
              </w:rPr>
            </w:pPr>
            <w:r>
              <w:rPr>
                <w:lang w:eastAsia="lt-LT"/>
              </w:rPr>
              <w:t xml:space="preserve">Ana </w:t>
            </w:r>
            <w:proofErr w:type="spellStart"/>
            <w:r>
              <w:rPr>
                <w:lang w:eastAsia="lt-LT"/>
              </w:rPr>
              <w:t>Selčinskienė</w:t>
            </w:r>
            <w:proofErr w:type="spellEnd"/>
          </w:p>
        </w:tc>
      </w:tr>
    </w:tbl>
    <w:p w14:paraId="42F9E90E" w14:textId="77777777" w:rsidR="0087102B" w:rsidRDefault="0087102B" w:rsidP="0045185D">
      <w:pPr>
        <w:rPr>
          <w:szCs w:val="24"/>
          <w:lang w:val="lt-LT"/>
        </w:rPr>
      </w:pPr>
    </w:p>
    <w:p w14:paraId="13DE86C2" w14:textId="77777777" w:rsidR="0087102B" w:rsidRDefault="0087102B" w:rsidP="0045185D">
      <w:pPr>
        <w:rPr>
          <w:szCs w:val="24"/>
          <w:lang w:val="lt-LT"/>
        </w:rPr>
      </w:pPr>
    </w:p>
    <w:p w14:paraId="0AB118C3" w14:textId="77777777" w:rsidR="0087102B" w:rsidRDefault="0087102B" w:rsidP="0045185D">
      <w:pPr>
        <w:rPr>
          <w:szCs w:val="24"/>
          <w:lang w:val="lt-LT"/>
        </w:rPr>
      </w:pPr>
    </w:p>
    <w:p w14:paraId="3F7E3952" w14:textId="1C9E895C" w:rsidR="0087102B" w:rsidRDefault="0087102B" w:rsidP="0045185D">
      <w:pPr>
        <w:rPr>
          <w:szCs w:val="24"/>
          <w:lang w:val="lt-LT"/>
        </w:rPr>
      </w:pPr>
    </w:p>
    <w:p w14:paraId="090841C0" w14:textId="1CCF267D" w:rsidR="0087102B" w:rsidRDefault="0087102B" w:rsidP="0045185D">
      <w:pPr>
        <w:rPr>
          <w:szCs w:val="24"/>
          <w:lang w:val="lt-LT"/>
        </w:rPr>
      </w:pPr>
    </w:p>
    <w:p w14:paraId="520444AD" w14:textId="08CB94B1" w:rsidR="0087102B" w:rsidRDefault="0087102B" w:rsidP="0045185D">
      <w:pPr>
        <w:rPr>
          <w:szCs w:val="24"/>
          <w:lang w:val="lt-LT"/>
        </w:rPr>
      </w:pPr>
    </w:p>
    <w:p w14:paraId="0513F6BD" w14:textId="77777777" w:rsidR="0087102B" w:rsidRDefault="0087102B" w:rsidP="0045185D">
      <w:pPr>
        <w:rPr>
          <w:szCs w:val="24"/>
          <w:lang w:val="lt-LT"/>
        </w:rPr>
      </w:pPr>
    </w:p>
    <w:p w14:paraId="3EFBF1EC" w14:textId="77777777" w:rsidR="0087102B" w:rsidRDefault="0087102B" w:rsidP="0045185D">
      <w:pPr>
        <w:rPr>
          <w:szCs w:val="24"/>
          <w:lang w:val="lt-LT"/>
        </w:rPr>
      </w:pPr>
    </w:p>
    <w:p w14:paraId="644C7294" w14:textId="77777777" w:rsidR="0087102B" w:rsidRDefault="0087102B" w:rsidP="0045185D">
      <w:pPr>
        <w:rPr>
          <w:szCs w:val="24"/>
          <w:lang w:val="lt-LT"/>
        </w:rPr>
      </w:pPr>
    </w:p>
    <w:p w14:paraId="032CA4DF" w14:textId="627CAED8"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2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</w:t>
        </w:r>
        <w:proofErr w:type="spellStart"/>
        <w:r w:rsidRPr="00DF302E">
          <w:rPr>
            <w:rStyle w:val="Hipersaitas"/>
            <w:szCs w:val="24"/>
            <w:lang w:val="en-US"/>
          </w:rPr>
          <w:t>socmin.lt</w:t>
        </w:r>
        <w:proofErr w:type="spellEnd"/>
      </w:hyperlink>
    </w:p>
    <w:p w14:paraId="62BDA84C" w14:textId="68BD47BE" w:rsidR="008A1D8C" w:rsidRDefault="008A1D8C" w:rsidP="0045185D">
      <w:pPr>
        <w:rPr>
          <w:rStyle w:val="Hipersaitas"/>
          <w:szCs w:val="24"/>
          <w:lang w:val="en-US"/>
        </w:rPr>
      </w:pPr>
      <w:r w:rsidRPr="006B7EFF">
        <w:rPr>
          <w:szCs w:val="24"/>
          <w:lang w:val="de-DE"/>
        </w:rPr>
        <w:t xml:space="preserve">Vaidotas Kalinauskas, tel. 8706 64215, el. p. </w:t>
      </w:r>
      <w:hyperlink r:id="rId13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p w14:paraId="4076389D" w14:textId="178CED9B" w:rsidR="0087102B" w:rsidRDefault="0087102B" w:rsidP="0087102B">
      <w:pPr>
        <w:rPr>
          <w:rStyle w:val="Hipersaitas"/>
          <w:szCs w:val="24"/>
          <w:lang w:val="en-US"/>
        </w:rPr>
      </w:pPr>
      <w:r w:rsidRPr="006B7EFF">
        <w:rPr>
          <w:szCs w:val="24"/>
          <w:lang w:val="it-IT"/>
        </w:rPr>
        <w:t>Edita Mitrienė, tel. 8 658 60243</w:t>
      </w:r>
      <w:r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Pr="006B7EFF">
        <w:rPr>
          <w:szCs w:val="24"/>
          <w:lang w:val="it-IT"/>
        </w:rPr>
        <w:instrText xml:space="preserve"> </w:instrText>
      </w:r>
      <w:bookmarkStart w:id="1" w:name="rengejoNuorodaTel"/>
      <w:r w:rsidRPr="006B7EFF">
        <w:rPr>
          <w:szCs w:val="24"/>
          <w:lang w:val="it-IT"/>
        </w:rPr>
        <w:instrText xml:space="preserve">FORMTEXT </w:instrText>
      </w:r>
      <w:r w:rsidR="006B7EFF">
        <w:rPr>
          <w:szCs w:val="24"/>
        </w:rPr>
      </w:r>
      <w:r w:rsidR="006B7EFF">
        <w:rPr>
          <w:szCs w:val="24"/>
        </w:rPr>
        <w:fldChar w:fldCharType="separate"/>
      </w:r>
      <w:r w:rsidRPr="00CF288D">
        <w:rPr>
          <w:szCs w:val="24"/>
        </w:rPr>
        <w:fldChar w:fldCharType="end"/>
      </w:r>
      <w:bookmarkEnd w:id="1"/>
      <w:r w:rsidRPr="006B7EFF">
        <w:rPr>
          <w:szCs w:val="24"/>
          <w:lang w:val="it-IT"/>
        </w:rPr>
        <w:t xml:space="preserve">, el. p. </w:t>
      </w:r>
      <w:hyperlink r:id="rId14" w:history="1">
        <w:r w:rsidRPr="00BC4E55">
          <w:rPr>
            <w:rStyle w:val="Hipersaitas"/>
            <w:szCs w:val="24"/>
          </w:rPr>
          <w:t>edita.mitriene</w:t>
        </w:r>
        <w:r w:rsidRPr="00BC4E55">
          <w:rPr>
            <w:rStyle w:val="Hipersaitas"/>
            <w:szCs w:val="24"/>
            <w:lang w:val="en-US"/>
          </w:rPr>
          <w:t>@socmin.lt</w:t>
        </w:r>
      </w:hyperlink>
      <w:r>
        <w:rPr>
          <w:szCs w:val="24"/>
          <w:lang w:val="en-US"/>
        </w:rPr>
        <w:t xml:space="preserve"> </w:t>
      </w:r>
      <w:r w:rsidRPr="009955C7">
        <w:rPr>
          <w:szCs w:val="24"/>
        </w:rPr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r w:rsidRPr="009955C7">
        <w:rPr>
          <w:szCs w:val="24"/>
        </w:rPr>
        <w:instrText xml:space="preserve"> </w:instrText>
      </w:r>
      <w:bookmarkStart w:id="2" w:name="rengejoNuorodaEmail"/>
      <w:r w:rsidRPr="009955C7">
        <w:rPr>
          <w:szCs w:val="24"/>
        </w:rPr>
        <w:instrText xml:space="preserve">FORMTEXT </w:instrText>
      </w:r>
      <w:r w:rsidRPr="009955C7">
        <w:fldChar w:fldCharType="separate"/>
      </w:r>
      <w:r>
        <w:t>edita.mitriene@socmin.lt</w:t>
      </w:r>
      <w:r w:rsidRPr="009955C7">
        <w:rPr>
          <w:szCs w:val="24"/>
        </w:rPr>
        <w:fldChar w:fldCharType="end"/>
      </w:r>
      <w:bookmarkEnd w:id="2"/>
      <w:r>
        <w:rPr>
          <w:rStyle w:val="Hipersaitas"/>
          <w:szCs w:val="24"/>
          <w:lang w:val="en-US"/>
        </w:rPr>
        <w:t xml:space="preserve"> </w:t>
      </w:r>
    </w:p>
    <w:sectPr w:rsidR="0087102B" w:rsidSect="0009788A">
      <w:headerReference w:type="default" r:id="rId15"/>
      <w:footerReference w:type="default" r:id="rId16"/>
      <w:type w:val="continuous"/>
      <w:pgSz w:w="11906" w:h="16838"/>
      <w:pgMar w:top="1701" w:right="567" w:bottom="1134" w:left="1701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C688" w14:textId="77777777" w:rsidR="005C0439" w:rsidRDefault="005C0439">
      <w:r>
        <w:separator/>
      </w:r>
    </w:p>
  </w:endnote>
  <w:endnote w:type="continuationSeparator" w:id="0">
    <w:p w14:paraId="07355516" w14:textId="77777777" w:rsidR="005C0439" w:rsidRDefault="005C0439">
      <w:r>
        <w:continuationSeparator/>
      </w:r>
    </w:p>
  </w:endnote>
  <w:endnote w:type="continuationNotice" w:id="1">
    <w:p w14:paraId="4243FA75" w14:textId="77777777" w:rsidR="005C0439" w:rsidRDefault="005C0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30AC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1351C" w14:textId="77777777" w:rsidR="005C0439" w:rsidRDefault="005C0439">
      <w:r>
        <w:separator/>
      </w:r>
    </w:p>
  </w:footnote>
  <w:footnote w:type="continuationSeparator" w:id="0">
    <w:p w14:paraId="0DF13254" w14:textId="77777777" w:rsidR="005C0439" w:rsidRDefault="005C0439">
      <w:r>
        <w:continuationSeparator/>
      </w:r>
    </w:p>
  </w:footnote>
  <w:footnote w:type="continuationNotice" w:id="1">
    <w:p w14:paraId="06E7446C" w14:textId="77777777" w:rsidR="005C0439" w:rsidRDefault="005C04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7127" w14:textId="3EAE1AFC" w:rsidR="009F091F" w:rsidRDefault="009F091F">
    <w:pPr>
      <w:pStyle w:val="Antrats"/>
      <w:jc w:val="center"/>
    </w:pPr>
  </w:p>
  <w:p w14:paraId="6AA2DC3A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67FED"/>
    <w:multiLevelType w:val="hybridMultilevel"/>
    <w:tmpl w:val="01F44F30"/>
    <w:lvl w:ilvl="0" w:tplc="CE8697CE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0A4E"/>
    <w:rsid w:val="000419DD"/>
    <w:rsid w:val="000512A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9788A"/>
    <w:rsid w:val="000A146D"/>
    <w:rsid w:val="000B12EB"/>
    <w:rsid w:val="000B1329"/>
    <w:rsid w:val="000B483D"/>
    <w:rsid w:val="000B684E"/>
    <w:rsid w:val="000C15B4"/>
    <w:rsid w:val="000C1637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04405"/>
    <w:rsid w:val="00126F15"/>
    <w:rsid w:val="001341C4"/>
    <w:rsid w:val="001362A5"/>
    <w:rsid w:val="0014282D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94DD3"/>
    <w:rsid w:val="001A575F"/>
    <w:rsid w:val="001B1142"/>
    <w:rsid w:val="001B270B"/>
    <w:rsid w:val="001C29E5"/>
    <w:rsid w:val="001C622C"/>
    <w:rsid w:val="001D6A32"/>
    <w:rsid w:val="001D73B7"/>
    <w:rsid w:val="001D75A6"/>
    <w:rsid w:val="001E43C2"/>
    <w:rsid w:val="001E7C07"/>
    <w:rsid w:val="00200AB2"/>
    <w:rsid w:val="00227A36"/>
    <w:rsid w:val="00231C36"/>
    <w:rsid w:val="00232D8E"/>
    <w:rsid w:val="0023355A"/>
    <w:rsid w:val="0023561A"/>
    <w:rsid w:val="00245F86"/>
    <w:rsid w:val="00246426"/>
    <w:rsid w:val="002523D9"/>
    <w:rsid w:val="0025399C"/>
    <w:rsid w:val="00262D4C"/>
    <w:rsid w:val="002670BF"/>
    <w:rsid w:val="0027069A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444AB"/>
    <w:rsid w:val="003538BC"/>
    <w:rsid w:val="003559B3"/>
    <w:rsid w:val="0035795F"/>
    <w:rsid w:val="00357A2D"/>
    <w:rsid w:val="00357A55"/>
    <w:rsid w:val="00376AD1"/>
    <w:rsid w:val="00376C4A"/>
    <w:rsid w:val="00376E02"/>
    <w:rsid w:val="003773EE"/>
    <w:rsid w:val="0038161A"/>
    <w:rsid w:val="00383F66"/>
    <w:rsid w:val="003953CB"/>
    <w:rsid w:val="00395EF5"/>
    <w:rsid w:val="003A1B60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423F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2E6"/>
    <w:rsid w:val="00437922"/>
    <w:rsid w:val="00450227"/>
    <w:rsid w:val="0045185D"/>
    <w:rsid w:val="00461A2F"/>
    <w:rsid w:val="00473B71"/>
    <w:rsid w:val="004750CD"/>
    <w:rsid w:val="00476B2C"/>
    <w:rsid w:val="0048018E"/>
    <w:rsid w:val="0048510D"/>
    <w:rsid w:val="0048512B"/>
    <w:rsid w:val="004A0EC0"/>
    <w:rsid w:val="004A27AA"/>
    <w:rsid w:val="004A41A9"/>
    <w:rsid w:val="004A49E0"/>
    <w:rsid w:val="004B0812"/>
    <w:rsid w:val="004C0D8B"/>
    <w:rsid w:val="004D3844"/>
    <w:rsid w:val="004E44D6"/>
    <w:rsid w:val="004E784C"/>
    <w:rsid w:val="004F2C09"/>
    <w:rsid w:val="004F60B1"/>
    <w:rsid w:val="00500C43"/>
    <w:rsid w:val="00500FA0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5243"/>
    <w:rsid w:val="0057640B"/>
    <w:rsid w:val="00576C15"/>
    <w:rsid w:val="00584811"/>
    <w:rsid w:val="0059250C"/>
    <w:rsid w:val="00595806"/>
    <w:rsid w:val="005A141A"/>
    <w:rsid w:val="005B0A2B"/>
    <w:rsid w:val="005B3641"/>
    <w:rsid w:val="005B5BD8"/>
    <w:rsid w:val="005B7A03"/>
    <w:rsid w:val="005C0439"/>
    <w:rsid w:val="005C53DC"/>
    <w:rsid w:val="005D730C"/>
    <w:rsid w:val="005F059B"/>
    <w:rsid w:val="005F537A"/>
    <w:rsid w:val="00603BA8"/>
    <w:rsid w:val="00603EC7"/>
    <w:rsid w:val="00617749"/>
    <w:rsid w:val="0062277E"/>
    <w:rsid w:val="0062690A"/>
    <w:rsid w:val="00651D2D"/>
    <w:rsid w:val="006710AF"/>
    <w:rsid w:val="00672A8D"/>
    <w:rsid w:val="006811D2"/>
    <w:rsid w:val="00691B6C"/>
    <w:rsid w:val="0069466B"/>
    <w:rsid w:val="006A0F72"/>
    <w:rsid w:val="006B7EFF"/>
    <w:rsid w:val="006C006C"/>
    <w:rsid w:val="006C2969"/>
    <w:rsid w:val="006C4AD4"/>
    <w:rsid w:val="006D0E26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073F"/>
    <w:rsid w:val="00765AA4"/>
    <w:rsid w:val="00770AED"/>
    <w:rsid w:val="007744B3"/>
    <w:rsid w:val="00781B3C"/>
    <w:rsid w:val="00782BEA"/>
    <w:rsid w:val="0079227E"/>
    <w:rsid w:val="00794194"/>
    <w:rsid w:val="007A0941"/>
    <w:rsid w:val="007B2A76"/>
    <w:rsid w:val="007C2A29"/>
    <w:rsid w:val="007E6481"/>
    <w:rsid w:val="007F0BEB"/>
    <w:rsid w:val="007F22A2"/>
    <w:rsid w:val="007F49F4"/>
    <w:rsid w:val="007F6F57"/>
    <w:rsid w:val="00802D10"/>
    <w:rsid w:val="0081421F"/>
    <w:rsid w:val="00822AB0"/>
    <w:rsid w:val="00824039"/>
    <w:rsid w:val="00830F61"/>
    <w:rsid w:val="00847E3F"/>
    <w:rsid w:val="00851045"/>
    <w:rsid w:val="00863633"/>
    <w:rsid w:val="0087102B"/>
    <w:rsid w:val="008754C4"/>
    <w:rsid w:val="00884BC7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24F83"/>
    <w:rsid w:val="00934AD6"/>
    <w:rsid w:val="00935583"/>
    <w:rsid w:val="00937A2B"/>
    <w:rsid w:val="009458DC"/>
    <w:rsid w:val="00955934"/>
    <w:rsid w:val="00955FEB"/>
    <w:rsid w:val="00961367"/>
    <w:rsid w:val="00981322"/>
    <w:rsid w:val="00995C37"/>
    <w:rsid w:val="00997EEF"/>
    <w:rsid w:val="009A1157"/>
    <w:rsid w:val="009B497D"/>
    <w:rsid w:val="009B6708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15397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06D4B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421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060E3"/>
    <w:rsid w:val="00C124D2"/>
    <w:rsid w:val="00C222B7"/>
    <w:rsid w:val="00C22E19"/>
    <w:rsid w:val="00C276E0"/>
    <w:rsid w:val="00C343B6"/>
    <w:rsid w:val="00C40FF5"/>
    <w:rsid w:val="00C4465B"/>
    <w:rsid w:val="00C4742E"/>
    <w:rsid w:val="00C50868"/>
    <w:rsid w:val="00C647DA"/>
    <w:rsid w:val="00C658A5"/>
    <w:rsid w:val="00C65AF5"/>
    <w:rsid w:val="00C724C7"/>
    <w:rsid w:val="00C80A25"/>
    <w:rsid w:val="00C8162C"/>
    <w:rsid w:val="00CA244F"/>
    <w:rsid w:val="00CB0102"/>
    <w:rsid w:val="00CC3B75"/>
    <w:rsid w:val="00CC7D65"/>
    <w:rsid w:val="00CD0402"/>
    <w:rsid w:val="00CD0ED4"/>
    <w:rsid w:val="00CD44AC"/>
    <w:rsid w:val="00CE083C"/>
    <w:rsid w:val="00CE57F2"/>
    <w:rsid w:val="00CE76FF"/>
    <w:rsid w:val="00CE7998"/>
    <w:rsid w:val="00CF043C"/>
    <w:rsid w:val="00CF1C90"/>
    <w:rsid w:val="00D0622C"/>
    <w:rsid w:val="00D1101C"/>
    <w:rsid w:val="00D32CFE"/>
    <w:rsid w:val="00D3312B"/>
    <w:rsid w:val="00D34258"/>
    <w:rsid w:val="00D44237"/>
    <w:rsid w:val="00D505FD"/>
    <w:rsid w:val="00D5061D"/>
    <w:rsid w:val="00D526A1"/>
    <w:rsid w:val="00D5289A"/>
    <w:rsid w:val="00D53A03"/>
    <w:rsid w:val="00D5488D"/>
    <w:rsid w:val="00D5638E"/>
    <w:rsid w:val="00D67987"/>
    <w:rsid w:val="00D749FA"/>
    <w:rsid w:val="00D75036"/>
    <w:rsid w:val="00D7547A"/>
    <w:rsid w:val="00D82D97"/>
    <w:rsid w:val="00D8383A"/>
    <w:rsid w:val="00D8787C"/>
    <w:rsid w:val="00D90120"/>
    <w:rsid w:val="00DA77F4"/>
    <w:rsid w:val="00DB1DCB"/>
    <w:rsid w:val="00DB3429"/>
    <w:rsid w:val="00DB4F36"/>
    <w:rsid w:val="00DB5A8C"/>
    <w:rsid w:val="00DC5174"/>
    <w:rsid w:val="00DD073C"/>
    <w:rsid w:val="00DE36B7"/>
    <w:rsid w:val="00DE7766"/>
    <w:rsid w:val="00DE798D"/>
    <w:rsid w:val="00DF3493"/>
    <w:rsid w:val="00E120C5"/>
    <w:rsid w:val="00E16FD4"/>
    <w:rsid w:val="00E17E05"/>
    <w:rsid w:val="00E24E7F"/>
    <w:rsid w:val="00E368A0"/>
    <w:rsid w:val="00E36F22"/>
    <w:rsid w:val="00E41B70"/>
    <w:rsid w:val="00E46683"/>
    <w:rsid w:val="00E52C66"/>
    <w:rsid w:val="00E531F6"/>
    <w:rsid w:val="00E85F8C"/>
    <w:rsid w:val="00E91692"/>
    <w:rsid w:val="00E93CD9"/>
    <w:rsid w:val="00EA3EC4"/>
    <w:rsid w:val="00EA66CF"/>
    <w:rsid w:val="00EA7C4C"/>
    <w:rsid w:val="00EB1091"/>
    <w:rsid w:val="00EB63A9"/>
    <w:rsid w:val="00ED0083"/>
    <w:rsid w:val="00ED10CB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C66B3"/>
    <w:rsid w:val="00FD19D4"/>
    <w:rsid w:val="00FD266A"/>
    <w:rsid w:val="00FE5832"/>
    <w:rsid w:val="00FE6320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6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10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idotas.kalinauskas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istina.maksvyt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edita.mitriene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BD6C-BD64-4242-9A92-F2BD93C7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2393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2021-06-30T13:04:00Z</dcterms:created>
  <dcterms:modified xsi:type="dcterms:W3CDTF">2021-06-30T13:04:00Z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