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64AF" w14:textId="77777777" w:rsidR="00FA5BA9" w:rsidRPr="00FA5BA9" w:rsidRDefault="00FA5BA9" w:rsidP="00FA5BA9">
      <w:pPr>
        <w:spacing w:after="0" w:line="288" w:lineRule="auto"/>
        <w:ind w:firstLine="709"/>
        <w:jc w:val="center"/>
        <w:rPr>
          <w:rFonts w:ascii="Times New Roman" w:eastAsia="Times New Roman" w:hAnsi="Times New Roman" w:cs="Times New Roman"/>
          <w:sz w:val="32"/>
          <w:szCs w:val="32"/>
        </w:rPr>
      </w:pPr>
      <w:r w:rsidRPr="00FA5BA9">
        <w:rPr>
          <w:rFonts w:ascii="Times New Roman" w:eastAsia="Times New Roman" w:hAnsi="Times New Roman" w:cs="Times New Roman"/>
          <w:sz w:val="32"/>
          <w:szCs w:val="32"/>
        </w:rPr>
        <w:t>LIUDVIKAS RAGAUSKIS</w:t>
      </w:r>
    </w:p>
    <w:p w14:paraId="52E26876" w14:textId="77777777" w:rsidR="00FA5BA9" w:rsidRPr="00641517" w:rsidRDefault="00FA5BA9" w:rsidP="00FA5BA9">
      <w:pPr>
        <w:spacing w:after="0" w:line="288" w:lineRule="auto"/>
        <w:ind w:firstLine="709"/>
        <w:jc w:val="center"/>
        <w:rPr>
          <w:rFonts w:ascii="Times New Roman" w:eastAsia="Times New Roman" w:hAnsi="Times New Roman" w:cs="Times New Roman"/>
          <w:color w:val="000000" w:themeColor="text1"/>
          <w:sz w:val="20"/>
          <w:szCs w:val="20"/>
          <w:lang w:val="en-US"/>
        </w:rPr>
      </w:pPr>
      <w:r w:rsidRPr="00641517">
        <w:rPr>
          <w:rFonts w:ascii="Times New Roman" w:eastAsia="Times New Roman" w:hAnsi="Times New Roman" w:cs="Times New Roman"/>
          <w:color w:val="000000" w:themeColor="text1"/>
          <w:sz w:val="20"/>
          <w:szCs w:val="20"/>
          <w:highlight w:val="black"/>
        </w:rPr>
        <w:t xml:space="preserve">Asmens kodas – 36402030602, adresas gyvenamosios vietos – Vilniaus m. sav.,  08120 Vilniaus m., Pušų </w:t>
      </w:r>
      <w:r w:rsidRPr="00641517">
        <w:rPr>
          <w:rFonts w:ascii="Times New Roman" w:eastAsia="Times New Roman" w:hAnsi="Times New Roman" w:cs="Times New Roman"/>
          <w:color w:val="000000" w:themeColor="text1"/>
          <w:sz w:val="20"/>
          <w:szCs w:val="20"/>
          <w:highlight w:val="black"/>
          <w:lang w:val="en-US"/>
        </w:rPr>
        <w:t xml:space="preserve">12-4, mob. tel. Nr. 8 698 100 05, el. p.: </w:t>
      </w:r>
      <w:smartTag w:uri="urn:schemas-microsoft-com:office:smarttags" w:element="PersonName">
        <w:r w:rsidRPr="00641517">
          <w:rPr>
            <w:rFonts w:ascii="Times New Roman" w:eastAsia="Times New Roman" w:hAnsi="Times New Roman" w:cs="Times New Roman"/>
            <w:color w:val="000000" w:themeColor="text1"/>
            <w:sz w:val="20"/>
            <w:szCs w:val="20"/>
            <w:highlight w:val="black"/>
            <w:lang w:val="en-US"/>
          </w:rPr>
          <w:t>liudvikas@ragauskis.lt</w:t>
        </w:r>
      </w:smartTag>
    </w:p>
    <w:p w14:paraId="52CE5D5E" w14:textId="77777777" w:rsidR="00FA5BA9" w:rsidRPr="00FA5BA9" w:rsidRDefault="00FA5BA9" w:rsidP="00FA5BA9">
      <w:pPr>
        <w:spacing w:after="0" w:line="288" w:lineRule="auto"/>
        <w:ind w:firstLine="709"/>
        <w:jc w:val="both"/>
        <w:rPr>
          <w:rFonts w:ascii="Times New Roman" w:eastAsia="Times New Roman" w:hAnsi="Times New Roman" w:cs="Times New Roman"/>
          <w:sz w:val="24"/>
          <w:szCs w:val="24"/>
        </w:rPr>
      </w:pPr>
    </w:p>
    <w:p w14:paraId="51E0CB92" w14:textId="77777777" w:rsidR="00FA5BA9" w:rsidRPr="00FA5BA9" w:rsidRDefault="00FA5BA9" w:rsidP="00FA5BA9">
      <w:pPr>
        <w:spacing w:after="0" w:line="288" w:lineRule="auto"/>
        <w:jc w:val="both"/>
        <w:rPr>
          <w:rFonts w:ascii="Times New Roman" w:eastAsia="Times New Roman" w:hAnsi="Times New Roman" w:cs="Times New Roman"/>
          <w:sz w:val="24"/>
          <w:szCs w:val="24"/>
        </w:rPr>
      </w:pPr>
      <w:r w:rsidRPr="00FA5BA9">
        <w:rPr>
          <w:rFonts w:ascii="Times New Roman" w:eastAsia="Times New Roman" w:hAnsi="Times New Roman" w:cs="Times New Roman"/>
          <w:sz w:val="24"/>
          <w:szCs w:val="24"/>
        </w:rPr>
        <w:t>Lietuvos Respublikos Vyriausybei</w:t>
      </w:r>
    </w:p>
    <w:p w14:paraId="37EE7383" w14:textId="77777777" w:rsidR="00FA5BA9" w:rsidRPr="00FA5BA9" w:rsidRDefault="00FA5BA9" w:rsidP="00FA5BA9">
      <w:pPr>
        <w:spacing w:after="0" w:line="288" w:lineRule="auto"/>
        <w:jc w:val="both"/>
        <w:rPr>
          <w:rFonts w:ascii="Times New Roman" w:eastAsia="Times New Roman" w:hAnsi="Times New Roman" w:cs="Times New Roman"/>
          <w:sz w:val="24"/>
          <w:szCs w:val="24"/>
        </w:rPr>
      </w:pPr>
      <w:r w:rsidRPr="00FA5BA9">
        <w:rPr>
          <w:rFonts w:ascii="Times New Roman" w:eastAsia="Times New Roman" w:hAnsi="Times New Roman" w:cs="Times New Roman"/>
          <w:sz w:val="24"/>
          <w:szCs w:val="24"/>
        </w:rPr>
        <w:t>Vilniaus m. sav., 01103 Vilniaus m. Gedimino pr. 11</w:t>
      </w:r>
    </w:p>
    <w:p w14:paraId="4E47D406" w14:textId="77777777" w:rsidR="00FA5BA9" w:rsidRPr="00FA5BA9" w:rsidRDefault="00FA5BA9" w:rsidP="00FA5BA9">
      <w:pPr>
        <w:spacing w:after="0" w:line="288" w:lineRule="auto"/>
        <w:ind w:firstLine="709"/>
        <w:jc w:val="both"/>
        <w:rPr>
          <w:rFonts w:ascii="Times New Roman" w:eastAsia="Times New Roman" w:hAnsi="Times New Roman" w:cs="Times New Roman"/>
          <w:sz w:val="24"/>
          <w:szCs w:val="24"/>
        </w:rPr>
      </w:pPr>
    </w:p>
    <w:p w14:paraId="349DCF42" w14:textId="20BF5FE1" w:rsidR="00FA5BA9" w:rsidRPr="00FA5BA9" w:rsidRDefault="00FA5BA9" w:rsidP="00FA5BA9">
      <w:pPr>
        <w:spacing w:after="0" w:line="288" w:lineRule="auto"/>
        <w:ind w:firstLine="709"/>
        <w:jc w:val="center"/>
        <w:rPr>
          <w:rFonts w:ascii="Times New Roman" w:eastAsia="Times New Roman" w:hAnsi="Times New Roman" w:cs="Times New Roman"/>
          <w:b/>
          <w:color w:val="0D0D0D"/>
          <w:sz w:val="24"/>
          <w:szCs w:val="24"/>
        </w:rPr>
      </w:pPr>
      <w:r w:rsidRPr="00FA5BA9">
        <w:rPr>
          <w:rFonts w:ascii="Times New Roman" w:eastAsia="Times New Roman" w:hAnsi="Times New Roman" w:cs="Times New Roman"/>
          <w:b/>
          <w:color w:val="0D0D0D"/>
          <w:sz w:val="24"/>
          <w:szCs w:val="24"/>
        </w:rPr>
        <w:t xml:space="preserve">P </w:t>
      </w:r>
      <w:r>
        <w:rPr>
          <w:rFonts w:ascii="Times New Roman" w:eastAsia="Times New Roman" w:hAnsi="Times New Roman" w:cs="Times New Roman"/>
          <w:b/>
          <w:color w:val="0D0D0D"/>
          <w:sz w:val="24"/>
          <w:szCs w:val="24"/>
        </w:rPr>
        <w:t>A S I Ū L Y M A S</w:t>
      </w:r>
    </w:p>
    <w:p w14:paraId="2524F217" w14:textId="60424863" w:rsidR="00FA5BA9" w:rsidRPr="00FA5BA9" w:rsidRDefault="00FA5BA9" w:rsidP="00FA5BA9">
      <w:pPr>
        <w:spacing w:after="0" w:line="288" w:lineRule="auto"/>
        <w:jc w:val="center"/>
        <w:rPr>
          <w:rFonts w:ascii="Times New Roman" w:eastAsia="Times New Roman" w:hAnsi="Times New Roman" w:cs="Times New Roman"/>
          <w:b/>
          <w:bCs/>
          <w:color w:val="0D0D0D"/>
          <w:sz w:val="24"/>
          <w:szCs w:val="24"/>
        </w:rPr>
      </w:pPr>
      <w:r w:rsidRPr="00FA5BA9">
        <w:rPr>
          <w:rFonts w:ascii="Times New Roman" w:eastAsia="Times New Roman" w:hAnsi="Times New Roman" w:cs="Times New Roman"/>
          <w:b/>
          <w:bCs/>
          <w:color w:val="0D0D0D"/>
          <w:sz w:val="24"/>
          <w:szCs w:val="24"/>
        </w:rPr>
        <w:t>DĖL LIETUVOS RESPUBLIKOS VYRIAUSYBĖS NUTARIMO PROJEKTO NR. 21-34635 DĖL LIUDVIKO RAGAUSKIO PETICIJOJE IŠDĖSTYTŲ REIKALAVIMŲ IR SIŪLYMŲ</w:t>
      </w:r>
    </w:p>
    <w:p w14:paraId="15683167" w14:textId="3D632AF4" w:rsidR="00FA5BA9" w:rsidRPr="00FA5BA9" w:rsidRDefault="00FA5BA9" w:rsidP="00FA5BA9">
      <w:pPr>
        <w:spacing w:after="0" w:line="288" w:lineRule="auto"/>
        <w:ind w:firstLine="709"/>
        <w:jc w:val="center"/>
        <w:rPr>
          <w:rFonts w:ascii="Times New Roman" w:eastAsia="Times New Roman" w:hAnsi="Times New Roman" w:cs="Times New Roman"/>
          <w:color w:val="0D0D0D"/>
          <w:sz w:val="24"/>
          <w:szCs w:val="24"/>
        </w:rPr>
      </w:pPr>
      <w:r w:rsidRPr="00FA5BA9">
        <w:rPr>
          <w:rFonts w:ascii="Times New Roman" w:eastAsia="Times New Roman" w:hAnsi="Times New Roman" w:cs="Times New Roman"/>
          <w:color w:val="0D0D0D"/>
          <w:sz w:val="24"/>
          <w:szCs w:val="24"/>
        </w:rPr>
        <w:t>202</w:t>
      </w:r>
      <w:r>
        <w:rPr>
          <w:rFonts w:ascii="Times New Roman" w:eastAsia="Times New Roman" w:hAnsi="Times New Roman" w:cs="Times New Roman"/>
          <w:color w:val="0D0D0D"/>
          <w:sz w:val="24"/>
          <w:szCs w:val="24"/>
        </w:rPr>
        <w:t>2</w:t>
      </w:r>
      <w:r w:rsidRPr="00FA5BA9">
        <w:rPr>
          <w:rFonts w:ascii="Times New Roman" w:eastAsia="Times New Roman" w:hAnsi="Times New Roman" w:cs="Times New Roman"/>
          <w:color w:val="0D0D0D"/>
          <w:sz w:val="24"/>
          <w:szCs w:val="24"/>
        </w:rPr>
        <w:t>-</w:t>
      </w:r>
      <w:r>
        <w:rPr>
          <w:rFonts w:ascii="Times New Roman" w:eastAsia="Times New Roman" w:hAnsi="Times New Roman" w:cs="Times New Roman"/>
          <w:color w:val="0D0D0D"/>
          <w:sz w:val="24"/>
          <w:szCs w:val="24"/>
        </w:rPr>
        <w:t>01</w:t>
      </w:r>
      <w:r w:rsidRPr="00FA5BA9">
        <w:rPr>
          <w:rFonts w:ascii="Times New Roman" w:eastAsia="Times New Roman" w:hAnsi="Times New Roman" w:cs="Times New Roman"/>
          <w:color w:val="0D0D0D"/>
          <w:sz w:val="24"/>
          <w:szCs w:val="24"/>
        </w:rPr>
        <w:t>-</w:t>
      </w:r>
      <w:r>
        <w:rPr>
          <w:rFonts w:ascii="Times New Roman" w:eastAsia="Times New Roman" w:hAnsi="Times New Roman" w:cs="Times New Roman"/>
          <w:color w:val="0D0D0D"/>
          <w:sz w:val="24"/>
          <w:szCs w:val="24"/>
        </w:rPr>
        <w:t>04</w:t>
      </w:r>
    </w:p>
    <w:p w14:paraId="593BF61D" w14:textId="77777777" w:rsidR="00FA5BA9" w:rsidRPr="00FA5BA9" w:rsidRDefault="00FA5BA9" w:rsidP="00FA5BA9">
      <w:pPr>
        <w:spacing w:after="0" w:line="288" w:lineRule="auto"/>
        <w:ind w:firstLine="709"/>
        <w:jc w:val="center"/>
        <w:rPr>
          <w:rFonts w:ascii="Times New Roman" w:eastAsia="Times New Roman" w:hAnsi="Times New Roman" w:cs="Times New Roman"/>
          <w:color w:val="0D0D0D"/>
          <w:sz w:val="24"/>
          <w:szCs w:val="24"/>
        </w:rPr>
      </w:pPr>
      <w:r w:rsidRPr="00FA5BA9">
        <w:rPr>
          <w:rFonts w:ascii="Times New Roman" w:eastAsia="Times New Roman" w:hAnsi="Times New Roman" w:cs="Times New Roman"/>
          <w:color w:val="0D0D0D"/>
          <w:sz w:val="24"/>
          <w:szCs w:val="24"/>
        </w:rPr>
        <w:t>Vilnius</w:t>
      </w:r>
    </w:p>
    <w:p w14:paraId="41770A4B" w14:textId="77777777" w:rsidR="000B1C3C" w:rsidRDefault="000B1C3C" w:rsidP="000B1C3C">
      <w:pPr>
        <w:spacing w:after="0" w:line="288" w:lineRule="auto"/>
        <w:ind w:firstLine="567"/>
        <w:jc w:val="both"/>
        <w:rPr>
          <w:rFonts w:ascii="Times New Roman" w:hAnsi="Times New Roman" w:cs="Times New Roman"/>
          <w:sz w:val="24"/>
          <w:szCs w:val="24"/>
        </w:rPr>
      </w:pPr>
    </w:p>
    <w:p w14:paraId="76D9D88D" w14:textId="5D933FDE" w:rsidR="00F50EE2" w:rsidRPr="000B1C3C" w:rsidRDefault="002F3893" w:rsidP="000B1C3C">
      <w:pPr>
        <w:spacing w:after="0" w:line="288" w:lineRule="auto"/>
        <w:ind w:firstLine="567"/>
        <w:jc w:val="both"/>
        <w:rPr>
          <w:rFonts w:ascii="Times New Roman" w:hAnsi="Times New Roman" w:cs="Times New Roman"/>
          <w:sz w:val="24"/>
          <w:szCs w:val="24"/>
        </w:rPr>
      </w:pPr>
      <w:r w:rsidRPr="000B1C3C">
        <w:rPr>
          <w:rFonts w:ascii="Times New Roman" w:hAnsi="Times New Roman" w:cs="Times New Roman"/>
          <w:sz w:val="24"/>
          <w:szCs w:val="24"/>
        </w:rPr>
        <w:t>Šis pasiūlymas teiki</w:t>
      </w:r>
      <w:r w:rsidR="00B5624E" w:rsidRPr="000B1C3C">
        <w:rPr>
          <w:rFonts w:ascii="Times New Roman" w:hAnsi="Times New Roman" w:cs="Times New Roman"/>
          <w:sz w:val="24"/>
          <w:szCs w:val="24"/>
        </w:rPr>
        <w:t>a</w:t>
      </w:r>
      <w:r w:rsidRPr="000B1C3C">
        <w:rPr>
          <w:rFonts w:ascii="Times New Roman" w:hAnsi="Times New Roman" w:cs="Times New Roman"/>
          <w:sz w:val="24"/>
          <w:szCs w:val="24"/>
        </w:rPr>
        <w:t>mas</w:t>
      </w:r>
      <w:r w:rsidR="00A3586E" w:rsidRPr="000B1C3C">
        <w:rPr>
          <w:rFonts w:ascii="Times New Roman" w:hAnsi="Times New Roman" w:cs="Times New Roman"/>
          <w:sz w:val="24"/>
          <w:szCs w:val="24"/>
        </w:rPr>
        <w:t xml:space="preserve"> dėl </w:t>
      </w:r>
      <w:r w:rsidRPr="000B1C3C">
        <w:rPr>
          <w:rFonts w:ascii="Times New Roman" w:hAnsi="Times New Roman" w:cs="Times New Roman"/>
          <w:sz w:val="24"/>
          <w:szCs w:val="24"/>
        </w:rPr>
        <w:t xml:space="preserve"> </w:t>
      </w:r>
      <w:r w:rsidR="00A3586E" w:rsidRPr="000B1C3C">
        <w:rPr>
          <w:rFonts w:ascii="Times New Roman" w:hAnsi="Times New Roman" w:cs="Times New Roman"/>
          <w:sz w:val="24"/>
          <w:szCs w:val="24"/>
        </w:rPr>
        <w:t xml:space="preserve">Lietuvos Respublikos Vyriausybės nutarimo projekto Nr. 21-34635 </w:t>
      </w:r>
      <w:r w:rsidR="00A3586E" w:rsidRPr="008F6201">
        <w:rPr>
          <w:rFonts w:ascii="Times New Roman" w:hAnsi="Times New Roman" w:cs="Times New Roman"/>
          <w:i/>
          <w:iCs/>
          <w:sz w:val="24"/>
          <w:szCs w:val="24"/>
        </w:rPr>
        <w:t xml:space="preserve">Dėl Liudviko </w:t>
      </w:r>
      <w:proofErr w:type="spellStart"/>
      <w:r w:rsidR="00A3586E" w:rsidRPr="008F6201">
        <w:rPr>
          <w:rFonts w:ascii="Times New Roman" w:hAnsi="Times New Roman" w:cs="Times New Roman"/>
          <w:i/>
          <w:iCs/>
          <w:sz w:val="24"/>
          <w:szCs w:val="24"/>
        </w:rPr>
        <w:t>Ragauskio</w:t>
      </w:r>
      <w:proofErr w:type="spellEnd"/>
      <w:r w:rsidR="00A3586E" w:rsidRPr="008F6201">
        <w:rPr>
          <w:rFonts w:ascii="Times New Roman" w:hAnsi="Times New Roman" w:cs="Times New Roman"/>
          <w:i/>
          <w:iCs/>
          <w:sz w:val="24"/>
          <w:szCs w:val="24"/>
        </w:rPr>
        <w:t xml:space="preserve"> peticijoje išdėstytų reikalavimų ir siūlymų</w:t>
      </w:r>
      <w:r w:rsidR="00A3586E" w:rsidRPr="000B1C3C">
        <w:rPr>
          <w:rFonts w:ascii="Times New Roman" w:hAnsi="Times New Roman" w:cs="Times New Roman"/>
          <w:sz w:val="24"/>
          <w:szCs w:val="24"/>
        </w:rPr>
        <w:t xml:space="preserve"> </w:t>
      </w:r>
      <w:r w:rsidRPr="000B1C3C">
        <w:rPr>
          <w:rFonts w:ascii="Times New Roman" w:hAnsi="Times New Roman" w:cs="Times New Roman"/>
          <w:sz w:val="24"/>
          <w:szCs w:val="24"/>
        </w:rPr>
        <w:t xml:space="preserve">vadovaujantis </w:t>
      </w:r>
      <w:r w:rsidR="00B5624E" w:rsidRPr="000B1C3C">
        <w:rPr>
          <w:rFonts w:ascii="Times New Roman" w:hAnsi="Times New Roman" w:cs="Times New Roman"/>
          <w:sz w:val="24"/>
          <w:szCs w:val="24"/>
        </w:rPr>
        <w:t>Lietuvos Respublikos teisėkūros pagrindų įstatym</w:t>
      </w:r>
      <w:r w:rsidR="00A3586E" w:rsidRPr="000B1C3C">
        <w:rPr>
          <w:rFonts w:ascii="Times New Roman" w:hAnsi="Times New Roman" w:cs="Times New Roman"/>
          <w:sz w:val="24"/>
          <w:szCs w:val="24"/>
        </w:rPr>
        <w:t xml:space="preserve">o </w:t>
      </w:r>
      <w:r w:rsidR="005C4C14" w:rsidRPr="000B1C3C">
        <w:rPr>
          <w:rFonts w:ascii="Times New Roman" w:hAnsi="Times New Roman" w:cs="Times New Roman"/>
          <w:sz w:val="24"/>
          <w:szCs w:val="24"/>
        </w:rPr>
        <w:t xml:space="preserve">9 str. 5 d., kai </w:t>
      </w:r>
      <w:r w:rsidR="00490271" w:rsidRPr="000B1C3C">
        <w:rPr>
          <w:rFonts w:ascii="Times New Roman" w:hAnsi="Times New Roman" w:cs="Times New Roman"/>
          <w:sz w:val="24"/>
          <w:szCs w:val="24"/>
        </w:rPr>
        <w:t>visi asmenys turi teisę teikti pasiūlymus dėl Teisės aktų informacinėje sistemoje paskelbto teisės akto projekto.</w:t>
      </w:r>
      <w:r w:rsidR="00184BB3">
        <w:rPr>
          <w:rFonts w:ascii="Times New Roman" w:hAnsi="Times New Roman" w:cs="Times New Roman"/>
          <w:sz w:val="24"/>
          <w:szCs w:val="24"/>
        </w:rPr>
        <w:t xml:space="preserve"> Nutarimo projektas paskelbtas 2021-12-31 ir pasiūlymai gali būti teikimai per 10 kalendorinių dienų.</w:t>
      </w:r>
    </w:p>
    <w:p w14:paraId="2FC532B4" w14:textId="732EDB83" w:rsidR="00F50EE2" w:rsidRPr="000B1C3C" w:rsidRDefault="00F50EE2" w:rsidP="000B1C3C">
      <w:pPr>
        <w:spacing w:after="0" w:line="288" w:lineRule="auto"/>
        <w:ind w:firstLine="567"/>
        <w:jc w:val="both"/>
        <w:rPr>
          <w:rFonts w:ascii="Times New Roman" w:hAnsi="Times New Roman" w:cs="Times New Roman"/>
          <w:sz w:val="24"/>
          <w:szCs w:val="24"/>
        </w:rPr>
      </w:pPr>
      <w:r w:rsidRPr="000B1C3C">
        <w:rPr>
          <w:rFonts w:ascii="Times New Roman" w:hAnsi="Times New Roman" w:cs="Times New Roman"/>
          <w:sz w:val="24"/>
          <w:szCs w:val="24"/>
        </w:rPr>
        <w:t>Siūlomas nutarim</w:t>
      </w:r>
      <w:r w:rsidR="00804244" w:rsidRPr="000B1C3C">
        <w:rPr>
          <w:rFonts w:ascii="Times New Roman" w:hAnsi="Times New Roman" w:cs="Times New Roman"/>
          <w:sz w:val="24"/>
          <w:szCs w:val="24"/>
        </w:rPr>
        <w:t>o projektas</w:t>
      </w:r>
      <w:r w:rsidRPr="000B1C3C">
        <w:rPr>
          <w:rFonts w:ascii="Times New Roman" w:hAnsi="Times New Roman" w:cs="Times New Roman"/>
          <w:sz w:val="24"/>
          <w:szCs w:val="24"/>
        </w:rPr>
        <w:t xml:space="preserve"> prieštarauja </w:t>
      </w:r>
      <w:r w:rsidR="00A242E7" w:rsidRPr="000B1C3C">
        <w:rPr>
          <w:rFonts w:ascii="Times New Roman" w:hAnsi="Times New Roman" w:cs="Times New Roman"/>
          <w:sz w:val="24"/>
          <w:szCs w:val="24"/>
        </w:rPr>
        <w:t>Lietuvos Respublikos Seimo 2020-12-11 nutarimu Nr. X</w:t>
      </w:r>
      <w:r w:rsidR="00A97519" w:rsidRPr="000B1C3C">
        <w:rPr>
          <w:rFonts w:ascii="Times New Roman" w:hAnsi="Times New Roman" w:cs="Times New Roman"/>
          <w:sz w:val="24"/>
          <w:szCs w:val="24"/>
        </w:rPr>
        <w:t xml:space="preserve">IV-72 Dėl aštuonioliktosios Lietuvos Respublikos Vyriausybės programos patvirtintos Aštuonioliktosios Lietuvos Respublikos Vyriausybės programos </w:t>
      </w:r>
      <w:r w:rsidR="00906E62" w:rsidRPr="000B1C3C">
        <w:rPr>
          <w:rFonts w:ascii="Times New Roman" w:hAnsi="Times New Roman" w:cs="Times New Roman"/>
          <w:sz w:val="24"/>
          <w:szCs w:val="24"/>
        </w:rPr>
        <w:t>191.4. ir 194.6. punktams</w:t>
      </w:r>
      <w:r w:rsidR="00CE5BA2" w:rsidRPr="000B1C3C">
        <w:rPr>
          <w:rFonts w:ascii="Times New Roman" w:hAnsi="Times New Roman" w:cs="Times New Roman"/>
          <w:sz w:val="24"/>
          <w:szCs w:val="24"/>
        </w:rPr>
        <w:t xml:space="preserve"> </w:t>
      </w:r>
      <w:r w:rsidR="00856FF5" w:rsidRPr="000B1C3C">
        <w:rPr>
          <w:rFonts w:ascii="Times New Roman" w:hAnsi="Times New Roman" w:cs="Times New Roman"/>
          <w:sz w:val="24"/>
          <w:szCs w:val="24"/>
        </w:rPr>
        <w:t xml:space="preserve">kadangi </w:t>
      </w:r>
      <w:r w:rsidR="00CE5BA2" w:rsidRPr="000B1C3C">
        <w:rPr>
          <w:rFonts w:ascii="Times New Roman" w:hAnsi="Times New Roman" w:cs="Times New Roman"/>
          <w:sz w:val="24"/>
          <w:szCs w:val="24"/>
        </w:rPr>
        <w:t>siūlo</w:t>
      </w:r>
      <w:r w:rsidR="00856FF5" w:rsidRPr="000B1C3C">
        <w:rPr>
          <w:rFonts w:ascii="Times New Roman" w:hAnsi="Times New Roman" w:cs="Times New Roman"/>
          <w:sz w:val="24"/>
          <w:szCs w:val="24"/>
        </w:rPr>
        <w:t>ma</w:t>
      </w:r>
      <w:r w:rsidR="00CE5BA2" w:rsidRPr="000B1C3C">
        <w:rPr>
          <w:rFonts w:ascii="Times New Roman" w:hAnsi="Times New Roman" w:cs="Times New Roman"/>
          <w:sz w:val="24"/>
          <w:szCs w:val="24"/>
        </w:rPr>
        <w:t xml:space="preserve"> Vyriausybei ir toliau negerbti asmens teises ir laisves ir toliau </w:t>
      </w:r>
      <w:proofErr w:type="spellStart"/>
      <w:r w:rsidR="00CE5BA2" w:rsidRPr="000B1C3C">
        <w:rPr>
          <w:rFonts w:ascii="Times New Roman" w:hAnsi="Times New Roman" w:cs="Times New Roman"/>
          <w:sz w:val="24"/>
          <w:szCs w:val="24"/>
        </w:rPr>
        <w:t>biurokratizuoti</w:t>
      </w:r>
      <w:proofErr w:type="spellEnd"/>
      <w:r w:rsidR="00CE5BA2" w:rsidRPr="000B1C3C">
        <w:rPr>
          <w:rFonts w:ascii="Times New Roman" w:hAnsi="Times New Roman" w:cs="Times New Roman"/>
          <w:sz w:val="24"/>
          <w:szCs w:val="24"/>
        </w:rPr>
        <w:t xml:space="preserve"> ir </w:t>
      </w:r>
      <w:proofErr w:type="spellStart"/>
      <w:r w:rsidR="00CE5BA2" w:rsidRPr="000B1C3C">
        <w:rPr>
          <w:rFonts w:ascii="Times New Roman" w:hAnsi="Times New Roman" w:cs="Times New Roman"/>
          <w:sz w:val="24"/>
          <w:szCs w:val="24"/>
        </w:rPr>
        <w:t>pertekliškai</w:t>
      </w:r>
      <w:proofErr w:type="spellEnd"/>
      <w:r w:rsidR="00CE5BA2" w:rsidRPr="000B1C3C">
        <w:rPr>
          <w:rFonts w:ascii="Times New Roman" w:hAnsi="Times New Roman" w:cs="Times New Roman"/>
          <w:sz w:val="24"/>
          <w:szCs w:val="24"/>
        </w:rPr>
        <w:t xml:space="preserve"> užreguliuoti asmenų sandorius su valstybę ir užkrauti žmonėms neatlygintinai darbus, kuriuos turi atlikti valstybės tarnautojai. Palikdami toki</w:t>
      </w:r>
      <w:r w:rsidR="006A6EE1" w:rsidRPr="000B1C3C">
        <w:rPr>
          <w:rFonts w:ascii="Times New Roman" w:hAnsi="Times New Roman" w:cs="Times New Roman"/>
          <w:sz w:val="24"/>
          <w:szCs w:val="24"/>
        </w:rPr>
        <w:t>ą</w:t>
      </w:r>
      <w:r w:rsidR="00CE5BA2" w:rsidRPr="000B1C3C">
        <w:rPr>
          <w:rFonts w:ascii="Times New Roman" w:hAnsi="Times New Roman" w:cs="Times New Roman"/>
          <w:sz w:val="24"/>
          <w:szCs w:val="24"/>
        </w:rPr>
        <w:t xml:space="preserve"> valstyb</w:t>
      </w:r>
      <w:r w:rsidR="00804382" w:rsidRPr="000B1C3C">
        <w:rPr>
          <w:rFonts w:ascii="Times New Roman" w:hAnsi="Times New Roman" w:cs="Times New Roman"/>
          <w:sz w:val="24"/>
          <w:szCs w:val="24"/>
        </w:rPr>
        <w:t>ei priklausančių nuosavybės teise žemės</w:t>
      </w:r>
      <w:r w:rsidR="00CE5BA2" w:rsidRPr="000B1C3C">
        <w:rPr>
          <w:rFonts w:ascii="Times New Roman" w:hAnsi="Times New Roman" w:cs="Times New Roman"/>
          <w:sz w:val="24"/>
          <w:szCs w:val="24"/>
        </w:rPr>
        <w:t xml:space="preserve"> sklypų, kurie užstatyti privatiems asmenims priklausančiais statiniais </w:t>
      </w:r>
      <w:r w:rsidR="00E92D1D" w:rsidRPr="000B1C3C">
        <w:rPr>
          <w:rFonts w:ascii="Times New Roman" w:hAnsi="Times New Roman" w:cs="Times New Roman"/>
          <w:sz w:val="24"/>
          <w:szCs w:val="24"/>
        </w:rPr>
        <w:t xml:space="preserve">pardavimo tvarką </w:t>
      </w:r>
      <w:r w:rsidR="00CE5BA2" w:rsidRPr="000B1C3C">
        <w:rPr>
          <w:rFonts w:ascii="Times New Roman" w:hAnsi="Times New Roman" w:cs="Times New Roman"/>
          <w:sz w:val="24"/>
          <w:szCs w:val="24"/>
        </w:rPr>
        <w:t>toliau siūlo</w:t>
      </w:r>
      <w:r w:rsidR="00E92D1D" w:rsidRPr="000B1C3C">
        <w:rPr>
          <w:rFonts w:ascii="Times New Roman" w:hAnsi="Times New Roman" w:cs="Times New Roman"/>
          <w:sz w:val="24"/>
          <w:szCs w:val="24"/>
        </w:rPr>
        <w:t>ma</w:t>
      </w:r>
      <w:r w:rsidR="00CE5BA2" w:rsidRPr="000B1C3C">
        <w:rPr>
          <w:rFonts w:ascii="Times New Roman" w:hAnsi="Times New Roman" w:cs="Times New Roman"/>
          <w:sz w:val="24"/>
          <w:szCs w:val="24"/>
        </w:rPr>
        <w:t xml:space="preserve"> valstybei patirti žalą</w:t>
      </w:r>
      <w:r w:rsidR="00143894" w:rsidRPr="000B1C3C">
        <w:rPr>
          <w:rFonts w:ascii="Times New Roman" w:hAnsi="Times New Roman" w:cs="Times New Roman"/>
          <w:sz w:val="24"/>
          <w:szCs w:val="24"/>
        </w:rPr>
        <w:t xml:space="preserve">, kai be teisinio pagrindo </w:t>
      </w:r>
      <w:r w:rsidR="00D255BF" w:rsidRPr="000B1C3C">
        <w:rPr>
          <w:rFonts w:ascii="Times New Roman" w:hAnsi="Times New Roman" w:cs="Times New Roman"/>
          <w:sz w:val="24"/>
          <w:szCs w:val="24"/>
        </w:rPr>
        <w:t xml:space="preserve">ir neatlygintinai </w:t>
      </w:r>
      <w:r w:rsidR="00143894" w:rsidRPr="000B1C3C">
        <w:rPr>
          <w:rFonts w:ascii="Times New Roman" w:hAnsi="Times New Roman" w:cs="Times New Roman"/>
          <w:sz w:val="24"/>
          <w:szCs w:val="24"/>
        </w:rPr>
        <w:t>naudojami žemės sklypai.</w:t>
      </w:r>
      <w:r w:rsidR="008E04DE" w:rsidRPr="000B1C3C">
        <w:rPr>
          <w:rFonts w:ascii="Times New Roman" w:hAnsi="Times New Roman" w:cs="Times New Roman"/>
          <w:sz w:val="24"/>
          <w:szCs w:val="24"/>
        </w:rPr>
        <w:t xml:space="preserve"> Paliekamas </w:t>
      </w:r>
      <w:r w:rsidR="00FC097F" w:rsidRPr="000B1C3C">
        <w:rPr>
          <w:rFonts w:ascii="Times New Roman" w:hAnsi="Times New Roman" w:cs="Times New Roman"/>
          <w:sz w:val="24"/>
          <w:szCs w:val="24"/>
        </w:rPr>
        <w:t xml:space="preserve">nepakeistas </w:t>
      </w:r>
      <w:r w:rsidR="008E04DE" w:rsidRPr="000B1C3C">
        <w:rPr>
          <w:rFonts w:ascii="Times New Roman" w:hAnsi="Times New Roman" w:cs="Times New Roman"/>
          <w:sz w:val="24"/>
          <w:szCs w:val="24"/>
        </w:rPr>
        <w:t>teisinis reguliavimas</w:t>
      </w:r>
      <w:r w:rsidR="00E2703F" w:rsidRPr="000B1C3C">
        <w:rPr>
          <w:rFonts w:ascii="Times New Roman" w:hAnsi="Times New Roman" w:cs="Times New Roman"/>
          <w:sz w:val="24"/>
          <w:szCs w:val="24"/>
        </w:rPr>
        <w:t xml:space="preserve"> </w:t>
      </w:r>
      <w:r w:rsidR="005D56AB" w:rsidRPr="000B1C3C">
        <w:rPr>
          <w:rFonts w:ascii="Times New Roman" w:hAnsi="Times New Roman" w:cs="Times New Roman"/>
          <w:sz w:val="24"/>
          <w:szCs w:val="24"/>
        </w:rPr>
        <w:t>be aukci</w:t>
      </w:r>
      <w:r w:rsidR="000B1C3C" w:rsidRPr="000B1C3C">
        <w:rPr>
          <w:rFonts w:ascii="Times New Roman" w:hAnsi="Times New Roman" w:cs="Times New Roman"/>
          <w:sz w:val="24"/>
          <w:szCs w:val="24"/>
        </w:rPr>
        <w:t>ono</w:t>
      </w:r>
      <w:r w:rsidR="00E2703F" w:rsidRPr="000B1C3C">
        <w:rPr>
          <w:rFonts w:ascii="Times New Roman" w:hAnsi="Times New Roman" w:cs="Times New Roman"/>
          <w:sz w:val="24"/>
          <w:szCs w:val="24"/>
        </w:rPr>
        <w:t xml:space="preserve"> būdu perkamos valstybei priklausančio žemės sklypo </w:t>
      </w:r>
      <w:r w:rsidR="00FC097F" w:rsidRPr="000B1C3C">
        <w:rPr>
          <w:rFonts w:ascii="Times New Roman" w:hAnsi="Times New Roman" w:cs="Times New Roman"/>
          <w:sz w:val="24"/>
          <w:szCs w:val="24"/>
        </w:rPr>
        <w:t>sudarys pasekmes, kai ž</w:t>
      </w:r>
      <w:r w:rsidR="00CE5BA2" w:rsidRPr="000B1C3C">
        <w:rPr>
          <w:rFonts w:ascii="Times New Roman" w:hAnsi="Times New Roman" w:cs="Times New Roman"/>
          <w:sz w:val="24"/>
          <w:szCs w:val="24"/>
        </w:rPr>
        <w:t xml:space="preserve">monės neišpirkinės žemės po statiniais, o ir toliau naudosis neatlygintinai ir valstybė negaus jokių pajamų. </w:t>
      </w:r>
    </w:p>
    <w:p w14:paraId="4C7C655B" w14:textId="58A37097" w:rsidR="00420533" w:rsidRPr="000B1C3C" w:rsidRDefault="00F45AC6" w:rsidP="000B1C3C">
      <w:pPr>
        <w:spacing w:after="0" w:line="288" w:lineRule="auto"/>
        <w:ind w:firstLine="567"/>
        <w:jc w:val="both"/>
        <w:rPr>
          <w:rFonts w:ascii="Times New Roman" w:hAnsi="Times New Roman" w:cs="Times New Roman"/>
          <w:sz w:val="24"/>
          <w:szCs w:val="24"/>
        </w:rPr>
      </w:pPr>
      <w:r w:rsidRPr="000B1C3C">
        <w:rPr>
          <w:rFonts w:ascii="Times New Roman" w:hAnsi="Times New Roman" w:cs="Times New Roman"/>
          <w:sz w:val="24"/>
          <w:szCs w:val="24"/>
        </w:rPr>
        <w:t>Dabar galiojančiu t</w:t>
      </w:r>
      <w:r w:rsidR="00FC702B" w:rsidRPr="000B1C3C">
        <w:rPr>
          <w:rFonts w:ascii="Times New Roman" w:hAnsi="Times New Roman" w:cs="Times New Roman"/>
          <w:sz w:val="24"/>
          <w:szCs w:val="24"/>
        </w:rPr>
        <w:t>eisiniu reguliavimu</w:t>
      </w:r>
      <w:r w:rsidR="005D56AB" w:rsidRPr="000B1C3C">
        <w:rPr>
          <w:rFonts w:ascii="Times New Roman" w:hAnsi="Times New Roman" w:cs="Times New Roman"/>
          <w:sz w:val="24"/>
          <w:szCs w:val="24"/>
        </w:rPr>
        <w:t>, kai v</w:t>
      </w:r>
      <w:r w:rsidR="00C57D3E" w:rsidRPr="000B1C3C">
        <w:rPr>
          <w:rFonts w:ascii="Times New Roman" w:hAnsi="Times New Roman" w:cs="Times New Roman"/>
          <w:sz w:val="24"/>
          <w:szCs w:val="24"/>
        </w:rPr>
        <w:t>alstybinės žemės sklypai parduodami be aukciono</w:t>
      </w:r>
      <w:r w:rsidR="005D56AB" w:rsidRPr="000B1C3C">
        <w:rPr>
          <w:rFonts w:ascii="Times New Roman" w:hAnsi="Times New Roman" w:cs="Times New Roman"/>
          <w:sz w:val="24"/>
          <w:szCs w:val="24"/>
        </w:rPr>
        <w:t xml:space="preserve"> </w:t>
      </w:r>
      <w:r w:rsidR="00A86838" w:rsidRPr="000B1C3C">
        <w:rPr>
          <w:rFonts w:ascii="Times New Roman" w:hAnsi="Times New Roman" w:cs="Times New Roman"/>
          <w:sz w:val="24"/>
          <w:szCs w:val="24"/>
        </w:rPr>
        <w:t xml:space="preserve">iš pirkėjo </w:t>
      </w:r>
      <w:r w:rsidR="00FC702B" w:rsidRPr="000B1C3C">
        <w:rPr>
          <w:rFonts w:ascii="Times New Roman" w:hAnsi="Times New Roman" w:cs="Times New Roman"/>
          <w:sz w:val="24"/>
          <w:szCs w:val="24"/>
        </w:rPr>
        <w:t>prašoma:</w:t>
      </w:r>
    </w:p>
    <w:p w14:paraId="5784BE50" w14:textId="62682F13" w:rsidR="00FC702B" w:rsidRPr="000B1C3C" w:rsidRDefault="00FC702B" w:rsidP="000B1C3C">
      <w:pPr>
        <w:pStyle w:val="Sraopastraipa"/>
        <w:numPr>
          <w:ilvl w:val="0"/>
          <w:numId w:val="1"/>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naudojamo žemės sklypo plano, kuriame būtų pažymėti esami statiniai ir įrenginiai, įstatymų nustatyta tvarka patvirtintą kopiją</w:t>
      </w:r>
      <w:r w:rsidR="00A86838" w:rsidRPr="000B1C3C">
        <w:rPr>
          <w:rFonts w:ascii="Times New Roman" w:hAnsi="Times New Roman" w:cs="Times New Roman"/>
          <w:sz w:val="24"/>
          <w:szCs w:val="24"/>
        </w:rPr>
        <w:t>;</w:t>
      </w:r>
    </w:p>
    <w:p w14:paraId="41E86B40" w14:textId="25E9AD74" w:rsidR="001459DD" w:rsidRPr="000B1C3C" w:rsidRDefault="00A86838" w:rsidP="000B1C3C">
      <w:pPr>
        <w:pStyle w:val="Sraopastraipa"/>
        <w:numPr>
          <w:ilvl w:val="0"/>
          <w:numId w:val="1"/>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kai žemės sklype yra keli savarankiškai funkcionuojantys statiniai ar įrenginiai, Nekilnojamojo turto registre įregistruoti atskirais objektais (pagrindiniais daiktais), pateikiamame naudojamo žemės sklypo plane turi būti išskirtos kiekvienam tokiam statiniui ar įrenginiui eksploatuoti reikalingos dalys ir nustatytas šių dalių plotas pagal Taisyklių 8 punktą.</w:t>
      </w:r>
    </w:p>
    <w:p w14:paraId="10AFF8F6" w14:textId="1B258482" w:rsidR="00A86838" w:rsidRPr="000B1C3C" w:rsidRDefault="00A86838" w:rsidP="000B1C3C">
      <w:pPr>
        <w:spacing w:after="0" w:line="288" w:lineRule="auto"/>
        <w:ind w:firstLine="567"/>
        <w:jc w:val="both"/>
        <w:rPr>
          <w:rFonts w:ascii="Times New Roman" w:hAnsi="Times New Roman" w:cs="Times New Roman"/>
          <w:sz w:val="24"/>
          <w:szCs w:val="24"/>
        </w:rPr>
      </w:pPr>
      <w:r w:rsidRPr="000B1C3C">
        <w:rPr>
          <w:rFonts w:ascii="Times New Roman" w:hAnsi="Times New Roman" w:cs="Times New Roman"/>
          <w:sz w:val="24"/>
          <w:szCs w:val="24"/>
        </w:rPr>
        <w:t>Tokie Lietuvos Respublikos Vyriausybės 1999-03-09 nutarimu Nr. 260 1 punktu patvirtintų „Naudojamų kitos paskirties valstybinės žemės sklypų pardavimo ir nuomos taisyklių“ 12.4 punkte keliami reikalavimai yra neteisėti ir nepagrįsti ir todėl turi būti naikinami žemiau išdėstytais pagrindais:</w:t>
      </w:r>
    </w:p>
    <w:p w14:paraId="47A52E5A" w14:textId="5C6F3D7D" w:rsidR="00A51BC4" w:rsidRPr="000B1C3C" w:rsidRDefault="00167477" w:rsidP="000B1C3C">
      <w:pPr>
        <w:pStyle w:val="Sraopastraipa"/>
        <w:numPr>
          <w:ilvl w:val="0"/>
          <w:numId w:val="2"/>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 xml:space="preserve">Įstatymą įgyvendinančiu aktu negalima apriboti asmens teises ar nustatyti papildomas pareigas, kurios nėra numatytos įstatyme ir nėra objektyviai būtinos. </w:t>
      </w:r>
      <w:r w:rsidR="00F717B3" w:rsidRPr="000B1C3C">
        <w:rPr>
          <w:rFonts w:ascii="Times New Roman" w:hAnsi="Times New Roman" w:cs="Times New Roman"/>
          <w:sz w:val="24"/>
          <w:szCs w:val="24"/>
        </w:rPr>
        <w:t>Lietuvos Respublikos Vyriausybės 1999-03-09 nutarimas Nr. 260 Dėl naudojamų kitos paskirties valstybinės žemės sklypų pardavimo ir nuomos</w:t>
      </w:r>
      <w:r w:rsidRPr="000B1C3C">
        <w:rPr>
          <w:rFonts w:ascii="Times New Roman" w:hAnsi="Times New Roman" w:cs="Times New Roman"/>
          <w:sz w:val="24"/>
          <w:szCs w:val="24"/>
        </w:rPr>
        <w:t xml:space="preserve"> </w:t>
      </w:r>
      <w:r w:rsidR="00F717B3" w:rsidRPr="000B1C3C">
        <w:rPr>
          <w:rFonts w:ascii="Times New Roman" w:hAnsi="Times New Roman" w:cs="Times New Roman"/>
          <w:sz w:val="24"/>
          <w:szCs w:val="24"/>
        </w:rPr>
        <w:t>yra</w:t>
      </w:r>
      <w:r w:rsidRPr="000B1C3C">
        <w:rPr>
          <w:rFonts w:ascii="Times New Roman" w:hAnsi="Times New Roman" w:cs="Times New Roman"/>
          <w:sz w:val="24"/>
          <w:szCs w:val="24"/>
        </w:rPr>
        <w:t xml:space="preserve"> skirtas</w:t>
      </w:r>
      <w:r w:rsidR="00F717B3" w:rsidRPr="000B1C3C">
        <w:rPr>
          <w:rFonts w:ascii="Times New Roman" w:hAnsi="Times New Roman" w:cs="Times New Roman"/>
          <w:sz w:val="24"/>
          <w:szCs w:val="24"/>
        </w:rPr>
        <w:t xml:space="preserve"> dalinai įgyvendinti Lietuvos Respublikos žemės įstatymo 10 str. </w:t>
      </w:r>
      <w:r w:rsidR="00017B76" w:rsidRPr="000B1C3C">
        <w:rPr>
          <w:rFonts w:ascii="Times New Roman" w:hAnsi="Times New Roman" w:cs="Times New Roman"/>
          <w:sz w:val="24"/>
          <w:szCs w:val="24"/>
        </w:rPr>
        <w:t>5 d. 1 p.</w:t>
      </w:r>
      <w:r w:rsidR="00A51BC4" w:rsidRPr="000B1C3C">
        <w:rPr>
          <w:rFonts w:ascii="Times New Roman" w:hAnsi="Times New Roman" w:cs="Times New Roman"/>
          <w:sz w:val="24"/>
          <w:szCs w:val="24"/>
        </w:rPr>
        <w:t xml:space="preserve"> paskelbtą </w:t>
      </w:r>
      <w:r w:rsidR="00A51BC4" w:rsidRPr="000B1C3C">
        <w:rPr>
          <w:rFonts w:ascii="Times New Roman" w:hAnsi="Times New Roman" w:cs="Times New Roman"/>
          <w:sz w:val="24"/>
          <w:szCs w:val="24"/>
        </w:rPr>
        <w:lastRenderedPageBreak/>
        <w:t xml:space="preserve">viešą ofertą įsigyti </w:t>
      </w:r>
      <w:r w:rsidR="00D51BFA" w:rsidRPr="000B1C3C">
        <w:rPr>
          <w:rFonts w:ascii="Times New Roman" w:hAnsi="Times New Roman" w:cs="Times New Roman"/>
          <w:sz w:val="24"/>
          <w:szCs w:val="24"/>
        </w:rPr>
        <w:t xml:space="preserve">nekonkursiniu būdu </w:t>
      </w:r>
      <w:r w:rsidR="00A51BC4" w:rsidRPr="000B1C3C">
        <w:rPr>
          <w:rFonts w:ascii="Times New Roman" w:hAnsi="Times New Roman" w:cs="Times New Roman"/>
          <w:sz w:val="24"/>
          <w:szCs w:val="24"/>
        </w:rPr>
        <w:t>valstybei priklausantį žemės sklypą ar jo dalį, kai</w:t>
      </w:r>
      <w:r w:rsidR="00017B76" w:rsidRPr="000B1C3C">
        <w:rPr>
          <w:rFonts w:ascii="Times New Roman" w:hAnsi="Times New Roman" w:cs="Times New Roman"/>
          <w:sz w:val="24"/>
          <w:szCs w:val="24"/>
        </w:rPr>
        <w:t xml:space="preserve"> ji</w:t>
      </w:r>
      <w:r w:rsidR="00A51BC4" w:rsidRPr="000B1C3C">
        <w:rPr>
          <w:rFonts w:ascii="Times New Roman" w:hAnsi="Times New Roman" w:cs="Times New Roman"/>
          <w:sz w:val="24"/>
          <w:szCs w:val="24"/>
        </w:rPr>
        <w:t>s</w:t>
      </w:r>
      <w:r w:rsidR="00017B76" w:rsidRPr="000B1C3C">
        <w:rPr>
          <w:rFonts w:ascii="Times New Roman" w:hAnsi="Times New Roman" w:cs="Times New Roman"/>
          <w:sz w:val="24"/>
          <w:szCs w:val="24"/>
        </w:rPr>
        <w:t xml:space="preserve"> užstatyt</w:t>
      </w:r>
      <w:r w:rsidR="00A51BC4" w:rsidRPr="000B1C3C">
        <w:rPr>
          <w:rFonts w:ascii="Times New Roman" w:hAnsi="Times New Roman" w:cs="Times New Roman"/>
          <w:sz w:val="24"/>
          <w:szCs w:val="24"/>
        </w:rPr>
        <w:t>as</w:t>
      </w:r>
      <w:r w:rsidR="00017B76" w:rsidRPr="000B1C3C">
        <w:rPr>
          <w:rFonts w:ascii="Times New Roman" w:hAnsi="Times New Roman" w:cs="Times New Roman"/>
          <w:sz w:val="24"/>
          <w:szCs w:val="24"/>
        </w:rPr>
        <w:t xml:space="preserve"> fiziniams ir juridiniams asmenims nuosavybės teise priklausančiais statiniais ar įrenginiais ar apibrėžto naudojimo arba ūkinės veiklos pobūdžio statiniai</w:t>
      </w:r>
      <w:r w:rsidR="00A51BC4" w:rsidRPr="000B1C3C">
        <w:rPr>
          <w:rFonts w:ascii="Times New Roman" w:hAnsi="Times New Roman" w:cs="Times New Roman"/>
          <w:sz w:val="24"/>
          <w:szCs w:val="24"/>
        </w:rPr>
        <w:t>s</w:t>
      </w:r>
      <w:r w:rsidR="00017B76" w:rsidRPr="000B1C3C">
        <w:rPr>
          <w:rFonts w:ascii="Times New Roman" w:hAnsi="Times New Roman" w:cs="Times New Roman"/>
          <w:sz w:val="24"/>
          <w:szCs w:val="24"/>
        </w:rPr>
        <w:t>, kurie tarnauja pagrindiniam statiniui ar įrenginiui arba jo priklausiniui</w:t>
      </w:r>
      <w:r w:rsidR="00A51BC4" w:rsidRPr="000B1C3C">
        <w:rPr>
          <w:rFonts w:ascii="Times New Roman" w:hAnsi="Times New Roman" w:cs="Times New Roman"/>
          <w:sz w:val="24"/>
          <w:szCs w:val="24"/>
        </w:rPr>
        <w:t xml:space="preserve">. </w:t>
      </w:r>
      <w:r w:rsidR="00D51BFA" w:rsidRPr="000B1C3C">
        <w:rPr>
          <w:rFonts w:ascii="Times New Roman" w:hAnsi="Times New Roman" w:cs="Times New Roman"/>
          <w:sz w:val="24"/>
          <w:szCs w:val="24"/>
        </w:rPr>
        <w:t xml:space="preserve"> Šiuo atveju keliamas papildomas reikalavimas pateikti parengtus dokumentus, kurie nėra susiję su pardavimo sandoriu ir nėra įstatymiškai privalomi, kad sandoris būtų patvirtintas notariškai. </w:t>
      </w:r>
    </w:p>
    <w:p w14:paraId="6F27213C" w14:textId="17DDB3B7" w:rsidR="00FC702B" w:rsidRPr="000B1C3C" w:rsidRDefault="00F82026" w:rsidP="000B1C3C">
      <w:pPr>
        <w:pStyle w:val="Sraopastraipa"/>
        <w:numPr>
          <w:ilvl w:val="0"/>
          <w:numId w:val="2"/>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Tretieji asmenys jiems nepriklausančių nuosavybės teise</w:t>
      </w:r>
      <w:r w:rsidR="00A17AC8" w:rsidRPr="000B1C3C">
        <w:rPr>
          <w:rFonts w:ascii="Times New Roman" w:hAnsi="Times New Roman" w:cs="Times New Roman"/>
          <w:sz w:val="24"/>
          <w:szCs w:val="24"/>
        </w:rPr>
        <w:t xml:space="preserve"> žemės sklypo kadastro duomenų bylos kopijos gauti iš VĮ Registrų centras negali. </w:t>
      </w:r>
      <w:r w:rsidR="00FC702B" w:rsidRPr="000B1C3C">
        <w:rPr>
          <w:rFonts w:ascii="Times New Roman" w:hAnsi="Times New Roman" w:cs="Times New Roman"/>
          <w:sz w:val="24"/>
          <w:szCs w:val="24"/>
        </w:rPr>
        <w:t>Žemės sklypo planas yra civilinės apyvartos objekto žemės sklypo vienas ir aprašomųjų dokument</w:t>
      </w:r>
      <w:r w:rsidR="00D51BFA" w:rsidRPr="000B1C3C">
        <w:rPr>
          <w:rFonts w:ascii="Times New Roman" w:hAnsi="Times New Roman" w:cs="Times New Roman"/>
          <w:sz w:val="24"/>
          <w:szCs w:val="24"/>
        </w:rPr>
        <w:t>ų</w:t>
      </w:r>
      <w:r w:rsidR="00FC702B" w:rsidRPr="000B1C3C">
        <w:rPr>
          <w:rFonts w:ascii="Times New Roman" w:hAnsi="Times New Roman" w:cs="Times New Roman"/>
          <w:sz w:val="24"/>
          <w:szCs w:val="24"/>
        </w:rPr>
        <w:t xml:space="preserve"> – kadastro duomenų bylos sudėtinis dokumentas. Tai žemės sklypo savininko dokumentas</w:t>
      </w:r>
      <w:r w:rsidR="0025772F" w:rsidRPr="000B1C3C">
        <w:rPr>
          <w:rFonts w:ascii="Times New Roman" w:hAnsi="Times New Roman" w:cs="Times New Roman"/>
          <w:sz w:val="24"/>
          <w:szCs w:val="24"/>
        </w:rPr>
        <w:t>.</w:t>
      </w:r>
    </w:p>
    <w:p w14:paraId="200C86C0" w14:textId="4746B944" w:rsidR="00695516" w:rsidRPr="000B1C3C" w:rsidRDefault="00695516" w:rsidP="000B1C3C">
      <w:pPr>
        <w:pStyle w:val="Sraopastraipa"/>
        <w:numPr>
          <w:ilvl w:val="0"/>
          <w:numId w:val="2"/>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 xml:space="preserve">Reikalavimas pateikti žemės sklypo  „... </w:t>
      </w:r>
      <w:r w:rsidRPr="00A93514">
        <w:rPr>
          <w:rFonts w:ascii="Times New Roman" w:hAnsi="Times New Roman" w:cs="Times New Roman"/>
          <w:i/>
          <w:iCs/>
          <w:sz w:val="24"/>
          <w:szCs w:val="24"/>
        </w:rPr>
        <w:t>įstatymų nustatyta tvarka patvirtintą kopiją</w:t>
      </w:r>
      <w:r w:rsidRPr="000B1C3C">
        <w:rPr>
          <w:rFonts w:ascii="Times New Roman" w:hAnsi="Times New Roman" w:cs="Times New Roman"/>
          <w:sz w:val="24"/>
          <w:szCs w:val="24"/>
        </w:rPr>
        <w:t>.“ yra blanketinis, nes nėra aišku kokio įstatymo nustatyta tvarka.</w:t>
      </w:r>
    </w:p>
    <w:p w14:paraId="37ABB057" w14:textId="76F80DD4" w:rsidR="00FC702B" w:rsidRPr="000B1C3C" w:rsidRDefault="001459DD" w:rsidP="000B1C3C">
      <w:pPr>
        <w:pStyle w:val="Sraopastraipa"/>
        <w:numPr>
          <w:ilvl w:val="0"/>
          <w:numId w:val="2"/>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Keliamas reikalavimas, kad pirkėjas, kai žemės sklype yra keli savarankiškai funkcionuojantys statiniai ar įrenginiai, Nekilnojamojo turto registre įregistruoti atskirais objektais (pagrindiniais daiktais), pateikiamame naudojamo žemės sklypo plane turi išskirti kiekvienam tokiam statiniui ar įrenginiui eksploatuoti reikalingos dalis ir nustatytas šių dalių plotas pagal</w:t>
      </w:r>
      <w:r w:rsidR="00FC217D" w:rsidRPr="000B1C3C">
        <w:rPr>
          <w:rFonts w:ascii="Times New Roman" w:hAnsi="Times New Roman" w:cs="Times New Roman"/>
          <w:sz w:val="24"/>
          <w:szCs w:val="24"/>
        </w:rPr>
        <w:t xml:space="preserve"> patvirtintų t</w:t>
      </w:r>
      <w:r w:rsidRPr="000B1C3C">
        <w:rPr>
          <w:rFonts w:ascii="Times New Roman" w:hAnsi="Times New Roman" w:cs="Times New Roman"/>
          <w:sz w:val="24"/>
          <w:szCs w:val="24"/>
        </w:rPr>
        <w:t>aisyklių 8 punktą yra perteklinis, nes pirkėjui nėra įstatymu nustatyta pareiga rūpintis kitiems savininkams priklausančiais statiniais ir spręsti už juos</w:t>
      </w:r>
      <w:r w:rsidR="00A86838" w:rsidRPr="000B1C3C">
        <w:rPr>
          <w:rFonts w:ascii="Times New Roman" w:hAnsi="Times New Roman" w:cs="Times New Roman"/>
          <w:sz w:val="24"/>
          <w:szCs w:val="24"/>
        </w:rPr>
        <w:t>, kokio dydžio žemės sklypo dalies reikia kitiems savininkams priklausančių statinių naudojimui.</w:t>
      </w:r>
    </w:p>
    <w:p w14:paraId="14EF64A5" w14:textId="77777777" w:rsidR="00543C62" w:rsidRPr="000B1C3C" w:rsidRDefault="008F2A36" w:rsidP="000B1C3C">
      <w:pPr>
        <w:pStyle w:val="Sraopastraipa"/>
        <w:numPr>
          <w:ilvl w:val="0"/>
          <w:numId w:val="2"/>
        </w:numPr>
        <w:spacing w:after="0" w:line="288" w:lineRule="auto"/>
        <w:ind w:left="0" w:firstLine="567"/>
        <w:jc w:val="both"/>
        <w:rPr>
          <w:rFonts w:ascii="Times New Roman" w:hAnsi="Times New Roman" w:cs="Times New Roman"/>
          <w:sz w:val="24"/>
          <w:szCs w:val="24"/>
        </w:rPr>
      </w:pPr>
      <w:r w:rsidRPr="000B1C3C">
        <w:rPr>
          <w:rFonts w:ascii="Times New Roman" w:hAnsi="Times New Roman" w:cs="Times New Roman"/>
          <w:sz w:val="24"/>
          <w:szCs w:val="24"/>
        </w:rPr>
        <w:t>Pagal taisyklių 8 punktą keliamas reikalavimas, kad p</w:t>
      </w:r>
      <w:r w:rsidR="004B4DA4" w:rsidRPr="000B1C3C">
        <w:rPr>
          <w:rFonts w:ascii="Times New Roman" w:hAnsi="Times New Roman" w:cs="Times New Roman"/>
          <w:sz w:val="24"/>
          <w:szCs w:val="24"/>
        </w:rPr>
        <w:t>arduodamų žemės sklypo dalių dydis nustatomas pagal Lietuvos Respublikos nekilnojamojo turto kadastro nuostatų, patvirtintų Lietuvos Respublikos Vyriausybės 2002 m. balandžio 15 d. nutarimu Nr. 534 „Dėl Lietuvos Respublikos nekilnojamojo turto kadastro nuostatų patvirtinimo“, nustatyta tvarka parengtą parduodamo žemės sklypo planą su nustatytais žemės sklypų ribų posūkio taškais ir riboženklių koordinatėmis valstybinėje koordinačių sistemoje, kuriame turi būti išskirtos kiekvienam savarankiškai funkcionuojančiam statiniui ar įrenginiui su priklausiniais eksploatuoti reikalingos žemės sklypo dalys ir nustatytas šių dalių plotas.</w:t>
      </w:r>
      <w:r w:rsidR="00883567" w:rsidRPr="000B1C3C">
        <w:rPr>
          <w:rFonts w:ascii="Times New Roman" w:hAnsi="Times New Roman" w:cs="Times New Roman"/>
          <w:sz w:val="24"/>
          <w:szCs w:val="24"/>
        </w:rPr>
        <w:t xml:space="preserve"> Tačiau </w:t>
      </w:r>
      <w:r w:rsidR="00F81F71" w:rsidRPr="000B1C3C">
        <w:rPr>
          <w:rFonts w:ascii="Times New Roman" w:hAnsi="Times New Roman" w:cs="Times New Roman"/>
          <w:sz w:val="24"/>
          <w:szCs w:val="24"/>
        </w:rPr>
        <w:t>gali būti aplinkybės, kad žemės sklypo planai nė</w:t>
      </w:r>
      <w:r w:rsidR="00AA1BFE" w:rsidRPr="000B1C3C">
        <w:rPr>
          <w:rFonts w:ascii="Times New Roman" w:hAnsi="Times New Roman" w:cs="Times New Roman"/>
          <w:sz w:val="24"/>
          <w:szCs w:val="24"/>
        </w:rPr>
        <w:t>r</w:t>
      </w:r>
      <w:r w:rsidR="00F81F71" w:rsidRPr="000B1C3C">
        <w:rPr>
          <w:rFonts w:ascii="Times New Roman" w:hAnsi="Times New Roman" w:cs="Times New Roman"/>
          <w:sz w:val="24"/>
          <w:szCs w:val="24"/>
        </w:rPr>
        <w:t xml:space="preserve">a atnaujinti ir nėra nurodyta </w:t>
      </w:r>
      <w:r w:rsidR="00AA1BFE" w:rsidRPr="000B1C3C">
        <w:rPr>
          <w:rFonts w:ascii="Times New Roman" w:hAnsi="Times New Roman" w:cs="Times New Roman"/>
          <w:sz w:val="24"/>
          <w:szCs w:val="24"/>
        </w:rPr>
        <w:t xml:space="preserve">posūkio taškų </w:t>
      </w:r>
      <w:r w:rsidR="00F81F71" w:rsidRPr="000B1C3C">
        <w:rPr>
          <w:rFonts w:ascii="Times New Roman" w:hAnsi="Times New Roman" w:cs="Times New Roman"/>
          <w:sz w:val="24"/>
          <w:szCs w:val="24"/>
        </w:rPr>
        <w:t>koordina</w:t>
      </w:r>
      <w:r w:rsidR="00AA1BFE" w:rsidRPr="000B1C3C">
        <w:rPr>
          <w:rFonts w:ascii="Times New Roman" w:hAnsi="Times New Roman" w:cs="Times New Roman"/>
          <w:sz w:val="24"/>
          <w:szCs w:val="24"/>
        </w:rPr>
        <w:t>tės LKS-94 sistemoje</w:t>
      </w:r>
      <w:r w:rsidR="00B8789B" w:rsidRPr="000B1C3C">
        <w:rPr>
          <w:rFonts w:ascii="Times New Roman" w:hAnsi="Times New Roman" w:cs="Times New Roman"/>
          <w:sz w:val="24"/>
          <w:szCs w:val="24"/>
        </w:rPr>
        <w:t xml:space="preserve">, o taip gali būti sunaikinti riboženkliai, todėl gali kilti </w:t>
      </w:r>
      <w:r w:rsidR="00F03BA3" w:rsidRPr="000B1C3C">
        <w:rPr>
          <w:rFonts w:ascii="Times New Roman" w:hAnsi="Times New Roman" w:cs="Times New Roman"/>
          <w:sz w:val="24"/>
          <w:szCs w:val="24"/>
        </w:rPr>
        <w:t>civilinis ginčas dėl žemės ribų, kur suinteresuota proceso šalis gali būti tik žemės sa</w:t>
      </w:r>
      <w:r w:rsidR="00C858E7" w:rsidRPr="000B1C3C">
        <w:rPr>
          <w:rFonts w:ascii="Times New Roman" w:hAnsi="Times New Roman" w:cs="Times New Roman"/>
          <w:sz w:val="24"/>
          <w:szCs w:val="24"/>
        </w:rPr>
        <w:t>v</w:t>
      </w:r>
      <w:r w:rsidR="00F03BA3" w:rsidRPr="000B1C3C">
        <w:rPr>
          <w:rFonts w:ascii="Times New Roman" w:hAnsi="Times New Roman" w:cs="Times New Roman"/>
          <w:sz w:val="24"/>
          <w:szCs w:val="24"/>
        </w:rPr>
        <w:t>ininkas, o ne pirkėjas</w:t>
      </w:r>
      <w:r w:rsidR="00C858E7" w:rsidRPr="000B1C3C">
        <w:rPr>
          <w:rFonts w:ascii="Times New Roman" w:hAnsi="Times New Roman" w:cs="Times New Roman"/>
          <w:sz w:val="24"/>
          <w:szCs w:val="24"/>
        </w:rPr>
        <w:t>, todėl tokiu atveju pirkėjas negalėtų paruošti žemės sklypo plano.</w:t>
      </w:r>
    </w:p>
    <w:p w14:paraId="7CAC7799" w14:textId="4C11C823" w:rsidR="00A85710" w:rsidRPr="00DA052E" w:rsidRDefault="00663C34" w:rsidP="000B1C3C">
      <w:pPr>
        <w:spacing w:after="0" w:line="288" w:lineRule="auto"/>
        <w:ind w:firstLine="567"/>
        <w:jc w:val="both"/>
        <w:rPr>
          <w:rFonts w:ascii="Times New Roman" w:hAnsi="Times New Roman" w:cs="Times New Roman"/>
          <w:i/>
          <w:iCs/>
          <w:sz w:val="24"/>
          <w:szCs w:val="24"/>
        </w:rPr>
      </w:pPr>
      <w:r w:rsidRPr="000B1C3C">
        <w:rPr>
          <w:rFonts w:ascii="Times New Roman" w:hAnsi="Times New Roman" w:cs="Times New Roman"/>
          <w:sz w:val="24"/>
          <w:szCs w:val="24"/>
        </w:rPr>
        <w:t xml:space="preserve">Vadovaujantis aukščiau išdėstytu </w:t>
      </w:r>
      <w:r w:rsidR="00B5624E" w:rsidRPr="000B1C3C">
        <w:rPr>
          <w:rFonts w:ascii="Times New Roman" w:hAnsi="Times New Roman" w:cs="Times New Roman"/>
          <w:sz w:val="24"/>
          <w:szCs w:val="24"/>
        </w:rPr>
        <w:t xml:space="preserve">Lietuvos Respublikos Vyriausybei </w:t>
      </w:r>
      <w:r w:rsidRPr="000B1C3C">
        <w:rPr>
          <w:rFonts w:ascii="Times New Roman" w:hAnsi="Times New Roman" w:cs="Times New Roman"/>
          <w:sz w:val="24"/>
          <w:szCs w:val="24"/>
        </w:rPr>
        <w:t xml:space="preserve">s i ū l o m a </w:t>
      </w:r>
      <w:r w:rsidR="00691B37" w:rsidRPr="000B1C3C">
        <w:rPr>
          <w:rFonts w:ascii="Times New Roman" w:hAnsi="Times New Roman" w:cs="Times New Roman"/>
          <w:sz w:val="24"/>
          <w:szCs w:val="24"/>
        </w:rPr>
        <w:t xml:space="preserve"> </w:t>
      </w:r>
      <w:r w:rsidR="001857D1" w:rsidRPr="00DA052E">
        <w:rPr>
          <w:rFonts w:ascii="Times New Roman" w:hAnsi="Times New Roman" w:cs="Times New Roman"/>
          <w:i/>
          <w:iCs/>
          <w:sz w:val="24"/>
          <w:szCs w:val="24"/>
        </w:rPr>
        <w:t>pakeisti</w:t>
      </w:r>
      <w:r w:rsidR="00691B37" w:rsidRPr="00DA052E">
        <w:rPr>
          <w:rFonts w:ascii="Times New Roman" w:hAnsi="Times New Roman" w:cs="Times New Roman"/>
          <w:i/>
          <w:iCs/>
          <w:sz w:val="24"/>
          <w:szCs w:val="24"/>
        </w:rPr>
        <w:t xml:space="preserve">  </w:t>
      </w:r>
      <w:r w:rsidR="00CB4316" w:rsidRPr="00DA052E">
        <w:rPr>
          <w:rFonts w:ascii="Times New Roman" w:hAnsi="Times New Roman" w:cs="Times New Roman"/>
          <w:i/>
          <w:iCs/>
          <w:sz w:val="24"/>
          <w:szCs w:val="24"/>
        </w:rPr>
        <w:t xml:space="preserve">nutarimo </w:t>
      </w:r>
      <w:r w:rsidR="0089029F" w:rsidRPr="00DA052E">
        <w:rPr>
          <w:rFonts w:ascii="Times New Roman" w:hAnsi="Times New Roman" w:cs="Times New Roman"/>
          <w:i/>
          <w:iCs/>
          <w:sz w:val="24"/>
          <w:szCs w:val="24"/>
        </w:rPr>
        <w:t xml:space="preserve">projektą Nr. </w:t>
      </w:r>
      <w:r w:rsidR="0054792D" w:rsidRPr="00DA052E">
        <w:rPr>
          <w:rFonts w:ascii="Times New Roman" w:hAnsi="Times New Roman" w:cs="Times New Roman"/>
          <w:i/>
          <w:iCs/>
          <w:sz w:val="24"/>
          <w:szCs w:val="24"/>
        </w:rPr>
        <w:t>21-34635 D</w:t>
      </w:r>
      <w:r w:rsidR="00CB4316" w:rsidRPr="00DA052E">
        <w:rPr>
          <w:rFonts w:ascii="Times New Roman" w:hAnsi="Times New Roman" w:cs="Times New Roman"/>
          <w:i/>
          <w:iCs/>
          <w:sz w:val="24"/>
          <w:szCs w:val="24"/>
        </w:rPr>
        <w:t xml:space="preserve">ėl </w:t>
      </w:r>
      <w:r w:rsidR="0054792D" w:rsidRPr="00DA052E">
        <w:rPr>
          <w:rFonts w:ascii="Times New Roman" w:hAnsi="Times New Roman" w:cs="Times New Roman"/>
          <w:i/>
          <w:iCs/>
          <w:sz w:val="24"/>
          <w:szCs w:val="24"/>
        </w:rPr>
        <w:t>L</w:t>
      </w:r>
      <w:r w:rsidR="00CB4316" w:rsidRPr="00DA052E">
        <w:rPr>
          <w:rFonts w:ascii="Times New Roman" w:hAnsi="Times New Roman" w:cs="Times New Roman"/>
          <w:i/>
          <w:iCs/>
          <w:sz w:val="24"/>
          <w:szCs w:val="24"/>
        </w:rPr>
        <w:t xml:space="preserve">iudviko </w:t>
      </w:r>
      <w:proofErr w:type="spellStart"/>
      <w:r w:rsidR="0054792D" w:rsidRPr="00DA052E">
        <w:rPr>
          <w:rFonts w:ascii="Times New Roman" w:hAnsi="Times New Roman" w:cs="Times New Roman"/>
          <w:i/>
          <w:iCs/>
          <w:sz w:val="24"/>
          <w:szCs w:val="24"/>
        </w:rPr>
        <w:t>R</w:t>
      </w:r>
      <w:r w:rsidR="00CB4316" w:rsidRPr="00DA052E">
        <w:rPr>
          <w:rFonts w:ascii="Times New Roman" w:hAnsi="Times New Roman" w:cs="Times New Roman"/>
          <w:i/>
          <w:iCs/>
          <w:sz w:val="24"/>
          <w:szCs w:val="24"/>
        </w:rPr>
        <w:t>agauskio</w:t>
      </w:r>
      <w:proofErr w:type="spellEnd"/>
      <w:r w:rsidR="00CB4316" w:rsidRPr="00DA052E">
        <w:rPr>
          <w:rFonts w:ascii="Times New Roman" w:hAnsi="Times New Roman" w:cs="Times New Roman"/>
          <w:i/>
          <w:iCs/>
          <w:sz w:val="24"/>
          <w:szCs w:val="24"/>
        </w:rPr>
        <w:t xml:space="preserve"> peticijoje išdėstytų reikalavimų ir siūlymų</w:t>
      </w:r>
      <w:r w:rsidR="00A85710" w:rsidRPr="00DA052E">
        <w:rPr>
          <w:rFonts w:ascii="Times New Roman" w:hAnsi="Times New Roman" w:cs="Times New Roman"/>
          <w:i/>
          <w:iCs/>
          <w:sz w:val="24"/>
          <w:szCs w:val="24"/>
        </w:rPr>
        <w:t>:</w:t>
      </w:r>
    </w:p>
    <w:p w14:paraId="2E536EF5" w14:textId="77777777" w:rsidR="001F4EF6" w:rsidRPr="00DA052E" w:rsidRDefault="00CB4316" w:rsidP="000B1C3C">
      <w:pPr>
        <w:pStyle w:val="Sraopastraipa"/>
        <w:numPr>
          <w:ilvl w:val="0"/>
          <w:numId w:val="3"/>
        </w:numPr>
        <w:spacing w:after="0" w:line="288" w:lineRule="auto"/>
        <w:ind w:left="0" w:firstLine="567"/>
        <w:jc w:val="both"/>
        <w:rPr>
          <w:rFonts w:ascii="Times New Roman" w:hAnsi="Times New Roman" w:cs="Times New Roman"/>
          <w:i/>
          <w:iCs/>
          <w:sz w:val="24"/>
          <w:szCs w:val="24"/>
        </w:rPr>
      </w:pPr>
      <w:r w:rsidRPr="00DA052E">
        <w:rPr>
          <w:rFonts w:ascii="Times New Roman" w:hAnsi="Times New Roman" w:cs="Times New Roman"/>
          <w:i/>
          <w:iCs/>
          <w:sz w:val="24"/>
          <w:szCs w:val="24"/>
        </w:rPr>
        <w:t xml:space="preserve"> </w:t>
      </w:r>
      <w:r w:rsidR="00691B37" w:rsidRPr="00DA052E">
        <w:rPr>
          <w:rFonts w:ascii="Times New Roman" w:hAnsi="Times New Roman" w:cs="Times New Roman"/>
          <w:i/>
          <w:iCs/>
          <w:sz w:val="24"/>
          <w:szCs w:val="24"/>
        </w:rPr>
        <w:t xml:space="preserve">n e </w:t>
      </w:r>
      <w:r w:rsidR="00663C34" w:rsidRPr="00DA052E">
        <w:rPr>
          <w:rFonts w:ascii="Times New Roman" w:hAnsi="Times New Roman" w:cs="Times New Roman"/>
          <w:i/>
          <w:iCs/>
          <w:sz w:val="24"/>
          <w:szCs w:val="24"/>
        </w:rPr>
        <w:t>p</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r</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i</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t</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a</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r</w:t>
      </w:r>
      <w:r w:rsidR="00691B37" w:rsidRPr="00DA052E">
        <w:rPr>
          <w:rFonts w:ascii="Times New Roman" w:hAnsi="Times New Roman" w:cs="Times New Roman"/>
          <w:i/>
          <w:iCs/>
          <w:sz w:val="24"/>
          <w:szCs w:val="24"/>
        </w:rPr>
        <w:t xml:space="preserve"> </w:t>
      </w:r>
      <w:r w:rsidR="00DD56CA" w:rsidRPr="00DA052E">
        <w:rPr>
          <w:rFonts w:ascii="Times New Roman" w:hAnsi="Times New Roman" w:cs="Times New Roman"/>
          <w:i/>
          <w:iCs/>
          <w:sz w:val="24"/>
          <w:szCs w:val="24"/>
        </w:rPr>
        <w:t>i a n t</w:t>
      </w:r>
      <w:r w:rsidR="00691B37" w:rsidRPr="00DA052E">
        <w:rPr>
          <w:rFonts w:ascii="Times New Roman" w:hAnsi="Times New Roman" w:cs="Times New Roman"/>
          <w:i/>
          <w:iCs/>
          <w:sz w:val="24"/>
          <w:szCs w:val="24"/>
        </w:rPr>
        <w:t xml:space="preserve"> </w:t>
      </w:r>
      <w:r w:rsidR="00663C34" w:rsidRPr="00DA052E">
        <w:rPr>
          <w:rFonts w:ascii="Times New Roman" w:hAnsi="Times New Roman" w:cs="Times New Roman"/>
          <w:i/>
          <w:iCs/>
          <w:sz w:val="24"/>
          <w:szCs w:val="24"/>
        </w:rPr>
        <w:t xml:space="preserve"> </w:t>
      </w:r>
      <w:r w:rsidR="00F3511F" w:rsidRPr="00DA052E">
        <w:rPr>
          <w:rFonts w:ascii="Times New Roman" w:hAnsi="Times New Roman" w:cs="Times New Roman"/>
          <w:i/>
          <w:iCs/>
          <w:sz w:val="24"/>
          <w:szCs w:val="24"/>
        </w:rPr>
        <w:t xml:space="preserve">Lietuvos Respublikos Vyriausybės peticijų komisijos išvadai netenkinti Liudviko </w:t>
      </w:r>
      <w:proofErr w:type="spellStart"/>
      <w:r w:rsidR="00F3511F" w:rsidRPr="00DA052E">
        <w:rPr>
          <w:rFonts w:ascii="Times New Roman" w:hAnsi="Times New Roman" w:cs="Times New Roman"/>
          <w:i/>
          <w:iCs/>
          <w:sz w:val="24"/>
          <w:szCs w:val="24"/>
        </w:rPr>
        <w:t>Ragauskio</w:t>
      </w:r>
      <w:proofErr w:type="spellEnd"/>
      <w:r w:rsidR="00F3511F" w:rsidRPr="00DA052E">
        <w:rPr>
          <w:rFonts w:ascii="Times New Roman" w:hAnsi="Times New Roman" w:cs="Times New Roman"/>
          <w:i/>
          <w:iCs/>
          <w:sz w:val="24"/>
          <w:szCs w:val="24"/>
        </w:rPr>
        <w:t xml:space="preserve"> peticijoje išdėstytų reikalavimų ir siūlymų dėl Lietuvos Respublikos Vyriausybės 1999 m. kovo 9 d. nutarimu Nr. 260 „Dėl naudojamų kitos paskirties valstybinės žemės sklypų pardavimo ir nuomos“ patvirtintų Naudojamų kitos paskirties valstybinės žemės sklypų pardavimo ir nuomos taisyklių 12.4 papunkčio panaikinimo</w:t>
      </w:r>
      <w:r w:rsidR="001F4EF6" w:rsidRPr="00DA052E">
        <w:rPr>
          <w:rFonts w:ascii="Times New Roman" w:hAnsi="Times New Roman" w:cs="Times New Roman"/>
          <w:i/>
          <w:iCs/>
          <w:sz w:val="24"/>
          <w:szCs w:val="24"/>
        </w:rPr>
        <w:t>;</w:t>
      </w:r>
    </w:p>
    <w:p w14:paraId="61608E4F" w14:textId="10625415" w:rsidR="00663C34" w:rsidRPr="00DA052E" w:rsidRDefault="00A7166C" w:rsidP="000B1C3C">
      <w:pPr>
        <w:pStyle w:val="Sraopastraipa"/>
        <w:numPr>
          <w:ilvl w:val="0"/>
          <w:numId w:val="3"/>
        </w:numPr>
        <w:spacing w:after="0" w:line="288" w:lineRule="auto"/>
        <w:ind w:left="0" w:firstLine="567"/>
        <w:jc w:val="both"/>
        <w:rPr>
          <w:rFonts w:ascii="Times New Roman" w:hAnsi="Times New Roman" w:cs="Times New Roman"/>
          <w:i/>
          <w:iCs/>
          <w:sz w:val="24"/>
          <w:szCs w:val="24"/>
        </w:rPr>
      </w:pPr>
      <w:r w:rsidRPr="00DA052E">
        <w:rPr>
          <w:rFonts w:ascii="Times New Roman" w:hAnsi="Times New Roman" w:cs="Times New Roman"/>
          <w:i/>
          <w:iCs/>
          <w:sz w:val="24"/>
          <w:szCs w:val="24"/>
        </w:rPr>
        <w:t xml:space="preserve">t e n k i n </w:t>
      </w:r>
      <w:r w:rsidR="001F4EF6" w:rsidRPr="00DA052E">
        <w:rPr>
          <w:rFonts w:ascii="Times New Roman" w:hAnsi="Times New Roman" w:cs="Times New Roman"/>
          <w:i/>
          <w:iCs/>
          <w:sz w:val="24"/>
          <w:szCs w:val="24"/>
        </w:rPr>
        <w:t>a n t</w:t>
      </w:r>
      <w:r w:rsidR="00846976" w:rsidRPr="00DA052E">
        <w:rPr>
          <w:rFonts w:ascii="Times New Roman" w:hAnsi="Times New Roman" w:cs="Times New Roman"/>
          <w:i/>
          <w:iCs/>
          <w:sz w:val="24"/>
          <w:szCs w:val="24"/>
        </w:rPr>
        <w:t xml:space="preserve"> </w:t>
      </w:r>
      <w:r w:rsidRPr="00DA052E">
        <w:rPr>
          <w:rFonts w:ascii="Times New Roman" w:hAnsi="Times New Roman" w:cs="Times New Roman"/>
          <w:i/>
          <w:iCs/>
          <w:sz w:val="24"/>
          <w:szCs w:val="24"/>
        </w:rPr>
        <w:t xml:space="preserve">Liudviko </w:t>
      </w:r>
      <w:proofErr w:type="spellStart"/>
      <w:r w:rsidRPr="00DA052E">
        <w:rPr>
          <w:rFonts w:ascii="Times New Roman" w:hAnsi="Times New Roman" w:cs="Times New Roman"/>
          <w:i/>
          <w:iCs/>
          <w:sz w:val="24"/>
          <w:szCs w:val="24"/>
        </w:rPr>
        <w:t>Ragauskio</w:t>
      </w:r>
      <w:proofErr w:type="spellEnd"/>
      <w:r w:rsidRPr="00DA052E">
        <w:rPr>
          <w:rFonts w:ascii="Times New Roman" w:hAnsi="Times New Roman" w:cs="Times New Roman"/>
          <w:i/>
          <w:iCs/>
          <w:sz w:val="24"/>
          <w:szCs w:val="24"/>
        </w:rPr>
        <w:t xml:space="preserve"> peticiją pavesti atitinkamo teisės akto projektą parengti Žemės ūkio ministrui, kurio kompetencijai priklauso nagrinėti klausimus, susijusius su peticijoje išdėstytais pasiūlymais.</w:t>
      </w:r>
    </w:p>
    <w:p w14:paraId="2740626D" w14:textId="513AD60D" w:rsidR="000B1C3C" w:rsidRDefault="000B1C3C" w:rsidP="000B1C3C">
      <w:pPr>
        <w:spacing w:after="0" w:line="288" w:lineRule="auto"/>
        <w:jc w:val="both"/>
        <w:rPr>
          <w:rFonts w:ascii="Times New Roman" w:hAnsi="Times New Roman" w:cs="Times New Roman"/>
          <w:sz w:val="24"/>
          <w:szCs w:val="24"/>
        </w:rPr>
      </w:pPr>
    </w:p>
    <w:p w14:paraId="6D7D08B9" w14:textId="70C4999D" w:rsidR="000B1C3C" w:rsidRDefault="000B1C3C" w:rsidP="000B1C3C">
      <w:pPr>
        <w:spacing w:after="0" w:line="288" w:lineRule="auto"/>
        <w:jc w:val="both"/>
        <w:rPr>
          <w:rFonts w:ascii="Times New Roman" w:hAnsi="Times New Roman" w:cs="Times New Roman"/>
          <w:sz w:val="24"/>
          <w:szCs w:val="24"/>
        </w:rPr>
      </w:pPr>
    </w:p>
    <w:p w14:paraId="41461857" w14:textId="4A81C21A" w:rsidR="000B1C3C" w:rsidRPr="000B1C3C" w:rsidRDefault="000B1C3C" w:rsidP="000B1C3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Liudvikas Ragauskis</w:t>
      </w:r>
    </w:p>
    <w:sectPr w:rsidR="000B1C3C" w:rsidRPr="000B1C3C" w:rsidSect="000B1C3C">
      <w:headerReference w:type="default" r:id="rId7"/>
      <w:pgSz w:w="11907" w:h="16840" w:code="9"/>
      <w:pgMar w:top="1134" w:right="567" w:bottom="1134" w:left="1418"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EC81" w14:textId="77777777" w:rsidR="000B1C3C" w:rsidRDefault="000B1C3C" w:rsidP="000B1C3C">
      <w:pPr>
        <w:spacing w:after="0" w:line="240" w:lineRule="auto"/>
      </w:pPr>
      <w:r>
        <w:separator/>
      </w:r>
    </w:p>
  </w:endnote>
  <w:endnote w:type="continuationSeparator" w:id="0">
    <w:p w14:paraId="05AA51D2" w14:textId="77777777" w:rsidR="000B1C3C" w:rsidRDefault="000B1C3C" w:rsidP="000B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9745" w14:textId="77777777" w:rsidR="000B1C3C" w:rsidRDefault="000B1C3C" w:rsidP="000B1C3C">
      <w:pPr>
        <w:spacing w:after="0" w:line="240" w:lineRule="auto"/>
      </w:pPr>
      <w:r>
        <w:separator/>
      </w:r>
    </w:p>
  </w:footnote>
  <w:footnote w:type="continuationSeparator" w:id="0">
    <w:p w14:paraId="42DBDD29" w14:textId="77777777" w:rsidR="000B1C3C" w:rsidRDefault="000B1C3C" w:rsidP="000B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47994"/>
      <w:docPartObj>
        <w:docPartGallery w:val="Page Numbers (Top of Page)"/>
        <w:docPartUnique/>
      </w:docPartObj>
    </w:sdtPr>
    <w:sdtEndPr/>
    <w:sdtContent>
      <w:p w14:paraId="542639DC" w14:textId="77777777" w:rsidR="000B1C3C" w:rsidRDefault="000B1C3C">
        <w:pPr>
          <w:pStyle w:val="Antrats"/>
          <w:jc w:val="center"/>
        </w:pPr>
      </w:p>
      <w:p w14:paraId="5F91FF68" w14:textId="77777777" w:rsidR="000B1C3C" w:rsidRDefault="000B1C3C">
        <w:pPr>
          <w:pStyle w:val="Antrats"/>
          <w:jc w:val="center"/>
        </w:pPr>
      </w:p>
      <w:p w14:paraId="2C57B56E" w14:textId="4B4CE24A" w:rsidR="000B1C3C" w:rsidRDefault="000B1C3C">
        <w:pPr>
          <w:pStyle w:val="Antrats"/>
          <w:jc w:val="center"/>
        </w:pPr>
        <w:r>
          <w:fldChar w:fldCharType="begin"/>
        </w:r>
        <w:r>
          <w:instrText>PAGE   \* MERGEFORMAT</w:instrText>
        </w:r>
        <w:r>
          <w:fldChar w:fldCharType="separate"/>
        </w:r>
        <w:r>
          <w:t>2</w:t>
        </w:r>
        <w:r>
          <w:fldChar w:fldCharType="end"/>
        </w:r>
      </w:p>
    </w:sdtContent>
  </w:sdt>
  <w:p w14:paraId="4B210D70" w14:textId="77777777" w:rsidR="000B1C3C" w:rsidRDefault="000B1C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501E7"/>
    <w:multiLevelType w:val="hybridMultilevel"/>
    <w:tmpl w:val="87705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493971"/>
    <w:multiLevelType w:val="hybridMultilevel"/>
    <w:tmpl w:val="BC769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3A66FA"/>
    <w:multiLevelType w:val="hybridMultilevel"/>
    <w:tmpl w:val="BEF8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3F"/>
    <w:rsid w:val="00017B76"/>
    <w:rsid w:val="000B1C3C"/>
    <w:rsid w:val="00143894"/>
    <w:rsid w:val="001459DD"/>
    <w:rsid w:val="00167477"/>
    <w:rsid w:val="00172587"/>
    <w:rsid w:val="00184BB3"/>
    <w:rsid w:val="001857D1"/>
    <w:rsid w:val="001F4EF6"/>
    <w:rsid w:val="00243BE8"/>
    <w:rsid w:val="0025772F"/>
    <w:rsid w:val="002F3893"/>
    <w:rsid w:val="003A4346"/>
    <w:rsid w:val="003B471A"/>
    <w:rsid w:val="003C2FAC"/>
    <w:rsid w:val="003E23F8"/>
    <w:rsid w:val="00420533"/>
    <w:rsid w:val="004844EA"/>
    <w:rsid w:val="00490271"/>
    <w:rsid w:val="004B4DA4"/>
    <w:rsid w:val="00543C62"/>
    <w:rsid w:val="0054792D"/>
    <w:rsid w:val="005C4C14"/>
    <w:rsid w:val="005D56AB"/>
    <w:rsid w:val="00641517"/>
    <w:rsid w:val="00663C34"/>
    <w:rsid w:val="00681ECF"/>
    <w:rsid w:val="00691B37"/>
    <w:rsid w:val="00695516"/>
    <w:rsid w:val="006A6EE1"/>
    <w:rsid w:val="006B73F5"/>
    <w:rsid w:val="00804244"/>
    <w:rsid w:val="00804382"/>
    <w:rsid w:val="008140AC"/>
    <w:rsid w:val="00846976"/>
    <w:rsid w:val="00856FF5"/>
    <w:rsid w:val="00883567"/>
    <w:rsid w:val="0089029F"/>
    <w:rsid w:val="008E04DE"/>
    <w:rsid w:val="008F2A36"/>
    <w:rsid w:val="008F6201"/>
    <w:rsid w:val="00906E62"/>
    <w:rsid w:val="00942F3F"/>
    <w:rsid w:val="00A17AC8"/>
    <w:rsid w:val="00A242E7"/>
    <w:rsid w:val="00A3586E"/>
    <w:rsid w:val="00A51BC4"/>
    <w:rsid w:val="00A62E87"/>
    <w:rsid w:val="00A7166C"/>
    <w:rsid w:val="00A8026C"/>
    <w:rsid w:val="00A85710"/>
    <w:rsid w:val="00A86838"/>
    <w:rsid w:val="00A93514"/>
    <w:rsid w:val="00A97519"/>
    <w:rsid w:val="00AA1BFE"/>
    <w:rsid w:val="00AB34BF"/>
    <w:rsid w:val="00B5624E"/>
    <w:rsid w:val="00B8789B"/>
    <w:rsid w:val="00C04347"/>
    <w:rsid w:val="00C57D3E"/>
    <w:rsid w:val="00C858E7"/>
    <w:rsid w:val="00CB4316"/>
    <w:rsid w:val="00CE5BA2"/>
    <w:rsid w:val="00D255BF"/>
    <w:rsid w:val="00D51BFA"/>
    <w:rsid w:val="00DA052E"/>
    <w:rsid w:val="00DD56CA"/>
    <w:rsid w:val="00DE69D2"/>
    <w:rsid w:val="00E2703F"/>
    <w:rsid w:val="00E92D1D"/>
    <w:rsid w:val="00EB642D"/>
    <w:rsid w:val="00F03BA3"/>
    <w:rsid w:val="00F3511F"/>
    <w:rsid w:val="00F45AC6"/>
    <w:rsid w:val="00F50EE2"/>
    <w:rsid w:val="00F717B3"/>
    <w:rsid w:val="00F765F2"/>
    <w:rsid w:val="00F81F71"/>
    <w:rsid w:val="00F82026"/>
    <w:rsid w:val="00FA5BA9"/>
    <w:rsid w:val="00FC097F"/>
    <w:rsid w:val="00FC217D"/>
    <w:rsid w:val="00FC7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842BCF"/>
  <w15:chartTrackingRefBased/>
  <w15:docId w15:val="{BD3AA2F6-DB53-4EEB-A736-E8E074E3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702B"/>
    <w:pPr>
      <w:ind w:left="720"/>
      <w:contextualSpacing/>
    </w:pPr>
  </w:style>
  <w:style w:type="paragraph" w:styleId="Antrats">
    <w:name w:val="header"/>
    <w:basedOn w:val="prastasis"/>
    <w:link w:val="AntratsDiagrama"/>
    <w:uiPriority w:val="99"/>
    <w:unhideWhenUsed/>
    <w:rsid w:val="000B1C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1C3C"/>
  </w:style>
  <w:style w:type="paragraph" w:styleId="Porat">
    <w:name w:val="footer"/>
    <w:basedOn w:val="prastasis"/>
    <w:link w:val="PoratDiagrama"/>
    <w:uiPriority w:val="99"/>
    <w:unhideWhenUsed/>
    <w:rsid w:val="000B1C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4311</Words>
  <Characters>2458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Liudvikas Ragauskis</dc:creator>
  <cp:keywords/>
  <dc:description/>
  <cp:lastModifiedBy>Piotr Gerasimovič</cp:lastModifiedBy>
  <cp:revision>63</cp:revision>
  <dcterms:created xsi:type="dcterms:W3CDTF">2022-01-04T10:37:00Z</dcterms:created>
  <dcterms:modified xsi:type="dcterms:W3CDTF">2022-01-25T06:33:00Z</dcterms:modified>
</cp:coreProperties>
</file>