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5" w:type="dxa"/>
        <w:tblLayout w:type="fixed"/>
        <w:tblCellMar>
          <w:top w:w="55" w:type="dxa"/>
          <w:left w:w="55" w:type="dxa"/>
          <w:bottom w:w="55" w:type="dxa"/>
          <w:right w:w="55" w:type="dxa"/>
        </w:tblCellMar>
        <w:tblLook w:val="0000" w:firstRow="0" w:lastRow="0" w:firstColumn="0" w:lastColumn="0" w:noHBand="0" w:noVBand="0"/>
      </w:tblPr>
      <w:tblGrid>
        <w:gridCol w:w="4506"/>
        <w:gridCol w:w="426"/>
        <w:gridCol w:w="1559"/>
        <w:gridCol w:w="709"/>
        <w:gridCol w:w="2483"/>
      </w:tblGrid>
      <w:tr w:rsidR="00C11A2D" w:rsidRPr="00155E53">
        <w:tc>
          <w:tcPr>
            <w:tcW w:w="9683" w:type="dxa"/>
            <w:gridSpan w:val="5"/>
            <w:tcBorders>
              <w:bottom w:val="single" w:sz="4" w:space="0" w:color="000000"/>
            </w:tcBorders>
          </w:tcPr>
          <w:p w:rsidR="00C11A2D" w:rsidRPr="00155E53" w:rsidRDefault="007B2DFC">
            <w:pPr>
              <w:pStyle w:val="TableContents"/>
              <w:snapToGrid w:val="0"/>
              <w:jc w:val="center"/>
              <w:rPr>
                <w:b/>
                <w:bCs/>
                <w:spacing w:val="20"/>
                <w:sz w:val="28"/>
                <w:szCs w:val="28"/>
              </w:rPr>
            </w:pPr>
            <w:r w:rsidRPr="00155E53">
              <w:rPr>
                <w:b/>
                <w:bCs/>
                <w:noProof/>
                <w:spacing w:val="20"/>
                <w:sz w:val="26"/>
                <w:szCs w:val="26"/>
                <w:lang w:val="en-GB" w:eastAsia="en-GB" w:bidi="ar-SA"/>
              </w:rPr>
              <w:drawing>
                <wp:inline distT="0" distB="0" distL="0" distR="0" wp14:anchorId="52A73754" wp14:editId="7402844E">
                  <wp:extent cx="523875" cy="6191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23875" cy="619125"/>
                          </a:xfrm>
                          <a:prstGeom prst="rect">
                            <a:avLst/>
                          </a:prstGeom>
                          <a:solidFill>
                            <a:srgbClr val="FFFFFF">
                              <a:alpha val="0"/>
                            </a:srgbClr>
                          </a:solidFill>
                          <a:ln w="9525">
                            <a:noFill/>
                            <a:miter lim="800000"/>
                            <a:headEnd/>
                            <a:tailEnd/>
                          </a:ln>
                        </pic:spPr>
                      </pic:pic>
                    </a:graphicData>
                  </a:graphic>
                </wp:inline>
              </w:drawing>
            </w:r>
          </w:p>
          <w:p w:rsidR="00C11A2D" w:rsidRPr="00155E53" w:rsidRDefault="00C11A2D">
            <w:pPr>
              <w:pStyle w:val="TableContents"/>
              <w:spacing w:before="113" w:after="113"/>
              <w:jc w:val="center"/>
              <w:rPr>
                <w:b/>
                <w:bCs/>
                <w:spacing w:val="20"/>
                <w:sz w:val="28"/>
                <w:szCs w:val="28"/>
              </w:rPr>
            </w:pPr>
            <w:r w:rsidRPr="00155E53">
              <w:rPr>
                <w:b/>
                <w:bCs/>
                <w:spacing w:val="20"/>
                <w:sz w:val="28"/>
                <w:szCs w:val="28"/>
              </w:rPr>
              <w:t>LIETUVOS RESPUBLIKOS APLINKOS MINISTERIJA</w:t>
            </w:r>
          </w:p>
          <w:p w:rsidR="00C11A2D" w:rsidRPr="00155E53" w:rsidRDefault="009F7FDD">
            <w:pPr>
              <w:pStyle w:val="TableContents"/>
              <w:jc w:val="center"/>
              <w:rPr>
                <w:rFonts w:ascii="Arial" w:hAnsi="Arial"/>
                <w:b/>
                <w:bCs/>
                <w:spacing w:val="12"/>
                <w:sz w:val="14"/>
                <w:szCs w:val="14"/>
              </w:rPr>
            </w:pPr>
            <w:r w:rsidRPr="00155E53">
              <w:rPr>
                <w:rFonts w:ascii="Arial" w:hAnsi="Arial"/>
                <w:b/>
                <w:bCs/>
                <w:spacing w:val="12"/>
                <w:sz w:val="14"/>
                <w:szCs w:val="14"/>
              </w:rPr>
              <w:t>B</w:t>
            </w:r>
            <w:r w:rsidR="00C11A2D" w:rsidRPr="00155E53">
              <w:rPr>
                <w:rFonts w:ascii="Arial" w:hAnsi="Arial"/>
                <w:b/>
                <w:bCs/>
                <w:spacing w:val="12"/>
                <w:sz w:val="14"/>
                <w:szCs w:val="14"/>
              </w:rPr>
              <w:t>iud</w:t>
            </w:r>
            <w:r w:rsidR="00A5403D" w:rsidRPr="00155E53">
              <w:rPr>
                <w:rFonts w:ascii="Arial" w:hAnsi="Arial"/>
                <w:b/>
                <w:bCs/>
                <w:spacing w:val="12"/>
                <w:sz w:val="14"/>
                <w:szCs w:val="14"/>
              </w:rPr>
              <w:t>žetinė įstaiga, A. Jakšto g. 4</w:t>
            </w:r>
            <w:r w:rsidR="00C11A2D" w:rsidRPr="00155E53">
              <w:rPr>
                <w:rFonts w:ascii="Arial" w:hAnsi="Arial"/>
                <w:b/>
                <w:bCs/>
                <w:spacing w:val="12"/>
                <w:sz w:val="14"/>
                <w:szCs w:val="14"/>
              </w:rPr>
              <w:t>, LT-01105 Vilnius,</w:t>
            </w:r>
          </w:p>
          <w:p w:rsidR="00C11A2D" w:rsidRPr="00155E53" w:rsidRDefault="00C11A2D">
            <w:pPr>
              <w:pStyle w:val="TableContents"/>
              <w:jc w:val="center"/>
              <w:rPr>
                <w:rFonts w:ascii="Arial" w:hAnsi="Arial"/>
                <w:b/>
                <w:bCs/>
                <w:spacing w:val="12"/>
                <w:sz w:val="14"/>
                <w:szCs w:val="14"/>
              </w:rPr>
            </w:pPr>
            <w:r w:rsidRPr="00155E53">
              <w:rPr>
                <w:rFonts w:ascii="Arial" w:hAnsi="Arial"/>
                <w:b/>
                <w:bCs/>
                <w:spacing w:val="12"/>
                <w:sz w:val="14"/>
                <w:szCs w:val="14"/>
              </w:rPr>
              <w:t xml:space="preserve">tel. (8~5) 266 3661, faks. (8~5) 266 3663, el. p. </w:t>
            </w:r>
            <w:proofErr w:type="spellStart"/>
            <w:r w:rsidRPr="00155E53">
              <w:rPr>
                <w:rFonts w:ascii="Arial" w:hAnsi="Arial"/>
                <w:b/>
                <w:bCs/>
                <w:spacing w:val="12"/>
                <w:sz w:val="14"/>
                <w:szCs w:val="14"/>
              </w:rPr>
              <w:t>info@am.lt</w:t>
            </w:r>
            <w:proofErr w:type="spellEnd"/>
            <w:r w:rsidRPr="00155E53">
              <w:rPr>
                <w:rFonts w:ascii="Arial" w:hAnsi="Arial"/>
                <w:b/>
                <w:bCs/>
                <w:spacing w:val="12"/>
                <w:sz w:val="14"/>
                <w:szCs w:val="14"/>
              </w:rPr>
              <w:t>, http://www.am.lt.</w:t>
            </w:r>
          </w:p>
          <w:p w:rsidR="00C11A2D" w:rsidRPr="00155E53" w:rsidRDefault="00D06C62">
            <w:pPr>
              <w:pStyle w:val="TableContents"/>
              <w:jc w:val="center"/>
              <w:rPr>
                <w:rFonts w:ascii="Arial" w:hAnsi="Arial"/>
                <w:b/>
                <w:bCs/>
                <w:spacing w:val="12"/>
                <w:sz w:val="14"/>
                <w:szCs w:val="14"/>
              </w:rPr>
            </w:pPr>
            <w:r w:rsidRPr="00155E53">
              <w:rPr>
                <w:rFonts w:ascii="Arial" w:hAnsi="Arial"/>
                <w:b/>
                <w:bCs/>
                <w:spacing w:val="12"/>
                <w:sz w:val="14"/>
                <w:szCs w:val="14"/>
              </w:rPr>
              <w:t>Duome</w:t>
            </w:r>
            <w:r w:rsidR="00C11A2D" w:rsidRPr="00155E53">
              <w:rPr>
                <w:rFonts w:ascii="Arial" w:hAnsi="Arial"/>
                <w:b/>
                <w:bCs/>
                <w:spacing w:val="12"/>
                <w:sz w:val="14"/>
                <w:szCs w:val="14"/>
              </w:rPr>
              <w:t>nys kaupiami ir saugomi Juridinių asmenų registre, kodas 188602370</w:t>
            </w:r>
          </w:p>
        </w:tc>
      </w:tr>
      <w:tr w:rsidR="00C11A2D" w:rsidRPr="00155E53">
        <w:tc>
          <w:tcPr>
            <w:tcW w:w="9683" w:type="dxa"/>
            <w:gridSpan w:val="5"/>
            <w:tcMar>
              <w:top w:w="0" w:type="dxa"/>
              <w:left w:w="0" w:type="dxa"/>
              <w:bottom w:w="0" w:type="dxa"/>
              <w:right w:w="0" w:type="dxa"/>
            </w:tcMar>
          </w:tcPr>
          <w:p w:rsidR="00C11A2D" w:rsidRPr="00155E53" w:rsidRDefault="00C11A2D">
            <w:pPr>
              <w:pStyle w:val="TableContents"/>
              <w:snapToGrid w:val="0"/>
            </w:pPr>
          </w:p>
        </w:tc>
      </w:tr>
      <w:tr w:rsidR="00C11A2D" w:rsidRPr="00155E53" w:rsidTr="00715C6F">
        <w:trPr>
          <w:cantSplit/>
          <w:trHeight w:hRule="exact" w:val="340"/>
        </w:trPr>
        <w:tc>
          <w:tcPr>
            <w:tcW w:w="4506" w:type="dxa"/>
            <w:vMerge w:val="restart"/>
            <w:tcMar>
              <w:top w:w="0" w:type="dxa"/>
              <w:left w:w="0" w:type="dxa"/>
              <w:bottom w:w="0" w:type="dxa"/>
              <w:right w:w="0" w:type="dxa"/>
            </w:tcMar>
          </w:tcPr>
          <w:p w:rsidR="00367002" w:rsidRPr="00155E53" w:rsidRDefault="00E11C47" w:rsidP="008B23AF">
            <w:pPr>
              <w:pStyle w:val="TableContents"/>
            </w:pPr>
            <w:r>
              <w:t>Finansų ministerijai</w:t>
            </w:r>
          </w:p>
          <w:p w:rsidR="00367002" w:rsidRPr="00155E53" w:rsidRDefault="00367002" w:rsidP="003263EC"/>
          <w:p w:rsidR="00367002" w:rsidRPr="00155E53" w:rsidRDefault="00367002" w:rsidP="003263EC"/>
          <w:p w:rsidR="00367002" w:rsidRPr="00155E53" w:rsidRDefault="00367002" w:rsidP="003263EC"/>
          <w:p w:rsidR="00367002" w:rsidRPr="00155E53" w:rsidRDefault="00367002" w:rsidP="003263EC"/>
          <w:p w:rsidR="00367002" w:rsidRPr="00155E53" w:rsidRDefault="00367002" w:rsidP="003263EC"/>
          <w:p w:rsidR="00367002" w:rsidRPr="00155E53" w:rsidRDefault="00367002" w:rsidP="003263EC"/>
          <w:p w:rsidR="00367002" w:rsidRPr="00155E53" w:rsidRDefault="00367002" w:rsidP="003263EC"/>
          <w:p w:rsidR="00367002" w:rsidRPr="00155E53" w:rsidRDefault="00367002" w:rsidP="003263EC"/>
        </w:tc>
        <w:tc>
          <w:tcPr>
            <w:tcW w:w="426" w:type="dxa"/>
            <w:tcMar>
              <w:top w:w="0" w:type="dxa"/>
              <w:left w:w="0" w:type="dxa"/>
              <w:bottom w:w="0" w:type="dxa"/>
              <w:right w:w="0" w:type="dxa"/>
            </w:tcMar>
          </w:tcPr>
          <w:p w:rsidR="00C11A2D" w:rsidRPr="00155E53" w:rsidRDefault="00C11A2D">
            <w:pPr>
              <w:snapToGrid w:val="0"/>
              <w:ind w:right="67"/>
              <w:jc w:val="right"/>
              <w:rPr>
                <w:spacing w:val="10"/>
              </w:rPr>
            </w:pPr>
          </w:p>
        </w:tc>
        <w:tc>
          <w:tcPr>
            <w:tcW w:w="1559" w:type="dxa"/>
            <w:tcMar>
              <w:top w:w="0" w:type="dxa"/>
              <w:left w:w="0" w:type="dxa"/>
              <w:bottom w:w="0" w:type="dxa"/>
              <w:right w:w="0" w:type="dxa"/>
            </w:tcMar>
          </w:tcPr>
          <w:p w:rsidR="00C11A2D" w:rsidRPr="00155E53" w:rsidRDefault="008B23AF" w:rsidP="00094AB8">
            <w:pPr>
              <w:pStyle w:val="TableContents"/>
              <w:snapToGrid w:val="0"/>
              <w:ind w:right="67"/>
            </w:pPr>
            <w:r>
              <w:t>2021</w:t>
            </w:r>
            <w:r w:rsidR="009E76A8" w:rsidRPr="00155E53">
              <w:t>-</w:t>
            </w:r>
            <w:r>
              <w:t>0</w:t>
            </w:r>
            <w:r w:rsidR="00935425">
              <w:t>3</w:t>
            </w:r>
            <w:bookmarkStart w:id="0" w:name="_GoBack"/>
            <w:bookmarkEnd w:id="0"/>
            <w:r>
              <w:t>-</w:t>
            </w:r>
          </w:p>
        </w:tc>
        <w:tc>
          <w:tcPr>
            <w:tcW w:w="709" w:type="dxa"/>
          </w:tcPr>
          <w:p w:rsidR="00C11A2D" w:rsidRPr="0074582F" w:rsidRDefault="00C11A2D">
            <w:pPr>
              <w:snapToGrid w:val="0"/>
              <w:ind w:right="67"/>
              <w:jc w:val="right"/>
            </w:pPr>
            <w:r w:rsidRPr="0074582F">
              <w:t>Nr.</w:t>
            </w:r>
          </w:p>
        </w:tc>
        <w:tc>
          <w:tcPr>
            <w:tcW w:w="2483" w:type="dxa"/>
          </w:tcPr>
          <w:p w:rsidR="00C11A2D" w:rsidRPr="00155E53" w:rsidRDefault="0074582F" w:rsidP="008B23AF">
            <w:pPr>
              <w:pStyle w:val="TableContents"/>
              <w:snapToGrid w:val="0"/>
              <w:ind w:right="67"/>
            </w:pPr>
            <w:r w:rsidRPr="0074582F">
              <w:t>(</w:t>
            </w:r>
            <w:r w:rsidR="008B23AF">
              <w:t>15-3</w:t>
            </w:r>
            <w:r w:rsidRPr="0074582F">
              <w:t>)-D8(E)-</w:t>
            </w:r>
          </w:p>
        </w:tc>
      </w:tr>
      <w:tr w:rsidR="00C11A2D" w:rsidRPr="00155E53" w:rsidTr="00630F83">
        <w:trPr>
          <w:cantSplit/>
          <w:trHeight w:hRule="exact" w:val="518"/>
        </w:trPr>
        <w:tc>
          <w:tcPr>
            <w:tcW w:w="4506" w:type="dxa"/>
            <w:vMerge/>
            <w:tcMar>
              <w:top w:w="0" w:type="dxa"/>
              <w:left w:w="0" w:type="dxa"/>
              <w:bottom w:w="0" w:type="dxa"/>
              <w:right w:w="0" w:type="dxa"/>
            </w:tcMar>
          </w:tcPr>
          <w:p w:rsidR="00C11A2D" w:rsidRPr="00155E53" w:rsidRDefault="00C11A2D"/>
        </w:tc>
        <w:tc>
          <w:tcPr>
            <w:tcW w:w="426" w:type="dxa"/>
            <w:tcMar>
              <w:top w:w="0" w:type="dxa"/>
              <w:left w:w="0" w:type="dxa"/>
              <w:bottom w:w="0" w:type="dxa"/>
              <w:right w:w="0" w:type="dxa"/>
            </w:tcMar>
          </w:tcPr>
          <w:p w:rsidR="00C11A2D" w:rsidRPr="00E11C47" w:rsidRDefault="00C11A2D" w:rsidP="00E11C47">
            <w:pPr>
              <w:pStyle w:val="TableContents"/>
              <w:snapToGrid w:val="0"/>
              <w:ind w:right="67"/>
            </w:pPr>
            <w:r w:rsidRPr="00E11C47">
              <w:t>Į</w:t>
            </w:r>
          </w:p>
        </w:tc>
        <w:tc>
          <w:tcPr>
            <w:tcW w:w="1559" w:type="dxa"/>
            <w:tcMar>
              <w:top w:w="0" w:type="dxa"/>
              <w:left w:w="0" w:type="dxa"/>
              <w:bottom w:w="0" w:type="dxa"/>
              <w:right w:w="0" w:type="dxa"/>
            </w:tcMar>
          </w:tcPr>
          <w:p w:rsidR="00C11A2D" w:rsidRPr="00155E53" w:rsidRDefault="00E11C47" w:rsidP="00E11C47">
            <w:pPr>
              <w:pStyle w:val="TableContents"/>
              <w:snapToGrid w:val="0"/>
              <w:ind w:right="67"/>
            </w:pPr>
            <w:r w:rsidRPr="00E11C47">
              <w:t>2021-01-13</w:t>
            </w:r>
          </w:p>
        </w:tc>
        <w:tc>
          <w:tcPr>
            <w:tcW w:w="709" w:type="dxa"/>
          </w:tcPr>
          <w:p w:rsidR="00E9357D" w:rsidRPr="00E11C47" w:rsidRDefault="00924CB1" w:rsidP="00E11C47">
            <w:pPr>
              <w:pStyle w:val="TableContents"/>
              <w:snapToGrid w:val="0"/>
              <w:ind w:right="67"/>
            </w:pPr>
            <w:r w:rsidRPr="00E11C47">
              <w:t>Nr.</w:t>
            </w:r>
          </w:p>
        </w:tc>
        <w:tc>
          <w:tcPr>
            <w:tcW w:w="2483" w:type="dxa"/>
          </w:tcPr>
          <w:p w:rsidR="00E9357D" w:rsidRPr="00155E53" w:rsidRDefault="00E11C47" w:rsidP="00E11C47">
            <w:pPr>
              <w:pStyle w:val="TableContents"/>
              <w:snapToGrid w:val="0"/>
              <w:ind w:right="67"/>
            </w:pPr>
            <w:r w:rsidRPr="00E11C47">
              <w:t>6K-2100305</w:t>
            </w:r>
          </w:p>
        </w:tc>
      </w:tr>
      <w:tr w:rsidR="00C11A2D" w:rsidRPr="00155E53" w:rsidTr="0090395C">
        <w:trPr>
          <w:trHeight w:val="68"/>
        </w:trPr>
        <w:tc>
          <w:tcPr>
            <w:tcW w:w="9683" w:type="dxa"/>
            <w:gridSpan w:val="5"/>
            <w:tcMar>
              <w:top w:w="0" w:type="dxa"/>
              <w:left w:w="0" w:type="dxa"/>
              <w:bottom w:w="0" w:type="dxa"/>
              <w:right w:w="0" w:type="dxa"/>
            </w:tcMar>
          </w:tcPr>
          <w:p w:rsidR="004A2BF5" w:rsidRPr="00155E53" w:rsidRDefault="004A2BF5" w:rsidP="00367002">
            <w:pPr>
              <w:pStyle w:val="TableContents"/>
              <w:snapToGrid w:val="0"/>
              <w:rPr>
                <w:bCs/>
              </w:rPr>
            </w:pPr>
          </w:p>
        </w:tc>
      </w:tr>
    </w:tbl>
    <w:p w:rsidR="006B27DF" w:rsidRPr="00155E53" w:rsidRDefault="008B23AF" w:rsidP="00367002">
      <w:pPr>
        <w:pStyle w:val="TableContents"/>
        <w:snapToGrid w:val="0"/>
        <w:jc w:val="both"/>
        <w:rPr>
          <w:rFonts w:cs="Times New Roman"/>
          <w:b/>
          <w:bCs/>
        </w:rPr>
      </w:pPr>
      <w:r>
        <w:rPr>
          <w:b/>
          <w:bCs/>
          <w:caps/>
        </w:rPr>
        <w:t>dėl rinkliavų įstatymo nuostatų vykdymo</w:t>
      </w:r>
    </w:p>
    <w:p w:rsidR="00805982" w:rsidRDefault="00805982" w:rsidP="00C671D9">
      <w:pPr>
        <w:spacing w:line="276" w:lineRule="auto"/>
        <w:ind w:firstLine="709"/>
        <w:jc w:val="both"/>
        <w:rPr>
          <w:rFonts w:eastAsia="Times New Roman" w:cs="Times New Roman"/>
          <w:lang w:eastAsia="lt-LT" w:bidi="ar-SA"/>
        </w:rPr>
      </w:pPr>
    </w:p>
    <w:p w:rsidR="00E11C47" w:rsidRDefault="00E11C47" w:rsidP="001D02FC">
      <w:pPr>
        <w:ind w:right="218" w:firstLine="567"/>
        <w:jc w:val="both"/>
      </w:pPr>
      <w:r w:rsidRPr="00D94BB4">
        <w:t>Pagal kompetenciją įvertinę valstybės rinkliavos dydžius, patvirtintus Lietuvos Respublikos Vyriausybės 2000 m. gruodžio 15 d. nutarimu Nr. 1458</w:t>
      </w:r>
      <w:r>
        <w:t>,</w:t>
      </w:r>
      <w:r w:rsidRPr="00D94BB4">
        <w:t xml:space="preserve"> </w:t>
      </w:r>
      <w:r w:rsidR="008A1043">
        <w:t>s</w:t>
      </w:r>
      <w:r w:rsidR="001D02FC">
        <w:t xml:space="preserve">iūlome </w:t>
      </w:r>
      <w:r w:rsidR="008A1043" w:rsidRPr="007D17D3">
        <w:t xml:space="preserve">pakeisti </w:t>
      </w:r>
      <w:r w:rsidR="008A1043">
        <w:t xml:space="preserve">(padidinti) šio nutarimo </w:t>
      </w:r>
      <w:r w:rsidR="008A1043" w:rsidRPr="007D17D3">
        <w:t>4.143.4 papunkt</w:t>
      </w:r>
      <w:r w:rsidR="008A1043">
        <w:t>yje nurodytą</w:t>
      </w:r>
      <w:r w:rsidR="008A1043" w:rsidRPr="007D17D3">
        <w:t xml:space="preserve"> </w:t>
      </w:r>
      <w:r w:rsidR="008A1043">
        <w:t>valstybės rinkliavą už</w:t>
      </w:r>
      <w:r w:rsidR="008A1043" w:rsidRPr="007D17D3">
        <w:t xml:space="preserve"> L</w:t>
      </w:r>
      <w:r w:rsidR="008A1043">
        <w:t>eidimo naudoti gėlo požeminio vandens išteklius išdavimą ir tikslinimą (</w:t>
      </w:r>
      <w:r w:rsidR="008A1043" w:rsidRPr="007D17D3">
        <w:t>4.143.4</w:t>
      </w:r>
      <w:r w:rsidR="008A1043">
        <w:t>.1 papunktis) ir priedo tikslinimą (4.143.4.3 papunktis), nes tiesioginės išlaidos tokios pat, kaip ir išduodant ar tikslinant leidimo naudoti mineralinio požeminio vandens išteklius ar šio leidimo priedo tikslinimą, t. y. atitinkamai 341 ir 171 euras</w:t>
      </w:r>
      <w:r w:rsidR="001D02FC">
        <w:t xml:space="preserve">. </w:t>
      </w:r>
    </w:p>
    <w:tbl>
      <w:tblPr>
        <w:tblStyle w:val="TableGrid"/>
        <w:tblW w:w="9628" w:type="dxa"/>
        <w:tblLook w:val="04A0" w:firstRow="1" w:lastRow="0" w:firstColumn="1" w:lastColumn="0" w:noHBand="0" w:noVBand="1"/>
      </w:tblPr>
      <w:tblGrid>
        <w:gridCol w:w="1271"/>
        <w:gridCol w:w="7088"/>
        <w:gridCol w:w="1269"/>
      </w:tblGrid>
      <w:tr w:rsidR="00095F23" w:rsidRPr="00063FA6" w:rsidTr="00EE0343">
        <w:tc>
          <w:tcPr>
            <w:tcW w:w="1271" w:type="dxa"/>
          </w:tcPr>
          <w:p w:rsidR="00095F23" w:rsidRPr="00063FA6" w:rsidRDefault="00095F23" w:rsidP="001D02FC">
            <w:pPr>
              <w:rPr>
                <w:rFonts w:ascii="Times New Roman" w:hAnsi="Times New Roman" w:cs="Times New Roman"/>
                <w:color w:val="000000" w:themeColor="text1"/>
              </w:rPr>
            </w:pPr>
            <w:r>
              <w:rPr>
                <w:rFonts w:ascii="Times New Roman" w:hAnsi="Times New Roman" w:cs="Times New Roman"/>
                <w:color w:val="000000" w:themeColor="text1"/>
              </w:rPr>
              <w:t>„4.143.4</w:t>
            </w:r>
            <w:r w:rsidRPr="00063FA6">
              <w:rPr>
                <w:rFonts w:ascii="Times New Roman" w:hAnsi="Times New Roman" w:cs="Times New Roman"/>
                <w:color w:val="000000" w:themeColor="text1"/>
              </w:rPr>
              <w:t>.</w:t>
            </w:r>
          </w:p>
        </w:tc>
        <w:tc>
          <w:tcPr>
            <w:tcW w:w="7088" w:type="dxa"/>
          </w:tcPr>
          <w:p w:rsidR="00095F23" w:rsidRPr="00063FA6" w:rsidRDefault="00095F23" w:rsidP="001D02FC">
            <w:pPr>
              <w:tabs>
                <w:tab w:val="left" w:pos="8140"/>
              </w:tabs>
              <w:rPr>
                <w:rFonts w:ascii="Times New Roman" w:hAnsi="Times New Roman" w:cs="Times New Roman"/>
                <w:strike/>
                <w:color w:val="000000" w:themeColor="text1"/>
              </w:rPr>
            </w:pPr>
            <w:r w:rsidRPr="00063FA6">
              <w:rPr>
                <w:rFonts w:ascii="Times New Roman" w:hAnsi="Times New Roman" w:cs="Times New Roman"/>
                <w:color w:val="000000" w:themeColor="text1"/>
              </w:rPr>
              <w:t xml:space="preserve">leidimo naudoti </w:t>
            </w:r>
            <w:r>
              <w:rPr>
                <w:rFonts w:ascii="Times New Roman" w:hAnsi="Times New Roman" w:cs="Times New Roman"/>
                <w:color w:val="000000" w:themeColor="text1"/>
              </w:rPr>
              <w:t xml:space="preserve">gėlo </w:t>
            </w:r>
            <w:r w:rsidRPr="00063FA6">
              <w:rPr>
                <w:rFonts w:ascii="Times New Roman" w:hAnsi="Times New Roman" w:cs="Times New Roman"/>
                <w:color w:val="000000" w:themeColor="text1"/>
              </w:rPr>
              <w:t>požeminio vandens išteklius:</w:t>
            </w:r>
          </w:p>
        </w:tc>
        <w:tc>
          <w:tcPr>
            <w:tcW w:w="1269" w:type="dxa"/>
          </w:tcPr>
          <w:p w:rsidR="00095F23" w:rsidRPr="00063FA6" w:rsidRDefault="00095F23" w:rsidP="001D02FC">
            <w:pPr>
              <w:rPr>
                <w:rFonts w:ascii="Times New Roman" w:hAnsi="Times New Roman" w:cs="Times New Roman"/>
                <w:strike/>
                <w:color w:val="000000" w:themeColor="text1"/>
              </w:rPr>
            </w:pPr>
          </w:p>
        </w:tc>
      </w:tr>
      <w:tr w:rsidR="00095F23" w:rsidRPr="00063FA6" w:rsidTr="00EE0343">
        <w:tc>
          <w:tcPr>
            <w:tcW w:w="1271" w:type="dxa"/>
          </w:tcPr>
          <w:p w:rsidR="00095F23" w:rsidRPr="00063FA6" w:rsidRDefault="00095F23" w:rsidP="001D02FC">
            <w:pPr>
              <w:rPr>
                <w:rFonts w:ascii="Times New Roman" w:hAnsi="Times New Roman" w:cs="Times New Roman"/>
                <w:bCs/>
                <w:color w:val="000000" w:themeColor="text1"/>
              </w:rPr>
            </w:pPr>
            <w:r>
              <w:rPr>
                <w:rFonts w:ascii="Times New Roman" w:hAnsi="Times New Roman" w:cs="Times New Roman"/>
                <w:bCs/>
                <w:color w:val="000000" w:themeColor="text1"/>
              </w:rPr>
              <w:t>4.143.4</w:t>
            </w:r>
            <w:r w:rsidRPr="00063FA6">
              <w:rPr>
                <w:rFonts w:ascii="Times New Roman" w:hAnsi="Times New Roman" w:cs="Times New Roman"/>
                <w:bCs/>
                <w:color w:val="000000" w:themeColor="text1"/>
              </w:rPr>
              <w:t>.1.</w:t>
            </w:r>
          </w:p>
        </w:tc>
        <w:tc>
          <w:tcPr>
            <w:tcW w:w="7088" w:type="dxa"/>
          </w:tcPr>
          <w:p w:rsidR="00095F23" w:rsidRPr="00063FA6" w:rsidRDefault="00095F23" w:rsidP="001D02FC">
            <w:pPr>
              <w:tabs>
                <w:tab w:val="left" w:pos="8140"/>
              </w:tabs>
              <w:rPr>
                <w:rFonts w:ascii="Times New Roman" w:hAnsi="Times New Roman" w:cs="Times New Roman"/>
                <w:bCs/>
                <w:color w:val="000000" w:themeColor="text1"/>
              </w:rPr>
            </w:pPr>
            <w:r w:rsidRPr="00063FA6">
              <w:rPr>
                <w:rFonts w:ascii="Times New Roman" w:hAnsi="Times New Roman" w:cs="Times New Roman"/>
                <w:bCs/>
                <w:color w:val="000000" w:themeColor="text1"/>
              </w:rPr>
              <w:t xml:space="preserve">išdavimą ar tikslinimą </w:t>
            </w:r>
            <w:r w:rsidRPr="00063FA6">
              <w:rPr>
                <w:rFonts w:ascii="Times New Roman" w:hAnsi="Times New Roman" w:cs="Times New Roman"/>
                <w:bCs/>
              </w:rPr>
              <w:t xml:space="preserve">(išskyrus nurodytą </w:t>
            </w:r>
            <w:r w:rsidRPr="00063FA6">
              <w:rPr>
                <w:rFonts w:ascii="Times New Roman" w:hAnsi="Times New Roman" w:cs="Times New Roman"/>
                <w:bCs/>
                <w:color w:val="000000" w:themeColor="text1"/>
              </w:rPr>
              <w:t>4.143.3.2</w:t>
            </w:r>
            <w:r w:rsidRPr="00063FA6">
              <w:rPr>
                <w:rFonts w:ascii="Times New Roman" w:hAnsi="Times New Roman" w:cs="Times New Roman"/>
                <w:bCs/>
                <w:color w:val="000000"/>
              </w:rPr>
              <w:t xml:space="preserve"> papunktyje)</w:t>
            </w:r>
          </w:p>
        </w:tc>
        <w:tc>
          <w:tcPr>
            <w:tcW w:w="1269" w:type="dxa"/>
          </w:tcPr>
          <w:p w:rsidR="00095F23" w:rsidRPr="00063FA6" w:rsidRDefault="00095F23" w:rsidP="001D02FC">
            <w:pPr>
              <w:rPr>
                <w:rFonts w:ascii="Times New Roman" w:hAnsi="Times New Roman" w:cs="Times New Roman"/>
                <w:bCs/>
                <w:color w:val="000000" w:themeColor="text1"/>
              </w:rPr>
            </w:pPr>
            <w:r w:rsidRPr="003A06E5">
              <w:rPr>
                <w:rFonts w:ascii="Times New Roman" w:hAnsi="Times New Roman" w:cs="Times New Roman"/>
                <w:bCs/>
                <w:strike/>
                <w:color w:val="000000" w:themeColor="text1"/>
              </w:rPr>
              <w:t>95</w:t>
            </w:r>
            <w:r>
              <w:rPr>
                <w:rFonts w:ascii="Times New Roman" w:hAnsi="Times New Roman" w:cs="Times New Roman"/>
                <w:bCs/>
                <w:color w:val="000000" w:themeColor="text1"/>
              </w:rPr>
              <w:t xml:space="preserve"> </w:t>
            </w:r>
            <w:r w:rsidRPr="003A06E5">
              <w:rPr>
                <w:rFonts w:ascii="Times New Roman" w:hAnsi="Times New Roman" w:cs="Times New Roman"/>
                <w:b/>
                <w:bCs/>
                <w:color w:val="000000" w:themeColor="text1"/>
              </w:rPr>
              <w:t>341</w:t>
            </w:r>
          </w:p>
        </w:tc>
      </w:tr>
      <w:tr w:rsidR="00095F23" w:rsidRPr="00063FA6" w:rsidTr="00EE0343">
        <w:tc>
          <w:tcPr>
            <w:tcW w:w="1271" w:type="dxa"/>
          </w:tcPr>
          <w:p w:rsidR="00095F23" w:rsidRPr="00063FA6" w:rsidRDefault="00095F23" w:rsidP="001D02FC">
            <w:pPr>
              <w:rPr>
                <w:rFonts w:ascii="Times New Roman" w:hAnsi="Times New Roman" w:cs="Times New Roman"/>
                <w:bCs/>
                <w:color w:val="000000" w:themeColor="text1"/>
              </w:rPr>
            </w:pPr>
            <w:r>
              <w:rPr>
                <w:rFonts w:ascii="Times New Roman" w:hAnsi="Times New Roman" w:cs="Times New Roman"/>
                <w:bCs/>
                <w:color w:val="000000" w:themeColor="text1"/>
              </w:rPr>
              <w:t>4.143.4</w:t>
            </w:r>
            <w:r w:rsidRPr="00063FA6">
              <w:rPr>
                <w:rFonts w:ascii="Times New Roman" w:hAnsi="Times New Roman" w:cs="Times New Roman"/>
                <w:bCs/>
                <w:color w:val="000000" w:themeColor="text1"/>
              </w:rPr>
              <w:t>.2.</w:t>
            </w:r>
          </w:p>
        </w:tc>
        <w:tc>
          <w:tcPr>
            <w:tcW w:w="7088" w:type="dxa"/>
          </w:tcPr>
          <w:p w:rsidR="00095F23" w:rsidRPr="00063FA6" w:rsidRDefault="00095F23" w:rsidP="001D02FC">
            <w:pPr>
              <w:tabs>
                <w:tab w:val="left" w:pos="8140"/>
              </w:tabs>
              <w:rPr>
                <w:rFonts w:ascii="Times New Roman" w:hAnsi="Times New Roman" w:cs="Times New Roman"/>
                <w:bCs/>
                <w:color w:val="000000" w:themeColor="text1"/>
              </w:rPr>
            </w:pPr>
            <w:r w:rsidRPr="00063FA6">
              <w:rPr>
                <w:rFonts w:ascii="Times New Roman" w:hAnsi="Times New Roman" w:cs="Times New Roman"/>
                <w:bCs/>
                <w:color w:val="000000"/>
              </w:rPr>
              <w:t xml:space="preserve">tikslinimą, kai pasikeičia formalūs leidime nurodyti </w:t>
            </w:r>
            <w:r>
              <w:rPr>
                <w:rFonts w:ascii="Times New Roman" w:hAnsi="Times New Roman" w:cs="Times New Roman"/>
                <w:bCs/>
                <w:color w:val="000000"/>
              </w:rPr>
              <w:t>leidimo turėtojo</w:t>
            </w:r>
            <w:r w:rsidRPr="00063FA6">
              <w:rPr>
                <w:rFonts w:ascii="Times New Roman" w:hAnsi="Times New Roman" w:cs="Times New Roman"/>
                <w:bCs/>
                <w:color w:val="000000"/>
              </w:rPr>
              <w:t xml:space="preserve"> duomenys</w:t>
            </w:r>
          </w:p>
        </w:tc>
        <w:tc>
          <w:tcPr>
            <w:tcW w:w="1269" w:type="dxa"/>
          </w:tcPr>
          <w:p w:rsidR="00095F23" w:rsidRPr="00063FA6" w:rsidRDefault="00095F23" w:rsidP="001D02FC">
            <w:pPr>
              <w:rPr>
                <w:rFonts w:ascii="Times New Roman" w:hAnsi="Times New Roman" w:cs="Times New Roman"/>
                <w:bCs/>
                <w:color w:val="000000" w:themeColor="text1"/>
              </w:rPr>
            </w:pPr>
            <w:r>
              <w:rPr>
                <w:rFonts w:ascii="Times New Roman" w:hAnsi="Times New Roman" w:cs="Times New Roman"/>
                <w:bCs/>
                <w:color w:val="000000" w:themeColor="text1"/>
              </w:rPr>
              <w:t>42</w:t>
            </w:r>
          </w:p>
        </w:tc>
      </w:tr>
      <w:tr w:rsidR="00095F23" w:rsidRPr="00063FA6" w:rsidTr="00EE0343">
        <w:tc>
          <w:tcPr>
            <w:tcW w:w="1271" w:type="dxa"/>
          </w:tcPr>
          <w:p w:rsidR="00095F23" w:rsidRPr="00063FA6" w:rsidRDefault="00095F23" w:rsidP="001D02FC">
            <w:pPr>
              <w:rPr>
                <w:rFonts w:ascii="Times New Roman" w:hAnsi="Times New Roman" w:cs="Times New Roman"/>
                <w:bCs/>
                <w:color w:val="000000" w:themeColor="text1"/>
              </w:rPr>
            </w:pPr>
            <w:r>
              <w:rPr>
                <w:rFonts w:ascii="Times New Roman" w:hAnsi="Times New Roman" w:cs="Times New Roman"/>
                <w:bCs/>
                <w:color w:val="000000" w:themeColor="text1"/>
              </w:rPr>
              <w:t>4.143.4</w:t>
            </w:r>
            <w:r w:rsidRPr="00063FA6">
              <w:rPr>
                <w:rFonts w:ascii="Times New Roman" w:hAnsi="Times New Roman" w:cs="Times New Roman"/>
                <w:bCs/>
                <w:color w:val="000000" w:themeColor="text1"/>
              </w:rPr>
              <w:t>.3.</w:t>
            </w:r>
          </w:p>
        </w:tc>
        <w:tc>
          <w:tcPr>
            <w:tcW w:w="7088" w:type="dxa"/>
          </w:tcPr>
          <w:p w:rsidR="00095F23" w:rsidRPr="00063FA6" w:rsidRDefault="00095F23" w:rsidP="001D02FC">
            <w:pPr>
              <w:tabs>
                <w:tab w:val="left" w:pos="8140"/>
              </w:tabs>
              <w:rPr>
                <w:rFonts w:ascii="Times New Roman" w:hAnsi="Times New Roman" w:cs="Times New Roman"/>
                <w:bCs/>
                <w:color w:val="000000" w:themeColor="text1"/>
              </w:rPr>
            </w:pPr>
            <w:r w:rsidRPr="00063FA6">
              <w:rPr>
                <w:rFonts w:ascii="Times New Roman" w:hAnsi="Times New Roman" w:cs="Times New Roman"/>
                <w:bCs/>
                <w:color w:val="000000" w:themeColor="text1"/>
              </w:rPr>
              <w:t>priedo tikslinimą</w:t>
            </w:r>
          </w:p>
        </w:tc>
        <w:tc>
          <w:tcPr>
            <w:tcW w:w="1269" w:type="dxa"/>
          </w:tcPr>
          <w:p w:rsidR="00095F23" w:rsidRPr="00063FA6" w:rsidRDefault="00095F23" w:rsidP="001D02FC">
            <w:pPr>
              <w:rPr>
                <w:rFonts w:ascii="Times New Roman" w:hAnsi="Times New Roman" w:cs="Times New Roman"/>
                <w:bCs/>
                <w:color w:val="000000" w:themeColor="text1"/>
              </w:rPr>
            </w:pPr>
            <w:r w:rsidRPr="003A06E5">
              <w:rPr>
                <w:rFonts w:ascii="Times New Roman" w:hAnsi="Times New Roman" w:cs="Times New Roman"/>
                <w:bCs/>
                <w:strike/>
                <w:color w:val="000000" w:themeColor="text1"/>
              </w:rPr>
              <w:t>48</w:t>
            </w:r>
            <w:r>
              <w:rPr>
                <w:rFonts w:ascii="Times New Roman" w:hAnsi="Times New Roman" w:cs="Times New Roman"/>
                <w:bCs/>
                <w:color w:val="000000" w:themeColor="text1"/>
              </w:rPr>
              <w:t> </w:t>
            </w:r>
            <w:r w:rsidRPr="003A06E5">
              <w:rPr>
                <w:rFonts w:ascii="Times New Roman" w:hAnsi="Times New Roman" w:cs="Times New Roman"/>
                <w:b/>
                <w:bCs/>
                <w:color w:val="000000" w:themeColor="text1"/>
              </w:rPr>
              <w:t>171</w:t>
            </w:r>
            <w:r w:rsidRPr="00095F23">
              <w:rPr>
                <w:rFonts w:ascii="Times New Roman" w:hAnsi="Times New Roman" w:cs="Times New Roman"/>
                <w:bCs/>
                <w:color w:val="000000" w:themeColor="text1"/>
              </w:rPr>
              <w:t>“</w:t>
            </w:r>
          </w:p>
        </w:tc>
      </w:tr>
    </w:tbl>
    <w:p w:rsidR="001D02FC" w:rsidRDefault="008A1043" w:rsidP="001D02FC">
      <w:pPr>
        <w:ind w:firstLine="567"/>
        <w:jc w:val="both"/>
        <w:rPr>
          <w:rFonts w:cs="Times New Roman"/>
          <w:color w:val="000000" w:themeColor="text1"/>
        </w:rPr>
      </w:pPr>
      <w:r>
        <w:t>Valstybės rinkliava už Leidimo naudoti gėlo požeminio vandens išteklius išdavimą ar tikslinimą buvo sumažinta be pagrindimo (grįžus prie 2000 m. galiojusio rinkliavos dydžio)</w:t>
      </w:r>
      <w:r w:rsidR="001D02FC" w:rsidRPr="001D02FC">
        <w:rPr>
          <w:rFonts w:cs="Times New Roman"/>
          <w:color w:val="000000" w:themeColor="text1"/>
        </w:rPr>
        <w:t>.</w:t>
      </w:r>
    </w:p>
    <w:p w:rsidR="001D02FC" w:rsidRDefault="001D02FC" w:rsidP="001D02FC">
      <w:pPr>
        <w:ind w:firstLine="567"/>
        <w:jc w:val="both"/>
      </w:pPr>
      <w:r>
        <w:t xml:space="preserve">Atsižvelgiant į tai, kad, </w:t>
      </w:r>
      <w:r w:rsidRPr="001D02FC">
        <w:t xml:space="preserve">derinant LR aplinkos ministro 2013 m. lapkričio 6 d. įsakymo Nr. D1-817 pakeitimo projektą, gavome pastabą iš Finansų ministerijos, kad būtina pakeisti ir Lietuvos Respublikos Vyriausybės </w:t>
      </w:r>
      <w:r w:rsidR="00C930F0">
        <w:t>2000 m. gruodžio 15 d. nutarimą</w:t>
      </w:r>
      <w:r w:rsidRPr="001D02FC">
        <w:t xml:space="preserve"> Nr. 1458 „Dėl Konkrečių valstybės rinkliavos dydžių sąrašo ir Valstybės rinkliavos mokėjimo ir grąžinimo taisyklių patvirtinimo“, patikslinant Konkrečių valstybės rinkliavos dydžių sąrašo 4.589 papunktį</w:t>
      </w:r>
      <w:r>
        <w:t xml:space="preserve">, į tai, kad tai </w:t>
      </w:r>
      <w:r w:rsidR="00884E32">
        <w:t xml:space="preserve">yra </w:t>
      </w:r>
      <w:r>
        <w:t xml:space="preserve">mažos apimties pakeitimas, prašome bendra tvarka </w:t>
      </w:r>
      <w:r w:rsidR="00884E32">
        <w:t xml:space="preserve">į Jūsų rengiamą Vyriausybės nutarimo projektą </w:t>
      </w:r>
      <w:r>
        <w:t xml:space="preserve">įtraukti </w:t>
      </w:r>
      <w:r w:rsidR="00C930F0">
        <w:t xml:space="preserve">ir </w:t>
      </w:r>
      <w:r>
        <w:t>šį pakeitimą:</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9"/>
        <w:gridCol w:w="7088"/>
        <w:gridCol w:w="1276"/>
      </w:tblGrid>
      <w:tr w:rsidR="001D02FC" w:rsidRPr="001D02FC" w:rsidTr="001D02FC">
        <w:trPr>
          <w:trHeight w:val="674"/>
        </w:trPr>
        <w:tc>
          <w:tcPr>
            <w:tcW w:w="1149" w:type="dxa"/>
            <w:vAlign w:val="center"/>
            <w:hideMark/>
          </w:tcPr>
          <w:p w:rsidR="001D02FC" w:rsidRPr="001D02FC" w:rsidRDefault="001D02FC" w:rsidP="001D02FC">
            <w:pPr>
              <w:rPr>
                <w:rFonts w:cs="Times New Roman"/>
                <w:color w:val="000000" w:themeColor="text1"/>
              </w:rPr>
            </w:pPr>
            <w:r w:rsidRPr="001D02FC">
              <w:rPr>
                <w:rFonts w:cs="Times New Roman"/>
                <w:color w:val="000000" w:themeColor="text1"/>
              </w:rPr>
              <w:t>4.589.</w:t>
            </w:r>
          </w:p>
        </w:tc>
        <w:tc>
          <w:tcPr>
            <w:tcW w:w="7088" w:type="dxa"/>
            <w:vAlign w:val="center"/>
            <w:hideMark/>
          </w:tcPr>
          <w:p w:rsidR="001D02FC" w:rsidRPr="001D02FC" w:rsidRDefault="001D02FC" w:rsidP="00EE0343">
            <w:pPr>
              <w:rPr>
                <w:rFonts w:cs="Times New Roman"/>
                <w:color w:val="000000" w:themeColor="text1"/>
              </w:rPr>
            </w:pPr>
            <w:r w:rsidRPr="001D02FC">
              <w:rPr>
                <w:rFonts w:cs="Times New Roman"/>
                <w:color w:val="000000" w:themeColor="text1"/>
              </w:rPr>
              <w:t>sąskaitos Sąjungos šiltnamio efektą sukeliančių dujų registre atidarymą </w:t>
            </w:r>
            <w:r w:rsidRPr="00BE38AE">
              <w:rPr>
                <w:rFonts w:cs="Times New Roman"/>
                <w:b/>
                <w:color w:val="000000" w:themeColor="text1"/>
              </w:rPr>
              <w:t>ar tikrintojo registravimą Sąjungos registre</w:t>
            </w:r>
          </w:p>
        </w:tc>
        <w:tc>
          <w:tcPr>
            <w:tcW w:w="1276" w:type="dxa"/>
            <w:vAlign w:val="center"/>
            <w:hideMark/>
          </w:tcPr>
          <w:p w:rsidR="001D02FC" w:rsidRPr="001D02FC" w:rsidRDefault="001D02FC" w:rsidP="001D02FC">
            <w:pPr>
              <w:rPr>
                <w:rFonts w:cs="Times New Roman"/>
                <w:color w:val="000000" w:themeColor="text1"/>
              </w:rPr>
            </w:pPr>
            <w:r w:rsidRPr="001D02FC">
              <w:rPr>
                <w:rFonts w:cs="Times New Roman"/>
                <w:color w:val="000000" w:themeColor="text1"/>
              </w:rPr>
              <w:t>86</w:t>
            </w:r>
          </w:p>
        </w:tc>
      </w:tr>
    </w:tbl>
    <w:p w:rsidR="001D02FC" w:rsidRDefault="001D02FC" w:rsidP="00BE38AE">
      <w:pPr>
        <w:ind w:firstLine="567"/>
      </w:pPr>
      <w:r w:rsidRPr="001D02FC">
        <w:rPr>
          <w:rFonts w:cs="Times New Roman"/>
          <w:color w:val="000000" w:themeColor="text1"/>
        </w:rPr>
        <w:t>PRIDEDAMA. Valstybės rinkliavos dydžių pagrindimas, 1 lapas</w:t>
      </w:r>
      <w:r>
        <w:t>.</w:t>
      </w:r>
    </w:p>
    <w:p w:rsidR="006033AA" w:rsidRDefault="006033AA" w:rsidP="00C671D9">
      <w:pPr>
        <w:spacing w:line="276" w:lineRule="auto"/>
        <w:ind w:firstLine="709"/>
        <w:jc w:val="both"/>
        <w:rPr>
          <w:rFonts w:eastAsia="Times New Roman" w:cs="Times New Roman"/>
          <w:lang w:eastAsia="lt-LT" w:bidi="ar-SA"/>
        </w:rPr>
      </w:pPr>
    </w:p>
    <w:p w:rsidR="00BE38AE" w:rsidRPr="00155E53" w:rsidRDefault="00BE38AE" w:rsidP="00C671D9">
      <w:pPr>
        <w:spacing w:line="276" w:lineRule="auto"/>
        <w:ind w:firstLine="709"/>
        <w:jc w:val="both"/>
        <w:rPr>
          <w:rFonts w:eastAsia="Times New Roman" w:cs="Times New Roman"/>
          <w:lang w:eastAsia="lt-LT" w:bidi="ar-SA"/>
        </w:rPr>
      </w:pPr>
    </w:p>
    <w:tbl>
      <w:tblPr>
        <w:tblW w:w="9758" w:type="dxa"/>
        <w:tblInd w:w="23" w:type="dxa"/>
        <w:tblLayout w:type="fixed"/>
        <w:tblCellMar>
          <w:left w:w="0" w:type="dxa"/>
          <w:right w:w="0" w:type="dxa"/>
        </w:tblCellMar>
        <w:tblLook w:val="0000" w:firstRow="0" w:lastRow="0" w:firstColumn="0" w:lastColumn="0" w:noHBand="0" w:noVBand="0"/>
      </w:tblPr>
      <w:tblGrid>
        <w:gridCol w:w="4842"/>
        <w:gridCol w:w="4916"/>
      </w:tblGrid>
      <w:tr w:rsidR="00CB6EA2" w:rsidRPr="00155E53" w:rsidTr="002727DC">
        <w:trPr>
          <w:trHeight w:hRule="exact" w:val="284"/>
        </w:trPr>
        <w:tc>
          <w:tcPr>
            <w:tcW w:w="4842" w:type="dxa"/>
            <w:vAlign w:val="bottom"/>
          </w:tcPr>
          <w:p w:rsidR="00CB6EA2" w:rsidRPr="00155E53" w:rsidRDefault="008B23AF" w:rsidP="008962C8">
            <w:pPr>
              <w:pStyle w:val="TableContents"/>
              <w:snapToGrid w:val="0"/>
            </w:pPr>
            <w:r>
              <w:t>Aplinkos ministerijos kanclerė</w:t>
            </w:r>
          </w:p>
        </w:tc>
        <w:tc>
          <w:tcPr>
            <w:tcW w:w="4916" w:type="dxa"/>
            <w:vAlign w:val="bottom"/>
          </w:tcPr>
          <w:p w:rsidR="00CB6EA2" w:rsidRPr="00155E53" w:rsidRDefault="008B23AF" w:rsidP="00D75F3A">
            <w:pPr>
              <w:snapToGrid w:val="0"/>
              <w:ind w:right="34"/>
              <w:jc w:val="right"/>
            </w:pPr>
            <w:r>
              <w:t xml:space="preserve">Sigita </w:t>
            </w:r>
            <w:proofErr w:type="spellStart"/>
            <w:r>
              <w:t>Vasiljevaitė</w:t>
            </w:r>
            <w:proofErr w:type="spellEnd"/>
          </w:p>
        </w:tc>
      </w:tr>
    </w:tbl>
    <w:p w:rsidR="00A27A9C" w:rsidRDefault="00A27A9C" w:rsidP="00FE0F9C">
      <w:pPr>
        <w:pStyle w:val="BodyText"/>
        <w:ind w:firstLine="0"/>
      </w:pPr>
    </w:p>
    <w:p w:rsidR="008B23AF" w:rsidRDefault="008B23AF" w:rsidP="00A27A9C">
      <w:pPr>
        <w:pStyle w:val="BodyText"/>
        <w:ind w:firstLine="0"/>
        <w:rPr>
          <w:rStyle w:val="Hyperlink"/>
          <w:color w:val="auto"/>
          <w:u w:val="none"/>
        </w:rPr>
      </w:pPr>
    </w:p>
    <w:p w:rsidR="00884E32" w:rsidRDefault="00884E32" w:rsidP="00A27A9C">
      <w:pPr>
        <w:pStyle w:val="BodyText"/>
        <w:ind w:firstLine="0"/>
        <w:rPr>
          <w:rStyle w:val="Hyperlink"/>
          <w:color w:val="auto"/>
          <w:u w:val="none"/>
        </w:rPr>
      </w:pPr>
    </w:p>
    <w:p w:rsidR="00884E32" w:rsidRDefault="00884E32" w:rsidP="00A27A9C">
      <w:pPr>
        <w:pStyle w:val="BodyText"/>
        <w:ind w:firstLine="0"/>
        <w:rPr>
          <w:rStyle w:val="Hyperlink"/>
          <w:color w:val="auto"/>
          <w:u w:val="none"/>
        </w:rPr>
      </w:pPr>
    </w:p>
    <w:p w:rsidR="008B23AF" w:rsidRDefault="008B23AF" w:rsidP="00A27A9C">
      <w:pPr>
        <w:pStyle w:val="BodyText"/>
        <w:ind w:firstLine="0"/>
        <w:rPr>
          <w:rStyle w:val="Hyperlink"/>
          <w:color w:val="auto"/>
          <w:u w:val="none"/>
        </w:rPr>
      </w:pPr>
    </w:p>
    <w:p w:rsidR="00A27A9C" w:rsidRDefault="00A27A9C" w:rsidP="00A27A9C">
      <w:pPr>
        <w:pStyle w:val="BodyText"/>
        <w:ind w:firstLine="0"/>
        <w:rPr>
          <w:rStyle w:val="Hyperlink"/>
          <w:u w:val="none"/>
        </w:rPr>
      </w:pPr>
      <w:r w:rsidRPr="00155E53">
        <w:rPr>
          <w:rStyle w:val="Hyperlink"/>
          <w:color w:val="auto"/>
          <w:u w:val="none"/>
        </w:rPr>
        <w:t xml:space="preserve">Jurgita </w:t>
      </w:r>
      <w:proofErr w:type="spellStart"/>
      <w:r w:rsidRPr="00155E53">
        <w:rPr>
          <w:rStyle w:val="Hyperlink"/>
          <w:color w:val="auto"/>
          <w:u w:val="none"/>
        </w:rPr>
        <w:t>Užkurnienė</w:t>
      </w:r>
      <w:proofErr w:type="spellEnd"/>
      <w:r w:rsidRPr="00155E53">
        <w:rPr>
          <w:rStyle w:val="Hyperlink"/>
          <w:color w:val="auto"/>
          <w:u w:val="none"/>
        </w:rPr>
        <w:t xml:space="preserve">, 8 616 31376, el. p. </w:t>
      </w:r>
      <w:hyperlink r:id="rId13" w:history="1">
        <w:r w:rsidR="00155E53" w:rsidRPr="003E7192">
          <w:rPr>
            <w:rStyle w:val="Hyperlink"/>
          </w:rPr>
          <w:t>jurgita.uzkuniene@am.lt</w:t>
        </w:r>
      </w:hyperlink>
      <w:r w:rsidR="00155E53">
        <w:rPr>
          <w:rStyle w:val="Hyperlink"/>
          <w:u w:val="none"/>
        </w:rPr>
        <w:t xml:space="preserve"> </w:t>
      </w:r>
    </w:p>
    <w:p w:rsidR="006679C6" w:rsidRDefault="006679C6" w:rsidP="00A27A9C">
      <w:pPr>
        <w:pStyle w:val="BodyText"/>
        <w:ind w:firstLine="0"/>
        <w:rPr>
          <w:rStyle w:val="Hyperlink"/>
          <w:u w:val="none"/>
        </w:rPr>
      </w:pPr>
    </w:p>
    <w:sectPr w:rsidR="006679C6" w:rsidSect="0040274D">
      <w:headerReference w:type="even" r:id="rId14"/>
      <w:headerReference w:type="default" r:id="rId15"/>
      <w:footerReference w:type="default" r:id="rId16"/>
      <w:footerReference w:type="first" r:id="rId17"/>
      <w:footnotePr>
        <w:pos w:val="beneathText"/>
      </w:footnotePr>
      <w:pgSz w:w="11905" w:h="16837"/>
      <w:pgMar w:top="1134" w:right="567" w:bottom="851" w:left="1622"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EE4" w:rsidRDefault="00B04EE4">
      <w:r>
        <w:separator/>
      </w:r>
    </w:p>
  </w:endnote>
  <w:endnote w:type="continuationSeparator" w:id="0">
    <w:p w:rsidR="00B04EE4" w:rsidRDefault="00B0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ndale Sans UI">
    <w:altName w:val="Century Gothic"/>
    <w:charset w:val="00"/>
    <w:family w:val="auto"/>
    <w:pitch w:val="variable"/>
  </w:font>
  <w:font w:name="Tahoma">
    <w:panose1 w:val="020B0604030504040204"/>
    <w:charset w:val="00"/>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DCC" w:rsidRDefault="00F07DCC">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7E" w:rsidRDefault="00F9436D" w:rsidP="0096737E">
    <w:pPr>
      <w:pStyle w:val="Footer"/>
      <w:jc w:val="right"/>
    </w:pPr>
    <w:r>
      <w:rPr>
        <w:noProof/>
        <w:lang w:val="en-GB" w:eastAsia="en-GB" w:bidi="ar-SA"/>
      </w:rPr>
      <w:drawing>
        <wp:inline distT="0" distB="0" distL="0" distR="0" wp14:anchorId="3E60396A" wp14:editId="0C8764C3">
          <wp:extent cx="469265" cy="774065"/>
          <wp:effectExtent l="0" t="0" r="698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77406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EE4" w:rsidRDefault="00B04EE4">
      <w:r>
        <w:separator/>
      </w:r>
    </w:p>
  </w:footnote>
  <w:footnote w:type="continuationSeparator" w:id="0">
    <w:p w:rsidR="00B04EE4" w:rsidRDefault="00B04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174248"/>
      <w:docPartObj>
        <w:docPartGallery w:val="Page Numbers (Top of Page)"/>
        <w:docPartUnique/>
      </w:docPartObj>
    </w:sdtPr>
    <w:sdtEndPr/>
    <w:sdtContent>
      <w:p w:rsidR="00D020D6" w:rsidRDefault="00FF6B2B">
        <w:pPr>
          <w:pStyle w:val="Header"/>
          <w:jc w:val="center"/>
        </w:pPr>
        <w:r>
          <w:fldChar w:fldCharType="begin"/>
        </w:r>
        <w:r w:rsidR="00D020D6">
          <w:instrText>PAGE   \* MERGEFORMAT</w:instrText>
        </w:r>
        <w:r>
          <w:fldChar w:fldCharType="separate"/>
        </w:r>
        <w:r w:rsidR="00D020D6">
          <w:rPr>
            <w:noProof/>
          </w:rPr>
          <w:t>2</w:t>
        </w:r>
        <w:r>
          <w:fldChar w:fldCharType="end"/>
        </w:r>
      </w:p>
    </w:sdtContent>
  </w:sdt>
  <w:p w:rsidR="00F07DCC" w:rsidRDefault="00F07D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455478"/>
      <w:docPartObj>
        <w:docPartGallery w:val="Page Numbers (Top of Page)"/>
        <w:docPartUnique/>
      </w:docPartObj>
    </w:sdtPr>
    <w:sdtEndPr/>
    <w:sdtContent>
      <w:p w:rsidR="00D020D6" w:rsidRDefault="00FF6B2B">
        <w:pPr>
          <w:pStyle w:val="Header"/>
          <w:jc w:val="center"/>
        </w:pPr>
        <w:r>
          <w:fldChar w:fldCharType="begin"/>
        </w:r>
        <w:r w:rsidR="00D020D6">
          <w:instrText>PAGE   \* MERGEFORMAT</w:instrText>
        </w:r>
        <w:r>
          <w:fldChar w:fldCharType="separate"/>
        </w:r>
        <w:r w:rsidR="00884E32">
          <w:rPr>
            <w:noProof/>
          </w:rPr>
          <w:t>2</w:t>
        </w:r>
        <w:r>
          <w:fldChar w:fldCharType="end"/>
        </w:r>
      </w:p>
    </w:sdtContent>
  </w:sdt>
  <w:p w:rsidR="00D020D6" w:rsidRDefault="00D020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pPr>
    </w:lvl>
    <w:lvl w:ilvl="1">
      <w:start w:val="1"/>
      <w:numFmt w:val="none"/>
      <w:pStyle w:val="Heading2"/>
      <w:lvlText w:val=""/>
      <w:lvlJc w:val="left"/>
      <w:pPr>
        <w:tabs>
          <w:tab w:val="num" w:pos="576"/>
        </w:tabs>
      </w:pPr>
    </w:lvl>
    <w:lvl w:ilvl="2">
      <w:start w:val="1"/>
      <w:numFmt w:val="none"/>
      <w:pStyle w:val="Heading3"/>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nsid w:val="00000002"/>
    <w:multiLevelType w:val="multilevel"/>
    <w:tmpl w:val="00000002"/>
    <w:name w:val="WW8Num2"/>
    <w:lvl w:ilvl="0">
      <w:start w:val="1"/>
      <w:numFmt w:val="upperRoman"/>
      <w:pStyle w:val="Heading1"/>
      <w:lvlText w:val="%1."/>
      <w:lvlJc w:val="left"/>
      <w:pPr>
        <w:tabs>
          <w:tab w:val="num" w:pos="0"/>
        </w:tabs>
      </w:pPr>
    </w:lvl>
    <w:lvl w:ilvl="1">
      <w:start w:val="2"/>
      <w:numFmt w:val="upperRoman"/>
      <w:lvlText w:val="%2."/>
      <w:lvlJc w:val="left"/>
      <w:pPr>
        <w:tabs>
          <w:tab w:val="num" w:pos="0"/>
        </w:tabs>
      </w:pPr>
    </w:lvl>
    <w:lvl w:ilvl="2">
      <w:start w:val="3"/>
      <w:numFmt w:val="upperRoman"/>
      <w:lvlText w:val="%3."/>
      <w:lvlJc w:val="left"/>
      <w:pPr>
        <w:tabs>
          <w:tab w:val="num" w:pos="0"/>
        </w:tabs>
      </w:pPr>
    </w:lvl>
    <w:lvl w:ilvl="3">
      <w:start w:val="4"/>
      <w:numFmt w:val="upperRoman"/>
      <w:lvlText w:val="%4."/>
      <w:lvlJc w:val="left"/>
      <w:pPr>
        <w:tabs>
          <w:tab w:val="num" w:pos="0"/>
        </w:tabs>
      </w:pPr>
    </w:lvl>
    <w:lvl w:ilvl="4">
      <w:start w:val="5"/>
      <w:numFmt w:val="upperRoman"/>
      <w:lvlText w:val="%5."/>
      <w:lvlJc w:val="left"/>
      <w:pPr>
        <w:tabs>
          <w:tab w:val="num" w:pos="0"/>
        </w:tabs>
      </w:pPr>
    </w:lvl>
    <w:lvl w:ilvl="5">
      <w:start w:val="6"/>
      <w:numFmt w:val="upperRoman"/>
      <w:lvlText w:val="%6."/>
      <w:lvlJc w:val="left"/>
      <w:pPr>
        <w:tabs>
          <w:tab w:val="num" w:pos="0"/>
        </w:tabs>
      </w:pPr>
    </w:lvl>
    <w:lvl w:ilvl="6">
      <w:start w:val="7"/>
      <w:numFmt w:val="upperRoman"/>
      <w:lvlText w:val="%7."/>
      <w:lvlJc w:val="left"/>
      <w:pPr>
        <w:tabs>
          <w:tab w:val="num" w:pos="0"/>
        </w:tabs>
      </w:pPr>
    </w:lvl>
    <w:lvl w:ilvl="7">
      <w:start w:val="8"/>
      <w:numFmt w:val="upperRoman"/>
      <w:lvlText w:val="%8."/>
      <w:lvlJc w:val="left"/>
      <w:pPr>
        <w:tabs>
          <w:tab w:val="num" w:pos="0"/>
        </w:tabs>
      </w:pPr>
    </w:lvl>
    <w:lvl w:ilvl="8">
      <w:start w:val="9"/>
      <w:numFmt w:val="upperRoman"/>
      <w:lvlText w:val="%9."/>
      <w:lvlJc w:val="left"/>
      <w:pPr>
        <w:tabs>
          <w:tab w:val="num" w:pos="0"/>
        </w:tabs>
      </w:pPr>
    </w:lvl>
  </w:abstractNum>
  <w:abstractNum w:abstractNumId="2">
    <w:nsid w:val="00E32EFA"/>
    <w:multiLevelType w:val="hybridMultilevel"/>
    <w:tmpl w:val="A1B06EC4"/>
    <w:lvl w:ilvl="0" w:tplc="8DDE077C">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3">
    <w:nsid w:val="058A406E"/>
    <w:multiLevelType w:val="hybridMultilevel"/>
    <w:tmpl w:val="FE3E407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nsid w:val="10BB0EA6"/>
    <w:multiLevelType w:val="multilevel"/>
    <w:tmpl w:val="73D631B4"/>
    <w:lvl w:ilvl="0">
      <w:start w:val="7"/>
      <w:numFmt w:val="decimal"/>
      <w:lvlText w:val="%1."/>
      <w:lvlJc w:val="left"/>
      <w:pPr>
        <w:ind w:left="360" w:hanging="360"/>
      </w:pPr>
    </w:lvl>
    <w:lvl w:ilvl="1">
      <w:start w:val="1"/>
      <w:numFmt w:val="decimal"/>
      <w:lvlText w:val="%1.%2."/>
      <w:lvlJc w:val="left"/>
      <w:pPr>
        <w:ind w:left="1789" w:hanging="360"/>
      </w:p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5">
    <w:nsid w:val="1CEC4E50"/>
    <w:multiLevelType w:val="hybridMultilevel"/>
    <w:tmpl w:val="315046A4"/>
    <w:lvl w:ilvl="0" w:tplc="52CA7A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54673139"/>
    <w:multiLevelType w:val="hybridMultilevel"/>
    <w:tmpl w:val="C5D052E6"/>
    <w:lvl w:ilvl="0" w:tplc="7DF6BF12">
      <w:start w:val="1"/>
      <w:numFmt w:val="decimal"/>
      <w:lvlText w:val="%1."/>
      <w:lvlJc w:val="left"/>
      <w:pPr>
        <w:ind w:left="1070" w:hanging="360"/>
      </w:pPr>
      <w:rPr>
        <w:rFonts w:hint="default"/>
      </w:rPr>
    </w:lvl>
    <w:lvl w:ilvl="1" w:tplc="04270019" w:tentative="1">
      <w:start w:val="1"/>
      <w:numFmt w:val="lowerLetter"/>
      <w:lvlText w:val="%2."/>
      <w:lvlJc w:val="left"/>
      <w:pPr>
        <w:ind w:left="-246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1023" w:hanging="360"/>
      </w:pPr>
    </w:lvl>
    <w:lvl w:ilvl="4" w:tplc="04270019" w:tentative="1">
      <w:start w:val="1"/>
      <w:numFmt w:val="lowerLetter"/>
      <w:lvlText w:val="%5."/>
      <w:lvlJc w:val="left"/>
      <w:pPr>
        <w:ind w:left="-303" w:hanging="360"/>
      </w:pPr>
    </w:lvl>
    <w:lvl w:ilvl="5" w:tplc="0427001B" w:tentative="1">
      <w:start w:val="1"/>
      <w:numFmt w:val="lowerRoman"/>
      <w:lvlText w:val="%6."/>
      <w:lvlJc w:val="right"/>
      <w:pPr>
        <w:ind w:left="417" w:hanging="180"/>
      </w:pPr>
    </w:lvl>
    <w:lvl w:ilvl="6" w:tplc="0427000F" w:tentative="1">
      <w:start w:val="1"/>
      <w:numFmt w:val="decimal"/>
      <w:lvlText w:val="%7."/>
      <w:lvlJc w:val="left"/>
      <w:pPr>
        <w:ind w:left="1137" w:hanging="360"/>
      </w:pPr>
    </w:lvl>
    <w:lvl w:ilvl="7" w:tplc="04270019" w:tentative="1">
      <w:start w:val="1"/>
      <w:numFmt w:val="lowerLetter"/>
      <w:lvlText w:val="%8."/>
      <w:lvlJc w:val="left"/>
      <w:pPr>
        <w:ind w:left="1857" w:hanging="360"/>
      </w:pPr>
    </w:lvl>
    <w:lvl w:ilvl="8" w:tplc="0427001B" w:tentative="1">
      <w:start w:val="1"/>
      <w:numFmt w:val="lowerRoman"/>
      <w:lvlText w:val="%9."/>
      <w:lvlJc w:val="right"/>
      <w:pPr>
        <w:ind w:left="2577" w:hanging="180"/>
      </w:pPr>
    </w:lvl>
  </w:abstractNum>
  <w:abstractNum w:abstractNumId="7">
    <w:nsid w:val="553106AC"/>
    <w:multiLevelType w:val="hybridMultilevel"/>
    <w:tmpl w:val="538C7750"/>
    <w:lvl w:ilvl="0" w:tplc="65003C50">
      <w:start w:val="1"/>
      <w:numFmt w:val="decimal"/>
      <w:lvlText w:val="%1."/>
      <w:lvlJc w:val="left"/>
      <w:pPr>
        <w:ind w:left="1680" w:hanging="960"/>
      </w:pPr>
      <w:rPr>
        <w:rFonts w:eastAsia="Andale Sans UI" w:cs="Tahoma"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70703D84"/>
    <w:multiLevelType w:val="multilevel"/>
    <w:tmpl w:val="DA80E416"/>
    <w:lvl w:ilvl="0">
      <w:start w:val="1"/>
      <w:numFmt w:val="decimal"/>
      <w:lvlText w:val="%1."/>
      <w:lvlJc w:val="left"/>
      <w:pPr>
        <w:ind w:left="1287" w:hanging="360"/>
      </w:pPr>
    </w:lvl>
    <w:lvl w:ilvl="1">
      <w:start w:val="1"/>
      <w:numFmt w:val="decimal"/>
      <w:isLgl/>
      <w:lvlText w:val="%1.%2."/>
      <w:lvlJc w:val="left"/>
      <w:pPr>
        <w:ind w:left="1287" w:hanging="360"/>
      </w:pPr>
      <w:rPr>
        <w:rFonts w:eastAsia="Andale Sans UI" w:hint="default"/>
      </w:rPr>
    </w:lvl>
    <w:lvl w:ilvl="2">
      <w:start w:val="1"/>
      <w:numFmt w:val="decimal"/>
      <w:isLgl/>
      <w:lvlText w:val="%1.%2.%3."/>
      <w:lvlJc w:val="left"/>
      <w:pPr>
        <w:ind w:left="1647" w:hanging="720"/>
      </w:pPr>
      <w:rPr>
        <w:rFonts w:eastAsia="Andale Sans UI" w:hint="default"/>
      </w:rPr>
    </w:lvl>
    <w:lvl w:ilvl="3">
      <w:start w:val="1"/>
      <w:numFmt w:val="decimal"/>
      <w:isLgl/>
      <w:lvlText w:val="%1.%2.%3.%4."/>
      <w:lvlJc w:val="left"/>
      <w:pPr>
        <w:ind w:left="1647" w:hanging="720"/>
      </w:pPr>
      <w:rPr>
        <w:rFonts w:eastAsia="Andale Sans UI" w:hint="default"/>
      </w:rPr>
    </w:lvl>
    <w:lvl w:ilvl="4">
      <w:start w:val="1"/>
      <w:numFmt w:val="decimal"/>
      <w:isLgl/>
      <w:lvlText w:val="%1.%2.%3.%4.%5."/>
      <w:lvlJc w:val="left"/>
      <w:pPr>
        <w:ind w:left="2007" w:hanging="1080"/>
      </w:pPr>
      <w:rPr>
        <w:rFonts w:eastAsia="Andale Sans UI" w:hint="default"/>
      </w:rPr>
    </w:lvl>
    <w:lvl w:ilvl="5">
      <w:start w:val="1"/>
      <w:numFmt w:val="decimal"/>
      <w:isLgl/>
      <w:lvlText w:val="%1.%2.%3.%4.%5.%6."/>
      <w:lvlJc w:val="left"/>
      <w:pPr>
        <w:ind w:left="2007" w:hanging="1080"/>
      </w:pPr>
      <w:rPr>
        <w:rFonts w:eastAsia="Andale Sans UI" w:hint="default"/>
      </w:rPr>
    </w:lvl>
    <w:lvl w:ilvl="6">
      <w:start w:val="1"/>
      <w:numFmt w:val="decimal"/>
      <w:isLgl/>
      <w:lvlText w:val="%1.%2.%3.%4.%5.%6.%7."/>
      <w:lvlJc w:val="left"/>
      <w:pPr>
        <w:ind w:left="2367" w:hanging="1440"/>
      </w:pPr>
      <w:rPr>
        <w:rFonts w:eastAsia="Andale Sans UI" w:hint="default"/>
      </w:rPr>
    </w:lvl>
    <w:lvl w:ilvl="7">
      <w:start w:val="1"/>
      <w:numFmt w:val="decimal"/>
      <w:isLgl/>
      <w:lvlText w:val="%1.%2.%3.%4.%5.%6.%7.%8."/>
      <w:lvlJc w:val="left"/>
      <w:pPr>
        <w:ind w:left="2367" w:hanging="1440"/>
      </w:pPr>
      <w:rPr>
        <w:rFonts w:eastAsia="Andale Sans UI" w:hint="default"/>
      </w:rPr>
    </w:lvl>
    <w:lvl w:ilvl="8">
      <w:start w:val="1"/>
      <w:numFmt w:val="decimal"/>
      <w:isLgl/>
      <w:lvlText w:val="%1.%2.%3.%4.%5.%6.%7.%8.%9."/>
      <w:lvlJc w:val="left"/>
      <w:pPr>
        <w:ind w:left="2727" w:hanging="1800"/>
      </w:pPr>
      <w:rPr>
        <w:rFonts w:eastAsia="Andale Sans UI" w:hint="default"/>
      </w:rPr>
    </w:lvl>
  </w:abstractNum>
  <w:num w:numId="1">
    <w:abstractNumId w:val="0"/>
  </w:num>
  <w:num w:numId="2">
    <w:abstractNumId w:val="1"/>
  </w:num>
  <w:num w:numId="3">
    <w:abstractNumId w:val="5"/>
  </w:num>
  <w:num w:numId="4">
    <w:abstractNumId w:val="2"/>
  </w:num>
  <w:num w:numId="5">
    <w:abstractNumId w:val="6"/>
  </w:num>
  <w:num w:numId="6">
    <w:abstractNumId w:val="3"/>
  </w:num>
  <w:num w:numId="7">
    <w:abstractNumId w:val="8"/>
  </w:num>
  <w:num w:numId="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70"/>
  <w:hyphenationZone w:val="396"/>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449"/>
    <w:rsid w:val="00000B84"/>
    <w:rsid w:val="00001EB2"/>
    <w:rsid w:val="00010686"/>
    <w:rsid w:val="000118F5"/>
    <w:rsid w:val="0001672C"/>
    <w:rsid w:val="0003120B"/>
    <w:rsid w:val="00031746"/>
    <w:rsid w:val="00031EE8"/>
    <w:rsid w:val="00031F8E"/>
    <w:rsid w:val="000325E6"/>
    <w:rsid w:val="00032660"/>
    <w:rsid w:val="00036FD6"/>
    <w:rsid w:val="00041A75"/>
    <w:rsid w:val="0004331D"/>
    <w:rsid w:val="000434C2"/>
    <w:rsid w:val="000473A6"/>
    <w:rsid w:val="000502FB"/>
    <w:rsid w:val="00050505"/>
    <w:rsid w:val="000512BB"/>
    <w:rsid w:val="000543A9"/>
    <w:rsid w:val="00056522"/>
    <w:rsid w:val="00057BB2"/>
    <w:rsid w:val="000662F8"/>
    <w:rsid w:val="0007690D"/>
    <w:rsid w:val="00077F59"/>
    <w:rsid w:val="000875AD"/>
    <w:rsid w:val="000904CF"/>
    <w:rsid w:val="00092AE6"/>
    <w:rsid w:val="00094A79"/>
    <w:rsid w:val="00094AB8"/>
    <w:rsid w:val="00095F23"/>
    <w:rsid w:val="00097BA6"/>
    <w:rsid w:val="000B59CA"/>
    <w:rsid w:val="000C0953"/>
    <w:rsid w:val="000C3A59"/>
    <w:rsid w:val="000D1937"/>
    <w:rsid w:val="000D41B4"/>
    <w:rsid w:val="000E06E3"/>
    <w:rsid w:val="000E09E5"/>
    <w:rsid w:val="000E3BEE"/>
    <w:rsid w:val="000E55DB"/>
    <w:rsid w:val="000E63F1"/>
    <w:rsid w:val="000F3104"/>
    <w:rsid w:val="000F6190"/>
    <w:rsid w:val="000F6474"/>
    <w:rsid w:val="000F7CCD"/>
    <w:rsid w:val="0011121F"/>
    <w:rsid w:val="0011164C"/>
    <w:rsid w:val="00112DE1"/>
    <w:rsid w:val="00114016"/>
    <w:rsid w:val="001153DA"/>
    <w:rsid w:val="00120C2C"/>
    <w:rsid w:val="00125244"/>
    <w:rsid w:val="00126340"/>
    <w:rsid w:val="00130EB0"/>
    <w:rsid w:val="00132180"/>
    <w:rsid w:val="00136569"/>
    <w:rsid w:val="00137350"/>
    <w:rsid w:val="00142203"/>
    <w:rsid w:val="00142D27"/>
    <w:rsid w:val="00143B1F"/>
    <w:rsid w:val="00147BFD"/>
    <w:rsid w:val="00152CC1"/>
    <w:rsid w:val="00153387"/>
    <w:rsid w:val="00153A8E"/>
    <w:rsid w:val="001540B5"/>
    <w:rsid w:val="00155E53"/>
    <w:rsid w:val="0016422C"/>
    <w:rsid w:val="00164D9C"/>
    <w:rsid w:val="00167DDC"/>
    <w:rsid w:val="00167E1E"/>
    <w:rsid w:val="00171BA5"/>
    <w:rsid w:val="001862D4"/>
    <w:rsid w:val="0019415C"/>
    <w:rsid w:val="00194965"/>
    <w:rsid w:val="00197C4C"/>
    <w:rsid w:val="00197C89"/>
    <w:rsid w:val="001A1556"/>
    <w:rsid w:val="001A7202"/>
    <w:rsid w:val="001B0491"/>
    <w:rsid w:val="001B3F05"/>
    <w:rsid w:val="001B5F93"/>
    <w:rsid w:val="001B6DA4"/>
    <w:rsid w:val="001C0BB1"/>
    <w:rsid w:val="001C1D2E"/>
    <w:rsid w:val="001C289E"/>
    <w:rsid w:val="001C5A41"/>
    <w:rsid w:val="001C70F9"/>
    <w:rsid w:val="001D02FC"/>
    <w:rsid w:val="001D2877"/>
    <w:rsid w:val="001D5F1D"/>
    <w:rsid w:val="001E0822"/>
    <w:rsid w:val="001E2929"/>
    <w:rsid w:val="001F52F2"/>
    <w:rsid w:val="00205490"/>
    <w:rsid w:val="0021319A"/>
    <w:rsid w:val="00214E5E"/>
    <w:rsid w:val="002152F9"/>
    <w:rsid w:val="002163B4"/>
    <w:rsid w:val="00217381"/>
    <w:rsid w:val="00217428"/>
    <w:rsid w:val="00217503"/>
    <w:rsid w:val="0021776B"/>
    <w:rsid w:val="00220210"/>
    <w:rsid w:val="00224356"/>
    <w:rsid w:val="002257E8"/>
    <w:rsid w:val="00226558"/>
    <w:rsid w:val="00227BD3"/>
    <w:rsid w:val="00231A45"/>
    <w:rsid w:val="00233628"/>
    <w:rsid w:val="00234891"/>
    <w:rsid w:val="0023709D"/>
    <w:rsid w:val="002415DD"/>
    <w:rsid w:val="0025491C"/>
    <w:rsid w:val="002559F2"/>
    <w:rsid w:val="00262A1F"/>
    <w:rsid w:val="0026402E"/>
    <w:rsid w:val="00272585"/>
    <w:rsid w:val="002727DC"/>
    <w:rsid w:val="00280F78"/>
    <w:rsid w:val="00282A30"/>
    <w:rsid w:val="00282D5F"/>
    <w:rsid w:val="00284296"/>
    <w:rsid w:val="00287D3B"/>
    <w:rsid w:val="00290197"/>
    <w:rsid w:val="00295FF1"/>
    <w:rsid w:val="00296DD4"/>
    <w:rsid w:val="00297F84"/>
    <w:rsid w:val="002A0E36"/>
    <w:rsid w:val="002A1798"/>
    <w:rsid w:val="002A2F9D"/>
    <w:rsid w:val="002A317A"/>
    <w:rsid w:val="002B0BA0"/>
    <w:rsid w:val="002B2D41"/>
    <w:rsid w:val="002B4C34"/>
    <w:rsid w:val="002B67B4"/>
    <w:rsid w:val="002B7416"/>
    <w:rsid w:val="002C0ABC"/>
    <w:rsid w:val="002C2D2C"/>
    <w:rsid w:val="002C331D"/>
    <w:rsid w:val="002C39CF"/>
    <w:rsid w:val="002C5E58"/>
    <w:rsid w:val="002C69FE"/>
    <w:rsid w:val="002D1C86"/>
    <w:rsid w:val="002D7D25"/>
    <w:rsid w:val="002E0C1A"/>
    <w:rsid w:val="002E1DBD"/>
    <w:rsid w:val="002E36E2"/>
    <w:rsid w:val="002E55EA"/>
    <w:rsid w:val="002F0863"/>
    <w:rsid w:val="002F43E8"/>
    <w:rsid w:val="002F723E"/>
    <w:rsid w:val="003009BF"/>
    <w:rsid w:val="00300B39"/>
    <w:rsid w:val="00301BB4"/>
    <w:rsid w:val="00303CCC"/>
    <w:rsid w:val="003051C2"/>
    <w:rsid w:val="00305642"/>
    <w:rsid w:val="0030669E"/>
    <w:rsid w:val="003078C5"/>
    <w:rsid w:val="00307FE7"/>
    <w:rsid w:val="00320F56"/>
    <w:rsid w:val="003221B1"/>
    <w:rsid w:val="003259A5"/>
    <w:rsid w:val="003263EC"/>
    <w:rsid w:val="00333B8B"/>
    <w:rsid w:val="003436A1"/>
    <w:rsid w:val="00344C47"/>
    <w:rsid w:val="003476A3"/>
    <w:rsid w:val="0035129B"/>
    <w:rsid w:val="003519EF"/>
    <w:rsid w:val="00353D72"/>
    <w:rsid w:val="0036222A"/>
    <w:rsid w:val="00362E0A"/>
    <w:rsid w:val="0036323A"/>
    <w:rsid w:val="003640AC"/>
    <w:rsid w:val="003650D3"/>
    <w:rsid w:val="00367002"/>
    <w:rsid w:val="00367E0B"/>
    <w:rsid w:val="00372848"/>
    <w:rsid w:val="003773E2"/>
    <w:rsid w:val="00380B18"/>
    <w:rsid w:val="003855C9"/>
    <w:rsid w:val="00391AF8"/>
    <w:rsid w:val="003953F6"/>
    <w:rsid w:val="00395B55"/>
    <w:rsid w:val="00396624"/>
    <w:rsid w:val="003A2C48"/>
    <w:rsid w:val="003A3FC6"/>
    <w:rsid w:val="003A57BD"/>
    <w:rsid w:val="003A7083"/>
    <w:rsid w:val="003B1B25"/>
    <w:rsid w:val="003B29B2"/>
    <w:rsid w:val="003B5289"/>
    <w:rsid w:val="003B5B77"/>
    <w:rsid w:val="003C0F16"/>
    <w:rsid w:val="003C2A2B"/>
    <w:rsid w:val="003C3DD6"/>
    <w:rsid w:val="003C74FE"/>
    <w:rsid w:val="003C7DD5"/>
    <w:rsid w:val="003D1F0B"/>
    <w:rsid w:val="003D3127"/>
    <w:rsid w:val="003D49F8"/>
    <w:rsid w:val="003D5DD1"/>
    <w:rsid w:val="003D716A"/>
    <w:rsid w:val="003E0AB1"/>
    <w:rsid w:val="003E11E7"/>
    <w:rsid w:val="003E2B26"/>
    <w:rsid w:val="003E3925"/>
    <w:rsid w:val="003E3ADA"/>
    <w:rsid w:val="003E56B0"/>
    <w:rsid w:val="003E591F"/>
    <w:rsid w:val="003E5BA8"/>
    <w:rsid w:val="003E775C"/>
    <w:rsid w:val="003E7B72"/>
    <w:rsid w:val="003F28D7"/>
    <w:rsid w:val="003F2A80"/>
    <w:rsid w:val="003F37B6"/>
    <w:rsid w:val="003F65B9"/>
    <w:rsid w:val="0040034A"/>
    <w:rsid w:val="0040274D"/>
    <w:rsid w:val="00402A07"/>
    <w:rsid w:val="00403D36"/>
    <w:rsid w:val="00404E0E"/>
    <w:rsid w:val="004125CA"/>
    <w:rsid w:val="0041508C"/>
    <w:rsid w:val="0041512A"/>
    <w:rsid w:val="0041785F"/>
    <w:rsid w:val="00421593"/>
    <w:rsid w:val="004223FD"/>
    <w:rsid w:val="00425406"/>
    <w:rsid w:val="00426CFE"/>
    <w:rsid w:val="00430621"/>
    <w:rsid w:val="00432EDE"/>
    <w:rsid w:val="00434F9F"/>
    <w:rsid w:val="0043524C"/>
    <w:rsid w:val="0043620A"/>
    <w:rsid w:val="00436640"/>
    <w:rsid w:val="0044000F"/>
    <w:rsid w:val="00441882"/>
    <w:rsid w:val="00443007"/>
    <w:rsid w:val="004441F6"/>
    <w:rsid w:val="00445B8E"/>
    <w:rsid w:val="00447B05"/>
    <w:rsid w:val="00452AD3"/>
    <w:rsid w:val="00454D5F"/>
    <w:rsid w:val="00461F1F"/>
    <w:rsid w:val="00471031"/>
    <w:rsid w:val="004716FD"/>
    <w:rsid w:val="0047287A"/>
    <w:rsid w:val="00475188"/>
    <w:rsid w:val="004769E3"/>
    <w:rsid w:val="00477700"/>
    <w:rsid w:val="00486ABA"/>
    <w:rsid w:val="00490FDA"/>
    <w:rsid w:val="00491953"/>
    <w:rsid w:val="00491D60"/>
    <w:rsid w:val="00494091"/>
    <w:rsid w:val="004A0B83"/>
    <w:rsid w:val="004A1CE8"/>
    <w:rsid w:val="004A2BF5"/>
    <w:rsid w:val="004A3793"/>
    <w:rsid w:val="004A6B86"/>
    <w:rsid w:val="004B36FE"/>
    <w:rsid w:val="004B3C66"/>
    <w:rsid w:val="004B4E0D"/>
    <w:rsid w:val="004B69CA"/>
    <w:rsid w:val="004C07E1"/>
    <w:rsid w:val="004C20DF"/>
    <w:rsid w:val="004C3CB8"/>
    <w:rsid w:val="004C613F"/>
    <w:rsid w:val="004C78D3"/>
    <w:rsid w:val="004D19C0"/>
    <w:rsid w:val="004D25E1"/>
    <w:rsid w:val="004D2881"/>
    <w:rsid w:val="004D4EA5"/>
    <w:rsid w:val="004D73C6"/>
    <w:rsid w:val="004E1D2D"/>
    <w:rsid w:val="004E2F96"/>
    <w:rsid w:val="004E3766"/>
    <w:rsid w:val="004E6907"/>
    <w:rsid w:val="004E6B74"/>
    <w:rsid w:val="004E72B5"/>
    <w:rsid w:val="004F0B42"/>
    <w:rsid w:val="004F13F5"/>
    <w:rsid w:val="004F3768"/>
    <w:rsid w:val="004F3913"/>
    <w:rsid w:val="004F3D7A"/>
    <w:rsid w:val="004F5D6A"/>
    <w:rsid w:val="004F5D99"/>
    <w:rsid w:val="004F6251"/>
    <w:rsid w:val="004F6462"/>
    <w:rsid w:val="004F7907"/>
    <w:rsid w:val="00503F51"/>
    <w:rsid w:val="00504BF4"/>
    <w:rsid w:val="00505166"/>
    <w:rsid w:val="0050672A"/>
    <w:rsid w:val="0050751C"/>
    <w:rsid w:val="005077C9"/>
    <w:rsid w:val="005113A2"/>
    <w:rsid w:val="005205A6"/>
    <w:rsid w:val="00520FC6"/>
    <w:rsid w:val="00521422"/>
    <w:rsid w:val="00521E47"/>
    <w:rsid w:val="00523B99"/>
    <w:rsid w:val="00523F99"/>
    <w:rsid w:val="00524153"/>
    <w:rsid w:val="00525FBE"/>
    <w:rsid w:val="00531158"/>
    <w:rsid w:val="00533729"/>
    <w:rsid w:val="00536A80"/>
    <w:rsid w:val="005370BF"/>
    <w:rsid w:val="00537EE2"/>
    <w:rsid w:val="00540C2D"/>
    <w:rsid w:val="00544524"/>
    <w:rsid w:val="00544B69"/>
    <w:rsid w:val="00546065"/>
    <w:rsid w:val="00554D20"/>
    <w:rsid w:val="00555C42"/>
    <w:rsid w:val="00563E35"/>
    <w:rsid w:val="005654F3"/>
    <w:rsid w:val="00565974"/>
    <w:rsid w:val="0056785D"/>
    <w:rsid w:val="0058066B"/>
    <w:rsid w:val="00581B07"/>
    <w:rsid w:val="005832AB"/>
    <w:rsid w:val="00583FF4"/>
    <w:rsid w:val="00584836"/>
    <w:rsid w:val="00586321"/>
    <w:rsid w:val="00590387"/>
    <w:rsid w:val="00590A4F"/>
    <w:rsid w:val="00595A24"/>
    <w:rsid w:val="005A050A"/>
    <w:rsid w:val="005A0711"/>
    <w:rsid w:val="005A6D52"/>
    <w:rsid w:val="005B02C9"/>
    <w:rsid w:val="005B3E61"/>
    <w:rsid w:val="005C12C2"/>
    <w:rsid w:val="005C1394"/>
    <w:rsid w:val="005C2419"/>
    <w:rsid w:val="005C543E"/>
    <w:rsid w:val="005C6929"/>
    <w:rsid w:val="005E0171"/>
    <w:rsid w:val="005E2BFE"/>
    <w:rsid w:val="005E6BA9"/>
    <w:rsid w:val="005E72EC"/>
    <w:rsid w:val="005F2E18"/>
    <w:rsid w:val="005F2E6B"/>
    <w:rsid w:val="005F2FEF"/>
    <w:rsid w:val="005F45DE"/>
    <w:rsid w:val="005F4E46"/>
    <w:rsid w:val="005F73C1"/>
    <w:rsid w:val="006001C7"/>
    <w:rsid w:val="00600BB6"/>
    <w:rsid w:val="00600CC8"/>
    <w:rsid w:val="006033AA"/>
    <w:rsid w:val="00604EDA"/>
    <w:rsid w:val="0061310F"/>
    <w:rsid w:val="00613E0D"/>
    <w:rsid w:val="00616BC2"/>
    <w:rsid w:val="00617B4A"/>
    <w:rsid w:val="0062052F"/>
    <w:rsid w:val="00620F12"/>
    <w:rsid w:val="006231CD"/>
    <w:rsid w:val="0062427D"/>
    <w:rsid w:val="00624B23"/>
    <w:rsid w:val="00626DCE"/>
    <w:rsid w:val="006273C7"/>
    <w:rsid w:val="0063044E"/>
    <w:rsid w:val="00630F83"/>
    <w:rsid w:val="0063129D"/>
    <w:rsid w:val="00631A97"/>
    <w:rsid w:val="00632F9F"/>
    <w:rsid w:val="00641017"/>
    <w:rsid w:val="00642E50"/>
    <w:rsid w:val="00643481"/>
    <w:rsid w:val="00644B51"/>
    <w:rsid w:val="00644F6A"/>
    <w:rsid w:val="00645BF2"/>
    <w:rsid w:val="00657E32"/>
    <w:rsid w:val="006602D5"/>
    <w:rsid w:val="006679C6"/>
    <w:rsid w:val="00670100"/>
    <w:rsid w:val="00670F92"/>
    <w:rsid w:val="00671AE9"/>
    <w:rsid w:val="006840D8"/>
    <w:rsid w:val="0068412D"/>
    <w:rsid w:val="00687C5C"/>
    <w:rsid w:val="006922B7"/>
    <w:rsid w:val="00692AC2"/>
    <w:rsid w:val="00692E7B"/>
    <w:rsid w:val="006956AB"/>
    <w:rsid w:val="00697C0D"/>
    <w:rsid w:val="006A3392"/>
    <w:rsid w:val="006A589C"/>
    <w:rsid w:val="006B27DF"/>
    <w:rsid w:val="006B2900"/>
    <w:rsid w:val="006C183A"/>
    <w:rsid w:val="006C57C8"/>
    <w:rsid w:val="006C634A"/>
    <w:rsid w:val="006C6696"/>
    <w:rsid w:val="006D622D"/>
    <w:rsid w:val="006E0433"/>
    <w:rsid w:val="006E0BF0"/>
    <w:rsid w:val="006E2164"/>
    <w:rsid w:val="006F0E34"/>
    <w:rsid w:val="006F5F79"/>
    <w:rsid w:val="0070195F"/>
    <w:rsid w:val="00701BAA"/>
    <w:rsid w:val="00704DDA"/>
    <w:rsid w:val="00706D56"/>
    <w:rsid w:val="00706E02"/>
    <w:rsid w:val="0071104D"/>
    <w:rsid w:val="00711855"/>
    <w:rsid w:val="00711D65"/>
    <w:rsid w:val="00715C6F"/>
    <w:rsid w:val="00721C20"/>
    <w:rsid w:val="0072477D"/>
    <w:rsid w:val="00725D5D"/>
    <w:rsid w:val="00731116"/>
    <w:rsid w:val="007317B1"/>
    <w:rsid w:val="00731941"/>
    <w:rsid w:val="00731C65"/>
    <w:rsid w:val="007356F2"/>
    <w:rsid w:val="007445D8"/>
    <w:rsid w:val="0074582F"/>
    <w:rsid w:val="0075226F"/>
    <w:rsid w:val="007523C1"/>
    <w:rsid w:val="00752F6E"/>
    <w:rsid w:val="00754F0C"/>
    <w:rsid w:val="00766084"/>
    <w:rsid w:val="00772493"/>
    <w:rsid w:val="00777641"/>
    <w:rsid w:val="00782C5C"/>
    <w:rsid w:val="007842DF"/>
    <w:rsid w:val="00785BC7"/>
    <w:rsid w:val="007861C7"/>
    <w:rsid w:val="0078643B"/>
    <w:rsid w:val="00786A31"/>
    <w:rsid w:val="00795215"/>
    <w:rsid w:val="00795D09"/>
    <w:rsid w:val="007A69A6"/>
    <w:rsid w:val="007A6BA4"/>
    <w:rsid w:val="007B2DFC"/>
    <w:rsid w:val="007B309D"/>
    <w:rsid w:val="007B4920"/>
    <w:rsid w:val="007B719C"/>
    <w:rsid w:val="007B7766"/>
    <w:rsid w:val="007C2A87"/>
    <w:rsid w:val="007C2F26"/>
    <w:rsid w:val="007C334F"/>
    <w:rsid w:val="007C341B"/>
    <w:rsid w:val="007C6735"/>
    <w:rsid w:val="007C6D86"/>
    <w:rsid w:val="007D0894"/>
    <w:rsid w:val="007D0B40"/>
    <w:rsid w:val="007D6019"/>
    <w:rsid w:val="007D7A93"/>
    <w:rsid w:val="007E43C0"/>
    <w:rsid w:val="007F3B74"/>
    <w:rsid w:val="007F776F"/>
    <w:rsid w:val="007F7DEC"/>
    <w:rsid w:val="00800255"/>
    <w:rsid w:val="00800A69"/>
    <w:rsid w:val="00801526"/>
    <w:rsid w:val="00802887"/>
    <w:rsid w:val="0080445A"/>
    <w:rsid w:val="00805982"/>
    <w:rsid w:val="00806AF4"/>
    <w:rsid w:val="0080701A"/>
    <w:rsid w:val="00810723"/>
    <w:rsid w:val="00811289"/>
    <w:rsid w:val="00811F92"/>
    <w:rsid w:val="008127B4"/>
    <w:rsid w:val="008134D7"/>
    <w:rsid w:val="00816DE7"/>
    <w:rsid w:val="00821185"/>
    <w:rsid w:val="00821317"/>
    <w:rsid w:val="008217D4"/>
    <w:rsid w:val="00825C52"/>
    <w:rsid w:val="00834D32"/>
    <w:rsid w:val="00843976"/>
    <w:rsid w:val="00843FF8"/>
    <w:rsid w:val="0084410C"/>
    <w:rsid w:val="0085170B"/>
    <w:rsid w:val="008652FC"/>
    <w:rsid w:val="008658A3"/>
    <w:rsid w:val="008669A3"/>
    <w:rsid w:val="00867D68"/>
    <w:rsid w:val="00870D72"/>
    <w:rsid w:val="0087216F"/>
    <w:rsid w:val="00873020"/>
    <w:rsid w:val="00874040"/>
    <w:rsid w:val="008744DD"/>
    <w:rsid w:val="0087496A"/>
    <w:rsid w:val="00877452"/>
    <w:rsid w:val="00877D8B"/>
    <w:rsid w:val="00881A6D"/>
    <w:rsid w:val="00884E32"/>
    <w:rsid w:val="00886E5B"/>
    <w:rsid w:val="00887A39"/>
    <w:rsid w:val="00890030"/>
    <w:rsid w:val="008901B6"/>
    <w:rsid w:val="0089521A"/>
    <w:rsid w:val="008962C8"/>
    <w:rsid w:val="008A1043"/>
    <w:rsid w:val="008A10DF"/>
    <w:rsid w:val="008A154F"/>
    <w:rsid w:val="008A1907"/>
    <w:rsid w:val="008A1CC7"/>
    <w:rsid w:val="008A2D12"/>
    <w:rsid w:val="008A3B9A"/>
    <w:rsid w:val="008B06E1"/>
    <w:rsid w:val="008B0EB8"/>
    <w:rsid w:val="008B23AF"/>
    <w:rsid w:val="008B2C5C"/>
    <w:rsid w:val="008B3127"/>
    <w:rsid w:val="008B384C"/>
    <w:rsid w:val="008B5A4F"/>
    <w:rsid w:val="008B5E08"/>
    <w:rsid w:val="008B7269"/>
    <w:rsid w:val="008B7ECF"/>
    <w:rsid w:val="008C1633"/>
    <w:rsid w:val="008C23D8"/>
    <w:rsid w:val="008C3B74"/>
    <w:rsid w:val="008C3EEF"/>
    <w:rsid w:val="008C4D71"/>
    <w:rsid w:val="008C7D78"/>
    <w:rsid w:val="008D1B83"/>
    <w:rsid w:val="008D1FC4"/>
    <w:rsid w:val="008D34DE"/>
    <w:rsid w:val="008D61E3"/>
    <w:rsid w:val="008D6F73"/>
    <w:rsid w:val="008D740E"/>
    <w:rsid w:val="008D7F21"/>
    <w:rsid w:val="008E5434"/>
    <w:rsid w:val="008E7776"/>
    <w:rsid w:val="008E7A11"/>
    <w:rsid w:val="008F1533"/>
    <w:rsid w:val="008F25FC"/>
    <w:rsid w:val="008F332A"/>
    <w:rsid w:val="00903399"/>
    <w:rsid w:val="0090395C"/>
    <w:rsid w:val="00903C15"/>
    <w:rsid w:val="0090445D"/>
    <w:rsid w:val="009047AC"/>
    <w:rsid w:val="00905D1F"/>
    <w:rsid w:val="009071F0"/>
    <w:rsid w:val="0090764A"/>
    <w:rsid w:val="00911013"/>
    <w:rsid w:val="00912AB0"/>
    <w:rsid w:val="00913C3E"/>
    <w:rsid w:val="00915F91"/>
    <w:rsid w:val="00916DEB"/>
    <w:rsid w:val="009201CC"/>
    <w:rsid w:val="00923685"/>
    <w:rsid w:val="00924CB1"/>
    <w:rsid w:val="00927FE0"/>
    <w:rsid w:val="009308C9"/>
    <w:rsid w:val="009333D5"/>
    <w:rsid w:val="00933EA7"/>
    <w:rsid w:val="00935037"/>
    <w:rsid w:val="00935425"/>
    <w:rsid w:val="00937CDB"/>
    <w:rsid w:val="009415DC"/>
    <w:rsid w:val="00942E26"/>
    <w:rsid w:val="00953062"/>
    <w:rsid w:val="00953082"/>
    <w:rsid w:val="00953927"/>
    <w:rsid w:val="00954C7B"/>
    <w:rsid w:val="00957029"/>
    <w:rsid w:val="009606DE"/>
    <w:rsid w:val="0096565B"/>
    <w:rsid w:val="0096737E"/>
    <w:rsid w:val="00967802"/>
    <w:rsid w:val="00970A90"/>
    <w:rsid w:val="009711DB"/>
    <w:rsid w:val="009722A4"/>
    <w:rsid w:val="009732CE"/>
    <w:rsid w:val="00974F2F"/>
    <w:rsid w:val="00976098"/>
    <w:rsid w:val="0098067F"/>
    <w:rsid w:val="0098154D"/>
    <w:rsid w:val="00981596"/>
    <w:rsid w:val="00982DE4"/>
    <w:rsid w:val="009838F2"/>
    <w:rsid w:val="00993DC7"/>
    <w:rsid w:val="009A1A74"/>
    <w:rsid w:val="009A4FC1"/>
    <w:rsid w:val="009B08EA"/>
    <w:rsid w:val="009B1D97"/>
    <w:rsid w:val="009B3C66"/>
    <w:rsid w:val="009B53EC"/>
    <w:rsid w:val="009B7FAC"/>
    <w:rsid w:val="009C1A62"/>
    <w:rsid w:val="009C2D32"/>
    <w:rsid w:val="009C3025"/>
    <w:rsid w:val="009C4568"/>
    <w:rsid w:val="009C5E91"/>
    <w:rsid w:val="009C7597"/>
    <w:rsid w:val="009D0879"/>
    <w:rsid w:val="009D1B7F"/>
    <w:rsid w:val="009D3AB9"/>
    <w:rsid w:val="009E0C74"/>
    <w:rsid w:val="009E158D"/>
    <w:rsid w:val="009E23D8"/>
    <w:rsid w:val="009E2746"/>
    <w:rsid w:val="009E5339"/>
    <w:rsid w:val="009E76A8"/>
    <w:rsid w:val="009F339F"/>
    <w:rsid w:val="009F5C9F"/>
    <w:rsid w:val="009F5FC4"/>
    <w:rsid w:val="009F7779"/>
    <w:rsid w:val="009F7FDD"/>
    <w:rsid w:val="00A02088"/>
    <w:rsid w:val="00A02C70"/>
    <w:rsid w:val="00A02E26"/>
    <w:rsid w:val="00A06C31"/>
    <w:rsid w:val="00A14D63"/>
    <w:rsid w:val="00A242D3"/>
    <w:rsid w:val="00A27A9C"/>
    <w:rsid w:val="00A30476"/>
    <w:rsid w:val="00A309EE"/>
    <w:rsid w:val="00A32094"/>
    <w:rsid w:val="00A32A82"/>
    <w:rsid w:val="00A3606B"/>
    <w:rsid w:val="00A3675F"/>
    <w:rsid w:val="00A40D4D"/>
    <w:rsid w:val="00A475A8"/>
    <w:rsid w:val="00A5403D"/>
    <w:rsid w:val="00A54B54"/>
    <w:rsid w:val="00A5513C"/>
    <w:rsid w:val="00A551E6"/>
    <w:rsid w:val="00A60813"/>
    <w:rsid w:val="00A62137"/>
    <w:rsid w:val="00A66434"/>
    <w:rsid w:val="00A72366"/>
    <w:rsid w:val="00A72D57"/>
    <w:rsid w:val="00A7456D"/>
    <w:rsid w:val="00A7541E"/>
    <w:rsid w:val="00A77090"/>
    <w:rsid w:val="00A827FD"/>
    <w:rsid w:val="00A83CA3"/>
    <w:rsid w:val="00A8442E"/>
    <w:rsid w:val="00A9305A"/>
    <w:rsid w:val="00A950CD"/>
    <w:rsid w:val="00A96FC3"/>
    <w:rsid w:val="00A975A8"/>
    <w:rsid w:val="00A9792F"/>
    <w:rsid w:val="00AA3720"/>
    <w:rsid w:val="00AA5659"/>
    <w:rsid w:val="00AA758A"/>
    <w:rsid w:val="00AB14AC"/>
    <w:rsid w:val="00AB3BAB"/>
    <w:rsid w:val="00AB53B7"/>
    <w:rsid w:val="00AB651D"/>
    <w:rsid w:val="00AC1661"/>
    <w:rsid w:val="00AC4D2D"/>
    <w:rsid w:val="00AC65C2"/>
    <w:rsid w:val="00AD1889"/>
    <w:rsid w:val="00AD2E42"/>
    <w:rsid w:val="00AD4CAA"/>
    <w:rsid w:val="00AD6547"/>
    <w:rsid w:val="00AE0C49"/>
    <w:rsid w:val="00AE1E49"/>
    <w:rsid w:val="00AE3E16"/>
    <w:rsid w:val="00AE5D7E"/>
    <w:rsid w:val="00AF3D3E"/>
    <w:rsid w:val="00AF4AED"/>
    <w:rsid w:val="00AF6E5C"/>
    <w:rsid w:val="00B0409A"/>
    <w:rsid w:val="00B04EE4"/>
    <w:rsid w:val="00B05AE2"/>
    <w:rsid w:val="00B07E56"/>
    <w:rsid w:val="00B10990"/>
    <w:rsid w:val="00B135C6"/>
    <w:rsid w:val="00B14FBE"/>
    <w:rsid w:val="00B3125F"/>
    <w:rsid w:val="00B320A3"/>
    <w:rsid w:val="00B325E9"/>
    <w:rsid w:val="00B33198"/>
    <w:rsid w:val="00B33260"/>
    <w:rsid w:val="00B352D7"/>
    <w:rsid w:val="00B35DD1"/>
    <w:rsid w:val="00B4028C"/>
    <w:rsid w:val="00B40E1D"/>
    <w:rsid w:val="00B42E39"/>
    <w:rsid w:val="00B43DBD"/>
    <w:rsid w:val="00B43FA5"/>
    <w:rsid w:val="00B47E0D"/>
    <w:rsid w:val="00B50063"/>
    <w:rsid w:val="00B50ADF"/>
    <w:rsid w:val="00B533A4"/>
    <w:rsid w:val="00B53B54"/>
    <w:rsid w:val="00B54525"/>
    <w:rsid w:val="00B55940"/>
    <w:rsid w:val="00B57735"/>
    <w:rsid w:val="00B62E0C"/>
    <w:rsid w:val="00B63960"/>
    <w:rsid w:val="00B6583B"/>
    <w:rsid w:val="00B66628"/>
    <w:rsid w:val="00B734B4"/>
    <w:rsid w:val="00B75F27"/>
    <w:rsid w:val="00B83093"/>
    <w:rsid w:val="00B86256"/>
    <w:rsid w:val="00B86A81"/>
    <w:rsid w:val="00B90950"/>
    <w:rsid w:val="00B97656"/>
    <w:rsid w:val="00BA1442"/>
    <w:rsid w:val="00BA3710"/>
    <w:rsid w:val="00BB5442"/>
    <w:rsid w:val="00BB69BF"/>
    <w:rsid w:val="00BB75D6"/>
    <w:rsid w:val="00BC2817"/>
    <w:rsid w:val="00BC2951"/>
    <w:rsid w:val="00BC71D8"/>
    <w:rsid w:val="00BD1103"/>
    <w:rsid w:val="00BD1796"/>
    <w:rsid w:val="00BD2F7D"/>
    <w:rsid w:val="00BD38C5"/>
    <w:rsid w:val="00BD4A68"/>
    <w:rsid w:val="00BD67CD"/>
    <w:rsid w:val="00BD6B6D"/>
    <w:rsid w:val="00BD70C8"/>
    <w:rsid w:val="00BD796C"/>
    <w:rsid w:val="00BE041E"/>
    <w:rsid w:val="00BE137D"/>
    <w:rsid w:val="00BE1BA2"/>
    <w:rsid w:val="00BE2933"/>
    <w:rsid w:val="00BE2DEE"/>
    <w:rsid w:val="00BE3718"/>
    <w:rsid w:val="00BE38AE"/>
    <w:rsid w:val="00BE5F3F"/>
    <w:rsid w:val="00BE60DE"/>
    <w:rsid w:val="00BE6719"/>
    <w:rsid w:val="00BE70CF"/>
    <w:rsid w:val="00BF0CFB"/>
    <w:rsid w:val="00BF1E6B"/>
    <w:rsid w:val="00BF5316"/>
    <w:rsid w:val="00BF5E5E"/>
    <w:rsid w:val="00C00092"/>
    <w:rsid w:val="00C02449"/>
    <w:rsid w:val="00C02D75"/>
    <w:rsid w:val="00C04689"/>
    <w:rsid w:val="00C04942"/>
    <w:rsid w:val="00C05529"/>
    <w:rsid w:val="00C07DB0"/>
    <w:rsid w:val="00C10897"/>
    <w:rsid w:val="00C115E5"/>
    <w:rsid w:val="00C11643"/>
    <w:rsid w:val="00C11A2D"/>
    <w:rsid w:val="00C16B1E"/>
    <w:rsid w:val="00C25687"/>
    <w:rsid w:val="00C3118B"/>
    <w:rsid w:val="00C33597"/>
    <w:rsid w:val="00C34784"/>
    <w:rsid w:val="00C3547C"/>
    <w:rsid w:val="00C35D58"/>
    <w:rsid w:val="00C35E0E"/>
    <w:rsid w:val="00C365D4"/>
    <w:rsid w:val="00C42A76"/>
    <w:rsid w:val="00C447A2"/>
    <w:rsid w:val="00C44D43"/>
    <w:rsid w:val="00C4613B"/>
    <w:rsid w:val="00C52BEA"/>
    <w:rsid w:val="00C54F00"/>
    <w:rsid w:val="00C56822"/>
    <w:rsid w:val="00C57ECB"/>
    <w:rsid w:val="00C6124D"/>
    <w:rsid w:val="00C61672"/>
    <w:rsid w:val="00C6495C"/>
    <w:rsid w:val="00C671D9"/>
    <w:rsid w:val="00C74032"/>
    <w:rsid w:val="00C7581F"/>
    <w:rsid w:val="00C760E2"/>
    <w:rsid w:val="00C83AF3"/>
    <w:rsid w:val="00C83E0D"/>
    <w:rsid w:val="00C8579F"/>
    <w:rsid w:val="00C85AC6"/>
    <w:rsid w:val="00C8633E"/>
    <w:rsid w:val="00C91751"/>
    <w:rsid w:val="00C91AA5"/>
    <w:rsid w:val="00C92954"/>
    <w:rsid w:val="00C930F0"/>
    <w:rsid w:val="00C978F2"/>
    <w:rsid w:val="00CA0224"/>
    <w:rsid w:val="00CA16AE"/>
    <w:rsid w:val="00CA1CA1"/>
    <w:rsid w:val="00CA67EF"/>
    <w:rsid w:val="00CA687C"/>
    <w:rsid w:val="00CA6BBB"/>
    <w:rsid w:val="00CB0DA0"/>
    <w:rsid w:val="00CB3A20"/>
    <w:rsid w:val="00CB6EA2"/>
    <w:rsid w:val="00CC0DA7"/>
    <w:rsid w:val="00CC32CD"/>
    <w:rsid w:val="00CC36FC"/>
    <w:rsid w:val="00CC6FC6"/>
    <w:rsid w:val="00CD01DC"/>
    <w:rsid w:val="00CD050A"/>
    <w:rsid w:val="00CD3C26"/>
    <w:rsid w:val="00CD5B58"/>
    <w:rsid w:val="00CE0F2F"/>
    <w:rsid w:val="00CE332A"/>
    <w:rsid w:val="00CE446D"/>
    <w:rsid w:val="00CE5B4B"/>
    <w:rsid w:val="00CF4ACE"/>
    <w:rsid w:val="00CF5DAF"/>
    <w:rsid w:val="00CF648B"/>
    <w:rsid w:val="00CF69CD"/>
    <w:rsid w:val="00D020D6"/>
    <w:rsid w:val="00D02931"/>
    <w:rsid w:val="00D06C62"/>
    <w:rsid w:val="00D13744"/>
    <w:rsid w:val="00D1501C"/>
    <w:rsid w:val="00D17D18"/>
    <w:rsid w:val="00D20BC2"/>
    <w:rsid w:val="00D25E64"/>
    <w:rsid w:val="00D2662A"/>
    <w:rsid w:val="00D341B1"/>
    <w:rsid w:val="00D351F0"/>
    <w:rsid w:val="00D35849"/>
    <w:rsid w:val="00D37B17"/>
    <w:rsid w:val="00D37B35"/>
    <w:rsid w:val="00D43ACC"/>
    <w:rsid w:val="00D44B35"/>
    <w:rsid w:val="00D50CA0"/>
    <w:rsid w:val="00D51722"/>
    <w:rsid w:val="00D51DC5"/>
    <w:rsid w:val="00D5439F"/>
    <w:rsid w:val="00D6284C"/>
    <w:rsid w:val="00D70C3F"/>
    <w:rsid w:val="00D73E3D"/>
    <w:rsid w:val="00D73F63"/>
    <w:rsid w:val="00D74B6D"/>
    <w:rsid w:val="00D75F3A"/>
    <w:rsid w:val="00D80928"/>
    <w:rsid w:val="00D84C83"/>
    <w:rsid w:val="00D85DC9"/>
    <w:rsid w:val="00D86143"/>
    <w:rsid w:val="00D875DF"/>
    <w:rsid w:val="00D9181E"/>
    <w:rsid w:val="00D9236E"/>
    <w:rsid w:val="00D93E09"/>
    <w:rsid w:val="00D95231"/>
    <w:rsid w:val="00DA12AA"/>
    <w:rsid w:val="00DA2AC7"/>
    <w:rsid w:val="00DA2D92"/>
    <w:rsid w:val="00DA7F1A"/>
    <w:rsid w:val="00DB19B2"/>
    <w:rsid w:val="00DB26AC"/>
    <w:rsid w:val="00DB7619"/>
    <w:rsid w:val="00DC2ED0"/>
    <w:rsid w:val="00DC35BA"/>
    <w:rsid w:val="00DC44CF"/>
    <w:rsid w:val="00DC4E17"/>
    <w:rsid w:val="00DC74B9"/>
    <w:rsid w:val="00DC7642"/>
    <w:rsid w:val="00DD0E83"/>
    <w:rsid w:val="00DD23CA"/>
    <w:rsid w:val="00DD5ECC"/>
    <w:rsid w:val="00DE030F"/>
    <w:rsid w:val="00DE6F5C"/>
    <w:rsid w:val="00DE76F7"/>
    <w:rsid w:val="00DF3F48"/>
    <w:rsid w:val="00DF4664"/>
    <w:rsid w:val="00DF482E"/>
    <w:rsid w:val="00E03196"/>
    <w:rsid w:val="00E04455"/>
    <w:rsid w:val="00E11C47"/>
    <w:rsid w:val="00E12C79"/>
    <w:rsid w:val="00E13E6A"/>
    <w:rsid w:val="00E16775"/>
    <w:rsid w:val="00E1766B"/>
    <w:rsid w:val="00E17A58"/>
    <w:rsid w:val="00E2078A"/>
    <w:rsid w:val="00E22E43"/>
    <w:rsid w:val="00E23146"/>
    <w:rsid w:val="00E23AED"/>
    <w:rsid w:val="00E24943"/>
    <w:rsid w:val="00E3000A"/>
    <w:rsid w:val="00E300C1"/>
    <w:rsid w:val="00E30211"/>
    <w:rsid w:val="00E37556"/>
    <w:rsid w:val="00E3762F"/>
    <w:rsid w:val="00E40175"/>
    <w:rsid w:val="00E453EA"/>
    <w:rsid w:val="00E47ADD"/>
    <w:rsid w:val="00E5073F"/>
    <w:rsid w:val="00E5248A"/>
    <w:rsid w:val="00E552E9"/>
    <w:rsid w:val="00E642CB"/>
    <w:rsid w:val="00E64534"/>
    <w:rsid w:val="00E67C86"/>
    <w:rsid w:val="00E7323D"/>
    <w:rsid w:val="00E7590D"/>
    <w:rsid w:val="00E75B3C"/>
    <w:rsid w:val="00E76124"/>
    <w:rsid w:val="00E83BE3"/>
    <w:rsid w:val="00E83F64"/>
    <w:rsid w:val="00E866BE"/>
    <w:rsid w:val="00E92EF6"/>
    <w:rsid w:val="00E9357D"/>
    <w:rsid w:val="00E9404A"/>
    <w:rsid w:val="00E9664F"/>
    <w:rsid w:val="00E96926"/>
    <w:rsid w:val="00EA2B0B"/>
    <w:rsid w:val="00EA34BA"/>
    <w:rsid w:val="00EB2095"/>
    <w:rsid w:val="00EB305F"/>
    <w:rsid w:val="00EB7715"/>
    <w:rsid w:val="00EC2251"/>
    <w:rsid w:val="00EC328D"/>
    <w:rsid w:val="00EC6BB6"/>
    <w:rsid w:val="00EC7534"/>
    <w:rsid w:val="00ED0445"/>
    <w:rsid w:val="00ED134C"/>
    <w:rsid w:val="00ED1E25"/>
    <w:rsid w:val="00ED72D0"/>
    <w:rsid w:val="00ED7C74"/>
    <w:rsid w:val="00EE49AD"/>
    <w:rsid w:val="00EE537A"/>
    <w:rsid w:val="00EE7202"/>
    <w:rsid w:val="00EF27D4"/>
    <w:rsid w:val="00EF4F37"/>
    <w:rsid w:val="00EF65AA"/>
    <w:rsid w:val="00EF7206"/>
    <w:rsid w:val="00F00755"/>
    <w:rsid w:val="00F00B70"/>
    <w:rsid w:val="00F03BA6"/>
    <w:rsid w:val="00F0408B"/>
    <w:rsid w:val="00F04BB2"/>
    <w:rsid w:val="00F07DCC"/>
    <w:rsid w:val="00F1553F"/>
    <w:rsid w:val="00F160B6"/>
    <w:rsid w:val="00F21756"/>
    <w:rsid w:val="00F247F6"/>
    <w:rsid w:val="00F30585"/>
    <w:rsid w:val="00F3211C"/>
    <w:rsid w:val="00F34081"/>
    <w:rsid w:val="00F36040"/>
    <w:rsid w:val="00F435E0"/>
    <w:rsid w:val="00F45959"/>
    <w:rsid w:val="00F5030A"/>
    <w:rsid w:val="00F51803"/>
    <w:rsid w:val="00F51F03"/>
    <w:rsid w:val="00F55486"/>
    <w:rsid w:val="00F55A59"/>
    <w:rsid w:val="00F60479"/>
    <w:rsid w:val="00F61C62"/>
    <w:rsid w:val="00F62611"/>
    <w:rsid w:val="00F6404C"/>
    <w:rsid w:val="00F670E0"/>
    <w:rsid w:val="00F73FA9"/>
    <w:rsid w:val="00F7407C"/>
    <w:rsid w:val="00F8074A"/>
    <w:rsid w:val="00F85631"/>
    <w:rsid w:val="00F934FA"/>
    <w:rsid w:val="00F9436D"/>
    <w:rsid w:val="00FA1E25"/>
    <w:rsid w:val="00FA6B88"/>
    <w:rsid w:val="00FB61F1"/>
    <w:rsid w:val="00FB692B"/>
    <w:rsid w:val="00FB6F6A"/>
    <w:rsid w:val="00FC1FF6"/>
    <w:rsid w:val="00FC50B0"/>
    <w:rsid w:val="00FC5685"/>
    <w:rsid w:val="00FC5EC0"/>
    <w:rsid w:val="00FC76F5"/>
    <w:rsid w:val="00FD051C"/>
    <w:rsid w:val="00FD0B5F"/>
    <w:rsid w:val="00FD3464"/>
    <w:rsid w:val="00FD36FF"/>
    <w:rsid w:val="00FD6E7E"/>
    <w:rsid w:val="00FE0F9C"/>
    <w:rsid w:val="00FE1C9D"/>
    <w:rsid w:val="00FE2C68"/>
    <w:rsid w:val="00FE6507"/>
    <w:rsid w:val="00FE67AA"/>
    <w:rsid w:val="00FF0AC9"/>
    <w:rsid w:val="00FF1A64"/>
    <w:rsid w:val="00FF1A93"/>
    <w:rsid w:val="00FF1C9B"/>
    <w:rsid w:val="00FF51EB"/>
    <w:rsid w:val="00FF6B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171"/>
    <w:pPr>
      <w:widowControl w:val="0"/>
      <w:suppressAutoHyphens/>
    </w:pPr>
    <w:rPr>
      <w:rFonts w:eastAsia="Andale Sans UI" w:cs="Tahoma"/>
      <w:sz w:val="24"/>
      <w:szCs w:val="24"/>
      <w:lang w:eastAsia="en-US" w:bidi="en-US"/>
    </w:rPr>
  </w:style>
  <w:style w:type="paragraph" w:styleId="Heading1">
    <w:name w:val="heading 1"/>
    <w:basedOn w:val="Heading"/>
    <w:next w:val="BodyText"/>
    <w:qFormat/>
    <w:rsid w:val="005E0171"/>
    <w:pPr>
      <w:numPr>
        <w:numId w:val="2"/>
      </w:numPr>
      <w:spacing w:before="283" w:after="283"/>
      <w:outlineLvl w:val="0"/>
    </w:pPr>
    <w:rPr>
      <w:bCs/>
      <w:sz w:val="28"/>
      <w:szCs w:val="32"/>
      <w:lang w:val="lt-LT"/>
    </w:rPr>
  </w:style>
  <w:style w:type="paragraph" w:styleId="Heading2">
    <w:name w:val="heading 2"/>
    <w:basedOn w:val="Heading"/>
    <w:next w:val="BodyText"/>
    <w:qFormat/>
    <w:rsid w:val="005E0171"/>
    <w:pPr>
      <w:numPr>
        <w:ilvl w:val="1"/>
        <w:numId w:val="1"/>
      </w:numPr>
      <w:outlineLvl w:val="1"/>
    </w:pPr>
    <w:rPr>
      <w:bCs/>
      <w:iCs/>
      <w:lang w:val="lt-LT"/>
    </w:rPr>
  </w:style>
  <w:style w:type="paragraph" w:styleId="Heading3">
    <w:name w:val="heading 3"/>
    <w:basedOn w:val="Heading"/>
    <w:next w:val="BodyText"/>
    <w:qFormat/>
    <w:rsid w:val="005E0171"/>
    <w:pPr>
      <w:numPr>
        <w:ilvl w:val="2"/>
        <w:numId w:val="1"/>
      </w:numPr>
      <w:outlineLvl w:val="2"/>
    </w:pPr>
    <w:rPr>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E0171"/>
  </w:style>
  <w:style w:type="character" w:customStyle="1" w:styleId="WW-Absatz-Standardschriftart">
    <w:name w:val="WW-Absatz-Standardschriftart"/>
    <w:rsid w:val="005E0171"/>
  </w:style>
  <w:style w:type="character" w:customStyle="1" w:styleId="WW-Absatz-Standardschriftart1">
    <w:name w:val="WW-Absatz-Standardschriftart1"/>
    <w:rsid w:val="005E0171"/>
  </w:style>
  <w:style w:type="character" w:customStyle="1" w:styleId="WW-Absatz-Standardschriftart11">
    <w:name w:val="WW-Absatz-Standardschriftart11"/>
    <w:rsid w:val="005E0171"/>
  </w:style>
  <w:style w:type="character" w:customStyle="1" w:styleId="WW-Absatz-Standardschriftart111">
    <w:name w:val="WW-Absatz-Standardschriftart111"/>
    <w:rsid w:val="005E0171"/>
  </w:style>
  <w:style w:type="character" w:customStyle="1" w:styleId="WW-Absatz-Standardschriftart1111">
    <w:name w:val="WW-Absatz-Standardschriftart1111"/>
    <w:rsid w:val="005E0171"/>
  </w:style>
  <w:style w:type="character" w:customStyle="1" w:styleId="WW-Absatz-Standardschriftart11111">
    <w:name w:val="WW-Absatz-Standardschriftart11111"/>
    <w:rsid w:val="005E0171"/>
  </w:style>
  <w:style w:type="character" w:customStyle="1" w:styleId="WW-Absatz-Standardschriftart111111">
    <w:name w:val="WW-Absatz-Standardschriftart111111"/>
    <w:rsid w:val="005E0171"/>
  </w:style>
  <w:style w:type="character" w:customStyle="1" w:styleId="WW-Absatz-Standardschriftart1111111">
    <w:name w:val="WW-Absatz-Standardschriftart1111111"/>
    <w:rsid w:val="005E0171"/>
  </w:style>
  <w:style w:type="character" w:customStyle="1" w:styleId="WW-Absatz-Standardschriftart11111111">
    <w:name w:val="WW-Absatz-Standardschriftart11111111"/>
    <w:rsid w:val="005E0171"/>
  </w:style>
  <w:style w:type="character" w:customStyle="1" w:styleId="FootnoteCharacters">
    <w:name w:val="Footnote Characters"/>
    <w:rsid w:val="005E0171"/>
  </w:style>
  <w:style w:type="character" w:styleId="PageNumber">
    <w:name w:val="page number"/>
    <w:semiHidden/>
    <w:rsid w:val="005E0171"/>
    <w:rPr>
      <w:rFonts w:ascii="Times New Roman" w:hAnsi="Times New Roman"/>
      <w:shd w:val="clear" w:color="auto" w:fill="auto"/>
      <w:lang w:val="lt-LT"/>
    </w:rPr>
  </w:style>
  <w:style w:type="character" w:customStyle="1" w:styleId="NumberingSymbols">
    <w:name w:val="Numbering Symbols"/>
    <w:rsid w:val="005E0171"/>
  </w:style>
  <w:style w:type="character" w:customStyle="1" w:styleId="Bullets">
    <w:name w:val="Bullets"/>
    <w:rsid w:val="005E0171"/>
    <w:rPr>
      <w:rFonts w:ascii="StarSymbol" w:eastAsia="StarSymbol" w:hAnsi="StarSymbol" w:cs="StarSymbol"/>
      <w:sz w:val="18"/>
      <w:szCs w:val="18"/>
    </w:rPr>
  </w:style>
  <w:style w:type="character" w:styleId="Hyperlink">
    <w:name w:val="Hyperlink"/>
    <w:semiHidden/>
    <w:rsid w:val="005E0171"/>
    <w:rPr>
      <w:color w:val="000080"/>
      <w:u w:val="single"/>
    </w:rPr>
  </w:style>
  <w:style w:type="character" w:customStyle="1" w:styleId="Placeholder">
    <w:name w:val="Placeholder"/>
    <w:rsid w:val="005E0171"/>
    <w:rPr>
      <w:caps w:val="0"/>
      <w:smallCaps w:val="0"/>
      <w:color w:val="008080"/>
      <w:u w:val="dotted"/>
      <w:lang w:val="lt-LT"/>
    </w:rPr>
  </w:style>
  <w:style w:type="character" w:customStyle="1" w:styleId="EndnoteCharacters">
    <w:name w:val="Endnote Characters"/>
    <w:rsid w:val="005E0171"/>
  </w:style>
  <w:style w:type="paragraph" w:customStyle="1" w:styleId="Heading">
    <w:name w:val="Heading"/>
    <w:next w:val="BodyText"/>
    <w:rsid w:val="005E0171"/>
    <w:pPr>
      <w:keepNext/>
      <w:widowControl w:val="0"/>
      <w:suppressAutoHyphens/>
      <w:spacing w:before="240" w:after="120"/>
      <w:jc w:val="center"/>
    </w:pPr>
    <w:rPr>
      <w:rFonts w:eastAsia="Andale Sans UI" w:cs="Tahoma"/>
      <w:b/>
      <w:caps/>
      <w:sz w:val="24"/>
      <w:szCs w:val="28"/>
      <w:lang w:val="en-US" w:eastAsia="en-US" w:bidi="en-US"/>
    </w:rPr>
  </w:style>
  <w:style w:type="paragraph" w:styleId="BodyText">
    <w:name w:val="Body Text"/>
    <w:basedOn w:val="Normal"/>
    <w:link w:val="BodyTextChar"/>
    <w:rsid w:val="005E0171"/>
    <w:pPr>
      <w:ind w:firstLine="567"/>
      <w:jc w:val="both"/>
    </w:pPr>
  </w:style>
  <w:style w:type="paragraph" w:styleId="List">
    <w:name w:val="List"/>
    <w:basedOn w:val="BodyText"/>
    <w:semiHidden/>
    <w:rsid w:val="005E0171"/>
  </w:style>
  <w:style w:type="paragraph" w:styleId="Caption">
    <w:name w:val="caption"/>
    <w:basedOn w:val="Normal"/>
    <w:qFormat/>
    <w:rsid w:val="005E0171"/>
    <w:pPr>
      <w:suppressLineNumbers/>
      <w:spacing w:before="120" w:after="120"/>
    </w:pPr>
    <w:rPr>
      <w:i/>
      <w:iCs/>
      <w:sz w:val="20"/>
      <w:szCs w:val="20"/>
    </w:rPr>
  </w:style>
  <w:style w:type="paragraph" w:customStyle="1" w:styleId="Index">
    <w:name w:val="Index"/>
    <w:basedOn w:val="Normal"/>
    <w:rsid w:val="005E0171"/>
    <w:pPr>
      <w:suppressLineNumbers/>
    </w:pPr>
  </w:style>
  <w:style w:type="paragraph" w:customStyle="1" w:styleId="Marginalia">
    <w:name w:val="Marginalia"/>
    <w:basedOn w:val="BodyText"/>
    <w:rsid w:val="005E0171"/>
    <w:pPr>
      <w:ind w:left="2268" w:firstLine="0"/>
    </w:pPr>
  </w:style>
  <w:style w:type="paragraph" w:customStyle="1" w:styleId="Numbering1">
    <w:name w:val="Numbering 1"/>
    <w:basedOn w:val="List"/>
    <w:rsid w:val="005E0171"/>
  </w:style>
  <w:style w:type="paragraph" w:customStyle="1" w:styleId="Numbering1Cont">
    <w:name w:val="Numbering 1 Cont."/>
    <w:basedOn w:val="List"/>
    <w:rsid w:val="005E0171"/>
    <w:pPr>
      <w:spacing w:after="120"/>
      <w:ind w:left="360" w:firstLine="0"/>
    </w:pPr>
  </w:style>
  <w:style w:type="paragraph" w:customStyle="1" w:styleId="List1Start">
    <w:name w:val="List 1 Start"/>
    <w:basedOn w:val="List"/>
    <w:rsid w:val="005E0171"/>
    <w:pPr>
      <w:spacing w:before="240" w:after="120"/>
      <w:ind w:left="360" w:hanging="360"/>
    </w:pPr>
  </w:style>
  <w:style w:type="paragraph" w:customStyle="1" w:styleId="List1">
    <w:name w:val="List 1"/>
    <w:basedOn w:val="List"/>
    <w:rsid w:val="005E0171"/>
    <w:pPr>
      <w:spacing w:after="120"/>
      <w:ind w:left="360" w:hanging="360"/>
    </w:pPr>
  </w:style>
  <w:style w:type="paragraph" w:customStyle="1" w:styleId="List1End">
    <w:name w:val="List 1 End"/>
    <w:basedOn w:val="List"/>
    <w:rsid w:val="005E0171"/>
    <w:pPr>
      <w:spacing w:after="240"/>
      <w:ind w:left="360" w:hanging="360"/>
    </w:pPr>
  </w:style>
  <w:style w:type="paragraph" w:customStyle="1" w:styleId="List1Cont">
    <w:name w:val="List 1 Cont."/>
    <w:basedOn w:val="List"/>
    <w:rsid w:val="005E0171"/>
    <w:pPr>
      <w:spacing w:after="120"/>
      <w:ind w:left="360" w:firstLine="0"/>
    </w:pPr>
  </w:style>
  <w:style w:type="paragraph" w:customStyle="1" w:styleId="List2Start">
    <w:name w:val="List 2 Start"/>
    <w:basedOn w:val="List"/>
    <w:rsid w:val="005E0171"/>
    <w:pPr>
      <w:spacing w:before="240" w:after="120"/>
      <w:ind w:left="720" w:hanging="360"/>
    </w:pPr>
  </w:style>
  <w:style w:type="paragraph" w:styleId="List2">
    <w:name w:val="List 2"/>
    <w:basedOn w:val="List"/>
    <w:semiHidden/>
    <w:rsid w:val="005E0171"/>
    <w:pPr>
      <w:spacing w:after="120"/>
      <w:ind w:left="720" w:hanging="360"/>
    </w:pPr>
  </w:style>
  <w:style w:type="paragraph" w:customStyle="1" w:styleId="List2End">
    <w:name w:val="List 2 End"/>
    <w:basedOn w:val="List"/>
    <w:rsid w:val="005E0171"/>
    <w:pPr>
      <w:spacing w:after="240"/>
      <w:ind w:left="720" w:hanging="360"/>
    </w:pPr>
  </w:style>
  <w:style w:type="paragraph" w:customStyle="1" w:styleId="List2Cont">
    <w:name w:val="List 2 Cont."/>
    <w:basedOn w:val="List"/>
    <w:rsid w:val="005E0171"/>
    <w:pPr>
      <w:spacing w:after="120"/>
      <w:ind w:left="720" w:firstLine="0"/>
    </w:pPr>
  </w:style>
  <w:style w:type="paragraph" w:styleId="List3">
    <w:name w:val="List 3"/>
    <w:basedOn w:val="List"/>
    <w:semiHidden/>
    <w:rsid w:val="005E0171"/>
    <w:pPr>
      <w:spacing w:after="120"/>
      <w:ind w:left="1080" w:hanging="360"/>
    </w:pPr>
  </w:style>
  <w:style w:type="paragraph" w:styleId="Header">
    <w:name w:val="header"/>
    <w:basedOn w:val="Normal"/>
    <w:link w:val="HeaderChar"/>
    <w:uiPriority w:val="99"/>
    <w:rsid w:val="005E0171"/>
    <w:pPr>
      <w:suppressLineNumbers/>
      <w:tabs>
        <w:tab w:val="center" w:pos="4800"/>
        <w:tab w:val="right" w:pos="9601"/>
      </w:tabs>
    </w:pPr>
  </w:style>
  <w:style w:type="paragraph" w:styleId="Footer">
    <w:name w:val="footer"/>
    <w:basedOn w:val="Normal"/>
    <w:link w:val="FooterChar"/>
    <w:uiPriority w:val="99"/>
    <w:rsid w:val="005E0171"/>
    <w:pPr>
      <w:suppressLineNumbers/>
      <w:tabs>
        <w:tab w:val="center" w:pos="4800"/>
        <w:tab w:val="right" w:pos="9601"/>
      </w:tabs>
    </w:pPr>
  </w:style>
  <w:style w:type="paragraph" w:customStyle="1" w:styleId="TableContents">
    <w:name w:val="Table Contents"/>
    <w:basedOn w:val="Normal"/>
    <w:rsid w:val="005E0171"/>
    <w:pPr>
      <w:suppressLineNumbers/>
    </w:pPr>
  </w:style>
  <w:style w:type="paragraph" w:customStyle="1" w:styleId="TableHeading">
    <w:name w:val="Table Heading"/>
    <w:basedOn w:val="TableContents"/>
    <w:rsid w:val="005E0171"/>
    <w:pPr>
      <w:jc w:val="center"/>
    </w:pPr>
    <w:rPr>
      <w:b/>
      <w:bCs/>
      <w:i/>
      <w:iCs/>
    </w:rPr>
  </w:style>
  <w:style w:type="paragraph" w:customStyle="1" w:styleId="Table">
    <w:name w:val="Table"/>
    <w:basedOn w:val="Caption"/>
    <w:rsid w:val="005E0171"/>
    <w:pPr>
      <w:spacing w:before="0" w:after="0"/>
    </w:pPr>
  </w:style>
  <w:style w:type="paragraph" w:customStyle="1" w:styleId="HorizontalLine">
    <w:name w:val="Horizontal Line"/>
    <w:basedOn w:val="Normal"/>
    <w:next w:val="BodyText"/>
    <w:rsid w:val="005E0171"/>
    <w:pPr>
      <w:suppressLineNumbers/>
      <w:pBdr>
        <w:bottom w:val="double" w:sz="1" w:space="0" w:color="808080"/>
      </w:pBdr>
      <w:spacing w:after="283"/>
    </w:pPr>
    <w:rPr>
      <w:sz w:val="12"/>
      <w:szCs w:val="12"/>
    </w:rPr>
  </w:style>
  <w:style w:type="paragraph" w:customStyle="1" w:styleId="statymopavad">
    <w:name w:val="statymopavad"/>
    <w:basedOn w:val="Normal"/>
    <w:rsid w:val="00C61672"/>
    <w:pPr>
      <w:widowControl/>
      <w:suppressAutoHyphens w:val="0"/>
      <w:spacing w:before="100" w:beforeAutospacing="1" w:after="100" w:afterAutospacing="1"/>
    </w:pPr>
    <w:rPr>
      <w:rFonts w:eastAsia="Times New Roman" w:cs="Times New Roman"/>
      <w:lang w:eastAsia="lt-LT" w:bidi="ar-SA"/>
    </w:rPr>
  </w:style>
  <w:style w:type="paragraph" w:styleId="PlainText">
    <w:name w:val="Plain Text"/>
    <w:basedOn w:val="Normal"/>
    <w:link w:val="PlainTextChar"/>
    <w:uiPriority w:val="99"/>
    <w:semiHidden/>
    <w:unhideWhenUsed/>
    <w:rsid w:val="00FE0F9C"/>
    <w:pPr>
      <w:widowControl/>
      <w:suppressAutoHyphens w:val="0"/>
    </w:pPr>
    <w:rPr>
      <w:rFonts w:ascii="Consolas" w:eastAsia="Calibri" w:hAnsi="Consolas" w:cs="Times New Roman"/>
      <w:sz w:val="21"/>
      <w:szCs w:val="21"/>
      <w:lang w:bidi="ar-SA"/>
    </w:rPr>
  </w:style>
  <w:style w:type="character" w:customStyle="1" w:styleId="PlainTextChar">
    <w:name w:val="Plain Text Char"/>
    <w:basedOn w:val="DefaultParagraphFont"/>
    <w:link w:val="PlainText"/>
    <w:uiPriority w:val="99"/>
    <w:semiHidden/>
    <w:rsid w:val="00FE0F9C"/>
    <w:rPr>
      <w:rFonts w:ascii="Consolas" w:eastAsia="Calibri" w:hAnsi="Consolas" w:cs="Times New Roman"/>
      <w:sz w:val="21"/>
      <w:szCs w:val="21"/>
      <w:lang w:eastAsia="en-US"/>
    </w:rPr>
  </w:style>
  <w:style w:type="character" w:customStyle="1" w:styleId="BodyTextChar">
    <w:name w:val="Body Text Char"/>
    <w:basedOn w:val="DefaultParagraphFont"/>
    <w:link w:val="BodyText"/>
    <w:semiHidden/>
    <w:rsid w:val="004223FD"/>
    <w:rPr>
      <w:rFonts w:eastAsia="Andale Sans UI" w:cs="Tahoma"/>
      <w:sz w:val="24"/>
      <w:szCs w:val="24"/>
      <w:lang w:eastAsia="en-US" w:bidi="en-US"/>
    </w:rPr>
  </w:style>
  <w:style w:type="paragraph" w:customStyle="1" w:styleId="bodytext0">
    <w:name w:val="bodytext"/>
    <w:basedOn w:val="Normal"/>
    <w:rsid w:val="00A72D57"/>
    <w:pPr>
      <w:widowControl/>
      <w:suppressAutoHyphens w:val="0"/>
      <w:spacing w:before="100" w:beforeAutospacing="1" w:after="100" w:afterAutospacing="1"/>
    </w:pPr>
    <w:rPr>
      <w:rFonts w:eastAsia="Times New Roman" w:cs="Times New Roman"/>
      <w:lang w:eastAsia="lt-LT" w:bidi="ar-SA"/>
    </w:rPr>
  </w:style>
  <w:style w:type="paragraph" w:styleId="HTMLPreformatted">
    <w:name w:val="HTML Preformatted"/>
    <w:basedOn w:val="Normal"/>
    <w:link w:val="HTMLPreformattedChar"/>
    <w:uiPriority w:val="99"/>
    <w:semiHidden/>
    <w:unhideWhenUsed/>
    <w:rsid w:val="00D43A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Times New Roman" w:hAnsi="Courier New" w:cs="Courier New"/>
      <w:sz w:val="20"/>
      <w:szCs w:val="20"/>
      <w:lang w:eastAsia="lt-LT" w:bidi="ar-SA"/>
    </w:rPr>
  </w:style>
  <w:style w:type="character" w:customStyle="1" w:styleId="HTMLPreformattedChar">
    <w:name w:val="HTML Preformatted Char"/>
    <w:basedOn w:val="DefaultParagraphFont"/>
    <w:link w:val="HTMLPreformatted"/>
    <w:uiPriority w:val="99"/>
    <w:semiHidden/>
    <w:rsid w:val="00D43ACC"/>
    <w:rPr>
      <w:rFonts w:ascii="Courier New" w:hAnsi="Courier New" w:cs="Courier New"/>
    </w:rPr>
  </w:style>
  <w:style w:type="paragraph" w:styleId="ListParagraph">
    <w:name w:val="List Paragraph"/>
    <w:basedOn w:val="Normal"/>
    <w:uiPriority w:val="34"/>
    <w:qFormat/>
    <w:rsid w:val="004E72B5"/>
    <w:pPr>
      <w:ind w:left="720"/>
      <w:contextualSpacing/>
    </w:pPr>
  </w:style>
  <w:style w:type="paragraph" w:styleId="BalloonText">
    <w:name w:val="Balloon Text"/>
    <w:basedOn w:val="Normal"/>
    <w:link w:val="BalloonTextChar"/>
    <w:uiPriority w:val="99"/>
    <w:semiHidden/>
    <w:unhideWhenUsed/>
    <w:rsid w:val="00E37556"/>
    <w:rPr>
      <w:rFonts w:ascii="Tahoma" w:hAnsi="Tahoma"/>
      <w:sz w:val="16"/>
      <w:szCs w:val="16"/>
    </w:rPr>
  </w:style>
  <w:style w:type="character" w:customStyle="1" w:styleId="BalloonTextChar">
    <w:name w:val="Balloon Text Char"/>
    <w:basedOn w:val="DefaultParagraphFont"/>
    <w:link w:val="BalloonText"/>
    <w:uiPriority w:val="99"/>
    <w:semiHidden/>
    <w:rsid w:val="00E37556"/>
    <w:rPr>
      <w:rFonts w:ascii="Tahoma" w:eastAsia="Andale Sans UI" w:hAnsi="Tahoma" w:cs="Tahoma"/>
      <w:sz w:val="16"/>
      <w:szCs w:val="16"/>
      <w:lang w:eastAsia="en-US" w:bidi="en-US"/>
    </w:rPr>
  </w:style>
  <w:style w:type="character" w:customStyle="1" w:styleId="HeaderChar">
    <w:name w:val="Header Char"/>
    <w:basedOn w:val="DefaultParagraphFont"/>
    <w:link w:val="Header"/>
    <w:uiPriority w:val="99"/>
    <w:rsid w:val="00B50063"/>
    <w:rPr>
      <w:rFonts w:eastAsia="Andale Sans UI" w:cs="Tahoma"/>
      <w:sz w:val="24"/>
      <w:szCs w:val="24"/>
      <w:lang w:eastAsia="en-US" w:bidi="en-US"/>
    </w:rPr>
  </w:style>
  <w:style w:type="character" w:customStyle="1" w:styleId="apple-converted-space">
    <w:name w:val="apple-converted-space"/>
    <w:basedOn w:val="DefaultParagraphFont"/>
    <w:rsid w:val="00834D32"/>
  </w:style>
  <w:style w:type="character" w:customStyle="1" w:styleId="FooterChar">
    <w:name w:val="Footer Char"/>
    <w:basedOn w:val="DefaultParagraphFont"/>
    <w:link w:val="Footer"/>
    <w:uiPriority w:val="99"/>
    <w:rsid w:val="00AD6547"/>
    <w:rPr>
      <w:rFonts w:eastAsia="Andale Sans UI" w:cs="Tahoma"/>
      <w:sz w:val="24"/>
      <w:szCs w:val="24"/>
      <w:lang w:eastAsia="en-US" w:bidi="en-US"/>
    </w:rPr>
  </w:style>
  <w:style w:type="paragraph" w:customStyle="1" w:styleId="doc-ti">
    <w:name w:val="doc-ti"/>
    <w:basedOn w:val="Normal"/>
    <w:rsid w:val="004B69CA"/>
    <w:pPr>
      <w:widowControl/>
      <w:suppressAutoHyphens w:val="0"/>
      <w:spacing w:before="240" w:after="120"/>
      <w:jc w:val="center"/>
    </w:pPr>
    <w:rPr>
      <w:rFonts w:eastAsia="Times New Roman" w:cs="Times New Roman"/>
      <w:b/>
      <w:bCs/>
      <w:lang w:eastAsia="lt-LT" w:bidi="ar-SA"/>
    </w:rPr>
  </w:style>
  <w:style w:type="paragraph" w:customStyle="1" w:styleId="Default">
    <w:name w:val="Default"/>
    <w:rsid w:val="00F9436D"/>
    <w:pPr>
      <w:autoSpaceDE w:val="0"/>
      <w:autoSpaceDN w:val="0"/>
      <w:adjustRightInd w:val="0"/>
    </w:pPr>
    <w:rPr>
      <w:color w:val="000000"/>
      <w:sz w:val="24"/>
      <w:szCs w:val="24"/>
      <w:lang w:val="en-US"/>
    </w:rPr>
  </w:style>
  <w:style w:type="paragraph" w:customStyle="1" w:styleId="xmsonormal">
    <w:name w:val="x_msonormal"/>
    <w:basedOn w:val="Normal"/>
    <w:rsid w:val="00563E35"/>
    <w:pPr>
      <w:widowControl/>
      <w:suppressAutoHyphens w:val="0"/>
      <w:spacing w:before="100" w:beforeAutospacing="1" w:after="100" w:afterAutospacing="1"/>
    </w:pPr>
    <w:rPr>
      <w:rFonts w:eastAsia="Times New Roman" w:cs="Times New Roman"/>
      <w:lang w:val="en-GB" w:eastAsia="en-GB" w:bidi="ar-SA"/>
    </w:rPr>
  </w:style>
  <w:style w:type="character" w:styleId="CommentReference">
    <w:name w:val="annotation reference"/>
    <w:basedOn w:val="DefaultParagraphFont"/>
    <w:uiPriority w:val="99"/>
    <w:semiHidden/>
    <w:unhideWhenUsed/>
    <w:rsid w:val="00FE2C68"/>
    <w:rPr>
      <w:sz w:val="16"/>
      <w:szCs w:val="16"/>
    </w:rPr>
  </w:style>
  <w:style w:type="paragraph" w:styleId="CommentText">
    <w:name w:val="annotation text"/>
    <w:basedOn w:val="Normal"/>
    <w:link w:val="CommentTextChar"/>
    <w:uiPriority w:val="99"/>
    <w:semiHidden/>
    <w:unhideWhenUsed/>
    <w:rsid w:val="00FE2C68"/>
    <w:rPr>
      <w:sz w:val="20"/>
      <w:szCs w:val="20"/>
    </w:rPr>
  </w:style>
  <w:style w:type="character" w:customStyle="1" w:styleId="CommentTextChar">
    <w:name w:val="Comment Text Char"/>
    <w:basedOn w:val="DefaultParagraphFont"/>
    <w:link w:val="CommentText"/>
    <w:uiPriority w:val="99"/>
    <w:semiHidden/>
    <w:rsid w:val="00FE2C68"/>
    <w:rPr>
      <w:rFonts w:eastAsia="Andale Sans UI" w:cs="Tahoma"/>
      <w:lang w:eastAsia="en-US" w:bidi="en-US"/>
    </w:rPr>
  </w:style>
  <w:style w:type="paragraph" w:styleId="CommentSubject">
    <w:name w:val="annotation subject"/>
    <w:basedOn w:val="CommentText"/>
    <w:next w:val="CommentText"/>
    <w:link w:val="CommentSubjectChar"/>
    <w:uiPriority w:val="99"/>
    <w:semiHidden/>
    <w:unhideWhenUsed/>
    <w:rsid w:val="00FE2C68"/>
    <w:rPr>
      <w:b/>
      <w:bCs/>
    </w:rPr>
  </w:style>
  <w:style w:type="character" w:customStyle="1" w:styleId="CommentSubjectChar">
    <w:name w:val="Comment Subject Char"/>
    <w:basedOn w:val="CommentTextChar"/>
    <w:link w:val="CommentSubject"/>
    <w:uiPriority w:val="99"/>
    <w:semiHidden/>
    <w:rsid w:val="00FE2C68"/>
    <w:rPr>
      <w:rFonts w:eastAsia="Andale Sans UI" w:cs="Tahoma"/>
      <w:b/>
      <w:bCs/>
      <w:lang w:eastAsia="en-US" w:bidi="en-US"/>
    </w:rPr>
  </w:style>
  <w:style w:type="table" w:styleId="TableGrid">
    <w:name w:val="Table Grid"/>
    <w:basedOn w:val="TableNormal"/>
    <w:uiPriority w:val="59"/>
    <w:rsid w:val="00095F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171"/>
    <w:pPr>
      <w:widowControl w:val="0"/>
      <w:suppressAutoHyphens/>
    </w:pPr>
    <w:rPr>
      <w:rFonts w:eastAsia="Andale Sans UI" w:cs="Tahoma"/>
      <w:sz w:val="24"/>
      <w:szCs w:val="24"/>
      <w:lang w:eastAsia="en-US" w:bidi="en-US"/>
    </w:rPr>
  </w:style>
  <w:style w:type="paragraph" w:styleId="Heading1">
    <w:name w:val="heading 1"/>
    <w:basedOn w:val="Heading"/>
    <w:next w:val="BodyText"/>
    <w:qFormat/>
    <w:rsid w:val="005E0171"/>
    <w:pPr>
      <w:numPr>
        <w:numId w:val="2"/>
      </w:numPr>
      <w:spacing w:before="283" w:after="283"/>
      <w:outlineLvl w:val="0"/>
    </w:pPr>
    <w:rPr>
      <w:bCs/>
      <w:sz w:val="28"/>
      <w:szCs w:val="32"/>
      <w:lang w:val="lt-LT"/>
    </w:rPr>
  </w:style>
  <w:style w:type="paragraph" w:styleId="Heading2">
    <w:name w:val="heading 2"/>
    <w:basedOn w:val="Heading"/>
    <w:next w:val="BodyText"/>
    <w:qFormat/>
    <w:rsid w:val="005E0171"/>
    <w:pPr>
      <w:numPr>
        <w:ilvl w:val="1"/>
        <w:numId w:val="1"/>
      </w:numPr>
      <w:outlineLvl w:val="1"/>
    </w:pPr>
    <w:rPr>
      <w:bCs/>
      <w:iCs/>
      <w:lang w:val="lt-LT"/>
    </w:rPr>
  </w:style>
  <w:style w:type="paragraph" w:styleId="Heading3">
    <w:name w:val="heading 3"/>
    <w:basedOn w:val="Heading"/>
    <w:next w:val="BodyText"/>
    <w:qFormat/>
    <w:rsid w:val="005E0171"/>
    <w:pPr>
      <w:numPr>
        <w:ilvl w:val="2"/>
        <w:numId w:val="1"/>
      </w:numPr>
      <w:outlineLvl w:val="2"/>
    </w:pPr>
    <w:rPr>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E0171"/>
  </w:style>
  <w:style w:type="character" w:customStyle="1" w:styleId="WW-Absatz-Standardschriftart">
    <w:name w:val="WW-Absatz-Standardschriftart"/>
    <w:rsid w:val="005E0171"/>
  </w:style>
  <w:style w:type="character" w:customStyle="1" w:styleId="WW-Absatz-Standardschriftart1">
    <w:name w:val="WW-Absatz-Standardschriftart1"/>
    <w:rsid w:val="005E0171"/>
  </w:style>
  <w:style w:type="character" w:customStyle="1" w:styleId="WW-Absatz-Standardschriftart11">
    <w:name w:val="WW-Absatz-Standardschriftart11"/>
    <w:rsid w:val="005E0171"/>
  </w:style>
  <w:style w:type="character" w:customStyle="1" w:styleId="WW-Absatz-Standardschriftart111">
    <w:name w:val="WW-Absatz-Standardschriftart111"/>
    <w:rsid w:val="005E0171"/>
  </w:style>
  <w:style w:type="character" w:customStyle="1" w:styleId="WW-Absatz-Standardschriftart1111">
    <w:name w:val="WW-Absatz-Standardschriftart1111"/>
    <w:rsid w:val="005E0171"/>
  </w:style>
  <w:style w:type="character" w:customStyle="1" w:styleId="WW-Absatz-Standardschriftart11111">
    <w:name w:val="WW-Absatz-Standardschriftart11111"/>
    <w:rsid w:val="005E0171"/>
  </w:style>
  <w:style w:type="character" w:customStyle="1" w:styleId="WW-Absatz-Standardschriftart111111">
    <w:name w:val="WW-Absatz-Standardschriftart111111"/>
    <w:rsid w:val="005E0171"/>
  </w:style>
  <w:style w:type="character" w:customStyle="1" w:styleId="WW-Absatz-Standardschriftart1111111">
    <w:name w:val="WW-Absatz-Standardschriftart1111111"/>
    <w:rsid w:val="005E0171"/>
  </w:style>
  <w:style w:type="character" w:customStyle="1" w:styleId="WW-Absatz-Standardschriftart11111111">
    <w:name w:val="WW-Absatz-Standardschriftart11111111"/>
    <w:rsid w:val="005E0171"/>
  </w:style>
  <w:style w:type="character" w:customStyle="1" w:styleId="FootnoteCharacters">
    <w:name w:val="Footnote Characters"/>
    <w:rsid w:val="005E0171"/>
  </w:style>
  <w:style w:type="character" w:styleId="PageNumber">
    <w:name w:val="page number"/>
    <w:semiHidden/>
    <w:rsid w:val="005E0171"/>
    <w:rPr>
      <w:rFonts w:ascii="Times New Roman" w:hAnsi="Times New Roman"/>
      <w:shd w:val="clear" w:color="auto" w:fill="auto"/>
      <w:lang w:val="lt-LT"/>
    </w:rPr>
  </w:style>
  <w:style w:type="character" w:customStyle="1" w:styleId="NumberingSymbols">
    <w:name w:val="Numbering Symbols"/>
    <w:rsid w:val="005E0171"/>
  </w:style>
  <w:style w:type="character" w:customStyle="1" w:styleId="Bullets">
    <w:name w:val="Bullets"/>
    <w:rsid w:val="005E0171"/>
    <w:rPr>
      <w:rFonts w:ascii="StarSymbol" w:eastAsia="StarSymbol" w:hAnsi="StarSymbol" w:cs="StarSymbol"/>
      <w:sz w:val="18"/>
      <w:szCs w:val="18"/>
    </w:rPr>
  </w:style>
  <w:style w:type="character" w:styleId="Hyperlink">
    <w:name w:val="Hyperlink"/>
    <w:semiHidden/>
    <w:rsid w:val="005E0171"/>
    <w:rPr>
      <w:color w:val="000080"/>
      <w:u w:val="single"/>
    </w:rPr>
  </w:style>
  <w:style w:type="character" w:customStyle="1" w:styleId="Placeholder">
    <w:name w:val="Placeholder"/>
    <w:rsid w:val="005E0171"/>
    <w:rPr>
      <w:caps w:val="0"/>
      <w:smallCaps w:val="0"/>
      <w:color w:val="008080"/>
      <w:u w:val="dotted"/>
      <w:lang w:val="lt-LT"/>
    </w:rPr>
  </w:style>
  <w:style w:type="character" w:customStyle="1" w:styleId="EndnoteCharacters">
    <w:name w:val="Endnote Characters"/>
    <w:rsid w:val="005E0171"/>
  </w:style>
  <w:style w:type="paragraph" w:customStyle="1" w:styleId="Heading">
    <w:name w:val="Heading"/>
    <w:next w:val="BodyText"/>
    <w:rsid w:val="005E0171"/>
    <w:pPr>
      <w:keepNext/>
      <w:widowControl w:val="0"/>
      <w:suppressAutoHyphens/>
      <w:spacing w:before="240" w:after="120"/>
      <w:jc w:val="center"/>
    </w:pPr>
    <w:rPr>
      <w:rFonts w:eastAsia="Andale Sans UI" w:cs="Tahoma"/>
      <w:b/>
      <w:caps/>
      <w:sz w:val="24"/>
      <w:szCs w:val="28"/>
      <w:lang w:val="en-US" w:eastAsia="en-US" w:bidi="en-US"/>
    </w:rPr>
  </w:style>
  <w:style w:type="paragraph" w:styleId="BodyText">
    <w:name w:val="Body Text"/>
    <w:basedOn w:val="Normal"/>
    <w:link w:val="BodyTextChar"/>
    <w:rsid w:val="005E0171"/>
    <w:pPr>
      <w:ind w:firstLine="567"/>
      <w:jc w:val="both"/>
    </w:pPr>
  </w:style>
  <w:style w:type="paragraph" w:styleId="List">
    <w:name w:val="List"/>
    <w:basedOn w:val="BodyText"/>
    <w:semiHidden/>
    <w:rsid w:val="005E0171"/>
  </w:style>
  <w:style w:type="paragraph" w:styleId="Caption">
    <w:name w:val="caption"/>
    <w:basedOn w:val="Normal"/>
    <w:qFormat/>
    <w:rsid w:val="005E0171"/>
    <w:pPr>
      <w:suppressLineNumbers/>
      <w:spacing w:before="120" w:after="120"/>
    </w:pPr>
    <w:rPr>
      <w:i/>
      <w:iCs/>
      <w:sz w:val="20"/>
      <w:szCs w:val="20"/>
    </w:rPr>
  </w:style>
  <w:style w:type="paragraph" w:customStyle="1" w:styleId="Index">
    <w:name w:val="Index"/>
    <w:basedOn w:val="Normal"/>
    <w:rsid w:val="005E0171"/>
    <w:pPr>
      <w:suppressLineNumbers/>
    </w:pPr>
  </w:style>
  <w:style w:type="paragraph" w:customStyle="1" w:styleId="Marginalia">
    <w:name w:val="Marginalia"/>
    <w:basedOn w:val="BodyText"/>
    <w:rsid w:val="005E0171"/>
    <w:pPr>
      <w:ind w:left="2268" w:firstLine="0"/>
    </w:pPr>
  </w:style>
  <w:style w:type="paragraph" w:customStyle="1" w:styleId="Numbering1">
    <w:name w:val="Numbering 1"/>
    <w:basedOn w:val="List"/>
    <w:rsid w:val="005E0171"/>
  </w:style>
  <w:style w:type="paragraph" w:customStyle="1" w:styleId="Numbering1Cont">
    <w:name w:val="Numbering 1 Cont."/>
    <w:basedOn w:val="List"/>
    <w:rsid w:val="005E0171"/>
    <w:pPr>
      <w:spacing w:after="120"/>
      <w:ind w:left="360" w:firstLine="0"/>
    </w:pPr>
  </w:style>
  <w:style w:type="paragraph" w:customStyle="1" w:styleId="List1Start">
    <w:name w:val="List 1 Start"/>
    <w:basedOn w:val="List"/>
    <w:rsid w:val="005E0171"/>
    <w:pPr>
      <w:spacing w:before="240" w:after="120"/>
      <w:ind w:left="360" w:hanging="360"/>
    </w:pPr>
  </w:style>
  <w:style w:type="paragraph" w:customStyle="1" w:styleId="List1">
    <w:name w:val="List 1"/>
    <w:basedOn w:val="List"/>
    <w:rsid w:val="005E0171"/>
    <w:pPr>
      <w:spacing w:after="120"/>
      <w:ind w:left="360" w:hanging="360"/>
    </w:pPr>
  </w:style>
  <w:style w:type="paragraph" w:customStyle="1" w:styleId="List1End">
    <w:name w:val="List 1 End"/>
    <w:basedOn w:val="List"/>
    <w:rsid w:val="005E0171"/>
    <w:pPr>
      <w:spacing w:after="240"/>
      <w:ind w:left="360" w:hanging="360"/>
    </w:pPr>
  </w:style>
  <w:style w:type="paragraph" w:customStyle="1" w:styleId="List1Cont">
    <w:name w:val="List 1 Cont."/>
    <w:basedOn w:val="List"/>
    <w:rsid w:val="005E0171"/>
    <w:pPr>
      <w:spacing w:after="120"/>
      <w:ind w:left="360" w:firstLine="0"/>
    </w:pPr>
  </w:style>
  <w:style w:type="paragraph" w:customStyle="1" w:styleId="List2Start">
    <w:name w:val="List 2 Start"/>
    <w:basedOn w:val="List"/>
    <w:rsid w:val="005E0171"/>
    <w:pPr>
      <w:spacing w:before="240" w:after="120"/>
      <w:ind w:left="720" w:hanging="360"/>
    </w:pPr>
  </w:style>
  <w:style w:type="paragraph" w:styleId="List2">
    <w:name w:val="List 2"/>
    <w:basedOn w:val="List"/>
    <w:semiHidden/>
    <w:rsid w:val="005E0171"/>
    <w:pPr>
      <w:spacing w:after="120"/>
      <w:ind w:left="720" w:hanging="360"/>
    </w:pPr>
  </w:style>
  <w:style w:type="paragraph" w:customStyle="1" w:styleId="List2End">
    <w:name w:val="List 2 End"/>
    <w:basedOn w:val="List"/>
    <w:rsid w:val="005E0171"/>
    <w:pPr>
      <w:spacing w:after="240"/>
      <w:ind w:left="720" w:hanging="360"/>
    </w:pPr>
  </w:style>
  <w:style w:type="paragraph" w:customStyle="1" w:styleId="List2Cont">
    <w:name w:val="List 2 Cont."/>
    <w:basedOn w:val="List"/>
    <w:rsid w:val="005E0171"/>
    <w:pPr>
      <w:spacing w:after="120"/>
      <w:ind w:left="720" w:firstLine="0"/>
    </w:pPr>
  </w:style>
  <w:style w:type="paragraph" w:styleId="List3">
    <w:name w:val="List 3"/>
    <w:basedOn w:val="List"/>
    <w:semiHidden/>
    <w:rsid w:val="005E0171"/>
    <w:pPr>
      <w:spacing w:after="120"/>
      <w:ind w:left="1080" w:hanging="360"/>
    </w:pPr>
  </w:style>
  <w:style w:type="paragraph" w:styleId="Header">
    <w:name w:val="header"/>
    <w:basedOn w:val="Normal"/>
    <w:link w:val="HeaderChar"/>
    <w:uiPriority w:val="99"/>
    <w:rsid w:val="005E0171"/>
    <w:pPr>
      <w:suppressLineNumbers/>
      <w:tabs>
        <w:tab w:val="center" w:pos="4800"/>
        <w:tab w:val="right" w:pos="9601"/>
      </w:tabs>
    </w:pPr>
  </w:style>
  <w:style w:type="paragraph" w:styleId="Footer">
    <w:name w:val="footer"/>
    <w:basedOn w:val="Normal"/>
    <w:link w:val="FooterChar"/>
    <w:uiPriority w:val="99"/>
    <w:rsid w:val="005E0171"/>
    <w:pPr>
      <w:suppressLineNumbers/>
      <w:tabs>
        <w:tab w:val="center" w:pos="4800"/>
        <w:tab w:val="right" w:pos="9601"/>
      </w:tabs>
    </w:pPr>
  </w:style>
  <w:style w:type="paragraph" w:customStyle="1" w:styleId="TableContents">
    <w:name w:val="Table Contents"/>
    <w:basedOn w:val="Normal"/>
    <w:rsid w:val="005E0171"/>
    <w:pPr>
      <w:suppressLineNumbers/>
    </w:pPr>
  </w:style>
  <w:style w:type="paragraph" w:customStyle="1" w:styleId="TableHeading">
    <w:name w:val="Table Heading"/>
    <w:basedOn w:val="TableContents"/>
    <w:rsid w:val="005E0171"/>
    <w:pPr>
      <w:jc w:val="center"/>
    </w:pPr>
    <w:rPr>
      <w:b/>
      <w:bCs/>
      <w:i/>
      <w:iCs/>
    </w:rPr>
  </w:style>
  <w:style w:type="paragraph" w:customStyle="1" w:styleId="Table">
    <w:name w:val="Table"/>
    <w:basedOn w:val="Caption"/>
    <w:rsid w:val="005E0171"/>
    <w:pPr>
      <w:spacing w:before="0" w:after="0"/>
    </w:pPr>
  </w:style>
  <w:style w:type="paragraph" w:customStyle="1" w:styleId="HorizontalLine">
    <w:name w:val="Horizontal Line"/>
    <w:basedOn w:val="Normal"/>
    <w:next w:val="BodyText"/>
    <w:rsid w:val="005E0171"/>
    <w:pPr>
      <w:suppressLineNumbers/>
      <w:pBdr>
        <w:bottom w:val="double" w:sz="1" w:space="0" w:color="808080"/>
      </w:pBdr>
      <w:spacing w:after="283"/>
    </w:pPr>
    <w:rPr>
      <w:sz w:val="12"/>
      <w:szCs w:val="12"/>
    </w:rPr>
  </w:style>
  <w:style w:type="paragraph" w:customStyle="1" w:styleId="statymopavad">
    <w:name w:val="statymopavad"/>
    <w:basedOn w:val="Normal"/>
    <w:rsid w:val="00C61672"/>
    <w:pPr>
      <w:widowControl/>
      <w:suppressAutoHyphens w:val="0"/>
      <w:spacing w:before="100" w:beforeAutospacing="1" w:after="100" w:afterAutospacing="1"/>
    </w:pPr>
    <w:rPr>
      <w:rFonts w:eastAsia="Times New Roman" w:cs="Times New Roman"/>
      <w:lang w:eastAsia="lt-LT" w:bidi="ar-SA"/>
    </w:rPr>
  </w:style>
  <w:style w:type="paragraph" w:styleId="PlainText">
    <w:name w:val="Plain Text"/>
    <w:basedOn w:val="Normal"/>
    <w:link w:val="PlainTextChar"/>
    <w:uiPriority w:val="99"/>
    <w:semiHidden/>
    <w:unhideWhenUsed/>
    <w:rsid w:val="00FE0F9C"/>
    <w:pPr>
      <w:widowControl/>
      <w:suppressAutoHyphens w:val="0"/>
    </w:pPr>
    <w:rPr>
      <w:rFonts w:ascii="Consolas" w:eastAsia="Calibri" w:hAnsi="Consolas" w:cs="Times New Roman"/>
      <w:sz w:val="21"/>
      <w:szCs w:val="21"/>
      <w:lang w:bidi="ar-SA"/>
    </w:rPr>
  </w:style>
  <w:style w:type="character" w:customStyle="1" w:styleId="PlainTextChar">
    <w:name w:val="Plain Text Char"/>
    <w:basedOn w:val="DefaultParagraphFont"/>
    <w:link w:val="PlainText"/>
    <w:uiPriority w:val="99"/>
    <w:semiHidden/>
    <w:rsid w:val="00FE0F9C"/>
    <w:rPr>
      <w:rFonts w:ascii="Consolas" w:eastAsia="Calibri" w:hAnsi="Consolas" w:cs="Times New Roman"/>
      <w:sz w:val="21"/>
      <w:szCs w:val="21"/>
      <w:lang w:eastAsia="en-US"/>
    </w:rPr>
  </w:style>
  <w:style w:type="character" w:customStyle="1" w:styleId="BodyTextChar">
    <w:name w:val="Body Text Char"/>
    <w:basedOn w:val="DefaultParagraphFont"/>
    <w:link w:val="BodyText"/>
    <w:semiHidden/>
    <w:rsid w:val="004223FD"/>
    <w:rPr>
      <w:rFonts w:eastAsia="Andale Sans UI" w:cs="Tahoma"/>
      <w:sz w:val="24"/>
      <w:szCs w:val="24"/>
      <w:lang w:eastAsia="en-US" w:bidi="en-US"/>
    </w:rPr>
  </w:style>
  <w:style w:type="paragraph" w:customStyle="1" w:styleId="bodytext0">
    <w:name w:val="bodytext"/>
    <w:basedOn w:val="Normal"/>
    <w:rsid w:val="00A72D57"/>
    <w:pPr>
      <w:widowControl/>
      <w:suppressAutoHyphens w:val="0"/>
      <w:spacing w:before="100" w:beforeAutospacing="1" w:after="100" w:afterAutospacing="1"/>
    </w:pPr>
    <w:rPr>
      <w:rFonts w:eastAsia="Times New Roman" w:cs="Times New Roman"/>
      <w:lang w:eastAsia="lt-LT" w:bidi="ar-SA"/>
    </w:rPr>
  </w:style>
  <w:style w:type="paragraph" w:styleId="HTMLPreformatted">
    <w:name w:val="HTML Preformatted"/>
    <w:basedOn w:val="Normal"/>
    <w:link w:val="HTMLPreformattedChar"/>
    <w:uiPriority w:val="99"/>
    <w:semiHidden/>
    <w:unhideWhenUsed/>
    <w:rsid w:val="00D43A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Times New Roman" w:hAnsi="Courier New" w:cs="Courier New"/>
      <w:sz w:val="20"/>
      <w:szCs w:val="20"/>
      <w:lang w:eastAsia="lt-LT" w:bidi="ar-SA"/>
    </w:rPr>
  </w:style>
  <w:style w:type="character" w:customStyle="1" w:styleId="HTMLPreformattedChar">
    <w:name w:val="HTML Preformatted Char"/>
    <w:basedOn w:val="DefaultParagraphFont"/>
    <w:link w:val="HTMLPreformatted"/>
    <w:uiPriority w:val="99"/>
    <w:semiHidden/>
    <w:rsid w:val="00D43ACC"/>
    <w:rPr>
      <w:rFonts w:ascii="Courier New" w:hAnsi="Courier New" w:cs="Courier New"/>
    </w:rPr>
  </w:style>
  <w:style w:type="paragraph" w:styleId="ListParagraph">
    <w:name w:val="List Paragraph"/>
    <w:basedOn w:val="Normal"/>
    <w:uiPriority w:val="34"/>
    <w:qFormat/>
    <w:rsid w:val="004E72B5"/>
    <w:pPr>
      <w:ind w:left="720"/>
      <w:contextualSpacing/>
    </w:pPr>
  </w:style>
  <w:style w:type="paragraph" w:styleId="BalloonText">
    <w:name w:val="Balloon Text"/>
    <w:basedOn w:val="Normal"/>
    <w:link w:val="BalloonTextChar"/>
    <w:uiPriority w:val="99"/>
    <w:semiHidden/>
    <w:unhideWhenUsed/>
    <w:rsid w:val="00E37556"/>
    <w:rPr>
      <w:rFonts w:ascii="Tahoma" w:hAnsi="Tahoma"/>
      <w:sz w:val="16"/>
      <w:szCs w:val="16"/>
    </w:rPr>
  </w:style>
  <w:style w:type="character" w:customStyle="1" w:styleId="BalloonTextChar">
    <w:name w:val="Balloon Text Char"/>
    <w:basedOn w:val="DefaultParagraphFont"/>
    <w:link w:val="BalloonText"/>
    <w:uiPriority w:val="99"/>
    <w:semiHidden/>
    <w:rsid w:val="00E37556"/>
    <w:rPr>
      <w:rFonts w:ascii="Tahoma" w:eastAsia="Andale Sans UI" w:hAnsi="Tahoma" w:cs="Tahoma"/>
      <w:sz w:val="16"/>
      <w:szCs w:val="16"/>
      <w:lang w:eastAsia="en-US" w:bidi="en-US"/>
    </w:rPr>
  </w:style>
  <w:style w:type="character" w:customStyle="1" w:styleId="HeaderChar">
    <w:name w:val="Header Char"/>
    <w:basedOn w:val="DefaultParagraphFont"/>
    <w:link w:val="Header"/>
    <w:uiPriority w:val="99"/>
    <w:rsid w:val="00B50063"/>
    <w:rPr>
      <w:rFonts w:eastAsia="Andale Sans UI" w:cs="Tahoma"/>
      <w:sz w:val="24"/>
      <w:szCs w:val="24"/>
      <w:lang w:eastAsia="en-US" w:bidi="en-US"/>
    </w:rPr>
  </w:style>
  <w:style w:type="character" w:customStyle="1" w:styleId="apple-converted-space">
    <w:name w:val="apple-converted-space"/>
    <w:basedOn w:val="DefaultParagraphFont"/>
    <w:rsid w:val="00834D32"/>
  </w:style>
  <w:style w:type="character" w:customStyle="1" w:styleId="FooterChar">
    <w:name w:val="Footer Char"/>
    <w:basedOn w:val="DefaultParagraphFont"/>
    <w:link w:val="Footer"/>
    <w:uiPriority w:val="99"/>
    <w:rsid w:val="00AD6547"/>
    <w:rPr>
      <w:rFonts w:eastAsia="Andale Sans UI" w:cs="Tahoma"/>
      <w:sz w:val="24"/>
      <w:szCs w:val="24"/>
      <w:lang w:eastAsia="en-US" w:bidi="en-US"/>
    </w:rPr>
  </w:style>
  <w:style w:type="paragraph" w:customStyle="1" w:styleId="doc-ti">
    <w:name w:val="doc-ti"/>
    <w:basedOn w:val="Normal"/>
    <w:rsid w:val="004B69CA"/>
    <w:pPr>
      <w:widowControl/>
      <w:suppressAutoHyphens w:val="0"/>
      <w:spacing w:before="240" w:after="120"/>
      <w:jc w:val="center"/>
    </w:pPr>
    <w:rPr>
      <w:rFonts w:eastAsia="Times New Roman" w:cs="Times New Roman"/>
      <w:b/>
      <w:bCs/>
      <w:lang w:eastAsia="lt-LT" w:bidi="ar-SA"/>
    </w:rPr>
  </w:style>
  <w:style w:type="paragraph" w:customStyle="1" w:styleId="Default">
    <w:name w:val="Default"/>
    <w:rsid w:val="00F9436D"/>
    <w:pPr>
      <w:autoSpaceDE w:val="0"/>
      <w:autoSpaceDN w:val="0"/>
      <w:adjustRightInd w:val="0"/>
    </w:pPr>
    <w:rPr>
      <w:color w:val="000000"/>
      <w:sz w:val="24"/>
      <w:szCs w:val="24"/>
      <w:lang w:val="en-US"/>
    </w:rPr>
  </w:style>
  <w:style w:type="paragraph" w:customStyle="1" w:styleId="xmsonormal">
    <w:name w:val="x_msonormal"/>
    <w:basedOn w:val="Normal"/>
    <w:rsid w:val="00563E35"/>
    <w:pPr>
      <w:widowControl/>
      <w:suppressAutoHyphens w:val="0"/>
      <w:spacing w:before="100" w:beforeAutospacing="1" w:after="100" w:afterAutospacing="1"/>
    </w:pPr>
    <w:rPr>
      <w:rFonts w:eastAsia="Times New Roman" w:cs="Times New Roman"/>
      <w:lang w:val="en-GB" w:eastAsia="en-GB" w:bidi="ar-SA"/>
    </w:rPr>
  </w:style>
  <w:style w:type="character" w:styleId="CommentReference">
    <w:name w:val="annotation reference"/>
    <w:basedOn w:val="DefaultParagraphFont"/>
    <w:uiPriority w:val="99"/>
    <w:semiHidden/>
    <w:unhideWhenUsed/>
    <w:rsid w:val="00FE2C68"/>
    <w:rPr>
      <w:sz w:val="16"/>
      <w:szCs w:val="16"/>
    </w:rPr>
  </w:style>
  <w:style w:type="paragraph" w:styleId="CommentText">
    <w:name w:val="annotation text"/>
    <w:basedOn w:val="Normal"/>
    <w:link w:val="CommentTextChar"/>
    <w:uiPriority w:val="99"/>
    <w:semiHidden/>
    <w:unhideWhenUsed/>
    <w:rsid w:val="00FE2C68"/>
    <w:rPr>
      <w:sz w:val="20"/>
      <w:szCs w:val="20"/>
    </w:rPr>
  </w:style>
  <w:style w:type="character" w:customStyle="1" w:styleId="CommentTextChar">
    <w:name w:val="Comment Text Char"/>
    <w:basedOn w:val="DefaultParagraphFont"/>
    <w:link w:val="CommentText"/>
    <w:uiPriority w:val="99"/>
    <w:semiHidden/>
    <w:rsid w:val="00FE2C68"/>
    <w:rPr>
      <w:rFonts w:eastAsia="Andale Sans UI" w:cs="Tahoma"/>
      <w:lang w:eastAsia="en-US" w:bidi="en-US"/>
    </w:rPr>
  </w:style>
  <w:style w:type="paragraph" w:styleId="CommentSubject">
    <w:name w:val="annotation subject"/>
    <w:basedOn w:val="CommentText"/>
    <w:next w:val="CommentText"/>
    <w:link w:val="CommentSubjectChar"/>
    <w:uiPriority w:val="99"/>
    <w:semiHidden/>
    <w:unhideWhenUsed/>
    <w:rsid w:val="00FE2C68"/>
    <w:rPr>
      <w:b/>
      <w:bCs/>
    </w:rPr>
  </w:style>
  <w:style w:type="character" w:customStyle="1" w:styleId="CommentSubjectChar">
    <w:name w:val="Comment Subject Char"/>
    <w:basedOn w:val="CommentTextChar"/>
    <w:link w:val="CommentSubject"/>
    <w:uiPriority w:val="99"/>
    <w:semiHidden/>
    <w:rsid w:val="00FE2C68"/>
    <w:rPr>
      <w:rFonts w:eastAsia="Andale Sans UI" w:cs="Tahoma"/>
      <w:b/>
      <w:bCs/>
      <w:lang w:eastAsia="en-US" w:bidi="en-US"/>
    </w:rPr>
  </w:style>
  <w:style w:type="table" w:styleId="TableGrid">
    <w:name w:val="Table Grid"/>
    <w:basedOn w:val="TableNormal"/>
    <w:uiPriority w:val="59"/>
    <w:rsid w:val="00095F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8264">
      <w:bodyDiv w:val="1"/>
      <w:marLeft w:val="0"/>
      <w:marRight w:val="0"/>
      <w:marTop w:val="0"/>
      <w:marBottom w:val="0"/>
      <w:divBdr>
        <w:top w:val="none" w:sz="0" w:space="0" w:color="auto"/>
        <w:left w:val="none" w:sz="0" w:space="0" w:color="auto"/>
        <w:bottom w:val="none" w:sz="0" w:space="0" w:color="auto"/>
        <w:right w:val="none" w:sz="0" w:space="0" w:color="auto"/>
      </w:divBdr>
    </w:div>
    <w:div w:id="101801083">
      <w:bodyDiv w:val="1"/>
      <w:marLeft w:val="225"/>
      <w:marRight w:val="225"/>
      <w:marTop w:val="0"/>
      <w:marBottom w:val="0"/>
      <w:divBdr>
        <w:top w:val="none" w:sz="0" w:space="0" w:color="auto"/>
        <w:left w:val="none" w:sz="0" w:space="0" w:color="auto"/>
        <w:bottom w:val="none" w:sz="0" w:space="0" w:color="auto"/>
        <w:right w:val="none" w:sz="0" w:space="0" w:color="auto"/>
      </w:divBdr>
      <w:divsChild>
        <w:div w:id="1636793389">
          <w:marLeft w:val="0"/>
          <w:marRight w:val="0"/>
          <w:marTop w:val="0"/>
          <w:marBottom w:val="0"/>
          <w:divBdr>
            <w:top w:val="none" w:sz="0" w:space="0" w:color="auto"/>
            <w:left w:val="none" w:sz="0" w:space="0" w:color="auto"/>
            <w:bottom w:val="none" w:sz="0" w:space="0" w:color="auto"/>
            <w:right w:val="none" w:sz="0" w:space="0" w:color="auto"/>
          </w:divBdr>
        </w:div>
      </w:divsChild>
    </w:div>
    <w:div w:id="146828498">
      <w:bodyDiv w:val="1"/>
      <w:marLeft w:val="225"/>
      <w:marRight w:val="225"/>
      <w:marTop w:val="0"/>
      <w:marBottom w:val="0"/>
      <w:divBdr>
        <w:top w:val="none" w:sz="0" w:space="0" w:color="auto"/>
        <w:left w:val="none" w:sz="0" w:space="0" w:color="auto"/>
        <w:bottom w:val="none" w:sz="0" w:space="0" w:color="auto"/>
        <w:right w:val="none" w:sz="0" w:space="0" w:color="auto"/>
      </w:divBdr>
      <w:divsChild>
        <w:div w:id="838352674">
          <w:marLeft w:val="0"/>
          <w:marRight w:val="0"/>
          <w:marTop w:val="0"/>
          <w:marBottom w:val="0"/>
          <w:divBdr>
            <w:top w:val="none" w:sz="0" w:space="0" w:color="auto"/>
            <w:left w:val="none" w:sz="0" w:space="0" w:color="auto"/>
            <w:bottom w:val="none" w:sz="0" w:space="0" w:color="auto"/>
            <w:right w:val="none" w:sz="0" w:space="0" w:color="auto"/>
          </w:divBdr>
        </w:div>
      </w:divsChild>
    </w:div>
    <w:div w:id="251474631">
      <w:bodyDiv w:val="1"/>
      <w:marLeft w:val="0"/>
      <w:marRight w:val="0"/>
      <w:marTop w:val="0"/>
      <w:marBottom w:val="0"/>
      <w:divBdr>
        <w:top w:val="none" w:sz="0" w:space="0" w:color="auto"/>
        <w:left w:val="none" w:sz="0" w:space="0" w:color="auto"/>
        <w:bottom w:val="none" w:sz="0" w:space="0" w:color="auto"/>
        <w:right w:val="none" w:sz="0" w:space="0" w:color="auto"/>
      </w:divBdr>
    </w:div>
    <w:div w:id="350449322">
      <w:bodyDiv w:val="1"/>
      <w:marLeft w:val="0"/>
      <w:marRight w:val="0"/>
      <w:marTop w:val="0"/>
      <w:marBottom w:val="0"/>
      <w:divBdr>
        <w:top w:val="none" w:sz="0" w:space="0" w:color="auto"/>
        <w:left w:val="none" w:sz="0" w:space="0" w:color="auto"/>
        <w:bottom w:val="none" w:sz="0" w:space="0" w:color="auto"/>
        <w:right w:val="none" w:sz="0" w:space="0" w:color="auto"/>
      </w:divBdr>
    </w:div>
    <w:div w:id="400250277">
      <w:bodyDiv w:val="1"/>
      <w:marLeft w:val="0"/>
      <w:marRight w:val="0"/>
      <w:marTop w:val="0"/>
      <w:marBottom w:val="0"/>
      <w:divBdr>
        <w:top w:val="none" w:sz="0" w:space="0" w:color="auto"/>
        <w:left w:val="none" w:sz="0" w:space="0" w:color="auto"/>
        <w:bottom w:val="none" w:sz="0" w:space="0" w:color="auto"/>
        <w:right w:val="none" w:sz="0" w:space="0" w:color="auto"/>
      </w:divBdr>
    </w:div>
    <w:div w:id="490102813">
      <w:bodyDiv w:val="1"/>
      <w:marLeft w:val="0"/>
      <w:marRight w:val="0"/>
      <w:marTop w:val="0"/>
      <w:marBottom w:val="0"/>
      <w:divBdr>
        <w:top w:val="none" w:sz="0" w:space="0" w:color="auto"/>
        <w:left w:val="none" w:sz="0" w:space="0" w:color="auto"/>
        <w:bottom w:val="none" w:sz="0" w:space="0" w:color="auto"/>
        <w:right w:val="none" w:sz="0" w:space="0" w:color="auto"/>
      </w:divBdr>
      <w:divsChild>
        <w:div w:id="1242788042">
          <w:marLeft w:val="0"/>
          <w:marRight w:val="0"/>
          <w:marTop w:val="0"/>
          <w:marBottom w:val="0"/>
          <w:divBdr>
            <w:top w:val="none" w:sz="0" w:space="0" w:color="auto"/>
            <w:left w:val="none" w:sz="0" w:space="0" w:color="auto"/>
            <w:bottom w:val="none" w:sz="0" w:space="0" w:color="auto"/>
            <w:right w:val="none" w:sz="0" w:space="0" w:color="auto"/>
          </w:divBdr>
          <w:divsChild>
            <w:div w:id="986934732">
              <w:marLeft w:val="0"/>
              <w:marRight w:val="0"/>
              <w:marTop w:val="0"/>
              <w:marBottom w:val="0"/>
              <w:divBdr>
                <w:top w:val="none" w:sz="0" w:space="0" w:color="auto"/>
                <w:left w:val="none" w:sz="0" w:space="0" w:color="auto"/>
                <w:bottom w:val="none" w:sz="0" w:space="0" w:color="auto"/>
                <w:right w:val="none" w:sz="0" w:space="0" w:color="auto"/>
              </w:divBdr>
              <w:divsChild>
                <w:div w:id="1685866162">
                  <w:marLeft w:val="0"/>
                  <w:marRight w:val="0"/>
                  <w:marTop w:val="0"/>
                  <w:marBottom w:val="0"/>
                  <w:divBdr>
                    <w:top w:val="none" w:sz="0" w:space="0" w:color="auto"/>
                    <w:left w:val="none" w:sz="0" w:space="0" w:color="auto"/>
                    <w:bottom w:val="none" w:sz="0" w:space="0" w:color="auto"/>
                    <w:right w:val="none" w:sz="0" w:space="0" w:color="auto"/>
                  </w:divBdr>
                  <w:divsChild>
                    <w:div w:id="1494449080">
                      <w:marLeft w:val="0"/>
                      <w:marRight w:val="0"/>
                      <w:marTop w:val="0"/>
                      <w:marBottom w:val="0"/>
                      <w:divBdr>
                        <w:top w:val="none" w:sz="0" w:space="0" w:color="auto"/>
                        <w:left w:val="none" w:sz="0" w:space="0" w:color="auto"/>
                        <w:bottom w:val="none" w:sz="0" w:space="0" w:color="auto"/>
                        <w:right w:val="none" w:sz="0" w:space="0" w:color="auto"/>
                      </w:divBdr>
                      <w:divsChild>
                        <w:div w:id="133355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597463">
      <w:bodyDiv w:val="1"/>
      <w:marLeft w:val="0"/>
      <w:marRight w:val="0"/>
      <w:marTop w:val="0"/>
      <w:marBottom w:val="0"/>
      <w:divBdr>
        <w:top w:val="none" w:sz="0" w:space="0" w:color="auto"/>
        <w:left w:val="none" w:sz="0" w:space="0" w:color="auto"/>
        <w:bottom w:val="none" w:sz="0" w:space="0" w:color="auto"/>
        <w:right w:val="none" w:sz="0" w:space="0" w:color="auto"/>
      </w:divBdr>
    </w:div>
    <w:div w:id="638418811">
      <w:bodyDiv w:val="1"/>
      <w:marLeft w:val="173"/>
      <w:marRight w:val="173"/>
      <w:marTop w:val="0"/>
      <w:marBottom w:val="0"/>
      <w:divBdr>
        <w:top w:val="none" w:sz="0" w:space="0" w:color="auto"/>
        <w:left w:val="none" w:sz="0" w:space="0" w:color="auto"/>
        <w:bottom w:val="none" w:sz="0" w:space="0" w:color="auto"/>
        <w:right w:val="none" w:sz="0" w:space="0" w:color="auto"/>
      </w:divBdr>
      <w:divsChild>
        <w:div w:id="862519457">
          <w:marLeft w:val="0"/>
          <w:marRight w:val="0"/>
          <w:marTop w:val="0"/>
          <w:marBottom w:val="0"/>
          <w:divBdr>
            <w:top w:val="none" w:sz="0" w:space="0" w:color="auto"/>
            <w:left w:val="none" w:sz="0" w:space="0" w:color="auto"/>
            <w:bottom w:val="none" w:sz="0" w:space="0" w:color="auto"/>
            <w:right w:val="none" w:sz="0" w:space="0" w:color="auto"/>
          </w:divBdr>
        </w:div>
      </w:divsChild>
    </w:div>
    <w:div w:id="672492931">
      <w:bodyDiv w:val="1"/>
      <w:marLeft w:val="0"/>
      <w:marRight w:val="0"/>
      <w:marTop w:val="0"/>
      <w:marBottom w:val="0"/>
      <w:divBdr>
        <w:top w:val="none" w:sz="0" w:space="0" w:color="auto"/>
        <w:left w:val="none" w:sz="0" w:space="0" w:color="auto"/>
        <w:bottom w:val="none" w:sz="0" w:space="0" w:color="auto"/>
        <w:right w:val="none" w:sz="0" w:space="0" w:color="auto"/>
      </w:divBdr>
    </w:div>
    <w:div w:id="715932758">
      <w:bodyDiv w:val="1"/>
      <w:marLeft w:val="173"/>
      <w:marRight w:val="173"/>
      <w:marTop w:val="0"/>
      <w:marBottom w:val="0"/>
      <w:divBdr>
        <w:top w:val="none" w:sz="0" w:space="0" w:color="auto"/>
        <w:left w:val="none" w:sz="0" w:space="0" w:color="auto"/>
        <w:bottom w:val="none" w:sz="0" w:space="0" w:color="auto"/>
        <w:right w:val="none" w:sz="0" w:space="0" w:color="auto"/>
      </w:divBdr>
      <w:divsChild>
        <w:div w:id="125895341">
          <w:marLeft w:val="0"/>
          <w:marRight w:val="0"/>
          <w:marTop w:val="0"/>
          <w:marBottom w:val="0"/>
          <w:divBdr>
            <w:top w:val="none" w:sz="0" w:space="0" w:color="auto"/>
            <w:left w:val="none" w:sz="0" w:space="0" w:color="auto"/>
            <w:bottom w:val="none" w:sz="0" w:space="0" w:color="auto"/>
            <w:right w:val="none" w:sz="0" w:space="0" w:color="auto"/>
          </w:divBdr>
        </w:div>
      </w:divsChild>
    </w:div>
    <w:div w:id="741177765">
      <w:bodyDiv w:val="1"/>
      <w:marLeft w:val="225"/>
      <w:marRight w:val="225"/>
      <w:marTop w:val="0"/>
      <w:marBottom w:val="0"/>
      <w:divBdr>
        <w:top w:val="none" w:sz="0" w:space="0" w:color="auto"/>
        <w:left w:val="none" w:sz="0" w:space="0" w:color="auto"/>
        <w:bottom w:val="none" w:sz="0" w:space="0" w:color="auto"/>
        <w:right w:val="none" w:sz="0" w:space="0" w:color="auto"/>
      </w:divBdr>
      <w:divsChild>
        <w:div w:id="957250600">
          <w:marLeft w:val="0"/>
          <w:marRight w:val="0"/>
          <w:marTop w:val="0"/>
          <w:marBottom w:val="0"/>
          <w:divBdr>
            <w:top w:val="none" w:sz="0" w:space="0" w:color="auto"/>
            <w:left w:val="none" w:sz="0" w:space="0" w:color="auto"/>
            <w:bottom w:val="none" w:sz="0" w:space="0" w:color="auto"/>
            <w:right w:val="none" w:sz="0" w:space="0" w:color="auto"/>
          </w:divBdr>
        </w:div>
      </w:divsChild>
    </w:div>
    <w:div w:id="744379614">
      <w:bodyDiv w:val="1"/>
      <w:marLeft w:val="173"/>
      <w:marRight w:val="173"/>
      <w:marTop w:val="0"/>
      <w:marBottom w:val="0"/>
      <w:divBdr>
        <w:top w:val="none" w:sz="0" w:space="0" w:color="auto"/>
        <w:left w:val="none" w:sz="0" w:space="0" w:color="auto"/>
        <w:bottom w:val="none" w:sz="0" w:space="0" w:color="auto"/>
        <w:right w:val="none" w:sz="0" w:space="0" w:color="auto"/>
      </w:divBdr>
      <w:divsChild>
        <w:div w:id="491487129">
          <w:marLeft w:val="0"/>
          <w:marRight w:val="0"/>
          <w:marTop w:val="0"/>
          <w:marBottom w:val="0"/>
          <w:divBdr>
            <w:top w:val="none" w:sz="0" w:space="0" w:color="auto"/>
            <w:left w:val="none" w:sz="0" w:space="0" w:color="auto"/>
            <w:bottom w:val="none" w:sz="0" w:space="0" w:color="auto"/>
            <w:right w:val="none" w:sz="0" w:space="0" w:color="auto"/>
          </w:divBdr>
        </w:div>
      </w:divsChild>
    </w:div>
    <w:div w:id="750128963">
      <w:bodyDiv w:val="1"/>
      <w:marLeft w:val="0"/>
      <w:marRight w:val="0"/>
      <w:marTop w:val="0"/>
      <w:marBottom w:val="0"/>
      <w:divBdr>
        <w:top w:val="none" w:sz="0" w:space="0" w:color="auto"/>
        <w:left w:val="none" w:sz="0" w:space="0" w:color="auto"/>
        <w:bottom w:val="none" w:sz="0" w:space="0" w:color="auto"/>
        <w:right w:val="none" w:sz="0" w:space="0" w:color="auto"/>
      </w:divBdr>
      <w:divsChild>
        <w:div w:id="269238858">
          <w:marLeft w:val="0"/>
          <w:marRight w:val="0"/>
          <w:marTop w:val="0"/>
          <w:marBottom w:val="0"/>
          <w:divBdr>
            <w:top w:val="none" w:sz="0" w:space="0" w:color="auto"/>
            <w:left w:val="none" w:sz="0" w:space="0" w:color="auto"/>
            <w:bottom w:val="none" w:sz="0" w:space="0" w:color="auto"/>
            <w:right w:val="none" w:sz="0" w:space="0" w:color="auto"/>
          </w:divBdr>
          <w:divsChild>
            <w:div w:id="1117793053">
              <w:marLeft w:val="0"/>
              <w:marRight w:val="0"/>
              <w:marTop w:val="0"/>
              <w:marBottom w:val="0"/>
              <w:divBdr>
                <w:top w:val="none" w:sz="0" w:space="0" w:color="auto"/>
                <w:left w:val="none" w:sz="0" w:space="0" w:color="auto"/>
                <w:bottom w:val="none" w:sz="0" w:space="0" w:color="auto"/>
                <w:right w:val="none" w:sz="0" w:space="0" w:color="auto"/>
              </w:divBdr>
              <w:divsChild>
                <w:div w:id="720056031">
                  <w:marLeft w:val="0"/>
                  <w:marRight w:val="0"/>
                  <w:marTop w:val="0"/>
                  <w:marBottom w:val="0"/>
                  <w:divBdr>
                    <w:top w:val="none" w:sz="0" w:space="0" w:color="auto"/>
                    <w:left w:val="none" w:sz="0" w:space="0" w:color="auto"/>
                    <w:bottom w:val="none" w:sz="0" w:space="0" w:color="auto"/>
                    <w:right w:val="none" w:sz="0" w:space="0" w:color="auto"/>
                  </w:divBdr>
                  <w:divsChild>
                    <w:div w:id="2033139853">
                      <w:marLeft w:val="0"/>
                      <w:marRight w:val="0"/>
                      <w:marTop w:val="0"/>
                      <w:marBottom w:val="0"/>
                      <w:divBdr>
                        <w:top w:val="none" w:sz="0" w:space="0" w:color="auto"/>
                        <w:left w:val="none" w:sz="0" w:space="0" w:color="auto"/>
                        <w:bottom w:val="none" w:sz="0" w:space="0" w:color="auto"/>
                        <w:right w:val="none" w:sz="0" w:space="0" w:color="auto"/>
                      </w:divBdr>
                    </w:div>
                    <w:div w:id="2082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852381">
      <w:bodyDiv w:val="1"/>
      <w:marLeft w:val="0"/>
      <w:marRight w:val="0"/>
      <w:marTop w:val="0"/>
      <w:marBottom w:val="0"/>
      <w:divBdr>
        <w:top w:val="none" w:sz="0" w:space="0" w:color="auto"/>
        <w:left w:val="none" w:sz="0" w:space="0" w:color="auto"/>
        <w:bottom w:val="none" w:sz="0" w:space="0" w:color="auto"/>
        <w:right w:val="none" w:sz="0" w:space="0" w:color="auto"/>
      </w:divBdr>
      <w:divsChild>
        <w:div w:id="933514116">
          <w:marLeft w:val="0"/>
          <w:marRight w:val="0"/>
          <w:marTop w:val="0"/>
          <w:marBottom w:val="0"/>
          <w:divBdr>
            <w:top w:val="none" w:sz="0" w:space="0" w:color="auto"/>
            <w:left w:val="none" w:sz="0" w:space="0" w:color="auto"/>
            <w:bottom w:val="none" w:sz="0" w:space="0" w:color="auto"/>
            <w:right w:val="none" w:sz="0" w:space="0" w:color="auto"/>
          </w:divBdr>
          <w:divsChild>
            <w:div w:id="1121807729">
              <w:marLeft w:val="0"/>
              <w:marRight w:val="0"/>
              <w:marTop w:val="0"/>
              <w:marBottom w:val="0"/>
              <w:divBdr>
                <w:top w:val="none" w:sz="0" w:space="0" w:color="auto"/>
                <w:left w:val="none" w:sz="0" w:space="0" w:color="auto"/>
                <w:bottom w:val="none" w:sz="0" w:space="0" w:color="auto"/>
                <w:right w:val="none" w:sz="0" w:space="0" w:color="auto"/>
              </w:divBdr>
              <w:divsChild>
                <w:div w:id="343552092">
                  <w:marLeft w:val="0"/>
                  <w:marRight w:val="0"/>
                  <w:marTop w:val="0"/>
                  <w:marBottom w:val="0"/>
                  <w:divBdr>
                    <w:top w:val="none" w:sz="0" w:space="0" w:color="auto"/>
                    <w:left w:val="none" w:sz="0" w:space="0" w:color="auto"/>
                    <w:bottom w:val="none" w:sz="0" w:space="0" w:color="auto"/>
                    <w:right w:val="none" w:sz="0" w:space="0" w:color="auto"/>
                  </w:divBdr>
                  <w:divsChild>
                    <w:div w:id="284119773">
                      <w:marLeft w:val="0"/>
                      <w:marRight w:val="0"/>
                      <w:marTop w:val="0"/>
                      <w:marBottom w:val="0"/>
                      <w:divBdr>
                        <w:top w:val="none" w:sz="0" w:space="0" w:color="auto"/>
                        <w:left w:val="none" w:sz="0" w:space="0" w:color="auto"/>
                        <w:bottom w:val="none" w:sz="0" w:space="0" w:color="auto"/>
                        <w:right w:val="none" w:sz="0" w:space="0" w:color="auto"/>
                      </w:divBdr>
                      <w:divsChild>
                        <w:div w:id="857810610">
                          <w:marLeft w:val="0"/>
                          <w:marRight w:val="0"/>
                          <w:marTop w:val="0"/>
                          <w:marBottom w:val="0"/>
                          <w:divBdr>
                            <w:top w:val="none" w:sz="0" w:space="0" w:color="auto"/>
                            <w:left w:val="none" w:sz="0" w:space="0" w:color="auto"/>
                            <w:bottom w:val="none" w:sz="0" w:space="0" w:color="auto"/>
                            <w:right w:val="none" w:sz="0" w:space="0" w:color="auto"/>
                          </w:divBdr>
                          <w:divsChild>
                            <w:div w:id="1989433695">
                              <w:marLeft w:val="0"/>
                              <w:marRight w:val="0"/>
                              <w:marTop w:val="0"/>
                              <w:marBottom w:val="0"/>
                              <w:divBdr>
                                <w:top w:val="none" w:sz="0" w:space="0" w:color="auto"/>
                                <w:left w:val="none" w:sz="0" w:space="0" w:color="auto"/>
                                <w:bottom w:val="none" w:sz="0" w:space="0" w:color="auto"/>
                                <w:right w:val="none" w:sz="0" w:space="0" w:color="auto"/>
                              </w:divBdr>
                              <w:divsChild>
                                <w:div w:id="8800400">
                                  <w:marLeft w:val="0"/>
                                  <w:marRight w:val="0"/>
                                  <w:marTop w:val="0"/>
                                  <w:marBottom w:val="0"/>
                                  <w:divBdr>
                                    <w:top w:val="none" w:sz="0" w:space="0" w:color="auto"/>
                                    <w:left w:val="none" w:sz="0" w:space="0" w:color="auto"/>
                                    <w:bottom w:val="none" w:sz="0" w:space="0" w:color="auto"/>
                                    <w:right w:val="none" w:sz="0" w:space="0" w:color="auto"/>
                                  </w:divBdr>
                                </w:div>
                                <w:div w:id="1289359270">
                                  <w:marLeft w:val="0"/>
                                  <w:marRight w:val="0"/>
                                  <w:marTop w:val="0"/>
                                  <w:marBottom w:val="0"/>
                                  <w:divBdr>
                                    <w:top w:val="none" w:sz="0" w:space="0" w:color="auto"/>
                                    <w:left w:val="none" w:sz="0" w:space="0" w:color="auto"/>
                                    <w:bottom w:val="none" w:sz="0" w:space="0" w:color="auto"/>
                                    <w:right w:val="none" w:sz="0" w:space="0" w:color="auto"/>
                                  </w:divBdr>
                                </w:div>
                                <w:div w:id="1300183017">
                                  <w:marLeft w:val="0"/>
                                  <w:marRight w:val="0"/>
                                  <w:marTop w:val="0"/>
                                  <w:marBottom w:val="0"/>
                                  <w:divBdr>
                                    <w:top w:val="none" w:sz="0" w:space="0" w:color="auto"/>
                                    <w:left w:val="none" w:sz="0" w:space="0" w:color="auto"/>
                                    <w:bottom w:val="none" w:sz="0" w:space="0" w:color="auto"/>
                                    <w:right w:val="none" w:sz="0" w:space="0" w:color="auto"/>
                                  </w:divBdr>
                                </w:div>
                                <w:div w:id="1797530853">
                                  <w:marLeft w:val="0"/>
                                  <w:marRight w:val="0"/>
                                  <w:marTop w:val="0"/>
                                  <w:marBottom w:val="0"/>
                                  <w:divBdr>
                                    <w:top w:val="none" w:sz="0" w:space="0" w:color="auto"/>
                                    <w:left w:val="none" w:sz="0" w:space="0" w:color="auto"/>
                                    <w:bottom w:val="none" w:sz="0" w:space="0" w:color="auto"/>
                                    <w:right w:val="none" w:sz="0" w:space="0" w:color="auto"/>
                                  </w:divBdr>
                                </w:div>
                                <w:div w:id="175384797">
                                  <w:marLeft w:val="0"/>
                                  <w:marRight w:val="0"/>
                                  <w:marTop w:val="0"/>
                                  <w:marBottom w:val="0"/>
                                  <w:divBdr>
                                    <w:top w:val="none" w:sz="0" w:space="0" w:color="auto"/>
                                    <w:left w:val="none" w:sz="0" w:space="0" w:color="auto"/>
                                    <w:bottom w:val="none" w:sz="0" w:space="0" w:color="auto"/>
                                    <w:right w:val="none" w:sz="0" w:space="0" w:color="auto"/>
                                  </w:divBdr>
                                </w:div>
                                <w:div w:id="1048458430">
                                  <w:marLeft w:val="0"/>
                                  <w:marRight w:val="0"/>
                                  <w:marTop w:val="0"/>
                                  <w:marBottom w:val="0"/>
                                  <w:divBdr>
                                    <w:top w:val="none" w:sz="0" w:space="0" w:color="auto"/>
                                    <w:left w:val="none" w:sz="0" w:space="0" w:color="auto"/>
                                    <w:bottom w:val="none" w:sz="0" w:space="0" w:color="auto"/>
                                    <w:right w:val="none" w:sz="0" w:space="0" w:color="auto"/>
                                  </w:divBdr>
                                </w:div>
                                <w:div w:id="21055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127215">
      <w:bodyDiv w:val="1"/>
      <w:marLeft w:val="0"/>
      <w:marRight w:val="0"/>
      <w:marTop w:val="0"/>
      <w:marBottom w:val="0"/>
      <w:divBdr>
        <w:top w:val="none" w:sz="0" w:space="0" w:color="auto"/>
        <w:left w:val="none" w:sz="0" w:space="0" w:color="auto"/>
        <w:bottom w:val="none" w:sz="0" w:space="0" w:color="auto"/>
        <w:right w:val="none" w:sz="0" w:space="0" w:color="auto"/>
      </w:divBdr>
    </w:div>
    <w:div w:id="1268544614">
      <w:bodyDiv w:val="1"/>
      <w:marLeft w:val="0"/>
      <w:marRight w:val="0"/>
      <w:marTop w:val="0"/>
      <w:marBottom w:val="0"/>
      <w:divBdr>
        <w:top w:val="none" w:sz="0" w:space="0" w:color="auto"/>
        <w:left w:val="none" w:sz="0" w:space="0" w:color="auto"/>
        <w:bottom w:val="none" w:sz="0" w:space="0" w:color="auto"/>
        <w:right w:val="none" w:sz="0" w:space="0" w:color="auto"/>
      </w:divBdr>
    </w:div>
    <w:div w:id="1284920853">
      <w:bodyDiv w:val="1"/>
      <w:marLeft w:val="0"/>
      <w:marRight w:val="0"/>
      <w:marTop w:val="0"/>
      <w:marBottom w:val="0"/>
      <w:divBdr>
        <w:top w:val="none" w:sz="0" w:space="0" w:color="auto"/>
        <w:left w:val="none" w:sz="0" w:space="0" w:color="auto"/>
        <w:bottom w:val="none" w:sz="0" w:space="0" w:color="auto"/>
        <w:right w:val="none" w:sz="0" w:space="0" w:color="auto"/>
      </w:divBdr>
    </w:div>
    <w:div w:id="1311398744">
      <w:bodyDiv w:val="1"/>
      <w:marLeft w:val="225"/>
      <w:marRight w:val="225"/>
      <w:marTop w:val="0"/>
      <w:marBottom w:val="0"/>
      <w:divBdr>
        <w:top w:val="none" w:sz="0" w:space="0" w:color="auto"/>
        <w:left w:val="none" w:sz="0" w:space="0" w:color="auto"/>
        <w:bottom w:val="none" w:sz="0" w:space="0" w:color="auto"/>
        <w:right w:val="none" w:sz="0" w:space="0" w:color="auto"/>
      </w:divBdr>
      <w:divsChild>
        <w:div w:id="2442353">
          <w:marLeft w:val="0"/>
          <w:marRight w:val="0"/>
          <w:marTop w:val="0"/>
          <w:marBottom w:val="0"/>
          <w:divBdr>
            <w:top w:val="none" w:sz="0" w:space="0" w:color="auto"/>
            <w:left w:val="none" w:sz="0" w:space="0" w:color="auto"/>
            <w:bottom w:val="none" w:sz="0" w:space="0" w:color="auto"/>
            <w:right w:val="none" w:sz="0" w:space="0" w:color="auto"/>
          </w:divBdr>
        </w:div>
      </w:divsChild>
    </w:div>
    <w:div w:id="1389256103">
      <w:bodyDiv w:val="1"/>
      <w:marLeft w:val="0"/>
      <w:marRight w:val="0"/>
      <w:marTop w:val="0"/>
      <w:marBottom w:val="0"/>
      <w:divBdr>
        <w:top w:val="none" w:sz="0" w:space="0" w:color="auto"/>
        <w:left w:val="none" w:sz="0" w:space="0" w:color="auto"/>
        <w:bottom w:val="none" w:sz="0" w:space="0" w:color="auto"/>
        <w:right w:val="none" w:sz="0" w:space="0" w:color="auto"/>
      </w:divBdr>
    </w:div>
    <w:div w:id="1391225495">
      <w:bodyDiv w:val="1"/>
      <w:marLeft w:val="225"/>
      <w:marRight w:val="225"/>
      <w:marTop w:val="0"/>
      <w:marBottom w:val="0"/>
      <w:divBdr>
        <w:top w:val="none" w:sz="0" w:space="0" w:color="auto"/>
        <w:left w:val="none" w:sz="0" w:space="0" w:color="auto"/>
        <w:bottom w:val="none" w:sz="0" w:space="0" w:color="auto"/>
        <w:right w:val="none" w:sz="0" w:space="0" w:color="auto"/>
      </w:divBdr>
      <w:divsChild>
        <w:div w:id="655380755">
          <w:marLeft w:val="0"/>
          <w:marRight w:val="0"/>
          <w:marTop w:val="0"/>
          <w:marBottom w:val="0"/>
          <w:divBdr>
            <w:top w:val="none" w:sz="0" w:space="0" w:color="auto"/>
            <w:left w:val="none" w:sz="0" w:space="0" w:color="auto"/>
            <w:bottom w:val="none" w:sz="0" w:space="0" w:color="auto"/>
            <w:right w:val="none" w:sz="0" w:space="0" w:color="auto"/>
          </w:divBdr>
        </w:div>
      </w:divsChild>
    </w:div>
    <w:div w:id="1502233671">
      <w:bodyDiv w:val="1"/>
      <w:marLeft w:val="225"/>
      <w:marRight w:val="225"/>
      <w:marTop w:val="0"/>
      <w:marBottom w:val="0"/>
      <w:divBdr>
        <w:top w:val="none" w:sz="0" w:space="0" w:color="auto"/>
        <w:left w:val="none" w:sz="0" w:space="0" w:color="auto"/>
        <w:bottom w:val="none" w:sz="0" w:space="0" w:color="auto"/>
        <w:right w:val="none" w:sz="0" w:space="0" w:color="auto"/>
      </w:divBdr>
      <w:divsChild>
        <w:div w:id="877281637">
          <w:marLeft w:val="0"/>
          <w:marRight w:val="0"/>
          <w:marTop w:val="0"/>
          <w:marBottom w:val="0"/>
          <w:divBdr>
            <w:top w:val="none" w:sz="0" w:space="0" w:color="auto"/>
            <w:left w:val="none" w:sz="0" w:space="0" w:color="auto"/>
            <w:bottom w:val="none" w:sz="0" w:space="0" w:color="auto"/>
            <w:right w:val="none" w:sz="0" w:space="0" w:color="auto"/>
          </w:divBdr>
        </w:div>
      </w:divsChild>
    </w:div>
    <w:div w:id="1657492984">
      <w:bodyDiv w:val="1"/>
      <w:marLeft w:val="0"/>
      <w:marRight w:val="0"/>
      <w:marTop w:val="0"/>
      <w:marBottom w:val="0"/>
      <w:divBdr>
        <w:top w:val="none" w:sz="0" w:space="0" w:color="auto"/>
        <w:left w:val="none" w:sz="0" w:space="0" w:color="auto"/>
        <w:bottom w:val="none" w:sz="0" w:space="0" w:color="auto"/>
        <w:right w:val="none" w:sz="0" w:space="0" w:color="auto"/>
      </w:divBdr>
    </w:div>
    <w:div w:id="1667978210">
      <w:bodyDiv w:val="1"/>
      <w:marLeft w:val="0"/>
      <w:marRight w:val="0"/>
      <w:marTop w:val="0"/>
      <w:marBottom w:val="0"/>
      <w:divBdr>
        <w:top w:val="none" w:sz="0" w:space="0" w:color="auto"/>
        <w:left w:val="none" w:sz="0" w:space="0" w:color="auto"/>
        <w:bottom w:val="none" w:sz="0" w:space="0" w:color="auto"/>
        <w:right w:val="none" w:sz="0" w:space="0" w:color="auto"/>
      </w:divBdr>
    </w:div>
    <w:div w:id="1733651875">
      <w:bodyDiv w:val="1"/>
      <w:marLeft w:val="225"/>
      <w:marRight w:val="225"/>
      <w:marTop w:val="0"/>
      <w:marBottom w:val="0"/>
      <w:divBdr>
        <w:top w:val="none" w:sz="0" w:space="0" w:color="auto"/>
        <w:left w:val="none" w:sz="0" w:space="0" w:color="auto"/>
        <w:bottom w:val="none" w:sz="0" w:space="0" w:color="auto"/>
        <w:right w:val="none" w:sz="0" w:space="0" w:color="auto"/>
      </w:divBdr>
      <w:divsChild>
        <w:div w:id="963927313">
          <w:marLeft w:val="0"/>
          <w:marRight w:val="0"/>
          <w:marTop w:val="0"/>
          <w:marBottom w:val="0"/>
          <w:divBdr>
            <w:top w:val="none" w:sz="0" w:space="0" w:color="auto"/>
            <w:left w:val="none" w:sz="0" w:space="0" w:color="auto"/>
            <w:bottom w:val="none" w:sz="0" w:space="0" w:color="auto"/>
            <w:right w:val="none" w:sz="0" w:space="0" w:color="auto"/>
          </w:divBdr>
        </w:div>
      </w:divsChild>
    </w:div>
    <w:div w:id="1764186362">
      <w:bodyDiv w:val="1"/>
      <w:marLeft w:val="0"/>
      <w:marRight w:val="0"/>
      <w:marTop w:val="0"/>
      <w:marBottom w:val="0"/>
      <w:divBdr>
        <w:top w:val="none" w:sz="0" w:space="0" w:color="auto"/>
        <w:left w:val="none" w:sz="0" w:space="0" w:color="auto"/>
        <w:bottom w:val="none" w:sz="0" w:space="0" w:color="auto"/>
        <w:right w:val="none" w:sz="0" w:space="0" w:color="auto"/>
      </w:divBdr>
    </w:div>
    <w:div w:id="1968122811">
      <w:bodyDiv w:val="1"/>
      <w:marLeft w:val="0"/>
      <w:marRight w:val="0"/>
      <w:marTop w:val="0"/>
      <w:marBottom w:val="0"/>
      <w:divBdr>
        <w:top w:val="none" w:sz="0" w:space="0" w:color="auto"/>
        <w:left w:val="none" w:sz="0" w:space="0" w:color="auto"/>
        <w:bottom w:val="none" w:sz="0" w:space="0" w:color="auto"/>
        <w:right w:val="none" w:sz="0" w:space="0" w:color="auto"/>
      </w:divBdr>
    </w:div>
    <w:div w:id="2023776893">
      <w:bodyDiv w:val="1"/>
      <w:marLeft w:val="0"/>
      <w:marRight w:val="0"/>
      <w:marTop w:val="0"/>
      <w:marBottom w:val="0"/>
      <w:divBdr>
        <w:top w:val="none" w:sz="0" w:space="0" w:color="auto"/>
        <w:left w:val="none" w:sz="0" w:space="0" w:color="auto"/>
        <w:bottom w:val="none" w:sz="0" w:space="0" w:color="auto"/>
        <w:right w:val="none" w:sz="0" w:space="0" w:color="auto"/>
      </w:divBdr>
    </w:div>
    <w:div w:id="203692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urgita.uzkuniene@a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Jurgita Užkurnienė</DisplayName>
        <AccountId>118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9A937-0BC1-470F-9676-017976CDB890}">
  <ds:schemaRefs>
    <ds:schemaRef ds:uri="http://schemas.microsoft.com/sharepoint/v3/contenttype/forms"/>
  </ds:schemaRefs>
</ds:datastoreItem>
</file>

<file path=customXml/itemProps2.xml><?xml version="1.0" encoding="utf-8"?>
<ds:datastoreItem xmlns:ds="http://schemas.openxmlformats.org/officeDocument/2006/customXml" ds:itemID="{030D285B-DA79-41DB-A48C-9DDD722AC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DFEF7B-20D8-4171-B0DB-3C87586B51F8}">
  <ds:schemaRefs>
    <ds:schemaRef ds:uri="http://schemas.microsoft.com/office/2006/metadata/properties"/>
    <ds:schemaRef ds:uri="http://schemas.microsoft.com/office/infopath/2007/PartnerControls"/>
    <ds:schemaRef ds:uri="http://schemas.microsoft.com/sharepoint/v3"/>
    <ds:schemaRef ds:uri="19cf09c5-daa1-4028-a0ff-74a0be4ec5cc"/>
  </ds:schemaRefs>
</ds:datastoreItem>
</file>

<file path=customXml/itemProps4.xml><?xml version="1.0" encoding="utf-8"?>
<ds:datastoreItem xmlns:ds="http://schemas.openxmlformats.org/officeDocument/2006/customXml" ds:itemID="{DDBF73D2-A7CD-4071-997C-AEAF421C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AM</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v-rumbutiene</dc:creator>
  <cp:lastModifiedBy>Jurgita Uzkurniene</cp:lastModifiedBy>
  <cp:revision>3</cp:revision>
  <cp:lastPrinted>2019-03-20T11:17:00Z</cp:lastPrinted>
  <dcterms:created xsi:type="dcterms:W3CDTF">2021-03-01T12:26:00Z</dcterms:created>
  <dcterms:modified xsi:type="dcterms:W3CDTF">2021-03-01T12:27:00Z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