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549f7cb4ace446a99aa3d6b820d85765"/>
        <w:id w:val="-1986381879"/>
        <w:lock w:val="sdtLocked"/>
      </w:sdtPr>
      <w:sdtEndPr/>
      <w:sdtContent>
        <w:p w14:paraId="282D6527" w14:textId="77777777" w:rsidR="009E3E76" w:rsidRDefault="009E3E76">
          <w:pPr>
            <w:tabs>
              <w:tab w:val="center" w:pos="4986"/>
              <w:tab w:val="right" w:pos="9972"/>
            </w:tabs>
          </w:pPr>
        </w:p>
        <w:p w14:paraId="2EBAF879" w14:textId="601C7A2B" w:rsidR="009E3E76" w:rsidRDefault="00915BE1">
          <w:pPr>
            <w:ind w:left="7371" w:hanging="283"/>
            <w:jc w:val="right"/>
            <w:rPr>
              <w:bCs/>
              <w:szCs w:val="24"/>
            </w:rPr>
          </w:pPr>
          <w:r>
            <w:rPr>
              <w:b/>
              <w:szCs w:val="24"/>
            </w:rPr>
            <w:t>Projektas</w:t>
          </w:r>
        </w:p>
        <w:p w14:paraId="3540FEE7" w14:textId="77777777" w:rsidR="009E3E76" w:rsidRDefault="009E3E76">
          <w:pPr>
            <w:jc w:val="center"/>
            <w:rPr>
              <w:caps/>
              <w:color w:val="000000"/>
              <w:szCs w:val="24"/>
            </w:rPr>
          </w:pPr>
        </w:p>
        <w:p w14:paraId="197FB225" w14:textId="48F8DCA1" w:rsidR="009E3E76" w:rsidRDefault="00915BE1">
          <w:pPr>
            <w:jc w:val="center"/>
            <w:rPr>
              <w:caps/>
              <w:color w:val="000000"/>
              <w:szCs w:val="24"/>
            </w:rPr>
          </w:pPr>
          <w:r>
            <w:rPr>
              <w:b/>
              <w:bCs/>
              <w:caps/>
              <w:color w:val="000000"/>
              <w:szCs w:val="24"/>
            </w:rPr>
            <w:t>LIETUVOS RESPUBLIKOS</w:t>
          </w:r>
        </w:p>
        <w:p w14:paraId="52E20131" w14:textId="77777777" w:rsidR="009E3E76" w:rsidRDefault="00915BE1">
          <w:pPr>
            <w:jc w:val="center"/>
            <w:rPr>
              <w:bCs/>
              <w:caps/>
              <w:color w:val="000000"/>
              <w:szCs w:val="24"/>
            </w:rPr>
          </w:pPr>
          <w:r>
            <w:rPr>
              <w:b/>
              <w:caps/>
              <w:color w:val="000000"/>
              <w:szCs w:val="24"/>
            </w:rPr>
            <w:t>DOKUMENTŲ IR ARCHYVŲ ĮSTATYMO NR. I-1115</w:t>
          </w:r>
        </w:p>
        <w:p w14:paraId="4354A724" w14:textId="559A96E7" w:rsidR="009E3E76" w:rsidRDefault="00915BE1">
          <w:pPr>
            <w:jc w:val="center"/>
            <w:rPr>
              <w:bCs/>
              <w:caps/>
              <w:color w:val="000000"/>
              <w:szCs w:val="24"/>
            </w:rPr>
          </w:pPr>
          <w:r>
            <w:rPr>
              <w:b/>
              <w:caps/>
              <w:color w:val="000000"/>
              <w:szCs w:val="24"/>
            </w:rPr>
            <w:t>2, 3, 5, 8, 10, 15, 16, 20 STRAIPSNIŲ IR PRIEDO PAKEITIMO</w:t>
          </w:r>
        </w:p>
        <w:p w14:paraId="219CF0F6" w14:textId="77777777" w:rsidR="009E3E76" w:rsidRDefault="00915BE1">
          <w:pPr>
            <w:jc w:val="center"/>
            <w:rPr>
              <w:bCs/>
              <w:caps/>
              <w:color w:val="000000"/>
              <w:szCs w:val="24"/>
            </w:rPr>
          </w:pPr>
          <w:r>
            <w:rPr>
              <w:b/>
              <w:caps/>
              <w:color w:val="000000"/>
              <w:szCs w:val="24"/>
            </w:rPr>
            <w:t>ĮSTATYMAS</w:t>
          </w:r>
        </w:p>
        <w:p w14:paraId="1CD4E1E4" w14:textId="77777777" w:rsidR="009E3E76" w:rsidRDefault="009E3E76">
          <w:pPr>
            <w:jc w:val="center"/>
            <w:rPr>
              <w:caps/>
              <w:color w:val="000000"/>
              <w:szCs w:val="24"/>
            </w:rPr>
          </w:pPr>
        </w:p>
        <w:p w14:paraId="2DEA971C" w14:textId="77777777" w:rsidR="009E3E76" w:rsidRDefault="00915BE1">
          <w:pPr>
            <w:jc w:val="center"/>
            <w:rPr>
              <w:color w:val="000000"/>
              <w:szCs w:val="24"/>
            </w:rPr>
          </w:pPr>
          <w:r>
            <w:rPr>
              <w:color w:val="000000"/>
              <w:szCs w:val="24"/>
            </w:rPr>
            <w:t>2021 m.                                 d. Nr.</w:t>
          </w:r>
        </w:p>
        <w:p w14:paraId="1BB3D841" w14:textId="77777777" w:rsidR="009E3E76" w:rsidRDefault="00915BE1">
          <w:pPr>
            <w:jc w:val="center"/>
            <w:rPr>
              <w:color w:val="000000"/>
              <w:szCs w:val="24"/>
            </w:rPr>
          </w:pPr>
          <w:r>
            <w:rPr>
              <w:color w:val="000000"/>
              <w:szCs w:val="24"/>
            </w:rPr>
            <w:t>Vilnius</w:t>
          </w:r>
        </w:p>
        <w:p w14:paraId="5D7BE93D" w14:textId="77777777" w:rsidR="009E3E76" w:rsidRDefault="009E3E76">
          <w:pPr>
            <w:tabs>
              <w:tab w:val="center" w:pos="4153"/>
              <w:tab w:val="right" w:pos="8306"/>
            </w:tabs>
            <w:spacing w:line="276" w:lineRule="auto"/>
            <w:jc w:val="center"/>
            <w:rPr>
              <w:color w:val="000000"/>
              <w:szCs w:val="24"/>
            </w:rPr>
          </w:pPr>
        </w:p>
        <w:sdt>
          <w:sdtPr>
            <w:alias w:val="1 str."/>
            <w:tag w:val="part_d6a943a9de374129ba5672519cd0145d"/>
            <w:id w:val="1478579013"/>
            <w:lock w:val="sdtLocked"/>
          </w:sdtPr>
          <w:sdtEndPr/>
          <w:sdtContent>
            <w:p w14:paraId="6A555A83" w14:textId="02ED91C2" w:rsidR="009E3E76" w:rsidRDefault="00915BE1">
              <w:pPr>
                <w:spacing w:line="276" w:lineRule="auto"/>
                <w:ind w:firstLine="708"/>
                <w:jc w:val="both"/>
                <w:rPr>
                  <w:color w:val="000000"/>
                  <w:szCs w:val="24"/>
                  <w:lang w:eastAsia="lt-LT"/>
                </w:rPr>
              </w:pPr>
              <w:sdt>
                <w:sdtPr>
                  <w:alias w:val="Numeris"/>
                  <w:tag w:val="nr_d6a943a9de374129ba5672519cd0145d"/>
                  <w:id w:val="109645070"/>
                  <w:lock w:val="sdtLocked"/>
                </w:sdtPr>
                <w:sdtEndPr/>
                <w:sdtContent>
                  <w:r>
                    <w:rPr>
                      <w:b/>
                      <w:bCs/>
                      <w:color w:val="000000"/>
                      <w:szCs w:val="24"/>
                      <w:lang w:eastAsia="lt-LT"/>
                    </w:rPr>
                    <w:t>1</w:t>
                  </w:r>
                </w:sdtContent>
              </w:sdt>
              <w:r>
                <w:rPr>
                  <w:b/>
                  <w:bCs/>
                  <w:color w:val="000000"/>
                  <w:szCs w:val="24"/>
                  <w:lang w:eastAsia="lt-LT"/>
                </w:rPr>
                <w:t xml:space="preserve"> straipsnis. </w:t>
              </w:r>
              <w:sdt>
                <w:sdtPr>
                  <w:alias w:val="Pavadinimas"/>
                  <w:tag w:val="title_d6a943a9de374129ba5672519cd0145d"/>
                  <w:id w:val="677859791"/>
                  <w:lock w:val="sdtLocked"/>
                </w:sdtPr>
                <w:sdtEndPr/>
                <w:sdtContent>
                  <w:r>
                    <w:rPr>
                      <w:b/>
                      <w:bCs/>
                      <w:color w:val="000000"/>
                      <w:szCs w:val="24"/>
                      <w:lang w:eastAsia="lt-LT"/>
                    </w:rPr>
                    <w:t>2 straipsnio pakeitimas</w:t>
                  </w:r>
                </w:sdtContent>
              </w:sdt>
            </w:p>
            <w:sdt>
              <w:sdtPr>
                <w:alias w:val="1 str. 1 d."/>
                <w:tag w:val="part_2e03946e8d27462ebba638bdf8ed1310"/>
                <w:id w:val="669374765"/>
                <w:lock w:val="sdtLocked"/>
              </w:sdtPr>
              <w:sdtEndPr/>
              <w:sdtContent>
                <w:p w14:paraId="677E41E2" w14:textId="6D69BC63" w:rsidR="009E3E76" w:rsidRDefault="00915BE1">
                  <w:pPr>
                    <w:spacing w:line="276" w:lineRule="auto"/>
                    <w:ind w:firstLine="709"/>
                    <w:jc w:val="both"/>
                    <w:rPr>
                      <w:b/>
                      <w:bCs/>
                      <w:color w:val="000000"/>
                      <w:szCs w:val="24"/>
                      <w:lang w:eastAsia="lt-LT"/>
                    </w:rPr>
                  </w:pPr>
                  <w:sdt>
                    <w:sdtPr>
                      <w:alias w:val="Numeris"/>
                      <w:tag w:val="nr_2e03946e8d27462ebba638bdf8ed1310"/>
                      <w:id w:val="-673804832"/>
                      <w:lock w:val="sdtLocked"/>
                    </w:sdtPr>
                    <w:sdtEndPr/>
                    <w:sdtContent>
                      <w:r>
                        <w:rPr>
                          <w:color w:val="000000"/>
                          <w:szCs w:val="24"/>
                          <w:lang w:eastAsia="lt-LT"/>
                        </w:rPr>
                        <w:t>1</w:t>
                      </w:r>
                    </w:sdtContent>
                  </w:sdt>
                  <w:r>
                    <w:rPr>
                      <w:color w:val="000000"/>
                      <w:szCs w:val="24"/>
                      <w:lang w:eastAsia="lt-LT"/>
                    </w:rPr>
                    <w:t xml:space="preserve">. Pripažinti netekusia galios </w:t>
                  </w:r>
                  <w:r>
                    <w:rPr>
                      <w:color w:val="000000"/>
                      <w:szCs w:val="24"/>
                    </w:rPr>
                    <w:t>2 straipsnio 12 dalį.</w:t>
                  </w:r>
                </w:p>
              </w:sdtContent>
            </w:sdt>
            <w:sdt>
              <w:sdtPr>
                <w:alias w:val="1 str. 2 d."/>
                <w:tag w:val="part_fff166a99f1f4edf9122d69c38726fc9"/>
                <w:id w:val="-1413312041"/>
                <w:lock w:val="sdtLocked"/>
              </w:sdtPr>
              <w:sdtEndPr/>
              <w:sdtContent>
                <w:p w14:paraId="63995A64" w14:textId="0C6D08EB" w:rsidR="009E3E76" w:rsidRDefault="00915BE1">
                  <w:pPr>
                    <w:spacing w:line="276" w:lineRule="auto"/>
                    <w:ind w:firstLine="709"/>
                    <w:jc w:val="both"/>
                    <w:rPr>
                      <w:color w:val="000000"/>
                      <w:szCs w:val="24"/>
                      <w:lang w:eastAsia="lt-LT"/>
                    </w:rPr>
                  </w:pPr>
                  <w:sdt>
                    <w:sdtPr>
                      <w:alias w:val="Numeris"/>
                      <w:tag w:val="nr_fff166a99f1f4edf9122d69c38726fc9"/>
                      <w:id w:val="-298996177"/>
                      <w:lock w:val="sdtLocked"/>
                    </w:sdtPr>
                    <w:sdtEndPr/>
                    <w:sdtContent>
                      <w:r>
                        <w:rPr>
                          <w:color w:val="000000"/>
                          <w:szCs w:val="24"/>
                        </w:rPr>
                        <w:t>2</w:t>
                      </w:r>
                    </w:sdtContent>
                  </w:sdt>
                  <w:r>
                    <w:rPr>
                      <w:color w:val="000000"/>
                      <w:szCs w:val="24"/>
                    </w:rPr>
                    <w:t xml:space="preserve">. </w:t>
                  </w:r>
                  <w:r>
                    <w:rPr>
                      <w:color w:val="000000"/>
                      <w:szCs w:val="24"/>
                      <w:lang w:eastAsia="lt-LT"/>
                    </w:rPr>
                    <w:t xml:space="preserve">Pripažinti netekusia galios </w:t>
                  </w:r>
                  <w:r>
                    <w:rPr>
                      <w:color w:val="000000"/>
                      <w:szCs w:val="24"/>
                    </w:rPr>
                    <w:t>2 straipsnio 21 dalį.</w:t>
                  </w:r>
                </w:p>
              </w:sdtContent>
            </w:sdt>
            <w:sdt>
              <w:sdtPr>
                <w:alias w:val="1 str. 3 d."/>
                <w:tag w:val="part_dd04bc22b0144b4d85ad35cb40ab5402"/>
                <w:id w:val="541174847"/>
                <w:lock w:val="sdtLocked"/>
              </w:sdtPr>
              <w:sdtEndPr/>
              <w:sdtContent>
                <w:p w14:paraId="28EA12FB" w14:textId="2E892D4C" w:rsidR="009E3E76" w:rsidRDefault="00915BE1">
                  <w:pPr>
                    <w:spacing w:line="276" w:lineRule="auto"/>
                    <w:ind w:firstLine="709"/>
                    <w:jc w:val="both"/>
                    <w:rPr>
                      <w:color w:val="000000"/>
                      <w:szCs w:val="24"/>
                    </w:rPr>
                  </w:pPr>
                  <w:sdt>
                    <w:sdtPr>
                      <w:alias w:val="Numeris"/>
                      <w:tag w:val="nr_dd04bc22b0144b4d85ad35cb40ab5402"/>
                      <w:id w:val="907813368"/>
                      <w:lock w:val="sdtLocked"/>
                    </w:sdtPr>
                    <w:sdtEndPr/>
                    <w:sdtContent>
                      <w:r>
                        <w:rPr>
                          <w:color w:val="000000"/>
                          <w:szCs w:val="24"/>
                        </w:rPr>
                        <w:t>3</w:t>
                      </w:r>
                    </w:sdtContent>
                  </w:sdt>
                  <w:r>
                    <w:rPr>
                      <w:color w:val="000000"/>
                      <w:szCs w:val="24"/>
                    </w:rPr>
                    <w:t>. Papildyti 2 straipsnį 26 dalimi:</w:t>
                  </w:r>
                </w:p>
                <w:sdt>
                  <w:sdtPr>
                    <w:alias w:val="citata"/>
                    <w:tag w:val="part_52c99b1a38ac4918ac3f95f5f922d5ed"/>
                    <w:id w:val="1681311217"/>
                    <w:lock w:val="sdtLocked"/>
                  </w:sdtPr>
                  <w:sdtEndPr/>
                  <w:sdtContent>
                    <w:sdt>
                      <w:sdtPr>
                        <w:alias w:val="26 d."/>
                        <w:tag w:val="part_c8cbaabea8304978af8ccf309e8fe9b5"/>
                        <w:id w:val="-2063087620"/>
                        <w:lock w:val="sdtLocked"/>
                      </w:sdtPr>
                      <w:sdtEndPr/>
                      <w:sdtContent>
                        <w:p w14:paraId="36E6F915" w14:textId="1EE21CC6" w:rsidR="009E3E76" w:rsidRDefault="00915BE1">
                          <w:pPr>
                            <w:spacing w:line="276" w:lineRule="auto"/>
                            <w:ind w:firstLine="708"/>
                            <w:jc w:val="both"/>
                            <w:rPr>
                              <w:szCs w:val="24"/>
                            </w:rPr>
                          </w:pPr>
                          <w:r>
                            <w:rPr>
                              <w:color w:val="000000"/>
                              <w:szCs w:val="24"/>
                              <w:lang w:eastAsia="lt-LT"/>
                            </w:rPr>
                            <w:t>„</w:t>
                          </w:r>
                          <w:sdt>
                            <w:sdtPr>
                              <w:alias w:val="Numeris"/>
                              <w:tag w:val="nr_c8cbaabea8304978af8ccf309e8fe9b5"/>
                              <w:id w:val="1917506200"/>
                              <w:lock w:val="sdtLocked"/>
                            </w:sdtPr>
                            <w:sdtEndPr/>
                            <w:sdtContent>
                              <w:r>
                                <w:rPr>
                                  <w:color w:val="000000"/>
                                  <w:szCs w:val="24"/>
                                  <w:lang w:eastAsia="lt-LT"/>
                                </w:rPr>
                                <w:t>26</w:t>
                              </w:r>
                            </w:sdtContent>
                          </w:sdt>
                          <w:r>
                            <w:rPr>
                              <w:color w:val="000000"/>
                              <w:szCs w:val="24"/>
                            </w:rPr>
                            <w:t>. Kitos šiame įstatyme vartojamos sąvokos suprantamos taip, kaip jos apibrėžtos Lietuvos Respublikos v</w:t>
                          </w:r>
                          <w:r>
                            <w:rPr>
                              <w:color w:val="000000"/>
                              <w:szCs w:val="24"/>
                            </w:rPr>
                            <w:t xml:space="preserve">alstybės informacinių išteklių valdymo įstatyme, Lietuvos Respublikos </w:t>
                          </w:r>
                          <w:r>
                            <w:rPr>
                              <w:szCs w:val="24"/>
                            </w:rPr>
                            <w:t>teisės gauti informaciją ir duomenų pakartotinio naudojimo įstatyme.“</w:t>
                          </w:r>
                        </w:p>
                        <w:p w14:paraId="654FE281" w14:textId="26918E54" w:rsidR="009E3E76" w:rsidRDefault="00915BE1">
                          <w:pPr>
                            <w:spacing w:line="276" w:lineRule="auto"/>
                            <w:ind w:firstLine="708"/>
                            <w:jc w:val="both"/>
                            <w:rPr>
                              <w:szCs w:val="24"/>
                            </w:rPr>
                          </w:pPr>
                        </w:p>
                      </w:sdtContent>
                    </w:sdt>
                  </w:sdtContent>
                </w:sdt>
              </w:sdtContent>
            </w:sdt>
          </w:sdtContent>
        </w:sdt>
        <w:sdt>
          <w:sdtPr>
            <w:alias w:val="2 str."/>
            <w:tag w:val="part_754c1082fa094a72b7c008393dbacd36"/>
            <w:id w:val="-340015943"/>
            <w:lock w:val="sdtLocked"/>
          </w:sdtPr>
          <w:sdtEndPr/>
          <w:sdtContent>
            <w:p w14:paraId="2BF772E0" w14:textId="77777777" w:rsidR="009E3E76" w:rsidRDefault="00915BE1">
              <w:pPr>
                <w:spacing w:line="276" w:lineRule="auto"/>
                <w:ind w:firstLine="708"/>
                <w:jc w:val="both"/>
                <w:rPr>
                  <w:szCs w:val="24"/>
                </w:rPr>
              </w:pPr>
              <w:sdt>
                <w:sdtPr>
                  <w:alias w:val="Numeris"/>
                  <w:tag w:val="nr_754c1082fa094a72b7c008393dbacd36"/>
                  <w:id w:val="-961569525"/>
                  <w:lock w:val="sdtLocked"/>
                </w:sdtPr>
                <w:sdtEndPr/>
                <w:sdtContent>
                  <w:r>
                    <w:rPr>
                      <w:b/>
                      <w:bCs/>
                      <w:szCs w:val="24"/>
                    </w:rPr>
                    <w:t>2</w:t>
                  </w:r>
                </w:sdtContent>
              </w:sdt>
              <w:r>
                <w:rPr>
                  <w:b/>
                  <w:bCs/>
                  <w:szCs w:val="24"/>
                </w:rPr>
                <w:t xml:space="preserve"> straipsnis. </w:t>
              </w:r>
              <w:sdt>
                <w:sdtPr>
                  <w:alias w:val="Pavadinimas"/>
                  <w:tag w:val="title_754c1082fa094a72b7c008393dbacd36"/>
                  <w:id w:val="-28574638"/>
                  <w:lock w:val="sdtLocked"/>
                </w:sdtPr>
                <w:sdtEndPr/>
                <w:sdtContent>
                  <w:r>
                    <w:rPr>
                      <w:b/>
                      <w:bCs/>
                      <w:szCs w:val="24"/>
                    </w:rPr>
                    <w:t>3 straipsnio pakeitimas</w:t>
                  </w:r>
                </w:sdtContent>
              </w:sdt>
            </w:p>
            <w:sdt>
              <w:sdtPr>
                <w:alias w:val="2 str. 1 d."/>
                <w:tag w:val="part_9bc0c514f28a4a4da14ec15b74c343c7"/>
                <w:id w:val="-1584676125"/>
                <w:lock w:val="sdtLocked"/>
              </w:sdtPr>
              <w:sdtEndPr/>
              <w:sdtContent>
                <w:p w14:paraId="4EFEB5E5" w14:textId="77777777" w:rsidR="009E3E76" w:rsidRDefault="00915BE1">
                  <w:pPr>
                    <w:spacing w:line="276" w:lineRule="auto"/>
                    <w:ind w:firstLine="708"/>
                    <w:jc w:val="both"/>
                    <w:rPr>
                      <w:szCs w:val="24"/>
                    </w:rPr>
                  </w:pPr>
                  <w:r>
                    <w:rPr>
                      <w:szCs w:val="24"/>
                    </w:rPr>
                    <w:t>Pakeisti 3 straipsnio 1 dalį ir ją išdėstyti taip:</w:t>
                  </w:r>
                </w:p>
                <w:sdt>
                  <w:sdtPr>
                    <w:alias w:val="citata"/>
                    <w:tag w:val="part_1b3941f13ede4c268600648a96935023"/>
                    <w:id w:val="-1114358914"/>
                    <w:lock w:val="sdtLocked"/>
                  </w:sdtPr>
                  <w:sdtEndPr/>
                  <w:sdtContent>
                    <w:sdt>
                      <w:sdtPr>
                        <w:alias w:val="1 d."/>
                        <w:tag w:val="part_4ffaf72cd8024d9f82b5ce2b3e3684aa"/>
                        <w:id w:val="-1716182494"/>
                        <w:lock w:val="sdtLocked"/>
                      </w:sdtPr>
                      <w:sdtEndPr/>
                      <w:sdtContent>
                        <w:p w14:paraId="1C94E6B7" w14:textId="6903C189" w:rsidR="009E3E76" w:rsidRDefault="00915BE1">
                          <w:pPr>
                            <w:spacing w:line="276" w:lineRule="auto"/>
                            <w:ind w:firstLine="708"/>
                            <w:jc w:val="both"/>
                            <w:rPr>
                              <w:color w:val="000000"/>
                              <w:szCs w:val="24"/>
                            </w:rPr>
                          </w:pPr>
                          <w:r>
                            <w:rPr>
                              <w:color w:val="000000"/>
                              <w:szCs w:val="24"/>
                            </w:rPr>
                            <w:t>„</w:t>
                          </w:r>
                          <w:sdt>
                            <w:sdtPr>
                              <w:alias w:val="Numeris"/>
                              <w:tag w:val="nr_4ffaf72cd8024d9f82b5ce2b3e3684aa"/>
                              <w:id w:val="1192338750"/>
                              <w:lock w:val="sdtLocked"/>
                            </w:sdtPr>
                            <w:sdtEndPr/>
                            <w:sdtContent>
                              <w:r>
                                <w:rPr>
                                  <w:color w:val="000000"/>
                                  <w:szCs w:val="24"/>
                                </w:rPr>
                                <w:t>1</w:t>
                              </w:r>
                            </w:sdtContent>
                          </w:sdt>
                          <w:r>
                            <w:rPr>
                              <w:color w:val="000000"/>
                              <w:szCs w:val="24"/>
                            </w:rPr>
                            <w:t xml:space="preserve">. </w:t>
                          </w:r>
                          <w:r>
                            <w:rPr>
                              <w:color w:val="000000"/>
                              <w:szCs w:val="24"/>
                            </w:rPr>
                            <w:t>Nacionalinį dokumentų fondą sudaro valstybės ir savivaldybių institucijų, įstaigų ir įmonių, valstybės įgaliotų asmenų veiklos dokumentai, Lietuvoje įvairiais istorijos laikotarpiais veikusių valstybinių įstaigų ir įmonių veiklos dokumentai, taip pat valst</w:t>
                          </w:r>
                          <w:r>
                            <w:rPr>
                              <w:color w:val="000000"/>
                              <w:szCs w:val="24"/>
                            </w:rPr>
                            <w:t>ybės archyvuose saugomi dokumentai ir valstybės dokumentiniam paveldui reikšmingi registrų ir valstybės informacinių sistemų duomenys.“</w:t>
                          </w:r>
                        </w:p>
                        <w:p w14:paraId="1763A9C3" w14:textId="77777777" w:rsidR="009E3E76" w:rsidRDefault="00915BE1">
                          <w:pPr>
                            <w:spacing w:line="276" w:lineRule="auto"/>
                            <w:ind w:firstLine="708"/>
                            <w:jc w:val="both"/>
                            <w:rPr>
                              <w:color w:val="000000"/>
                              <w:szCs w:val="24"/>
                            </w:rPr>
                          </w:pPr>
                        </w:p>
                      </w:sdtContent>
                    </w:sdt>
                  </w:sdtContent>
                </w:sdt>
              </w:sdtContent>
            </w:sdt>
          </w:sdtContent>
        </w:sdt>
        <w:sdt>
          <w:sdtPr>
            <w:alias w:val="3 str."/>
            <w:tag w:val="part_def6dc8b6a564e808b20fe24f69a19ba"/>
            <w:id w:val="-589231662"/>
            <w:lock w:val="sdtLocked"/>
          </w:sdtPr>
          <w:sdtEndPr/>
          <w:sdtContent>
            <w:p w14:paraId="0AFB4105" w14:textId="77777777" w:rsidR="009E3E76" w:rsidRDefault="00915BE1">
              <w:pPr>
                <w:spacing w:line="276" w:lineRule="auto"/>
                <w:ind w:firstLine="708"/>
                <w:jc w:val="both"/>
                <w:rPr>
                  <w:color w:val="000000"/>
                  <w:szCs w:val="24"/>
                  <w:lang w:eastAsia="lt-LT"/>
                </w:rPr>
              </w:pPr>
              <w:sdt>
                <w:sdtPr>
                  <w:alias w:val="Numeris"/>
                  <w:tag w:val="nr_def6dc8b6a564e808b20fe24f69a19ba"/>
                  <w:id w:val="1618402819"/>
                  <w:lock w:val="sdtLocked"/>
                </w:sdtPr>
                <w:sdtEndPr/>
                <w:sdtContent>
                  <w:r>
                    <w:rPr>
                      <w:b/>
                      <w:bCs/>
                      <w:color w:val="000000"/>
                      <w:szCs w:val="24"/>
                      <w:lang w:eastAsia="lt-LT"/>
                    </w:rPr>
                    <w:t>3</w:t>
                  </w:r>
                </w:sdtContent>
              </w:sdt>
              <w:r>
                <w:rPr>
                  <w:b/>
                  <w:bCs/>
                  <w:color w:val="000000"/>
                  <w:szCs w:val="24"/>
                  <w:lang w:eastAsia="lt-LT"/>
                </w:rPr>
                <w:t xml:space="preserve"> straipsnis. </w:t>
              </w:r>
              <w:sdt>
                <w:sdtPr>
                  <w:alias w:val="Pavadinimas"/>
                  <w:tag w:val="title_def6dc8b6a564e808b20fe24f69a19ba"/>
                  <w:id w:val="-1909520258"/>
                  <w:lock w:val="sdtLocked"/>
                </w:sdtPr>
                <w:sdtEndPr/>
                <w:sdtContent>
                  <w:r>
                    <w:rPr>
                      <w:b/>
                      <w:bCs/>
                      <w:color w:val="000000"/>
                      <w:szCs w:val="24"/>
                      <w:lang w:eastAsia="lt-LT"/>
                    </w:rPr>
                    <w:t>5 straipsnio pakeitimas</w:t>
                  </w:r>
                </w:sdtContent>
              </w:sdt>
            </w:p>
            <w:sdt>
              <w:sdtPr>
                <w:alias w:val="3 str. 1 d."/>
                <w:tag w:val="part_fbd452bf3aaa489689d1827ed77f8962"/>
                <w:id w:val="-306714523"/>
                <w:lock w:val="sdtLocked"/>
              </w:sdtPr>
              <w:sdtEndPr/>
              <w:sdtContent>
                <w:p w14:paraId="63FA1EFA" w14:textId="77777777" w:rsidR="009E3E76" w:rsidRDefault="00915BE1">
                  <w:pPr>
                    <w:spacing w:line="276" w:lineRule="auto"/>
                    <w:ind w:firstLine="708"/>
                    <w:jc w:val="both"/>
                    <w:rPr>
                      <w:szCs w:val="24"/>
                    </w:rPr>
                  </w:pPr>
                  <w:sdt>
                    <w:sdtPr>
                      <w:alias w:val="Numeris"/>
                      <w:tag w:val="nr_fbd452bf3aaa489689d1827ed77f8962"/>
                      <w:id w:val="66783973"/>
                      <w:lock w:val="sdtLocked"/>
                    </w:sdtPr>
                    <w:sdtEndPr/>
                    <w:sdtContent>
                      <w:r>
                        <w:rPr>
                          <w:szCs w:val="24"/>
                        </w:rPr>
                        <w:t>1</w:t>
                      </w:r>
                    </w:sdtContent>
                  </w:sdt>
                  <w:r>
                    <w:rPr>
                      <w:szCs w:val="24"/>
                    </w:rPr>
                    <w:t xml:space="preserve">. Pakeisti 5 straipsnio 4 dalies 2 punktą ir jį išdėstyti </w:t>
                  </w:r>
                  <w:r>
                    <w:rPr>
                      <w:szCs w:val="24"/>
                    </w:rPr>
                    <w:t>taip:</w:t>
                  </w:r>
                </w:p>
                <w:sdt>
                  <w:sdtPr>
                    <w:alias w:val="citata"/>
                    <w:tag w:val="part_633680373d5b433f8916246033890e72"/>
                    <w:id w:val="1460985737"/>
                    <w:lock w:val="sdtLocked"/>
                  </w:sdtPr>
                  <w:sdtEndPr/>
                  <w:sdtContent>
                    <w:sdt>
                      <w:sdtPr>
                        <w:alias w:val="2 p."/>
                        <w:tag w:val="part_83f88e0c07b14943aa726c5ca5de5ed2"/>
                        <w:id w:val="-1478763146"/>
                        <w:lock w:val="sdtLocked"/>
                      </w:sdtPr>
                      <w:sdtEndPr/>
                      <w:sdtContent>
                        <w:p w14:paraId="0D834593" w14:textId="0FDB57E5" w:rsidR="009E3E76" w:rsidRDefault="00915BE1">
                          <w:pPr>
                            <w:spacing w:line="276" w:lineRule="auto"/>
                            <w:ind w:firstLine="708"/>
                            <w:jc w:val="both"/>
                            <w:rPr>
                              <w:szCs w:val="24"/>
                              <w:lang w:eastAsia="lt-LT"/>
                            </w:rPr>
                          </w:pPr>
                          <w:r>
                            <w:rPr>
                              <w:szCs w:val="24"/>
                              <w:lang w:eastAsia="lt-LT"/>
                            </w:rPr>
                            <w:t>„</w:t>
                          </w:r>
                          <w:sdt>
                            <w:sdtPr>
                              <w:alias w:val="Numeris"/>
                              <w:tag w:val="nr_83f88e0c07b14943aa726c5ca5de5ed2"/>
                              <w:id w:val="1006555935"/>
                              <w:lock w:val="sdtLocked"/>
                            </w:sdtPr>
                            <w:sdtEndPr/>
                            <w:sdtContent>
                              <w:r>
                                <w:rPr>
                                  <w:szCs w:val="24"/>
                                  <w:lang w:eastAsia="lt-LT"/>
                                </w:rPr>
                                <w:t>2</w:t>
                              </w:r>
                            </w:sdtContent>
                          </w:sdt>
                          <w:r>
                            <w:rPr>
                              <w:szCs w:val="24"/>
                              <w:lang w:eastAsia="lt-LT"/>
                            </w:rPr>
                            <w:t xml:space="preserve">) </w:t>
                          </w:r>
                          <w:r>
                            <w:rPr>
                              <w:szCs w:val="24"/>
                            </w:rPr>
                            <w:t xml:space="preserve">kaupia, saugo, tiria ir populiarina Nacionalinio dokumentų fondo nuolat saugomus dokumentus ir </w:t>
                          </w:r>
                          <w:r>
                            <w:rPr>
                              <w:color w:val="000000"/>
                              <w:szCs w:val="24"/>
                            </w:rPr>
                            <w:t>valstybės dokumentiniam paveldui reikšmingus registrų ir valstybės informacinių sistemų duomenis</w:t>
                          </w:r>
                          <w:r>
                            <w:rPr>
                              <w:szCs w:val="24"/>
                            </w:rPr>
                            <w:t>;“.</w:t>
                          </w:r>
                        </w:p>
                      </w:sdtContent>
                    </w:sdt>
                  </w:sdtContent>
                </w:sdt>
              </w:sdtContent>
            </w:sdt>
            <w:sdt>
              <w:sdtPr>
                <w:alias w:val="3 str. 2 d."/>
                <w:tag w:val="part_8483a4351ede4117a637b4b4f5a8175f"/>
                <w:id w:val="-2069328258"/>
                <w:lock w:val="sdtLocked"/>
              </w:sdtPr>
              <w:sdtEndPr/>
              <w:sdtContent>
                <w:p w14:paraId="0010C956" w14:textId="77777777" w:rsidR="009E3E76" w:rsidRDefault="00915BE1">
                  <w:pPr>
                    <w:spacing w:line="276" w:lineRule="auto"/>
                    <w:ind w:firstLine="708"/>
                    <w:jc w:val="both"/>
                    <w:rPr>
                      <w:szCs w:val="24"/>
                      <w:lang w:eastAsia="lt-LT"/>
                    </w:rPr>
                  </w:pPr>
                  <w:sdt>
                    <w:sdtPr>
                      <w:alias w:val="Numeris"/>
                      <w:tag w:val="nr_8483a4351ede4117a637b4b4f5a8175f"/>
                      <w:id w:val="-931586145"/>
                      <w:lock w:val="sdtLocked"/>
                    </w:sdtPr>
                    <w:sdtEndPr/>
                    <w:sdtContent>
                      <w:r>
                        <w:rPr>
                          <w:szCs w:val="24"/>
                          <w:lang w:eastAsia="lt-LT"/>
                        </w:rPr>
                        <w:t>2</w:t>
                      </w:r>
                    </w:sdtContent>
                  </w:sdt>
                  <w:r>
                    <w:rPr>
                      <w:szCs w:val="24"/>
                      <w:lang w:eastAsia="lt-LT"/>
                    </w:rPr>
                    <w:t xml:space="preserve">. Papildyti 5 straipsnio 4 dalį nauju 9 </w:t>
                  </w:r>
                  <w:r>
                    <w:rPr>
                      <w:szCs w:val="24"/>
                      <w:lang w:eastAsia="lt-LT"/>
                    </w:rPr>
                    <w:t>punktu:</w:t>
                  </w:r>
                </w:p>
                <w:sdt>
                  <w:sdtPr>
                    <w:alias w:val="citata"/>
                    <w:tag w:val="part_5909591d561142969b06c1cbcec4aee2"/>
                    <w:id w:val="1841417937"/>
                    <w:lock w:val="sdtLocked"/>
                  </w:sdtPr>
                  <w:sdtEndPr/>
                  <w:sdtContent>
                    <w:sdt>
                      <w:sdtPr>
                        <w:alias w:val="9 p."/>
                        <w:tag w:val="part_1d53c12c9cba4256acddf723b73d170a"/>
                        <w:id w:val="941028835"/>
                        <w:lock w:val="sdtLocked"/>
                      </w:sdtPr>
                      <w:sdtEndPr/>
                      <w:sdtContent>
                        <w:p w14:paraId="1F088CCF" w14:textId="77777777" w:rsidR="009E3E76" w:rsidRDefault="00915BE1">
                          <w:pPr>
                            <w:spacing w:line="276" w:lineRule="auto"/>
                            <w:ind w:firstLine="708"/>
                            <w:jc w:val="both"/>
                            <w:rPr>
                              <w:szCs w:val="24"/>
                              <w:lang w:eastAsia="lt-LT"/>
                            </w:rPr>
                          </w:pPr>
                          <w:r>
                            <w:rPr>
                              <w:szCs w:val="24"/>
                              <w:lang w:eastAsia="lt-LT"/>
                            </w:rPr>
                            <w:t>„</w:t>
                          </w:r>
                          <w:sdt>
                            <w:sdtPr>
                              <w:alias w:val="Numeris"/>
                              <w:tag w:val="nr_1d53c12c9cba4256acddf723b73d170a"/>
                              <w:id w:val="1383443545"/>
                              <w:lock w:val="sdtLocked"/>
                            </w:sdtPr>
                            <w:sdtEndPr/>
                            <w:sdtContent>
                              <w:r>
                                <w:rPr>
                                  <w:szCs w:val="24"/>
                                  <w:lang w:eastAsia="lt-LT"/>
                                </w:rPr>
                                <w:t>9</w:t>
                              </w:r>
                            </w:sdtContent>
                          </w:sdt>
                          <w:r>
                            <w:rPr>
                              <w:szCs w:val="24"/>
                              <w:lang w:eastAsia="lt-LT"/>
                            </w:rPr>
                            <w:t xml:space="preserve">) </w:t>
                          </w:r>
                          <w:r>
                            <w:rPr>
                              <w:color w:val="000000"/>
                              <w:szCs w:val="24"/>
                              <w:lang w:eastAsia="lt-LT"/>
                            </w:rPr>
                            <w:t>vykdo kultūrinę edukaciją</w:t>
                          </w:r>
                          <w:r>
                            <w:rPr>
                              <w:szCs w:val="24"/>
                              <w:lang w:eastAsia="lt-LT"/>
                            </w:rPr>
                            <w:t>;“.</w:t>
                          </w:r>
                        </w:p>
                      </w:sdtContent>
                    </w:sdt>
                  </w:sdtContent>
                </w:sdt>
              </w:sdtContent>
            </w:sdt>
            <w:sdt>
              <w:sdtPr>
                <w:alias w:val="3 str. 3 d."/>
                <w:tag w:val="part_db574708ab97454d89ae95f6f5acbded"/>
                <w:id w:val="2128891747"/>
                <w:lock w:val="sdtLocked"/>
              </w:sdtPr>
              <w:sdtEndPr/>
              <w:sdtContent>
                <w:p w14:paraId="11A3CA0F" w14:textId="41FF7BA3" w:rsidR="009E3E76" w:rsidRDefault="00915BE1">
                  <w:pPr>
                    <w:spacing w:line="276" w:lineRule="auto"/>
                    <w:ind w:firstLine="708"/>
                    <w:jc w:val="both"/>
                    <w:rPr>
                      <w:szCs w:val="24"/>
                      <w:lang w:eastAsia="lt-LT"/>
                    </w:rPr>
                  </w:pPr>
                  <w:sdt>
                    <w:sdtPr>
                      <w:alias w:val="Numeris"/>
                      <w:tag w:val="nr_db574708ab97454d89ae95f6f5acbded"/>
                      <w:id w:val="-980537479"/>
                      <w:lock w:val="sdtLocked"/>
                    </w:sdtPr>
                    <w:sdtEndPr/>
                    <w:sdtContent>
                      <w:r>
                        <w:rPr>
                          <w:szCs w:val="24"/>
                          <w:lang w:eastAsia="lt-LT"/>
                        </w:rPr>
                        <w:t>3</w:t>
                      </w:r>
                    </w:sdtContent>
                  </w:sdt>
                  <w:r>
                    <w:rPr>
                      <w:szCs w:val="24"/>
                      <w:lang w:eastAsia="lt-LT"/>
                    </w:rPr>
                    <w:t>. Buvusius 5 straipsnio 4 dalies 9</w:t>
                  </w:r>
                  <w:r>
                    <w:t>–</w:t>
                  </w:r>
                  <w:r>
                    <w:rPr>
                      <w:szCs w:val="24"/>
                      <w:lang w:eastAsia="lt-LT"/>
                    </w:rPr>
                    <w:t>11 punktus laikyti atitinkamai 10</w:t>
                  </w:r>
                  <w:r>
                    <w:t>–</w:t>
                  </w:r>
                  <w:r>
                    <w:rPr>
                      <w:szCs w:val="24"/>
                      <w:lang w:eastAsia="lt-LT"/>
                    </w:rPr>
                    <w:t>12 punktais.</w:t>
                  </w:r>
                </w:p>
                <w:p w14:paraId="0A8240E0" w14:textId="77777777" w:rsidR="009E3E76" w:rsidRDefault="00915BE1">
                  <w:pPr>
                    <w:spacing w:line="276" w:lineRule="auto"/>
                    <w:ind w:firstLine="708"/>
                    <w:jc w:val="both"/>
                    <w:rPr>
                      <w:color w:val="000000"/>
                      <w:szCs w:val="24"/>
                      <w:lang w:eastAsia="lt-LT"/>
                    </w:rPr>
                  </w:pPr>
                </w:p>
              </w:sdtContent>
            </w:sdt>
          </w:sdtContent>
        </w:sdt>
        <w:sdt>
          <w:sdtPr>
            <w:alias w:val="4 str."/>
            <w:tag w:val="part_a473bef7fc4140cb88866136e370a9a6"/>
            <w:id w:val="283622541"/>
            <w:lock w:val="sdtLocked"/>
          </w:sdtPr>
          <w:sdtEndPr/>
          <w:sdtContent>
            <w:p w14:paraId="538B4A0F" w14:textId="3F0A5596" w:rsidR="009E3E76" w:rsidRDefault="00915BE1">
              <w:pPr>
                <w:spacing w:line="276" w:lineRule="auto"/>
                <w:ind w:firstLine="708"/>
                <w:jc w:val="both"/>
                <w:rPr>
                  <w:color w:val="000000"/>
                  <w:szCs w:val="24"/>
                  <w:lang w:eastAsia="lt-LT"/>
                </w:rPr>
              </w:pPr>
              <w:sdt>
                <w:sdtPr>
                  <w:alias w:val="Numeris"/>
                  <w:tag w:val="nr_a473bef7fc4140cb88866136e370a9a6"/>
                  <w:id w:val="445359468"/>
                  <w:lock w:val="sdtLocked"/>
                </w:sdtPr>
                <w:sdtEndPr/>
                <w:sdtContent>
                  <w:r>
                    <w:rPr>
                      <w:b/>
                      <w:bCs/>
                      <w:color w:val="000000"/>
                      <w:szCs w:val="24"/>
                      <w:lang w:eastAsia="lt-LT"/>
                    </w:rPr>
                    <w:t>4</w:t>
                  </w:r>
                </w:sdtContent>
              </w:sdt>
              <w:r>
                <w:rPr>
                  <w:b/>
                  <w:bCs/>
                  <w:color w:val="000000"/>
                  <w:szCs w:val="24"/>
                  <w:lang w:eastAsia="lt-LT"/>
                </w:rPr>
                <w:t xml:space="preserve"> straipsnis. </w:t>
              </w:r>
              <w:sdt>
                <w:sdtPr>
                  <w:alias w:val="Pavadinimas"/>
                  <w:tag w:val="title_a473bef7fc4140cb88866136e370a9a6"/>
                  <w:id w:val="1923371861"/>
                  <w:lock w:val="sdtLocked"/>
                </w:sdtPr>
                <w:sdtEndPr/>
                <w:sdtContent>
                  <w:r>
                    <w:rPr>
                      <w:b/>
                      <w:bCs/>
                      <w:color w:val="000000"/>
                      <w:szCs w:val="24"/>
                      <w:lang w:eastAsia="lt-LT"/>
                    </w:rPr>
                    <w:t>8 straipsnio pakeitimas</w:t>
                  </w:r>
                </w:sdtContent>
              </w:sdt>
            </w:p>
            <w:sdt>
              <w:sdtPr>
                <w:alias w:val="4 str. 1 d."/>
                <w:tag w:val="part_cc6c37f4e0d4423a9bb7ef312d14d002"/>
                <w:id w:val="1881433297"/>
                <w:lock w:val="sdtLocked"/>
              </w:sdtPr>
              <w:sdtEndPr/>
              <w:sdtContent>
                <w:p w14:paraId="21A50C86" w14:textId="77777777" w:rsidR="009E3E76" w:rsidRDefault="00915BE1">
                  <w:pPr>
                    <w:spacing w:line="276" w:lineRule="auto"/>
                    <w:ind w:firstLine="708"/>
                    <w:jc w:val="both"/>
                    <w:rPr>
                      <w:color w:val="000000"/>
                      <w:szCs w:val="24"/>
                    </w:rPr>
                  </w:pPr>
                  <w:r>
                    <w:rPr>
                      <w:color w:val="000000"/>
                      <w:szCs w:val="24"/>
                    </w:rPr>
                    <w:t>Pakeisti 8 straipsnį ir jį išdėstyti taip:</w:t>
                  </w:r>
                </w:p>
                <w:sdt>
                  <w:sdtPr>
                    <w:alias w:val="citata"/>
                    <w:tag w:val="part_a88a3bd85f1e42fe8b1d0ca51e98343a"/>
                    <w:id w:val="-1781021524"/>
                    <w:lock w:val="sdtLocked"/>
                  </w:sdtPr>
                  <w:sdtEndPr/>
                  <w:sdtContent>
                    <w:sdt>
                      <w:sdtPr>
                        <w:alias w:val="8 str."/>
                        <w:tag w:val="part_9b8fbeb4c4904e76b94f46b1f9e9059e"/>
                        <w:id w:val="1335486530"/>
                        <w:lock w:val="sdtLocked"/>
                      </w:sdtPr>
                      <w:sdtEndPr/>
                      <w:sdtContent>
                        <w:p w14:paraId="53DE39CF" w14:textId="77777777" w:rsidR="009E3E76" w:rsidRDefault="00915BE1">
                          <w:pPr>
                            <w:spacing w:line="276" w:lineRule="auto"/>
                            <w:ind w:firstLine="708"/>
                            <w:jc w:val="both"/>
                            <w:rPr>
                              <w:bCs/>
                              <w:szCs w:val="24"/>
                            </w:rPr>
                          </w:pPr>
                          <w:r>
                            <w:rPr>
                              <w:szCs w:val="24"/>
                            </w:rPr>
                            <w:t>„</w:t>
                          </w:r>
                          <w:sdt>
                            <w:sdtPr>
                              <w:alias w:val="Numeris"/>
                              <w:tag w:val="nr_9b8fbeb4c4904e76b94f46b1f9e9059e"/>
                              <w:id w:val="911822652"/>
                              <w:lock w:val="sdtLocked"/>
                            </w:sdtPr>
                            <w:sdtEndPr/>
                            <w:sdtContent>
                              <w:r>
                                <w:rPr>
                                  <w:b/>
                                  <w:szCs w:val="24"/>
                                </w:rPr>
                                <w:t>8</w:t>
                              </w:r>
                            </w:sdtContent>
                          </w:sdt>
                          <w:r>
                            <w:rPr>
                              <w:b/>
                              <w:szCs w:val="24"/>
                            </w:rPr>
                            <w:t xml:space="preserve"> straipsnis. </w:t>
                          </w:r>
                          <w:sdt>
                            <w:sdtPr>
                              <w:alias w:val="Pavadinimas"/>
                              <w:tag w:val="title_9b8fbeb4c4904e76b94f46b1f9e9059e"/>
                              <w:id w:val="-168872485"/>
                              <w:lock w:val="sdtLocked"/>
                            </w:sdtPr>
                            <w:sdtEndPr/>
                            <w:sdtContent>
                              <w:r>
                                <w:rPr>
                                  <w:b/>
                                  <w:szCs w:val="24"/>
                                </w:rPr>
                                <w:t>Valstybės archyvų mokamos paslaugos</w:t>
                              </w:r>
                            </w:sdtContent>
                          </w:sdt>
                        </w:p>
                        <w:sdt>
                          <w:sdtPr>
                            <w:alias w:val="8 str. 1 d."/>
                            <w:tag w:val="part_2ed8c2df534f42d5ac269fb37e180bdd"/>
                            <w:id w:val="1414210906"/>
                            <w:lock w:val="sdtLocked"/>
                          </w:sdtPr>
                          <w:sdtEndPr/>
                          <w:sdtContent>
                            <w:p w14:paraId="0F5C9ED5" w14:textId="396B4CFC" w:rsidR="009E3E76" w:rsidRDefault="00915BE1">
                              <w:pPr>
                                <w:spacing w:line="276" w:lineRule="auto"/>
                                <w:ind w:firstLine="708"/>
                                <w:jc w:val="both"/>
                                <w:rPr>
                                  <w:szCs w:val="24"/>
                                </w:rPr>
                              </w:pPr>
                              <w:r>
                                <w:rPr>
                                  <w:szCs w:val="24"/>
                                  <w:lang w:eastAsia="lt-LT"/>
                                </w:rPr>
                                <w:t xml:space="preserve">Valstybės archyvai gali teikti mokamas dokumentų saugojimo, tvarkymo, paieškos, restauravimo, kopijavimo, konvertavimo, demonstravimo, taip pat mokymo ir konsultavimo paslaugas. </w:t>
                              </w:r>
                              <w:r>
                                <w:rPr>
                                  <w:color w:val="000000"/>
                                  <w:szCs w:val="24"/>
                                </w:rPr>
                                <w:t xml:space="preserve">Detalų mokamų paslaugų sąrašą ir mokamų </w:t>
                              </w:r>
                              <w:r>
                                <w:rPr>
                                  <w:color w:val="000000"/>
                                  <w:szCs w:val="24"/>
                                </w:rPr>
                                <w:t xml:space="preserve">paslaugų įkainių apskaičiavimo tvarką Lietuvos vyriausiojo archyvaro teikimu nustato kultūros ministras. </w:t>
                              </w:r>
                              <w:r>
                                <w:rPr>
                                  <w:szCs w:val="24"/>
                                  <w:lang w:eastAsia="lt-LT"/>
                                </w:rPr>
                                <w:t>Mokamų paslaugų įkainius ir šių paslaugų teikimo tvarką nustato Lietuvos vyriausiasis archyvaras.“</w:t>
                              </w:r>
                            </w:p>
                            <w:p w14:paraId="0C4E6BF8" w14:textId="77777777" w:rsidR="009E3E76" w:rsidRDefault="00915BE1">
                              <w:pPr>
                                <w:spacing w:line="276" w:lineRule="auto"/>
                                <w:ind w:firstLine="708"/>
                                <w:jc w:val="both"/>
                                <w:rPr>
                                  <w:color w:val="000000"/>
                                  <w:szCs w:val="24"/>
                                </w:rPr>
                              </w:pPr>
                            </w:p>
                          </w:sdtContent>
                        </w:sdt>
                      </w:sdtContent>
                    </w:sdt>
                  </w:sdtContent>
                </w:sdt>
              </w:sdtContent>
            </w:sdt>
          </w:sdtContent>
        </w:sdt>
        <w:sdt>
          <w:sdtPr>
            <w:alias w:val="5 str."/>
            <w:tag w:val="part_fd8990cc12034f3f953ae2ac97181111"/>
            <w:id w:val="-1770691557"/>
            <w:lock w:val="sdtLocked"/>
          </w:sdtPr>
          <w:sdtEndPr/>
          <w:sdtContent>
            <w:p w14:paraId="6BE1BAFB" w14:textId="693AB569" w:rsidR="009E3E76" w:rsidRDefault="00915BE1">
              <w:pPr>
                <w:spacing w:line="276" w:lineRule="auto"/>
                <w:ind w:firstLine="708"/>
                <w:jc w:val="both"/>
                <w:rPr>
                  <w:bCs/>
                  <w:szCs w:val="24"/>
                </w:rPr>
              </w:pPr>
              <w:sdt>
                <w:sdtPr>
                  <w:alias w:val="Numeris"/>
                  <w:tag w:val="nr_fd8990cc12034f3f953ae2ac97181111"/>
                  <w:id w:val="-1040428069"/>
                  <w:lock w:val="sdtLocked"/>
                </w:sdtPr>
                <w:sdtEndPr/>
                <w:sdtContent>
                  <w:r>
                    <w:rPr>
                      <w:b/>
                      <w:szCs w:val="24"/>
                    </w:rPr>
                    <w:t>5</w:t>
                  </w:r>
                </w:sdtContent>
              </w:sdt>
              <w:r>
                <w:rPr>
                  <w:b/>
                  <w:szCs w:val="24"/>
                </w:rPr>
                <w:t xml:space="preserve"> straipsnis. </w:t>
              </w:r>
              <w:sdt>
                <w:sdtPr>
                  <w:alias w:val="Pavadinimas"/>
                  <w:tag w:val="title_fd8990cc12034f3f953ae2ac97181111"/>
                  <w:id w:val="1030453476"/>
                  <w:lock w:val="sdtLocked"/>
                </w:sdtPr>
                <w:sdtEndPr/>
                <w:sdtContent>
                  <w:r>
                    <w:rPr>
                      <w:b/>
                      <w:szCs w:val="24"/>
                    </w:rPr>
                    <w:t>10 straipsnio pakeitimas</w:t>
                  </w:r>
                </w:sdtContent>
              </w:sdt>
            </w:p>
            <w:sdt>
              <w:sdtPr>
                <w:alias w:val="5 str. 1 d."/>
                <w:tag w:val="part_983f2abd1cc841caacb34061eac1c308"/>
                <w:id w:val="-1526407390"/>
                <w:lock w:val="sdtLocked"/>
              </w:sdtPr>
              <w:sdtEndPr/>
              <w:sdtContent>
                <w:p w14:paraId="4DCF0D11" w14:textId="77777777" w:rsidR="009E3E76" w:rsidRDefault="00915BE1">
                  <w:pPr>
                    <w:spacing w:line="276" w:lineRule="auto"/>
                    <w:ind w:firstLine="709"/>
                    <w:jc w:val="both"/>
                    <w:rPr>
                      <w:szCs w:val="24"/>
                    </w:rPr>
                  </w:pPr>
                  <w:r>
                    <w:rPr>
                      <w:szCs w:val="24"/>
                    </w:rPr>
                    <w:t>Pakeisti 10 straipsnio 4 dalį ir ją išdėstyti taip:</w:t>
                  </w:r>
                </w:p>
                <w:sdt>
                  <w:sdtPr>
                    <w:alias w:val="citata"/>
                    <w:tag w:val="part_a46dd79c193a431ba8e75e339b5e768f"/>
                    <w:id w:val="-1178115372"/>
                    <w:lock w:val="sdtLocked"/>
                  </w:sdtPr>
                  <w:sdtEndPr/>
                  <w:sdtContent>
                    <w:sdt>
                      <w:sdtPr>
                        <w:alias w:val="4 d."/>
                        <w:tag w:val="part_5dc74451994a496492e5a3c3f8703bb4"/>
                        <w:id w:val="-1361039420"/>
                        <w:lock w:val="sdtLocked"/>
                      </w:sdtPr>
                      <w:sdtEndPr/>
                      <w:sdtContent>
                        <w:p w14:paraId="1B3535F2" w14:textId="226C7E77" w:rsidR="009E3E76" w:rsidRDefault="00915BE1">
                          <w:pPr>
                            <w:spacing w:line="276" w:lineRule="auto"/>
                            <w:ind w:firstLine="708"/>
                            <w:jc w:val="both"/>
                            <w:rPr>
                              <w:szCs w:val="24"/>
                            </w:rPr>
                          </w:pPr>
                          <w:r>
                            <w:rPr>
                              <w:szCs w:val="24"/>
                            </w:rPr>
                            <w:t>„</w:t>
                          </w:r>
                          <w:sdt>
                            <w:sdtPr>
                              <w:alias w:val="Numeris"/>
                              <w:tag w:val="nr_5dc74451994a496492e5a3c3f8703bb4"/>
                              <w:id w:val="785083306"/>
                              <w:lock w:val="sdtLocked"/>
                            </w:sdtPr>
                            <w:sdtEndPr/>
                            <w:sdtContent>
                              <w:r>
                                <w:rPr>
                                  <w:szCs w:val="24"/>
                                </w:rPr>
                                <w:t>4</w:t>
                              </w:r>
                            </w:sdtContent>
                          </w:sdt>
                          <w:r>
                            <w:rPr>
                              <w:szCs w:val="24"/>
                            </w:rPr>
                            <w:t xml:space="preserve">. Valstybės ir savivaldybių institucijos, įstaigos ir įmonės, perduodančios valstybės archyvams nuolat saugomus dokumentus, </w:t>
                          </w:r>
                          <w:r>
                            <w:rPr>
                              <w:bCs/>
                              <w:szCs w:val="24"/>
                            </w:rPr>
                            <w:t>Lietuvos vyriausiojo archyvaro nustatyta tvarka</w:t>
                          </w:r>
                          <w:r>
                            <w:rPr>
                              <w:b/>
                              <w:szCs w:val="24"/>
                            </w:rPr>
                            <w:t xml:space="preserve"> </w:t>
                          </w:r>
                          <w:r>
                            <w:rPr>
                              <w:szCs w:val="24"/>
                            </w:rPr>
                            <w:t>su valstybės archyvais der</w:t>
                          </w:r>
                          <w:r>
                            <w:rPr>
                              <w:szCs w:val="24"/>
                            </w:rPr>
                            <w:t>ina dokumentacijos planų duomenis ir šio straipsnio 2 dalies 1 punkte nurodytų apskaitos dokumentų duomenis.“</w:t>
                          </w:r>
                        </w:p>
                        <w:p w14:paraId="7FE93D2E" w14:textId="77777777" w:rsidR="009E3E76" w:rsidRDefault="00915BE1">
                          <w:pPr>
                            <w:widowControl w:val="0"/>
                            <w:suppressAutoHyphens/>
                            <w:spacing w:line="276" w:lineRule="auto"/>
                            <w:ind w:firstLine="708"/>
                            <w:jc w:val="both"/>
                            <w:textAlignment w:val="baseline"/>
                            <w:rPr>
                              <w:color w:val="000000"/>
                              <w:szCs w:val="24"/>
                            </w:rPr>
                          </w:pPr>
                        </w:p>
                      </w:sdtContent>
                    </w:sdt>
                  </w:sdtContent>
                </w:sdt>
              </w:sdtContent>
            </w:sdt>
          </w:sdtContent>
        </w:sdt>
        <w:sdt>
          <w:sdtPr>
            <w:alias w:val="6 str."/>
            <w:tag w:val="part_a4af83a57ba54ecc81ce23098af28369"/>
            <w:id w:val="-2086220732"/>
            <w:lock w:val="sdtLocked"/>
          </w:sdtPr>
          <w:sdtEndPr/>
          <w:sdtContent>
            <w:p w14:paraId="72966D8E" w14:textId="6B5390DC" w:rsidR="009E3E76" w:rsidRDefault="00915BE1">
              <w:pPr>
                <w:widowControl w:val="0"/>
                <w:suppressAutoHyphens/>
                <w:spacing w:line="276" w:lineRule="auto"/>
                <w:ind w:firstLine="708"/>
                <w:jc w:val="both"/>
                <w:textAlignment w:val="baseline"/>
                <w:rPr>
                  <w:bCs/>
                  <w:color w:val="000000"/>
                  <w:kern w:val="3"/>
                  <w:szCs w:val="24"/>
                </w:rPr>
              </w:pPr>
              <w:sdt>
                <w:sdtPr>
                  <w:alias w:val="Numeris"/>
                  <w:tag w:val="nr_a4af83a57ba54ecc81ce23098af28369"/>
                  <w:id w:val="-1141191730"/>
                  <w:lock w:val="sdtLocked"/>
                </w:sdtPr>
                <w:sdtEndPr/>
                <w:sdtContent>
                  <w:r>
                    <w:rPr>
                      <w:b/>
                      <w:color w:val="000000"/>
                      <w:kern w:val="3"/>
                      <w:szCs w:val="24"/>
                    </w:rPr>
                    <w:t>6</w:t>
                  </w:r>
                </w:sdtContent>
              </w:sdt>
              <w:r>
                <w:rPr>
                  <w:b/>
                  <w:color w:val="000000"/>
                  <w:kern w:val="3"/>
                  <w:szCs w:val="24"/>
                </w:rPr>
                <w:t xml:space="preserve"> straipsnis. </w:t>
              </w:r>
              <w:sdt>
                <w:sdtPr>
                  <w:alias w:val="Pavadinimas"/>
                  <w:tag w:val="title_a4af83a57ba54ecc81ce23098af28369"/>
                  <w:id w:val="224189113"/>
                  <w:lock w:val="sdtLocked"/>
                </w:sdtPr>
                <w:sdtEndPr/>
                <w:sdtContent>
                  <w:r>
                    <w:rPr>
                      <w:b/>
                      <w:color w:val="000000"/>
                      <w:kern w:val="3"/>
                      <w:szCs w:val="24"/>
                    </w:rPr>
                    <w:t>15 straipsnio pakeitimas</w:t>
                  </w:r>
                </w:sdtContent>
              </w:sdt>
            </w:p>
            <w:sdt>
              <w:sdtPr>
                <w:alias w:val="6 str. 1 d."/>
                <w:tag w:val="part_82a1136cebdf4852a44e4adb334aeb15"/>
                <w:id w:val="-1327814144"/>
                <w:lock w:val="sdtLocked"/>
              </w:sdtPr>
              <w:sdtEndPr/>
              <w:sdtContent>
                <w:p w14:paraId="0FF5D4BA" w14:textId="4BC63E13" w:rsidR="009E3E76" w:rsidRDefault="00915BE1">
                  <w:pPr>
                    <w:spacing w:line="276" w:lineRule="auto"/>
                    <w:ind w:left="709"/>
                    <w:jc w:val="both"/>
                    <w:rPr>
                      <w:bCs/>
                      <w:szCs w:val="24"/>
                      <w:lang w:eastAsia="lt-LT"/>
                    </w:rPr>
                  </w:pPr>
                  <w:r>
                    <w:rPr>
                      <w:bCs/>
                      <w:kern w:val="3"/>
                      <w:szCs w:val="24"/>
                    </w:rPr>
                    <w:t>Pakeisti 15 straipsnį ir jį išdėstyti taip:</w:t>
                  </w:r>
                </w:p>
                <w:sdt>
                  <w:sdtPr>
                    <w:alias w:val="citata"/>
                    <w:tag w:val="part_9aeb691e40fe4f2cbaa7f533e2a54cd5"/>
                    <w:id w:val="-1384552918"/>
                    <w:lock w:val="sdtLocked"/>
                  </w:sdtPr>
                  <w:sdtEndPr/>
                  <w:sdtContent>
                    <w:sdt>
                      <w:sdtPr>
                        <w:alias w:val="15 str."/>
                        <w:tag w:val="part_ffefb03558e94b609807d6e70638b419"/>
                        <w:id w:val="1481270025"/>
                        <w:lock w:val="sdtLocked"/>
                      </w:sdtPr>
                      <w:sdtEndPr/>
                      <w:sdtContent>
                        <w:p w14:paraId="64EEAC06" w14:textId="77777777" w:rsidR="009E3E76" w:rsidRDefault="00915BE1">
                          <w:pPr>
                            <w:spacing w:line="276" w:lineRule="auto"/>
                            <w:ind w:firstLine="708"/>
                            <w:jc w:val="both"/>
                            <w:rPr>
                              <w:szCs w:val="24"/>
                              <w:lang w:eastAsia="lt-LT"/>
                            </w:rPr>
                          </w:pPr>
                          <w:r>
                            <w:rPr>
                              <w:szCs w:val="24"/>
                              <w:lang w:eastAsia="lt-LT"/>
                            </w:rPr>
                            <w:t>„</w:t>
                          </w:r>
                          <w:sdt>
                            <w:sdtPr>
                              <w:alias w:val="Numeris"/>
                              <w:tag w:val="nr_ffefb03558e94b609807d6e70638b419"/>
                              <w:id w:val="1399244807"/>
                              <w:lock w:val="sdtLocked"/>
                            </w:sdtPr>
                            <w:sdtEndPr/>
                            <w:sdtContent>
                              <w:r>
                                <w:rPr>
                                  <w:szCs w:val="24"/>
                                  <w:lang w:eastAsia="lt-LT"/>
                                </w:rPr>
                                <w:t>15</w:t>
                              </w:r>
                            </w:sdtContent>
                          </w:sdt>
                          <w:r>
                            <w:rPr>
                              <w:szCs w:val="24"/>
                              <w:lang w:eastAsia="lt-LT"/>
                            </w:rPr>
                            <w:t xml:space="preserve"> straipsnis. Dokumentų perdavimas valstybės a</w:t>
                          </w:r>
                          <w:r>
                            <w:rPr>
                              <w:szCs w:val="24"/>
                              <w:lang w:eastAsia="lt-LT"/>
                            </w:rPr>
                            <w:t>rchyvams saugoti</w:t>
                          </w:r>
                        </w:p>
                        <w:sdt>
                          <w:sdtPr>
                            <w:alias w:val="15 str. 1 d."/>
                            <w:tag w:val="part_0bd8997929ff435da62ca073dca1239e"/>
                            <w:id w:val="-1095175675"/>
                            <w:lock w:val="sdtLocked"/>
                          </w:sdtPr>
                          <w:sdtEndPr/>
                          <w:sdtContent>
                            <w:p w14:paraId="6720302F" w14:textId="119CFC0A" w:rsidR="009E3E76" w:rsidRDefault="00915BE1">
                              <w:pPr>
                                <w:tabs>
                                  <w:tab w:val="left" w:pos="518"/>
                                </w:tabs>
                                <w:spacing w:line="276" w:lineRule="auto"/>
                                <w:ind w:firstLine="709"/>
                                <w:jc w:val="both"/>
                                <w:rPr>
                                  <w:color w:val="000000"/>
                                  <w:szCs w:val="24"/>
                                </w:rPr>
                              </w:pPr>
                              <w:sdt>
                                <w:sdtPr>
                                  <w:alias w:val="Numeris"/>
                                  <w:tag w:val="nr_0bd8997929ff435da62ca073dca1239e"/>
                                  <w:id w:val="616722426"/>
                                  <w:lock w:val="sdtLocked"/>
                                </w:sdtPr>
                                <w:sdtEndPr/>
                                <w:sdtContent>
                                  <w:r>
                                    <w:rPr>
                                      <w:color w:val="000000"/>
                                      <w:szCs w:val="24"/>
                                    </w:rPr>
                                    <w:t>1</w:t>
                                  </w:r>
                                </w:sdtContent>
                              </w:sdt>
                              <w:r>
                                <w:rPr>
                                  <w:color w:val="000000"/>
                                  <w:szCs w:val="24"/>
                                </w:rPr>
                                <w:t>. Valstybės ir savivaldybių institucijos, įstaigos ir įmonės valstybės archyvams perduoda:</w:t>
                              </w:r>
                            </w:p>
                            <w:sdt>
                              <w:sdtPr>
                                <w:alias w:val="15 str. 1 d. 1 p."/>
                                <w:tag w:val="part_08138a197f914343ac2ab51462d64a16"/>
                                <w:id w:val="435952036"/>
                                <w:lock w:val="sdtLocked"/>
                              </w:sdtPr>
                              <w:sdtEndPr/>
                              <w:sdtContent>
                                <w:p w14:paraId="58E56399" w14:textId="77777777" w:rsidR="009E3E76" w:rsidRDefault="00915BE1">
                                  <w:pPr>
                                    <w:tabs>
                                      <w:tab w:val="left" w:pos="518"/>
                                    </w:tabs>
                                    <w:spacing w:line="276" w:lineRule="auto"/>
                                    <w:ind w:firstLine="709"/>
                                    <w:jc w:val="both"/>
                                    <w:rPr>
                                      <w:color w:val="000000"/>
                                      <w:szCs w:val="24"/>
                                    </w:rPr>
                                  </w:pPr>
                                  <w:sdt>
                                    <w:sdtPr>
                                      <w:alias w:val="Numeris"/>
                                      <w:tag w:val="nr_08138a197f914343ac2ab51462d64a16"/>
                                      <w:id w:val="623352919"/>
                                      <w:lock w:val="sdtLocked"/>
                                    </w:sdtPr>
                                    <w:sdtEndPr/>
                                    <w:sdtContent>
                                      <w:r>
                                        <w:rPr>
                                          <w:color w:val="000000"/>
                                          <w:szCs w:val="24"/>
                                        </w:rPr>
                                        <w:t>1</w:t>
                                      </w:r>
                                    </w:sdtContent>
                                  </w:sdt>
                                  <w:r>
                                    <w:rPr>
                                      <w:color w:val="000000"/>
                                      <w:szCs w:val="24"/>
                                    </w:rPr>
                                    <w:t>) nuolat saugomus dokumentus;</w:t>
                                  </w:r>
                                </w:p>
                              </w:sdtContent>
                            </w:sdt>
                            <w:sdt>
                              <w:sdtPr>
                                <w:alias w:val="15 str. 1 d. 2 p."/>
                                <w:tag w:val="part_e773601287d34c88b84b0f7f41902ab6"/>
                                <w:id w:val="-232695458"/>
                                <w:lock w:val="sdtLocked"/>
                              </w:sdtPr>
                              <w:sdtEndPr/>
                              <w:sdtContent>
                                <w:p w14:paraId="732ACD54" w14:textId="77777777" w:rsidR="009E3E76" w:rsidRDefault="00915BE1">
                                  <w:pPr>
                                    <w:tabs>
                                      <w:tab w:val="left" w:pos="518"/>
                                    </w:tabs>
                                    <w:spacing w:line="276" w:lineRule="auto"/>
                                    <w:ind w:firstLine="709"/>
                                    <w:jc w:val="both"/>
                                    <w:rPr>
                                      <w:color w:val="000000"/>
                                      <w:szCs w:val="24"/>
                                    </w:rPr>
                                  </w:pPr>
                                  <w:sdt>
                                    <w:sdtPr>
                                      <w:alias w:val="Numeris"/>
                                      <w:tag w:val="nr_e773601287d34c88b84b0f7f41902ab6"/>
                                      <w:id w:val="-485244289"/>
                                      <w:lock w:val="sdtLocked"/>
                                    </w:sdtPr>
                                    <w:sdtEndPr/>
                                    <w:sdtContent>
                                      <w:r>
                                        <w:rPr>
                                          <w:color w:val="000000"/>
                                          <w:szCs w:val="24"/>
                                        </w:rPr>
                                        <w:t>2</w:t>
                                      </w:r>
                                    </w:sdtContent>
                                  </w:sdt>
                                  <w:r>
                                    <w:rPr>
                                      <w:color w:val="000000"/>
                                      <w:szCs w:val="24"/>
                                    </w:rPr>
                                    <w:t>) valstybės dokumentiniam paveldui reikšmingus registrų ir valstybės informacinių sistemų duomenis.</w:t>
                                  </w:r>
                                </w:p>
                              </w:sdtContent>
                            </w:sdt>
                          </w:sdtContent>
                        </w:sdt>
                        <w:sdt>
                          <w:sdtPr>
                            <w:alias w:val="15 str. 2 d."/>
                            <w:tag w:val="part_95a15f762ad943c2a09afa21cfd56514"/>
                            <w:id w:val="-999878079"/>
                            <w:lock w:val="sdtLocked"/>
                          </w:sdtPr>
                          <w:sdtEndPr/>
                          <w:sdtContent>
                            <w:p w14:paraId="2ED806C9" w14:textId="024B5158" w:rsidR="009E3E76" w:rsidRDefault="00915BE1">
                              <w:pPr>
                                <w:tabs>
                                  <w:tab w:val="left" w:pos="518"/>
                                </w:tabs>
                                <w:spacing w:line="276" w:lineRule="auto"/>
                                <w:ind w:firstLine="709"/>
                                <w:jc w:val="both"/>
                                <w:rPr>
                                  <w:color w:val="000000"/>
                                  <w:szCs w:val="24"/>
                                </w:rPr>
                              </w:pPr>
                              <w:sdt>
                                <w:sdtPr>
                                  <w:alias w:val="Numeris"/>
                                  <w:tag w:val="nr_95a15f762ad943c2a09afa21cfd56514"/>
                                  <w:id w:val="580878622"/>
                                  <w:lock w:val="sdtLocked"/>
                                </w:sdtPr>
                                <w:sdtEndPr/>
                                <w:sdtContent>
                                  <w:r>
                                    <w:rPr>
                                      <w:color w:val="000000"/>
                                      <w:szCs w:val="24"/>
                                    </w:rPr>
                                    <w:t>2</w:t>
                                  </w:r>
                                </w:sdtContent>
                              </w:sdt>
                              <w:r>
                                <w:rPr>
                                  <w:color w:val="000000"/>
                                  <w:szCs w:val="24"/>
                                </w:rPr>
                                <w:t xml:space="preserve">. </w:t>
                              </w:r>
                              <w:r>
                                <w:rPr>
                                  <w:color w:val="000000"/>
                                </w:rPr>
                                <w:t>Lietuvos vyriausiasis archyvaras tvirtina valstybės ir savivaldybių institucijų, įstaigų ir įmonių, perduodančių nuolat saugomus dokumentus valstybės archyvams, sąrašą ir registrų ir valstybės informacinių sistemų, kurių duomenys reikšmingi valstybės do</w:t>
                              </w:r>
                              <w:r>
                                <w:rPr>
                                  <w:color w:val="000000"/>
                                </w:rPr>
                                <w:t>kumentiniam paveldui, ir šiuos duomenis perduodančių registrų ir valstybės informacinių sistemų valdytojų ar jų įgaliotų tvarkytojų sąrašą</w:t>
                              </w:r>
                              <w:r>
                                <w:rPr>
                                  <w:color w:val="000000"/>
                                  <w:szCs w:val="24"/>
                                </w:rPr>
                                <w:t>.</w:t>
                              </w:r>
                            </w:p>
                          </w:sdtContent>
                        </w:sdt>
                        <w:sdt>
                          <w:sdtPr>
                            <w:alias w:val="15 str. 3 d."/>
                            <w:tag w:val="part_cc2bb06143254bce8927752e2a0eed90"/>
                            <w:id w:val="-790284232"/>
                            <w:lock w:val="sdtLocked"/>
                          </w:sdtPr>
                          <w:sdtEndPr/>
                          <w:sdtContent>
                            <w:p w14:paraId="384A1BFD" w14:textId="590EFBA0" w:rsidR="009E3E76" w:rsidRDefault="00915BE1">
                              <w:pPr>
                                <w:tabs>
                                  <w:tab w:val="left" w:pos="518"/>
                                </w:tabs>
                                <w:spacing w:line="276" w:lineRule="auto"/>
                                <w:ind w:firstLine="709"/>
                                <w:jc w:val="both"/>
                                <w:rPr>
                                  <w:color w:val="000000"/>
                                  <w:szCs w:val="24"/>
                                </w:rPr>
                              </w:pPr>
                              <w:sdt>
                                <w:sdtPr>
                                  <w:alias w:val="Numeris"/>
                                  <w:tag w:val="nr_cc2bb06143254bce8927752e2a0eed90"/>
                                  <w:id w:val="-1603025918"/>
                                  <w:lock w:val="sdtLocked"/>
                                </w:sdtPr>
                                <w:sdtEndPr/>
                                <w:sdtContent>
                                  <w:r>
                                    <w:rPr>
                                      <w:color w:val="000000"/>
                                      <w:szCs w:val="24"/>
                                    </w:rPr>
                                    <w:t>3</w:t>
                                  </w:r>
                                </w:sdtContent>
                              </w:sdt>
                              <w:r>
                                <w:rPr>
                                  <w:color w:val="000000"/>
                                  <w:szCs w:val="24"/>
                                </w:rPr>
                                <w:t xml:space="preserve">. </w:t>
                              </w:r>
                              <w:r>
                                <w:t xml:space="preserve">Sprendimą dėl konkrečių </w:t>
                              </w:r>
                              <w:r>
                                <w:rPr>
                                  <w:color w:val="000000"/>
                                  <w:szCs w:val="24"/>
                                </w:rPr>
                                <w:t xml:space="preserve">valstybės dokumentiniam paveldui reikšmingų </w:t>
                              </w:r>
                              <w:r>
                                <w:t xml:space="preserve">registrų ir valstybės informacinių sistemų duomenų, kurie turi būti nuolat saugomi valstybės archyvuose, priima Lietuvos vyriausiasis archyvaras ar jo įgalioti valstybės archyvai, </w:t>
                              </w:r>
                              <w:r>
                                <w:rPr>
                                  <w:color w:val="000000"/>
                                  <w:szCs w:val="24"/>
                                </w:rPr>
                                <w:t>atsižvelgdami į šiuos kriterijus</w:t>
                              </w:r>
                              <w:r>
                                <w:rPr>
                                  <w:color w:val="000000"/>
                                  <w:szCs w:val="24"/>
                                </w:rPr>
                                <w:t>:</w:t>
                              </w:r>
                            </w:p>
                            <w:sdt>
                              <w:sdtPr>
                                <w:alias w:val="15 str. 3 d. 1 p."/>
                                <w:tag w:val="part_34e19dd209d84f1db16490407ef9fa53"/>
                                <w:id w:val="-863515749"/>
                                <w:lock w:val="sdtLocked"/>
                              </w:sdtPr>
                              <w:sdtEndPr/>
                              <w:sdtContent>
                                <w:p w14:paraId="0E208BEF" w14:textId="77777777" w:rsidR="009E3E76" w:rsidRDefault="00915BE1">
                                  <w:pPr>
                                    <w:tabs>
                                      <w:tab w:val="left" w:pos="518"/>
                                    </w:tabs>
                                    <w:spacing w:line="276" w:lineRule="auto"/>
                                    <w:ind w:firstLine="720"/>
                                    <w:jc w:val="both"/>
                                    <w:rPr>
                                      <w:szCs w:val="24"/>
                                    </w:rPr>
                                  </w:pPr>
                                  <w:sdt>
                                    <w:sdtPr>
                                      <w:alias w:val="Numeris"/>
                                      <w:tag w:val="nr_34e19dd209d84f1db16490407ef9fa53"/>
                                      <w:id w:val="-152920536"/>
                                      <w:lock w:val="sdtLocked"/>
                                    </w:sdtPr>
                                    <w:sdtEndPr/>
                                    <w:sdtContent>
                                      <w:r>
                                        <w:rPr>
                                          <w:szCs w:val="24"/>
                                        </w:rPr>
                                        <w:t>1</w:t>
                                      </w:r>
                                    </w:sdtContent>
                                  </w:sdt>
                                  <w:r>
                                    <w:rPr>
                                      <w:szCs w:val="24"/>
                                    </w:rPr>
                                    <w:t xml:space="preserve">) </w:t>
                                  </w:r>
                                  <w:r>
                                    <w:rPr>
                                      <w:color w:val="000000"/>
                                      <w:szCs w:val="24"/>
                                    </w:rPr>
                                    <w:t>duomenų</w:t>
                                  </w:r>
                                  <w:r>
                                    <w:rPr>
                                      <w:szCs w:val="24"/>
                                    </w:rPr>
                                    <w:t xml:space="preserve"> svarbą istoriniam, politiniam, socialiniam, kultūriniam ar kitais aspektais reikšmingam laikotarpiui ar įvykiui atskleisti;</w:t>
                                  </w:r>
                                </w:p>
                              </w:sdtContent>
                            </w:sdt>
                            <w:sdt>
                              <w:sdtPr>
                                <w:alias w:val="15 str. 3 d. 2 p."/>
                                <w:tag w:val="part_ae026573b0384817a0492d5666f14307"/>
                                <w:id w:val="-423191177"/>
                                <w:lock w:val="sdtLocked"/>
                              </w:sdtPr>
                              <w:sdtEndPr/>
                              <w:sdtContent>
                                <w:p w14:paraId="11A50D32" w14:textId="77777777" w:rsidR="009E3E76" w:rsidRDefault="00915BE1">
                                  <w:pPr>
                                    <w:tabs>
                                      <w:tab w:val="left" w:pos="518"/>
                                    </w:tabs>
                                    <w:spacing w:line="276" w:lineRule="auto"/>
                                    <w:ind w:firstLine="720"/>
                                    <w:jc w:val="both"/>
                                    <w:rPr>
                                      <w:szCs w:val="24"/>
                                    </w:rPr>
                                  </w:pPr>
                                  <w:sdt>
                                    <w:sdtPr>
                                      <w:alias w:val="Numeris"/>
                                      <w:tag w:val="nr_ae026573b0384817a0492d5666f14307"/>
                                      <w:id w:val="1815220209"/>
                                      <w:lock w:val="sdtLocked"/>
                                    </w:sdtPr>
                                    <w:sdtEndPr/>
                                    <w:sdtContent>
                                      <w:r>
                                        <w:rPr>
                                          <w:szCs w:val="24"/>
                                        </w:rPr>
                                        <w:t>2</w:t>
                                      </w:r>
                                    </w:sdtContent>
                                  </w:sdt>
                                  <w:r>
                                    <w:rPr>
                                      <w:szCs w:val="24"/>
                                    </w:rPr>
                                    <w:t xml:space="preserve">) </w:t>
                                  </w:r>
                                  <w:r>
                                    <w:rPr>
                                      <w:color w:val="000000"/>
                                      <w:szCs w:val="24"/>
                                    </w:rPr>
                                    <w:t>duomenų</w:t>
                                  </w:r>
                                  <w:r>
                                    <w:rPr>
                                      <w:szCs w:val="24"/>
                                    </w:rPr>
                                    <w:t xml:space="preserve"> reikšmę moksliniams, statistiniams ar kitiems tyrimams atlikti;</w:t>
                                  </w:r>
                                </w:p>
                              </w:sdtContent>
                            </w:sdt>
                            <w:sdt>
                              <w:sdtPr>
                                <w:alias w:val="15 str. 3 d. 3 p."/>
                                <w:tag w:val="part_53e03d5c67fb42c6986dcb9e3a60279e"/>
                                <w:id w:val="34088279"/>
                                <w:lock w:val="sdtLocked"/>
                              </w:sdtPr>
                              <w:sdtEndPr/>
                              <w:sdtContent>
                                <w:p w14:paraId="03F7E194" w14:textId="77777777" w:rsidR="009E3E76" w:rsidRDefault="00915BE1">
                                  <w:pPr>
                                    <w:spacing w:line="276" w:lineRule="auto"/>
                                    <w:ind w:firstLine="709"/>
                                    <w:jc w:val="both"/>
                                    <w:rPr>
                                      <w:szCs w:val="24"/>
                                    </w:rPr>
                                  </w:pPr>
                                  <w:sdt>
                                    <w:sdtPr>
                                      <w:alias w:val="Numeris"/>
                                      <w:tag w:val="nr_53e03d5c67fb42c6986dcb9e3a60279e"/>
                                      <w:id w:val="1031140365"/>
                                      <w:lock w:val="sdtLocked"/>
                                    </w:sdtPr>
                                    <w:sdtEndPr/>
                                    <w:sdtContent>
                                      <w:r>
                                        <w:rPr>
                                          <w:szCs w:val="24"/>
                                        </w:rPr>
                                        <w:t>3</w:t>
                                      </w:r>
                                    </w:sdtContent>
                                  </w:sdt>
                                  <w:r>
                                    <w:rPr>
                                      <w:szCs w:val="24"/>
                                    </w:rPr>
                                    <w:t>) duomenų unikalumą.</w:t>
                                  </w:r>
                                </w:p>
                              </w:sdtContent>
                            </w:sdt>
                          </w:sdtContent>
                        </w:sdt>
                        <w:sdt>
                          <w:sdtPr>
                            <w:alias w:val="15 str. 4 d."/>
                            <w:tag w:val="part_48eb8c41ccfe4904817812d9298d22da"/>
                            <w:id w:val="-1075204037"/>
                            <w:lock w:val="sdtLocked"/>
                          </w:sdtPr>
                          <w:sdtEndPr/>
                          <w:sdtContent>
                            <w:p w14:paraId="554AC436" w14:textId="118D11C3" w:rsidR="009E3E76" w:rsidRDefault="00915BE1">
                              <w:pPr>
                                <w:spacing w:line="276" w:lineRule="auto"/>
                                <w:ind w:firstLine="709"/>
                                <w:jc w:val="both"/>
                                <w:rPr>
                                  <w:szCs w:val="24"/>
                                </w:rPr>
                              </w:pPr>
                              <w:sdt>
                                <w:sdtPr>
                                  <w:alias w:val="Numeris"/>
                                  <w:tag w:val="nr_48eb8c41ccfe4904817812d9298d22da"/>
                                  <w:id w:val="18981593"/>
                                  <w:lock w:val="sdtLocked"/>
                                </w:sdtPr>
                                <w:sdtEndPr/>
                                <w:sdtContent>
                                  <w:r>
                                    <w:rPr>
                                      <w:szCs w:val="24"/>
                                    </w:rPr>
                                    <w:t>4</w:t>
                                  </w:r>
                                </w:sdtContent>
                              </w:sdt>
                              <w:r>
                                <w:rPr>
                                  <w:szCs w:val="24"/>
                                </w:rPr>
                                <w:t xml:space="preserve">. </w:t>
                              </w:r>
                              <w:r>
                                <w:rPr>
                                  <w:color w:val="000000"/>
                                  <w:szCs w:val="24"/>
                                </w:rPr>
                                <w:t>Val</w:t>
                              </w:r>
                              <w:r>
                                <w:rPr>
                                  <w:color w:val="000000"/>
                                  <w:szCs w:val="24"/>
                                </w:rPr>
                                <w:t xml:space="preserve">stybės ir savivaldybių institucijos, įstaigos ir įmonės </w:t>
                              </w:r>
                              <w:r>
                                <w:rPr>
                                  <w:szCs w:val="24"/>
                                </w:rPr>
                                <w:t>nuolat saugomus dokumentus gali saugoti iki 20 metų nuo jų įtraukimo į apskaitą dienos. Per šį laikotarpį jie turi būti perduoti saugoti valstybės archyvams.</w:t>
                              </w:r>
                            </w:p>
                          </w:sdtContent>
                        </w:sdt>
                        <w:sdt>
                          <w:sdtPr>
                            <w:alias w:val="15 str. 5 d."/>
                            <w:tag w:val="part_aecca33bedd045e2bb0264df5a1b253f"/>
                            <w:id w:val="-1634868883"/>
                            <w:lock w:val="sdtLocked"/>
                          </w:sdtPr>
                          <w:sdtEndPr/>
                          <w:sdtContent>
                            <w:p w14:paraId="62754CAE" w14:textId="486D1D8B" w:rsidR="009E3E76" w:rsidRDefault="00915BE1">
                              <w:pPr>
                                <w:spacing w:line="276" w:lineRule="auto"/>
                                <w:ind w:firstLine="709"/>
                                <w:jc w:val="both"/>
                              </w:pPr>
                              <w:sdt>
                                <w:sdtPr>
                                  <w:alias w:val="Numeris"/>
                                  <w:tag w:val="nr_aecca33bedd045e2bb0264df5a1b253f"/>
                                  <w:id w:val="1029143232"/>
                                  <w:lock w:val="sdtLocked"/>
                                </w:sdtPr>
                                <w:sdtEndPr/>
                                <w:sdtContent>
                                  <w:r>
                                    <w:rPr>
                                      <w:szCs w:val="24"/>
                                    </w:rPr>
                                    <w:t>5</w:t>
                                  </w:r>
                                </w:sdtContent>
                              </w:sdt>
                              <w:r>
                                <w:rPr>
                                  <w:szCs w:val="24"/>
                                </w:rPr>
                                <w:t xml:space="preserve">. </w:t>
                              </w:r>
                              <w:r>
                                <w:t>Lietuvos vyriausiasis archyvaras, a</w:t>
                              </w:r>
                              <w:r>
                                <w:t>tsižvelgdamas į objektyvias priežastis (valstybės archyvų finansinius, techninius, materialinius išteklius), turi teisę:</w:t>
                              </w:r>
                            </w:p>
                            <w:sdt>
                              <w:sdtPr>
                                <w:alias w:val="15 str. 5 d. 1 p."/>
                                <w:tag w:val="part_108589885463432aad9c8c28a21f5d83"/>
                                <w:id w:val="-486786775"/>
                                <w:lock w:val="sdtLocked"/>
                              </w:sdtPr>
                              <w:sdtEndPr/>
                              <w:sdtContent>
                                <w:p w14:paraId="490B944A" w14:textId="4AB5D537" w:rsidR="009E3E76" w:rsidRDefault="00915BE1">
                                  <w:pPr>
                                    <w:spacing w:line="276" w:lineRule="auto"/>
                                    <w:ind w:firstLine="720"/>
                                    <w:jc w:val="both"/>
                                    <w:rPr>
                                      <w:color w:val="000000"/>
                                      <w:szCs w:val="24"/>
                                      <w:lang w:eastAsia="lt-LT"/>
                                    </w:rPr>
                                  </w:pPr>
                                  <w:sdt>
                                    <w:sdtPr>
                                      <w:alias w:val="Numeris"/>
                                      <w:tag w:val="nr_108589885463432aad9c8c28a21f5d83"/>
                                      <w:id w:val="1953820841"/>
                                      <w:lock w:val="sdtLocked"/>
                                    </w:sdtPr>
                                    <w:sdtEndPr/>
                                    <w:sdtContent>
                                      <w:r>
                                        <w:rPr>
                                          <w:szCs w:val="24"/>
                                          <w:lang w:eastAsia="lt-LT"/>
                                        </w:rPr>
                                        <w:t>1</w:t>
                                      </w:r>
                                    </w:sdtContent>
                                  </w:sdt>
                                  <w:r>
                                    <w:rPr>
                                      <w:szCs w:val="24"/>
                                      <w:lang w:eastAsia="lt-LT"/>
                                    </w:rPr>
                                    <w:t xml:space="preserve">) pratęsti nuolat saugomų dokumentų saugojimo </w:t>
                                  </w:r>
                                  <w:r>
                                    <w:rPr>
                                      <w:color w:val="000000"/>
                                      <w:szCs w:val="24"/>
                                      <w:lang w:eastAsia="lt-LT"/>
                                    </w:rPr>
                                    <w:t>valstybės ar savivaldybės institucijoje, įstaigoje ar įmonėje</w:t>
                                  </w:r>
                                  <w:r>
                                    <w:rPr>
                                      <w:szCs w:val="24"/>
                                      <w:lang w:eastAsia="lt-LT"/>
                                    </w:rPr>
                                    <w:t xml:space="preserve"> laiką, tačiau ne ilgiau </w:t>
                                  </w:r>
                                  <w:r>
                                    <w:rPr>
                                      <w:szCs w:val="24"/>
                                      <w:lang w:eastAsia="lt-LT"/>
                                    </w:rPr>
                                    <w:t xml:space="preserve">kaip iki 40 metų </w:t>
                                  </w:r>
                                  <w:r>
                                    <w:rPr>
                                      <w:color w:val="000000"/>
                                      <w:szCs w:val="24"/>
                                      <w:lang w:eastAsia="lt-LT"/>
                                    </w:rPr>
                                    <w:t>nuo jų įtraukimo į apskaitą dienos;</w:t>
                                  </w:r>
                                </w:p>
                              </w:sdtContent>
                            </w:sdt>
                            <w:sdt>
                              <w:sdtPr>
                                <w:alias w:val="15 str. 5 d. 2 p."/>
                                <w:tag w:val="part_33e2f509535640f98f2238e884924022"/>
                                <w:id w:val="769046657"/>
                                <w:lock w:val="sdtLocked"/>
                              </w:sdtPr>
                              <w:sdtEndPr/>
                              <w:sdtContent>
                                <w:p w14:paraId="0DA4ADBC" w14:textId="67AEFF76" w:rsidR="009E3E76" w:rsidRDefault="00915BE1">
                                  <w:pPr>
                                    <w:widowControl w:val="0"/>
                                    <w:suppressAutoHyphens/>
                                    <w:spacing w:line="276" w:lineRule="auto"/>
                                    <w:ind w:firstLine="708"/>
                                    <w:jc w:val="both"/>
                                    <w:textAlignment w:val="baseline"/>
                                    <w:rPr>
                                      <w:szCs w:val="24"/>
                                    </w:rPr>
                                  </w:pPr>
                                  <w:sdt>
                                    <w:sdtPr>
                                      <w:alias w:val="Numeris"/>
                                      <w:tag w:val="nr_33e2f509535640f98f2238e884924022"/>
                                      <w:id w:val="746150961"/>
                                      <w:lock w:val="sdtLocked"/>
                                    </w:sdtPr>
                                    <w:sdtEndPr/>
                                    <w:sdtContent>
                                      <w:r>
                                        <w:rPr>
                                          <w:szCs w:val="24"/>
                                        </w:rPr>
                                        <w:t>2</w:t>
                                      </w:r>
                                    </w:sdtContent>
                                  </w:sdt>
                                  <w:r>
                                    <w:rPr>
                                      <w:szCs w:val="24"/>
                                    </w:rPr>
                                    <w:t>) nustatyti konkretų perdavimo valstybės archyvams terminą elektroniniams ir kitiems dokumentams, prie kurių prieinama tik specialios įrangos priemonėmis.</w:t>
                                  </w:r>
                                </w:p>
                              </w:sdtContent>
                            </w:sdt>
                          </w:sdtContent>
                        </w:sdt>
                        <w:sdt>
                          <w:sdtPr>
                            <w:alias w:val="15 str. 6 d."/>
                            <w:tag w:val="part_88d3c6e3a2584809872885a6cc893274"/>
                            <w:id w:val="-352349671"/>
                            <w:lock w:val="sdtLocked"/>
                          </w:sdtPr>
                          <w:sdtEndPr/>
                          <w:sdtContent>
                            <w:p w14:paraId="36D95295" w14:textId="22F1DAAA" w:rsidR="009E3E76" w:rsidRDefault="00915BE1">
                              <w:pPr>
                                <w:widowControl w:val="0"/>
                                <w:suppressAutoHyphens/>
                                <w:spacing w:line="276" w:lineRule="auto"/>
                                <w:ind w:firstLine="708"/>
                                <w:jc w:val="both"/>
                                <w:textAlignment w:val="baseline"/>
                                <w:rPr>
                                  <w:color w:val="000000"/>
                                  <w:szCs w:val="24"/>
                                  <w:lang w:eastAsia="lt-LT"/>
                                </w:rPr>
                              </w:pPr>
                              <w:sdt>
                                <w:sdtPr>
                                  <w:alias w:val="Numeris"/>
                                  <w:tag w:val="nr_88d3c6e3a2584809872885a6cc893274"/>
                                  <w:id w:val="2036301838"/>
                                  <w:lock w:val="sdtLocked"/>
                                </w:sdtPr>
                                <w:sdtEndPr/>
                                <w:sdtContent>
                                  <w:r>
                                    <w:rPr>
                                      <w:szCs w:val="24"/>
                                    </w:rPr>
                                    <w:t>6</w:t>
                                  </w:r>
                                </w:sdtContent>
                              </w:sdt>
                              <w:r>
                                <w:rPr>
                                  <w:szCs w:val="24"/>
                                </w:rPr>
                                <w:t xml:space="preserve">. </w:t>
                              </w:r>
                              <w:r>
                                <w:rPr>
                                  <w:color w:val="000000"/>
                                  <w:szCs w:val="24"/>
                                  <w:lang w:eastAsia="lt-LT"/>
                                </w:rPr>
                                <w:t>Perduodami valstybės archyvams val</w:t>
                              </w:r>
                              <w:r>
                                <w:rPr>
                                  <w:color w:val="000000"/>
                                  <w:szCs w:val="24"/>
                                  <w:lang w:eastAsia="lt-LT"/>
                                </w:rPr>
                                <w:t>stybės ir savivaldybių institucijų, įstaigų ir įmonių nuolat saugomi dokumentai turi būti tvarkomi teisės norminių aktų nustatyta tvarka. Kartu su perduodamais valstybės ar savivaldybės institucijos, įstaigos ar įmonės dokumentais gali būti perduotos infor</w:t>
                              </w:r>
                              <w:r>
                                <w:rPr>
                                  <w:color w:val="000000"/>
                                  <w:szCs w:val="24"/>
                                  <w:lang w:eastAsia="lt-LT"/>
                                </w:rPr>
                                <w:t xml:space="preserve">macijos paieškos priemonės ir dokumentų atsarginės kopijos. Nuolat saugomų dokumentų ir </w:t>
                              </w:r>
                              <w:r>
                                <w:rPr>
                                  <w:color w:val="000000"/>
                                  <w:szCs w:val="24"/>
                                </w:rPr>
                                <w:t>valstybės dokumentiniam paveldui reikšmingų registrų ir valstybės informacinių sistemų duomenų</w:t>
                              </w:r>
                              <w:r>
                                <w:rPr>
                                  <w:color w:val="000000"/>
                                  <w:szCs w:val="24"/>
                                  <w:lang w:eastAsia="lt-LT"/>
                                </w:rPr>
                                <w:t xml:space="preserve"> perdavimo valstybės archyvams tvarką nustato Lietuvos vyriausiasis archyv</w:t>
                              </w:r>
                              <w:r>
                                <w:rPr>
                                  <w:color w:val="000000"/>
                                  <w:szCs w:val="24"/>
                                  <w:lang w:eastAsia="lt-LT"/>
                                </w:rPr>
                                <w:t>aras.</w:t>
                              </w:r>
                            </w:p>
                          </w:sdtContent>
                        </w:sdt>
                        <w:sdt>
                          <w:sdtPr>
                            <w:alias w:val="15 str. 7 d."/>
                            <w:tag w:val="part_15cde3875cce45389a8ff604d53b955f"/>
                            <w:id w:val="459069924"/>
                            <w:lock w:val="sdtLocked"/>
                          </w:sdtPr>
                          <w:sdtEndPr/>
                          <w:sdtContent>
                            <w:p w14:paraId="7E198B73" w14:textId="56C4657F" w:rsidR="009E3E76" w:rsidRDefault="00915BE1">
                              <w:pPr>
                                <w:widowControl w:val="0"/>
                                <w:suppressAutoHyphens/>
                                <w:spacing w:line="276" w:lineRule="auto"/>
                                <w:ind w:firstLine="708"/>
                                <w:jc w:val="both"/>
                                <w:textAlignment w:val="baseline"/>
                                <w:rPr>
                                  <w:color w:val="000000"/>
                                  <w:szCs w:val="24"/>
                                  <w:lang w:eastAsia="lt-LT"/>
                                </w:rPr>
                              </w:pPr>
                              <w:sdt>
                                <w:sdtPr>
                                  <w:alias w:val="Numeris"/>
                                  <w:tag w:val="nr_15cde3875cce45389a8ff604d53b955f"/>
                                  <w:id w:val="645405807"/>
                                  <w:lock w:val="sdtLocked"/>
                                </w:sdtPr>
                                <w:sdtEndPr/>
                                <w:sdtContent>
                                  <w:r>
                                    <w:rPr>
                                      <w:color w:val="000000"/>
                                      <w:szCs w:val="24"/>
                                      <w:lang w:eastAsia="lt-LT"/>
                                    </w:rPr>
                                    <w:t>7</w:t>
                                  </w:r>
                                </w:sdtContent>
                              </w:sdt>
                              <w:r>
                                <w:rPr>
                                  <w:color w:val="000000"/>
                                  <w:szCs w:val="24"/>
                                  <w:lang w:eastAsia="lt-LT"/>
                                </w:rPr>
                                <w:t xml:space="preserve">. Nevalstybinių organizacijų, privačių juridinių ir fizinių asmenų veiklos dokumentai į valstybės archyvus, papildant Nacionalinį dokumentų fondą, perduodami šalių sutartimi. Sutartyje aptariamos šių dokumentų perdavimo, tvarkymo, priėjimo prie </w:t>
                              </w:r>
                              <w:r>
                                <w:rPr>
                                  <w:color w:val="000000"/>
                                  <w:szCs w:val="24"/>
                                  <w:lang w:eastAsia="lt-LT"/>
                                </w:rPr>
                                <w:t>jų ir naudojimo sąlygos.“</w:t>
                              </w:r>
                            </w:p>
                            <w:p w14:paraId="29419EAA" w14:textId="77777777" w:rsidR="009E3E76" w:rsidRDefault="00915BE1">
                              <w:pPr>
                                <w:spacing w:line="276" w:lineRule="auto"/>
                                <w:ind w:firstLine="708"/>
                                <w:jc w:val="both"/>
                                <w:rPr>
                                  <w:color w:val="000000"/>
                                  <w:szCs w:val="24"/>
                                  <w:lang w:eastAsia="lt-LT"/>
                                </w:rPr>
                              </w:pPr>
                            </w:p>
                          </w:sdtContent>
                        </w:sdt>
                      </w:sdtContent>
                    </w:sdt>
                  </w:sdtContent>
                </w:sdt>
              </w:sdtContent>
            </w:sdt>
          </w:sdtContent>
        </w:sdt>
        <w:sdt>
          <w:sdtPr>
            <w:alias w:val="7 str."/>
            <w:tag w:val="part_bd3d1a4f531d4ba1a8d31a1737908248"/>
            <w:id w:val="343597967"/>
            <w:lock w:val="sdtLocked"/>
          </w:sdtPr>
          <w:sdtEndPr/>
          <w:sdtContent>
            <w:p w14:paraId="55709601" w14:textId="77777777" w:rsidR="009E3E76" w:rsidRDefault="00915BE1">
              <w:pPr>
                <w:widowControl w:val="0"/>
                <w:suppressAutoHyphens/>
                <w:spacing w:line="276" w:lineRule="auto"/>
                <w:ind w:firstLine="708"/>
                <w:jc w:val="both"/>
                <w:textAlignment w:val="baseline"/>
                <w:rPr>
                  <w:bCs/>
                  <w:color w:val="000000"/>
                  <w:szCs w:val="24"/>
                </w:rPr>
              </w:pPr>
              <w:sdt>
                <w:sdtPr>
                  <w:alias w:val="Numeris"/>
                  <w:tag w:val="nr_bd3d1a4f531d4ba1a8d31a1737908248"/>
                  <w:id w:val="-1427874116"/>
                  <w:lock w:val="sdtLocked"/>
                </w:sdtPr>
                <w:sdtEndPr/>
                <w:sdtContent>
                  <w:r>
                    <w:rPr>
                      <w:b/>
                      <w:color w:val="000000"/>
                      <w:szCs w:val="24"/>
                    </w:rPr>
                    <w:t>7</w:t>
                  </w:r>
                </w:sdtContent>
              </w:sdt>
              <w:r>
                <w:rPr>
                  <w:b/>
                  <w:color w:val="000000"/>
                  <w:szCs w:val="24"/>
                </w:rPr>
                <w:t xml:space="preserve"> straipsnis. </w:t>
              </w:r>
              <w:sdt>
                <w:sdtPr>
                  <w:alias w:val="Pavadinimas"/>
                  <w:tag w:val="title_bd3d1a4f531d4ba1a8d31a1737908248"/>
                  <w:id w:val="-1285113824"/>
                  <w:lock w:val="sdtLocked"/>
                </w:sdtPr>
                <w:sdtEndPr/>
                <w:sdtContent>
                  <w:r>
                    <w:rPr>
                      <w:b/>
                      <w:color w:val="000000"/>
                      <w:szCs w:val="24"/>
                    </w:rPr>
                    <w:t>16 straipsnio pakeitimas</w:t>
                  </w:r>
                </w:sdtContent>
              </w:sdt>
            </w:p>
            <w:sdt>
              <w:sdtPr>
                <w:alias w:val="7 str. 1 d."/>
                <w:tag w:val="part_9c5bddbe46554817befcfa6f50aed69c"/>
                <w:id w:val="1505083839"/>
                <w:lock w:val="sdtLocked"/>
              </w:sdtPr>
              <w:sdtEndPr/>
              <w:sdtContent>
                <w:p w14:paraId="5B3791AF" w14:textId="77777777" w:rsidR="009E3E76" w:rsidRDefault="00915BE1">
                  <w:pPr>
                    <w:widowControl w:val="0"/>
                    <w:suppressAutoHyphens/>
                    <w:spacing w:line="276" w:lineRule="auto"/>
                    <w:ind w:firstLine="708"/>
                    <w:jc w:val="both"/>
                    <w:textAlignment w:val="baseline"/>
                    <w:rPr>
                      <w:color w:val="000000"/>
                      <w:szCs w:val="24"/>
                    </w:rPr>
                  </w:pPr>
                  <w:r>
                    <w:rPr>
                      <w:color w:val="000000"/>
                      <w:szCs w:val="24"/>
                    </w:rPr>
                    <w:t>Pakeisti 16 straipsnio 1 dalį ir ją išdėstyti taip:</w:t>
                  </w:r>
                </w:p>
                <w:sdt>
                  <w:sdtPr>
                    <w:alias w:val="citata"/>
                    <w:tag w:val="part_9a84dce1949d44c1b10598c4edc06b08"/>
                    <w:id w:val="-2003196605"/>
                    <w:lock w:val="sdtLocked"/>
                  </w:sdtPr>
                  <w:sdtEndPr/>
                  <w:sdtContent>
                    <w:sdt>
                      <w:sdtPr>
                        <w:alias w:val="1 d."/>
                        <w:tag w:val="part_c9ee61d671a741d5aee3e16585f53477"/>
                        <w:id w:val="-1831047832"/>
                        <w:lock w:val="sdtLocked"/>
                      </w:sdtPr>
                      <w:sdtEndPr/>
                      <w:sdtContent>
                        <w:p w14:paraId="7DDCC0EF" w14:textId="4A41F173" w:rsidR="009E3E76" w:rsidRDefault="00915BE1">
                          <w:pPr>
                            <w:widowControl w:val="0"/>
                            <w:suppressAutoHyphens/>
                            <w:spacing w:line="276" w:lineRule="auto"/>
                            <w:ind w:firstLine="708"/>
                            <w:jc w:val="both"/>
                            <w:textAlignment w:val="baseline"/>
                            <w:rPr>
                              <w:color w:val="000000"/>
                              <w:szCs w:val="24"/>
                            </w:rPr>
                          </w:pPr>
                          <w:r>
                            <w:rPr>
                              <w:color w:val="000000"/>
                              <w:szCs w:val="24"/>
                            </w:rPr>
                            <w:t>„</w:t>
                          </w:r>
                          <w:sdt>
                            <w:sdtPr>
                              <w:alias w:val="Numeris"/>
                              <w:tag w:val="nr_c9ee61d671a741d5aee3e16585f53477"/>
                              <w:id w:val="304662632"/>
                              <w:lock w:val="sdtLocked"/>
                            </w:sdtPr>
                            <w:sdtEndPr/>
                            <w:sdtContent>
                              <w:r>
                                <w:rPr>
                                  <w:color w:val="000000"/>
                                  <w:szCs w:val="24"/>
                                </w:rPr>
                                <w:t>1</w:t>
                              </w:r>
                            </w:sdtContent>
                          </w:sdt>
                          <w:r>
                            <w:rPr>
                              <w:color w:val="000000"/>
                              <w:szCs w:val="24"/>
                            </w:rPr>
                            <w:t xml:space="preserve">. Likviduojamos ar reorganizuojamos valstybės ar savivaldybės institucijos, įstaigos ar įmonės, kuri po </w:t>
                          </w:r>
                          <w:r>
                            <w:rPr>
                              <w:color w:val="000000"/>
                              <w:szCs w:val="24"/>
                            </w:rPr>
                            <w:t>reorganizavimo pasibaigia, nuolat saugomi dokumentai perduodami valstybės archyvui.“</w:t>
                          </w:r>
                        </w:p>
                        <w:p w14:paraId="157BBE02" w14:textId="4735151D" w:rsidR="009E3E76" w:rsidRDefault="00915BE1">
                          <w:pPr>
                            <w:widowControl w:val="0"/>
                            <w:suppressAutoHyphens/>
                            <w:spacing w:line="276" w:lineRule="auto"/>
                            <w:ind w:firstLine="708"/>
                            <w:jc w:val="both"/>
                            <w:textAlignment w:val="baseline"/>
                            <w:rPr>
                              <w:color w:val="000000"/>
                              <w:szCs w:val="24"/>
                            </w:rPr>
                          </w:pPr>
                        </w:p>
                      </w:sdtContent>
                    </w:sdt>
                  </w:sdtContent>
                </w:sdt>
              </w:sdtContent>
            </w:sdt>
          </w:sdtContent>
        </w:sdt>
        <w:sdt>
          <w:sdtPr>
            <w:alias w:val="8 str."/>
            <w:tag w:val="part_8c8636ba64bb45bf950fe7d22987919f"/>
            <w:id w:val="-2091457259"/>
            <w:lock w:val="sdtLocked"/>
          </w:sdtPr>
          <w:sdtEndPr/>
          <w:sdtContent>
            <w:p w14:paraId="4738C769" w14:textId="37D05DA9" w:rsidR="009E3E76" w:rsidRDefault="00915BE1">
              <w:pPr>
                <w:suppressAutoHyphens/>
                <w:spacing w:line="276" w:lineRule="auto"/>
                <w:ind w:firstLine="708"/>
                <w:jc w:val="both"/>
                <w:textAlignment w:val="baseline"/>
                <w:rPr>
                  <w:bCs/>
                  <w:color w:val="000000"/>
                  <w:kern w:val="3"/>
                  <w:szCs w:val="24"/>
                </w:rPr>
              </w:pPr>
              <w:sdt>
                <w:sdtPr>
                  <w:alias w:val="Numeris"/>
                  <w:tag w:val="nr_8c8636ba64bb45bf950fe7d22987919f"/>
                  <w:id w:val="1483269214"/>
                  <w:lock w:val="sdtLocked"/>
                </w:sdtPr>
                <w:sdtEndPr/>
                <w:sdtContent>
                  <w:r>
                    <w:rPr>
                      <w:b/>
                      <w:color w:val="000000"/>
                      <w:kern w:val="3"/>
                      <w:szCs w:val="24"/>
                    </w:rPr>
                    <w:t>8</w:t>
                  </w:r>
                </w:sdtContent>
              </w:sdt>
              <w:r>
                <w:rPr>
                  <w:b/>
                  <w:color w:val="000000"/>
                  <w:kern w:val="3"/>
                  <w:szCs w:val="24"/>
                </w:rPr>
                <w:t xml:space="preserve"> straipsnis. </w:t>
              </w:r>
              <w:sdt>
                <w:sdtPr>
                  <w:alias w:val="Pavadinimas"/>
                  <w:tag w:val="title_8c8636ba64bb45bf950fe7d22987919f"/>
                  <w:id w:val="1703899409"/>
                  <w:lock w:val="sdtLocked"/>
                </w:sdtPr>
                <w:sdtEndPr/>
                <w:sdtContent>
                  <w:r>
                    <w:rPr>
                      <w:b/>
                      <w:color w:val="000000"/>
                      <w:kern w:val="3"/>
                      <w:szCs w:val="24"/>
                    </w:rPr>
                    <w:t>20 straipsnio pakeitimas</w:t>
                  </w:r>
                </w:sdtContent>
              </w:sdt>
            </w:p>
            <w:sdt>
              <w:sdtPr>
                <w:alias w:val="8 str. 1 d."/>
                <w:tag w:val="part_460492958a1647fe82b83e85a6ff7341"/>
                <w:id w:val="-1356809070"/>
                <w:lock w:val="sdtLocked"/>
              </w:sdtPr>
              <w:sdtEndPr/>
              <w:sdtContent>
                <w:p w14:paraId="6846DEF5" w14:textId="77777777" w:rsidR="009E3E76" w:rsidRDefault="00915BE1">
                  <w:pPr>
                    <w:shd w:val="clear" w:color="auto" w:fill="FFFFFF"/>
                    <w:spacing w:line="276" w:lineRule="auto"/>
                    <w:ind w:firstLine="709"/>
                    <w:jc w:val="both"/>
                    <w:rPr>
                      <w:szCs w:val="24"/>
                      <w:lang w:eastAsia="lt-LT"/>
                    </w:rPr>
                  </w:pPr>
                  <w:r>
                    <w:rPr>
                      <w:szCs w:val="24"/>
                      <w:lang w:eastAsia="lt-LT"/>
                    </w:rPr>
                    <w:t>Pakeisti 20 straipsnio 5 dalį ir ją išdėstyti taip:</w:t>
                  </w:r>
                </w:p>
                <w:sdt>
                  <w:sdtPr>
                    <w:alias w:val="citata"/>
                    <w:tag w:val="part_13e11f3c621643cab745a7a95998458f"/>
                    <w:id w:val="809449686"/>
                    <w:lock w:val="sdtLocked"/>
                  </w:sdtPr>
                  <w:sdtEndPr/>
                  <w:sdtContent>
                    <w:sdt>
                      <w:sdtPr>
                        <w:alias w:val="5 d."/>
                        <w:tag w:val="part_c86ecf2e639742ceb179ff31b471c917"/>
                        <w:id w:val="2119326369"/>
                        <w:lock w:val="sdtLocked"/>
                      </w:sdtPr>
                      <w:sdtEndPr/>
                      <w:sdtContent>
                        <w:p w14:paraId="01E458B7" w14:textId="1D293485" w:rsidR="009E3E76" w:rsidRDefault="00915BE1">
                          <w:pPr>
                            <w:suppressAutoHyphens/>
                            <w:spacing w:line="276" w:lineRule="auto"/>
                            <w:ind w:firstLine="709"/>
                            <w:jc w:val="both"/>
                            <w:textAlignment w:val="baseline"/>
                            <w:rPr>
                              <w:color w:val="000000"/>
                              <w:szCs w:val="24"/>
                            </w:rPr>
                          </w:pPr>
                          <w:r>
                            <w:rPr>
                              <w:color w:val="000000"/>
                              <w:szCs w:val="24"/>
                            </w:rPr>
                            <w:t>„</w:t>
                          </w:r>
                          <w:sdt>
                            <w:sdtPr>
                              <w:alias w:val="Numeris"/>
                              <w:tag w:val="nr_c86ecf2e639742ceb179ff31b471c917"/>
                              <w:id w:val="-250194259"/>
                              <w:lock w:val="sdtLocked"/>
                            </w:sdtPr>
                            <w:sdtEndPr/>
                            <w:sdtContent>
                              <w:r>
                                <w:rPr>
                                  <w:color w:val="000000"/>
                                  <w:szCs w:val="24"/>
                                </w:rPr>
                                <w:t>5</w:t>
                              </w:r>
                            </w:sdtContent>
                          </w:sdt>
                          <w:r>
                            <w:rPr>
                              <w:color w:val="000000"/>
                              <w:szCs w:val="24"/>
                            </w:rPr>
                            <w:t xml:space="preserve">. Priėjimas prie Nacionalinio dokumentų fondo </w:t>
                          </w:r>
                          <w:r>
                            <w:rPr>
                              <w:color w:val="000000"/>
                              <w:szCs w:val="24"/>
                            </w:rPr>
                            <w:t>dokumentų, kuriuose yra informacijos apie asmens privatų gyvenimą, taip pat prie susistemintų asmens duomenų rinkinių ribojamas 30 metų po to asmens mirties, o, jei asmens mirties data nenustatyta, – 100 metų nuo to asmens gimimo. Jeigu nenustatyta nei asm</w:t>
                          </w:r>
                          <w:r>
                            <w:rPr>
                              <w:color w:val="000000"/>
                              <w:szCs w:val="24"/>
                            </w:rPr>
                            <w:t>ens gimimo, nei mirties data, šis priėjimas ribojamas 70 metų nuo dokumentų sudarymo, išskyrus atvejus, kai taikomi šio straipsnio 3 dalyje nustatyti terminai.“</w:t>
                          </w:r>
                        </w:p>
                        <w:p w14:paraId="302C13B0" w14:textId="77777777" w:rsidR="009E3E76" w:rsidRDefault="00915BE1">
                          <w:pPr>
                            <w:suppressAutoHyphens/>
                            <w:spacing w:line="276" w:lineRule="auto"/>
                            <w:jc w:val="center"/>
                            <w:textAlignment w:val="baseline"/>
                            <w:rPr>
                              <w:color w:val="000000"/>
                              <w:szCs w:val="24"/>
                            </w:rPr>
                          </w:pPr>
                        </w:p>
                      </w:sdtContent>
                    </w:sdt>
                  </w:sdtContent>
                </w:sdt>
              </w:sdtContent>
            </w:sdt>
          </w:sdtContent>
        </w:sdt>
        <w:sdt>
          <w:sdtPr>
            <w:alias w:val="9 str."/>
            <w:tag w:val="part_48c47000037946dda6af54e12580d223"/>
            <w:id w:val="1838798758"/>
            <w:lock w:val="sdtLocked"/>
          </w:sdtPr>
          <w:sdtEndPr/>
          <w:sdtContent>
            <w:p w14:paraId="25FC0B0D" w14:textId="2E4B7D4E" w:rsidR="009E3E76" w:rsidRDefault="00915BE1">
              <w:pPr>
                <w:suppressAutoHyphens/>
                <w:spacing w:line="276" w:lineRule="auto"/>
                <w:ind w:firstLine="709"/>
                <w:jc w:val="both"/>
                <w:textAlignment w:val="baseline"/>
                <w:rPr>
                  <w:color w:val="000000"/>
                  <w:szCs w:val="24"/>
                </w:rPr>
              </w:pPr>
              <w:sdt>
                <w:sdtPr>
                  <w:alias w:val="Numeris"/>
                  <w:tag w:val="nr_48c47000037946dda6af54e12580d223"/>
                  <w:id w:val="-1161929314"/>
                  <w:lock w:val="sdtLocked"/>
                </w:sdtPr>
                <w:sdtEndPr/>
                <w:sdtContent>
                  <w:r>
                    <w:rPr>
                      <w:b/>
                      <w:bCs/>
                      <w:color w:val="000000"/>
                      <w:szCs w:val="24"/>
                    </w:rPr>
                    <w:t>9</w:t>
                  </w:r>
                </w:sdtContent>
              </w:sdt>
              <w:r>
                <w:rPr>
                  <w:b/>
                  <w:bCs/>
                  <w:color w:val="000000"/>
                  <w:szCs w:val="24"/>
                </w:rPr>
                <w:t xml:space="preserve"> straipsnis. </w:t>
              </w:r>
              <w:sdt>
                <w:sdtPr>
                  <w:alias w:val="Pavadinimas"/>
                  <w:tag w:val="title_48c47000037946dda6af54e12580d223"/>
                  <w:id w:val="-792435224"/>
                  <w:lock w:val="sdtLocked"/>
                </w:sdtPr>
                <w:sdtEndPr/>
                <w:sdtContent>
                  <w:r>
                    <w:rPr>
                      <w:b/>
                      <w:bCs/>
                      <w:color w:val="000000"/>
                      <w:szCs w:val="24"/>
                    </w:rPr>
                    <w:t>Įstatymo priedo pakeitimas</w:t>
                  </w:r>
                </w:sdtContent>
              </w:sdt>
            </w:p>
            <w:sdt>
              <w:sdtPr>
                <w:alias w:val="9 str. 1 d."/>
                <w:tag w:val="part_c9c39e3f43f14ef5b9dc185b03cded7d"/>
                <w:id w:val="-1752344976"/>
                <w:lock w:val="sdtLocked"/>
              </w:sdtPr>
              <w:sdtEndPr/>
              <w:sdtContent>
                <w:p w14:paraId="5140C079" w14:textId="5CC26DC4" w:rsidR="009E3E76" w:rsidRDefault="00915BE1">
                  <w:pPr>
                    <w:suppressAutoHyphens/>
                    <w:spacing w:line="276" w:lineRule="auto"/>
                    <w:ind w:firstLine="709"/>
                    <w:jc w:val="both"/>
                    <w:textAlignment w:val="baseline"/>
                    <w:rPr>
                      <w:color w:val="000000"/>
                      <w:szCs w:val="24"/>
                    </w:rPr>
                  </w:pPr>
                  <w:r>
                    <w:rPr>
                      <w:color w:val="000000"/>
                      <w:szCs w:val="24"/>
                    </w:rPr>
                    <w:t>Pakeisti Įstatymo  priedą ir jį išdėstyti</w:t>
                  </w:r>
                  <w:r>
                    <w:rPr>
                      <w:color w:val="000000"/>
                      <w:szCs w:val="24"/>
                    </w:rPr>
                    <w:t xml:space="preserve"> taip:</w:t>
                  </w:r>
                </w:p>
                <w:sdt>
                  <w:sdtPr>
                    <w:alias w:val="citata"/>
                    <w:tag w:val="part_b31fc013942f4fb3b488451aa4b0d4a4"/>
                    <w:id w:val="-2055300926"/>
                    <w:lock w:val="sdtLocked"/>
                  </w:sdtPr>
                  <w:sdtEndPr/>
                  <w:sdtContent>
                    <w:sdt>
                      <w:sdtPr>
                        <w:alias w:val="pr."/>
                        <w:tag w:val="part_1753ad7afae44810a4972e0c858f5f64"/>
                        <w:id w:val="1019660491"/>
                        <w:lock w:val="sdtLocked"/>
                      </w:sdtPr>
                      <w:sdtEndPr/>
                      <w:sdtContent>
                        <w:p w14:paraId="3C24B820" w14:textId="77777777" w:rsidR="009E3E76" w:rsidRDefault="00915BE1">
                          <w:pPr>
                            <w:spacing w:line="276" w:lineRule="auto"/>
                            <w:ind w:left="4535"/>
                            <w:jc w:val="both"/>
                            <w:rPr>
                              <w:color w:val="000000"/>
                              <w:szCs w:val="24"/>
                              <w:lang w:eastAsia="lt-LT"/>
                            </w:rPr>
                          </w:pPr>
                          <w:r>
                            <w:rPr>
                              <w:color w:val="000000"/>
                              <w:szCs w:val="24"/>
                            </w:rPr>
                            <w:t>„</w:t>
                          </w:r>
                          <w:r>
                            <w:rPr>
                              <w:color w:val="000000"/>
                              <w:szCs w:val="24"/>
                              <w:lang w:eastAsia="lt-LT"/>
                            </w:rPr>
                            <w:t>Lietuvos Respublikos dokumentų</w:t>
                          </w:r>
                        </w:p>
                        <w:p w14:paraId="67B8791E" w14:textId="77777777" w:rsidR="009E3E76" w:rsidRDefault="00915BE1">
                          <w:pPr>
                            <w:spacing w:line="276" w:lineRule="auto"/>
                            <w:ind w:left="4535"/>
                            <w:jc w:val="both"/>
                            <w:rPr>
                              <w:color w:val="000000"/>
                              <w:szCs w:val="24"/>
                              <w:lang w:eastAsia="lt-LT"/>
                            </w:rPr>
                          </w:pPr>
                          <w:r>
                            <w:rPr>
                              <w:color w:val="000000"/>
                              <w:szCs w:val="24"/>
                              <w:lang w:eastAsia="lt-LT"/>
                            </w:rPr>
                            <w:t>ir archyvų įstatymo</w:t>
                          </w:r>
                        </w:p>
                        <w:p w14:paraId="2B0B5768" w14:textId="77777777" w:rsidR="009E3E76" w:rsidRDefault="00915BE1">
                          <w:pPr>
                            <w:spacing w:line="276" w:lineRule="auto"/>
                            <w:ind w:left="4535"/>
                            <w:jc w:val="both"/>
                            <w:rPr>
                              <w:color w:val="000000"/>
                              <w:szCs w:val="24"/>
                              <w:lang w:eastAsia="lt-LT"/>
                            </w:rPr>
                          </w:pPr>
                          <w:r>
                            <w:rPr>
                              <w:color w:val="000000"/>
                              <w:szCs w:val="24"/>
                              <w:lang w:eastAsia="lt-LT"/>
                            </w:rPr>
                            <w:t>priedas</w:t>
                          </w:r>
                        </w:p>
                        <w:p w14:paraId="6D24ECA6" w14:textId="54B1E4DE" w:rsidR="009E3E76" w:rsidRDefault="009E3E76">
                          <w:pPr>
                            <w:spacing w:line="276" w:lineRule="auto"/>
                            <w:jc w:val="center"/>
                            <w:rPr>
                              <w:color w:val="000000"/>
                              <w:szCs w:val="24"/>
                              <w:lang w:eastAsia="lt-LT"/>
                            </w:rPr>
                          </w:pPr>
                        </w:p>
                        <w:p w14:paraId="3C977B2A" w14:textId="77777777" w:rsidR="009E3E76" w:rsidRDefault="00915BE1">
                          <w:pPr>
                            <w:spacing w:line="276" w:lineRule="auto"/>
                            <w:jc w:val="center"/>
                            <w:rPr>
                              <w:color w:val="000000"/>
                              <w:szCs w:val="24"/>
                              <w:lang w:eastAsia="lt-LT"/>
                            </w:rPr>
                          </w:pPr>
                          <w:sdt>
                            <w:sdtPr>
                              <w:alias w:val="Pavadinimas"/>
                              <w:tag w:val="title_1753ad7afae44810a4972e0c858f5f64"/>
                              <w:id w:val="-821970397"/>
                              <w:lock w:val="sdtLocked"/>
                            </w:sdtPr>
                            <w:sdtEndPr/>
                            <w:sdtContent>
                              <w:r>
                                <w:rPr>
                                  <w:b/>
                                  <w:bCs/>
                                  <w:caps/>
                                  <w:color w:val="000000"/>
                                  <w:szCs w:val="24"/>
                                  <w:lang w:eastAsia="lt-LT"/>
                                </w:rPr>
                                <w:t>ĮGYVENDINAMI EUROPOS SĄJUNGOS TEISĖS AKTAI</w:t>
                              </w:r>
                            </w:sdtContent>
                          </w:sdt>
                        </w:p>
                        <w:p w14:paraId="1A5CD29A" w14:textId="301DA672" w:rsidR="009E3E76" w:rsidRDefault="009E3E76">
                          <w:pPr>
                            <w:spacing w:line="276" w:lineRule="auto"/>
                            <w:jc w:val="center"/>
                            <w:rPr>
                              <w:color w:val="000000"/>
                              <w:szCs w:val="24"/>
                              <w:lang w:eastAsia="lt-LT"/>
                            </w:rPr>
                          </w:pPr>
                        </w:p>
                        <w:sdt>
                          <w:sdtPr>
                            <w:alias w:val="pr. 1 p."/>
                            <w:tag w:val="part_ceeb17216a7f49eaa153da4b257fe46f"/>
                            <w:id w:val="2030286143"/>
                            <w:lock w:val="sdtLocked"/>
                          </w:sdtPr>
                          <w:sdtEndPr/>
                          <w:sdtContent>
                            <w:p w14:paraId="76081756" w14:textId="2D7CEA0C" w:rsidR="009E3E76" w:rsidRDefault="00915BE1">
                              <w:pPr>
                                <w:spacing w:line="276" w:lineRule="auto"/>
                                <w:ind w:firstLine="567"/>
                                <w:jc w:val="both"/>
                                <w:rPr>
                                  <w:color w:val="000000"/>
                                  <w:szCs w:val="24"/>
                                  <w:lang w:eastAsia="lt-LT"/>
                                </w:rPr>
                              </w:pPr>
                              <w:sdt>
                                <w:sdtPr>
                                  <w:alias w:val="Numeris"/>
                                  <w:tag w:val="nr_ceeb17216a7f49eaa153da4b257fe46f"/>
                                  <w:id w:val="889542771"/>
                                  <w:lock w:val="sdtLocked"/>
                                </w:sdtPr>
                                <w:sdtEndPr/>
                                <w:sdtContent>
                                  <w:r>
                                    <w:rPr>
                                      <w:caps/>
                                      <w:color w:val="000000"/>
                                      <w:szCs w:val="24"/>
                                      <w:lang w:eastAsia="lt-LT"/>
                                    </w:rPr>
                                    <w:t>1</w:t>
                                  </w:r>
                                </w:sdtContent>
                              </w:sdt>
                              <w:r>
                                <w:rPr>
                                  <w:caps/>
                                  <w:color w:val="000000"/>
                                  <w:szCs w:val="24"/>
                                  <w:lang w:eastAsia="lt-LT"/>
                                </w:rPr>
                                <w:t xml:space="preserve">. 1995 </w:t>
                              </w:r>
                              <w:r>
                                <w:rPr>
                                  <w:color w:val="000000"/>
                                  <w:szCs w:val="24"/>
                                  <w:lang w:eastAsia="lt-LT"/>
                                </w:rPr>
                                <w:t xml:space="preserve">m. spalio 24 d. Europos Parlamento ir Tarybos direktyva </w:t>
                              </w:r>
                              <w:hyperlink r:id="rId8" w:tgtFrame="_blank" w:history="1">
                                <w:r>
                                  <w:rPr>
                                    <w:color w:val="0563C1" w:themeColor="hyperlink"/>
                                    <w:szCs w:val="24"/>
                                    <w:u w:val="single"/>
                                    <w:lang w:eastAsia="lt-LT"/>
                                  </w:rPr>
                                  <w:t>95/46/EB</w:t>
                                </w:r>
                              </w:hyperlink>
                              <w:r>
                                <w:rPr>
                                  <w:color w:val="000000"/>
                                  <w:szCs w:val="24"/>
                                  <w:lang w:eastAsia="lt-LT"/>
                                </w:rPr>
                                <w:t xml:space="preserve"> dėl asmenų apsaugos tvarkant asmens duomenis ir dėl laisvo tokių duomenų judėjimo.</w:t>
                              </w:r>
                            </w:p>
                          </w:sdtContent>
                        </w:sdt>
                        <w:sdt>
                          <w:sdtPr>
                            <w:alias w:val="pr. 2 p."/>
                            <w:tag w:val="part_7dd8e84c478c446a80cde8fad0ed800a"/>
                            <w:id w:val="147171500"/>
                            <w:lock w:val="sdtLocked"/>
                          </w:sdtPr>
                          <w:sdtEndPr/>
                          <w:sdtContent>
                            <w:p w14:paraId="2F7443B1" w14:textId="43ACBDEA" w:rsidR="009E3E76" w:rsidRDefault="00915BE1">
                              <w:pPr>
                                <w:spacing w:line="276" w:lineRule="auto"/>
                                <w:ind w:firstLine="567"/>
                                <w:jc w:val="both"/>
                                <w:rPr>
                                  <w:color w:val="000000"/>
                                  <w:szCs w:val="24"/>
                                  <w:lang w:eastAsia="lt-LT"/>
                                </w:rPr>
                              </w:pPr>
                              <w:sdt>
                                <w:sdtPr>
                                  <w:alias w:val="Numeris"/>
                                  <w:tag w:val="nr_7dd8e84c478c446a80cde8fad0ed800a"/>
                                  <w:id w:val="-1950156510"/>
                                  <w:lock w:val="sdtLocked"/>
                                </w:sdtPr>
                                <w:sdtEndPr/>
                                <w:sdtContent>
                                  <w:r>
                                    <w:rPr>
                                      <w:color w:val="000000"/>
                                      <w:szCs w:val="24"/>
                                      <w:lang w:eastAsia="lt-LT"/>
                                    </w:rPr>
                                    <w:t>2</w:t>
                                  </w:r>
                                </w:sdtContent>
                              </w:sdt>
                              <w:r>
                                <w:rPr>
                                  <w:color w:val="000000"/>
                                  <w:szCs w:val="24"/>
                                  <w:lang w:eastAsia="lt-LT"/>
                                </w:rPr>
                                <w:t>. 2006 m. gruodžio 12 d. Europos Parlamento ir Tarybos direk</w:t>
                              </w:r>
                              <w:r>
                                <w:rPr>
                                  <w:color w:val="000000"/>
                                  <w:szCs w:val="24"/>
                                  <w:lang w:eastAsia="lt-LT"/>
                                </w:rPr>
                                <w:t xml:space="preserve">tyva </w:t>
                              </w:r>
                              <w:hyperlink r:id="rId9" w:tgtFrame="_blank" w:history="1">
                                <w:r>
                                  <w:rPr>
                                    <w:color w:val="0563C1" w:themeColor="hyperlink"/>
                                    <w:szCs w:val="24"/>
                                    <w:u w:val="single"/>
                                    <w:lang w:eastAsia="lt-LT"/>
                                  </w:rPr>
                                  <w:t>2006/123/EB</w:t>
                                </w:r>
                              </w:hyperlink>
                              <w:r>
                                <w:rPr>
                                  <w:color w:val="000000"/>
                                  <w:szCs w:val="24"/>
                                  <w:lang w:eastAsia="lt-LT"/>
                                </w:rPr>
                                <w:t xml:space="preserve"> dėl paslaugų vidaus rinkoje</w:t>
                              </w:r>
                              <w:r>
                                <w:rPr>
                                  <w:color w:val="000000"/>
                                  <w:szCs w:val="24"/>
                                </w:rPr>
                                <w:t>.</w:t>
                              </w:r>
                              <w:r>
                                <w:rPr>
                                  <w:color w:val="000000"/>
                                  <w:szCs w:val="24"/>
                                  <w:lang w:eastAsia="lt-LT"/>
                                </w:rPr>
                                <w:t>“</w:t>
                              </w:r>
                            </w:p>
                            <w:p w14:paraId="1A55A41C" w14:textId="77777777" w:rsidR="009E3E76" w:rsidRDefault="00915BE1">
                              <w:pPr>
                                <w:suppressAutoHyphens/>
                                <w:spacing w:line="276" w:lineRule="auto"/>
                                <w:jc w:val="center"/>
                                <w:textAlignment w:val="baseline"/>
                                <w:rPr>
                                  <w:color w:val="000000"/>
                                  <w:szCs w:val="24"/>
                                </w:rPr>
                              </w:pPr>
                            </w:p>
                          </w:sdtContent>
                        </w:sdt>
                      </w:sdtContent>
                    </w:sdt>
                  </w:sdtContent>
                </w:sdt>
              </w:sdtContent>
            </w:sdt>
          </w:sdtContent>
        </w:sdt>
        <w:sdt>
          <w:sdtPr>
            <w:alias w:val="10 str."/>
            <w:tag w:val="part_e1efc432934e418ca1df7a0bb23a1ce4"/>
            <w:id w:val="1874111610"/>
            <w:lock w:val="sdtLocked"/>
          </w:sdtPr>
          <w:sdtEndPr/>
          <w:sdtContent>
            <w:p w14:paraId="597D6E15" w14:textId="7980E834" w:rsidR="009E3E76" w:rsidRDefault="00915BE1">
              <w:pPr>
                <w:spacing w:line="276" w:lineRule="auto"/>
                <w:ind w:firstLine="709"/>
                <w:jc w:val="both"/>
                <w:rPr>
                  <w:bCs/>
                  <w:iCs/>
                  <w:szCs w:val="24"/>
                </w:rPr>
              </w:pPr>
              <w:sdt>
                <w:sdtPr>
                  <w:alias w:val="Numeris"/>
                  <w:tag w:val="nr_e1efc432934e418ca1df7a0bb23a1ce4"/>
                  <w:id w:val="1762717189"/>
                  <w:lock w:val="sdtLocked"/>
                </w:sdtPr>
                <w:sdtEndPr/>
                <w:sdtContent>
                  <w:r>
                    <w:rPr>
                      <w:b/>
                      <w:iCs/>
                      <w:szCs w:val="24"/>
                    </w:rPr>
                    <w:t>10</w:t>
                  </w:r>
                </w:sdtContent>
              </w:sdt>
              <w:r>
                <w:rPr>
                  <w:b/>
                  <w:iCs/>
                  <w:szCs w:val="24"/>
                </w:rPr>
                <w:t xml:space="preserve"> straipsnis.</w:t>
              </w:r>
              <w:r>
                <w:rPr>
                  <w:iCs/>
                  <w:szCs w:val="24"/>
                </w:rPr>
                <w:t xml:space="preserve"> </w:t>
              </w:r>
              <w:sdt>
                <w:sdtPr>
                  <w:alias w:val="Pavadinimas"/>
                  <w:tag w:val="title_e1efc432934e418ca1df7a0bb23a1ce4"/>
                  <w:id w:val="-1540880624"/>
                  <w:lock w:val="sdtLocked"/>
                </w:sdtPr>
                <w:sdtEndPr/>
                <w:sdtContent>
                  <w:r>
                    <w:rPr>
                      <w:b/>
                      <w:iCs/>
                      <w:szCs w:val="24"/>
                    </w:rPr>
                    <w:t>Įstatymo įsigaliojimas ir įgyvendinimas</w:t>
                  </w:r>
                </w:sdtContent>
              </w:sdt>
            </w:p>
            <w:sdt>
              <w:sdtPr>
                <w:alias w:val="10 str. 1 d."/>
                <w:tag w:val="part_1c8769346ad64cb4b065b51b4ffb09fb"/>
                <w:id w:val="1904871851"/>
                <w:lock w:val="sdtLocked"/>
              </w:sdtPr>
              <w:sdtEndPr/>
              <w:sdtContent>
                <w:p w14:paraId="0966A687" w14:textId="5D57DF42" w:rsidR="009E3E76" w:rsidRDefault="00915BE1">
                  <w:pPr>
                    <w:spacing w:line="276" w:lineRule="auto"/>
                    <w:ind w:firstLine="709"/>
                    <w:jc w:val="both"/>
                    <w:rPr>
                      <w:iCs/>
                      <w:szCs w:val="24"/>
                    </w:rPr>
                  </w:pPr>
                  <w:sdt>
                    <w:sdtPr>
                      <w:alias w:val="Numeris"/>
                      <w:tag w:val="nr_1c8769346ad64cb4b065b51b4ffb09fb"/>
                      <w:id w:val="983425442"/>
                      <w:lock w:val="sdtLocked"/>
                    </w:sdtPr>
                    <w:sdtEndPr/>
                    <w:sdtContent>
                      <w:r>
                        <w:rPr>
                          <w:iCs/>
                          <w:szCs w:val="24"/>
                        </w:rPr>
                        <w:t>1</w:t>
                      </w:r>
                    </w:sdtContent>
                  </w:sdt>
                  <w:r>
                    <w:rPr>
                      <w:iCs/>
                      <w:szCs w:val="24"/>
                    </w:rPr>
                    <w:t>. Šis įstatymas, išskyrus 1 straips</w:t>
                  </w:r>
                  <w:r>
                    <w:rPr>
                      <w:iCs/>
                      <w:szCs w:val="24"/>
                    </w:rPr>
                    <w:t>nio 1 ir 2 dalis, 2, 3 straipsnio 1 dalį, 4, 5, 6, 7 straipsnius ir šio straipsnio 4 ir 5 dalis, įsigalioja 2022 m. sausio 1 d.</w:t>
                  </w:r>
                </w:p>
              </w:sdtContent>
            </w:sdt>
            <w:sdt>
              <w:sdtPr>
                <w:alias w:val="10 str. 2 d."/>
                <w:tag w:val="part_3b9ff1cdcda44203ad110fb4e6bf89ba"/>
                <w:id w:val="-2147118609"/>
                <w:lock w:val="sdtLocked"/>
              </w:sdtPr>
              <w:sdtEndPr/>
              <w:sdtContent>
                <w:p w14:paraId="420F35ED" w14:textId="5958CD5D" w:rsidR="009E3E76" w:rsidRDefault="00915BE1">
                  <w:pPr>
                    <w:spacing w:line="276" w:lineRule="auto"/>
                    <w:ind w:firstLine="709"/>
                    <w:jc w:val="both"/>
                    <w:rPr>
                      <w:iCs/>
                      <w:szCs w:val="24"/>
                    </w:rPr>
                  </w:pPr>
                  <w:sdt>
                    <w:sdtPr>
                      <w:alias w:val="Numeris"/>
                      <w:tag w:val="nr_3b9ff1cdcda44203ad110fb4e6bf89ba"/>
                      <w:id w:val="1076548382"/>
                      <w:lock w:val="sdtLocked"/>
                    </w:sdtPr>
                    <w:sdtEndPr/>
                    <w:sdtContent>
                      <w:r>
                        <w:rPr>
                          <w:iCs/>
                          <w:szCs w:val="24"/>
                        </w:rPr>
                        <w:t>2</w:t>
                      </w:r>
                    </w:sdtContent>
                  </w:sdt>
                  <w:r>
                    <w:rPr>
                      <w:iCs/>
                      <w:szCs w:val="24"/>
                    </w:rPr>
                    <w:t xml:space="preserve">. Šio </w:t>
                  </w:r>
                  <w:r>
                    <w:rPr>
                      <w:iCs/>
                      <w:color w:val="000000"/>
                      <w:szCs w:val="24"/>
                    </w:rPr>
                    <w:t xml:space="preserve">įstatymo 1 straipsnio 1 ir 2 dalys, 4, 5 ir 7 straipsniai </w:t>
                  </w:r>
                  <w:r>
                    <w:rPr>
                      <w:iCs/>
                      <w:szCs w:val="24"/>
                    </w:rPr>
                    <w:t>įsigalioja 2022 m. liepos 1</w:t>
                  </w:r>
                  <w:r>
                    <w:rPr>
                      <w:color w:val="000000"/>
                    </w:rPr>
                    <w:t xml:space="preserve"> </w:t>
                  </w:r>
                  <w:r>
                    <w:rPr>
                      <w:iCs/>
                      <w:szCs w:val="24"/>
                    </w:rPr>
                    <w:t>d.</w:t>
                  </w:r>
                </w:p>
              </w:sdtContent>
            </w:sdt>
            <w:sdt>
              <w:sdtPr>
                <w:alias w:val="10 str. 3 d."/>
                <w:tag w:val="part_cd0dd5c74e0844798a2148b2d0add37e"/>
                <w:id w:val="-1988780363"/>
                <w:lock w:val="sdtLocked"/>
              </w:sdtPr>
              <w:sdtEndPr/>
              <w:sdtContent>
                <w:p w14:paraId="5C94975E" w14:textId="5C84BBB3" w:rsidR="009E3E76" w:rsidRDefault="00915BE1">
                  <w:pPr>
                    <w:spacing w:line="276" w:lineRule="auto"/>
                    <w:ind w:firstLine="709"/>
                    <w:jc w:val="both"/>
                    <w:rPr>
                      <w:iCs/>
                      <w:szCs w:val="24"/>
                    </w:rPr>
                  </w:pPr>
                  <w:sdt>
                    <w:sdtPr>
                      <w:alias w:val="Numeris"/>
                      <w:tag w:val="nr_cd0dd5c74e0844798a2148b2d0add37e"/>
                      <w:id w:val="-431743012"/>
                      <w:lock w:val="sdtLocked"/>
                    </w:sdtPr>
                    <w:sdtEndPr/>
                    <w:sdtContent>
                      <w:r>
                        <w:rPr>
                          <w:iCs/>
                          <w:szCs w:val="24"/>
                          <w:lang w:val="en-US"/>
                        </w:rPr>
                        <w:t>3</w:t>
                      </w:r>
                    </w:sdtContent>
                  </w:sdt>
                  <w:r>
                    <w:rPr>
                      <w:iCs/>
                      <w:szCs w:val="24"/>
                    </w:rPr>
                    <w:t>. Šio įstatymo 2, 3 str</w:t>
                  </w:r>
                  <w:r>
                    <w:rPr>
                      <w:iCs/>
                      <w:szCs w:val="24"/>
                    </w:rPr>
                    <w:t>aipsnio 1 dalis, 6 straipsnis įsigalioja 2024 m. sausio 1 d.</w:t>
                  </w:r>
                </w:p>
              </w:sdtContent>
            </w:sdt>
            <w:sdt>
              <w:sdtPr>
                <w:alias w:val="10 str. 4 d."/>
                <w:tag w:val="part_cbe9bce4dc784d63a7792c579a15a5f9"/>
                <w:id w:val="2105069156"/>
                <w:lock w:val="sdtLocked"/>
              </w:sdtPr>
              <w:sdtEndPr/>
              <w:sdtContent>
                <w:p w14:paraId="4B7FDBEC" w14:textId="77777777" w:rsidR="009E3E76" w:rsidRDefault="00915BE1">
                  <w:pPr>
                    <w:spacing w:line="276" w:lineRule="auto"/>
                    <w:ind w:firstLine="709"/>
                    <w:jc w:val="both"/>
                    <w:rPr>
                      <w:iCs/>
                      <w:szCs w:val="24"/>
                    </w:rPr>
                  </w:pPr>
                  <w:sdt>
                    <w:sdtPr>
                      <w:alias w:val="Numeris"/>
                      <w:tag w:val="nr_cbe9bce4dc784d63a7792c579a15a5f9"/>
                      <w:id w:val="-238713388"/>
                      <w:lock w:val="sdtLocked"/>
                    </w:sdtPr>
                    <w:sdtEndPr/>
                    <w:sdtContent>
                      <w:r>
                        <w:rPr>
                          <w:iCs/>
                          <w:szCs w:val="24"/>
                        </w:rPr>
                        <w:t>4</w:t>
                      </w:r>
                    </w:sdtContent>
                  </w:sdt>
                  <w:r>
                    <w:rPr>
                      <w:iCs/>
                      <w:szCs w:val="24"/>
                    </w:rPr>
                    <w:t>. Lietuvos Respublikos kultūros ministras ir Lietuvos vyriausiasis archyvaras iki 2022 m. birželio 30 d. priima šio įstatymo 4 straipsnio įgyvendinamuosius teisės aktus.</w:t>
                  </w:r>
                </w:p>
              </w:sdtContent>
            </w:sdt>
            <w:sdt>
              <w:sdtPr>
                <w:alias w:val="10 str. 5 d."/>
                <w:tag w:val="part_ab21e4d4e36e48f39ef322e47ea9be1f"/>
                <w:id w:val="693885012"/>
                <w:lock w:val="sdtLocked"/>
              </w:sdtPr>
              <w:sdtEndPr/>
              <w:sdtContent>
                <w:p w14:paraId="0324C05C" w14:textId="4F305B97" w:rsidR="009E3E76" w:rsidRDefault="00915BE1">
                  <w:pPr>
                    <w:spacing w:line="276" w:lineRule="auto"/>
                    <w:ind w:firstLine="709"/>
                    <w:jc w:val="both"/>
                    <w:rPr>
                      <w:iCs/>
                      <w:szCs w:val="24"/>
                    </w:rPr>
                  </w:pPr>
                  <w:sdt>
                    <w:sdtPr>
                      <w:alias w:val="Numeris"/>
                      <w:tag w:val="nr_ab21e4d4e36e48f39ef322e47ea9be1f"/>
                      <w:id w:val="1219399316"/>
                      <w:lock w:val="sdtLocked"/>
                    </w:sdtPr>
                    <w:sdtEndPr/>
                    <w:sdtContent>
                      <w:r>
                        <w:rPr>
                          <w:iCs/>
                          <w:szCs w:val="24"/>
                        </w:rPr>
                        <w:t>5</w:t>
                      </w:r>
                    </w:sdtContent>
                  </w:sdt>
                  <w:r>
                    <w:rPr>
                      <w:iCs/>
                      <w:szCs w:val="24"/>
                    </w:rPr>
                    <w:t xml:space="preserve">. </w:t>
                  </w:r>
                  <w:r>
                    <w:rPr>
                      <w:iCs/>
                      <w:szCs w:val="24"/>
                    </w:rPr>
                    <w:t>Lietuvos vyriausiasis archyvaras iki 2023 m. gruodžio 31 d. priima šio įstatymo 6</w:t>
                  </w:r>
                  <w:r>
                    <w:rPr>
                      <w:color w:val="000000"/>
                      <w:szCs w:val="24"/>
                    </w:rPr>
                    <w:t> </w:t>
                  </w:r>
                  <w:r>
                    <w:rPr>
                      <w:iCs/>
                      <w:szCs w:val="24"/>
                    </w:rPr>
                    <w:t>straipsnio įgyvendinamuosius teisės aktus.</w:t>
                  </w:r>
                </w:p>
                <w:p w14:paraId="7E72B66C" w14:textId="77777777" w:rsidR="009E3E76" w:rsidRDefault="00915BE1">
                  <w:pPr>
                    <w:spacing w:line="276" w:lineRule="auto"/>
                    <w:ind w:firstLine="709"/>
                    <w:jc w:val="both"/>
                    <w:rPr>
                      <w:iCs/>
                      <w:szCs w:val="24"/>
                    </w:rPr>
                  </w:pPr>
                </w:p>
              </w:sdtContent>
            </w:sdt>
          </w:sdtContent>
        </w:sdt>
        <w:sdt>
          <w:sdtPr>
            <w:alias w:val="signatura"/>
            <w:tag w:val="part_f45ba07ac6b840918071e82af4827572"/>
            <w:id w:val="620119731"/>
            <w:lock w:val="sdtLocked"/>
          </w:sdtPr>
          <w:sdtEndPr/>
          <w:sdtContent>
            <w:p w14:paraId="60D66056" w14:textId="77777777" w:rsidR="009E3E76" w:rsidRDefault="00915BE1">
              <w:pPr>
                <w:spacing w:line="360" w:lineRule="auto"/>
                <w:ind w:firstLine="709"/>
                <w:jc w:val="both"/>
                <w:rPr>
                  <w:iCs/>
                  <w:szCs w:val="24"/>
                </w:rPr>
              </w:pPr>
              <w:r>
                <w:rPr>
                  <w:i/>
                  <w:szCs w:val="24"/>
                </w:rPr>
                <w:t>Skelbiu šį Lietuvos Respublikos Seimo priimtą įstatymą.</w:t>
              </w:r>
            </w:p>
            <w:p w14:paraId="1B3AA3E7" w14:textId="100959A4" w:rsidR="009E3E76" w:rsidRDefault="009E3E76">
              <w:pPr>
                <w:spacing w:line="360" w:lineRule="auto"/>
                <w:jc w:val="both"/>
                <w:rPr>
                  <w:szCs w:val="24"/>
                </w:rPr>
              </w:pPr>
            </w:p>
            <w:p w14:paraId="33AE9488" w14:textId="77777777" w:rsidR="009E3E76" w:rsidRDefault="00915BE1">
              <w:pPr>
                <w:tabs>
                  <w:tab w:val="right" w:pos="9356"/>
                </w:tabs>
                <w:spacing w:line="360" w:lineRule="auto"/>
                <w:jc w:val="both"/>
                <w:rPr>
                  <w:color w:val="000000"/>
                  <w:szCs w:val="24"/>
                  <w:lang w:eastAsia="lt-LT"/>
                </w:rPr>
              </w:pPr>
              <w:r>
                <w:rPr>
                  <w:szCs w:val="24"/>
                </w:rPr>
                <w:t>Respublikos Prezidentas</w:t>
              </w:r>
            </w:p>
            <w:p w14:paraId="6AA23FE1" w14:textId="77777777" w:rsidR="009E3E76" w:rsidRDefault="00915BE1">
              <w:pPr>
                <w:spacing w:line="360" w:lineRule="auto"/>
                <w:jc w:val="both"/>
                <w:rPr>
                  <w:szCs w:val="24"/>
                </w:rPr>
              </w:pPr>
            </w:p>
          </w:sdtContent>
        </w:sdt>
      </w:sdtContent>
    </w:sdt>
    <w:sectPr w:rsidR="009E3E76">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ED4D" w14:textId="77777777" w:rsidR="00915BE1" w:rsidRDefault="00915BE1">
      <w:r>
        <w:separator/>
      </w:r>
    </w:p>
  </w:endnote>
  <w:endnote w:type="continuationSeparator" w:id="0">
    <w:p w14:paraId="5A436261" w14:textId="77777777" w:rsidR="00915BE1" w:rsidRDefault="0091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3FFF" w14:textId="77777777" w:rsidR="009E3E76" w:rsidRDefault="00915BE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CE949" w14:textId="77777777" w:rsidR="009E3E76" w:rsidRDefault="009E3E7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8889" w14:textId="77777777" w:rsidR="009E3E76" w:rsidRDefault="009E3E7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A0FC" w14:textId="77777777" w:rsidR="009E3E76" w:rsidRDefault="009E3E7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FB6E" w14:textId="77777777" w:rsidR="00915BE1" w:rsidRDefault="00915BE1">
      <w:r>
        <w:separator/>
      </w:r>
    </w:p>
  </w:footnote>
  <w:footnote w:type="continuationSeparator" w:id="0">
    <w:p w14:paraId="0DB0FF97" w14:textId="77777777" w:rsidR="00915BE1" w:rsidRDefault="0091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0769" w14:textId="77777777" w:rsidR="009E3E76" w:rsidRDefault="00915BE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97A3776" w14:textId="77777777" w:rsidR="009E3E76" w:rsidRDefault="009E3E76">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95EE" w14:textId="3AF857BF" w:rsidR="009E3E76" w:rsidRDefault="00915BE1">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3</w:t>
    </w:r>
    <w:r>
      <w:rPr>
        <w:szCs w:val="24"/>
        <w:lang w:val="en-US"/>
      </w:rPr>
      <w:fldChar w:fldCharType="end"/>
    </w:r>
  </w:p>
  <w:p w14:paraId="0C76BD6E" w14:textId="77777777" w:rsidR="009E3E76" w:rsidRDefault="009E3E76">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F623" w14:textId="77777777" w:rsidR="009E3E76" w:rsidRDefault="009E3E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282"/>
    <w:rsid w:val="00252282"/>
    <w:rsid w:val="00277273"/>
    <w:rsid w:val="00886A15"/>
    <w:rsid w:val="00915BE1"/>
    <w:rsid w:val="009E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2487"/>
  <w15:docId w15:val="{FC5673DB-2EEC-4608-BCDC-97D6DBE4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2835">
      <w:bodyDiv w:val="1"/>
      <w:marLeft w:val="0"/>
      <w:marRight w:val="0"/>
      <w:marTop w:val="0"/>
      <w:marBottom w:val="0"/>
      <w:divBdr>
        <w:top w:val="none" w:sz="0" w:space="0" w:color="auto"/>
        <w:left w:val="none" w:sz="0" w:space="0" w:color="auto"/>
        <w:bottom w:val="none" w:sz="0" w:space="0" w:color="auto"/>
        <w:right w:val="none" w:sz="0" w:space="0" w:color="auto"/>
      </w:divBdr>
    </w:div>
    <w:div w:id="893270476">
      <w:bodyDiv w:val="1"/>
      <w:marLeft w:val="0"/>
      <w:marRight w:val="0"/>
      <w:marTop w:val="0"/>
      <w:marBottom w:val="0"/>
      <w:divBdr>
        <w:top w:val="none" w:sz="0" w:space="0" w:color="auto"/>
        <w:left w:val="none" w:sz="0" w:space="0" w:color="auto"/>
        <w:bottom w:val="none" w:sz="0" w:space="0" w:color="auto"/>
        <w:right w:val="none" w:sz="0" w:space="0" w:color="auto"/>
      </w:divBdr>
    </w:div>
    <w:div w:id="1591816508">
      <w:bodyDiv w:val="1"/>
      <w:marLeft w:val="0"/>
      <w:marRight w:val="0"/>
      <w:marTop w:val="0"/>
      <w:marBottom w:val="0"/>
      <w:divBdr>
        <w:top w:val="none" w:sz="0" w:space="0" w:color="auto"/>
        <w:left w:val="none" w:sz="0" w:space="0" w:color="auto"/>
        <w:bottom w:val="none" w:sz="0" w:space="0" w:color="auto"/>
        <w:right w:val="none" w:sz="0" w:space="0" w:color="auto"/>
      </w:divBdr>
      <w:divsChild>
        <w:div w:id="1893493227">
          <w:marLeft w:val="0"/>
          <w:marRight w:val="0"/>
          <w:marTop w:val="0"/>
          <w:marBottom w:val="0"/>
          <w:divBdr>
            <w:top w:val="none" w:sz="0" w:space="0" w:color="auto"/>
            <w:left w:val="none" w:sz="0" w:space="0" w:color="auto"/>
            <w:bottom w:val="none" w:sz="0" w:space="0" w:color="auto"/>
            <w:right w:val="none" w:sz="0" w:space="0" w:color="auto"/>
          </w:divBdr>
        </w:div>
        <w:div w:id="1924027102">
          <w:marLeft w:val="0"/>
          <w:marRight w:val="0"/>
          <w:marTop w:val="0"/>
          <w:marBottom w:val="0"/>
          <w:divBdr>
            <w:top w:val="none" w:sz="0" w:space="0" w:color="auto"/>
            <w:left w:val="none" w:sz="0" w:space="0" w:color="auto"/>
            <w:bottom w:val="none" w:sz="0" w:space="0" w:color="auto"/>
            <w:right w:val="none" w:sz="0" w:space="0" w:color="auto"/>
          </w:divBdr>
        </w:div>
        <w:div w:id="1880360821">
          <w:marLeft w:val="0"/>
          <w:marRight w:val="0"/>
          <w:marTop w:val="0"/>
          <w:marBottom w:val="0"/>
          <w:divBdr>
            <w:top w:val="none" w:sz="0" w:space="0" w:color="auto"/>
            <w:left w:val="none" w:sz="0" w:space="0" w:color="auto"/>
            <w:bottom w:val="none" w:sz="0" w:space="0" w:color="auto"/>
            <w:right w:val="none" w:sz="0" w:space="0" w:color="auto"/>
          </w:divBdr>
          <w:divsChild>
            <w:div w:id="914819412">
              <w:marLeft w:val="0"/>
              <w:marRight w:val="0"/>
              <w:marTop w:val="0"/>
              <w:marBottom w:val="0"/>
              <w:divBdr>
                <w:top w:val="none" w:sz="0" w:space="0" w:color="auto"/>
                <w:left w:val="none" w:sz="0" w:space="0" w:color="auto"/>
                <w:bottom w:val="none" w:sz="0" w:space="0" w:color="auto"/>
                <w:right w:val="none" w:sz="0" w:space="0" w:color="auto"/>
              </w:divBdr>
            </w:div>
            <w:div w:id="1982031765">
              <w:marLeft w:val="0"/>
              <w:marRight w:val="0"/>
              <w:marTop w:val="0"/>
              <w:marBottom w:val="0"/>
              <w:divBdr>
                <w:top w:val="none" w:sz="0" w:space="0" w:color="auto"/>
                <w:left w:val="none" w:sz="0" w:space="0" w:color="auto"/>
                <w:bottom w:val="none" w:sz="0" w:space="0" w:color="auto"/>
                <w:right w:val="none" w:sz="0" w:space="0" w:color="auto"/>
              </w:divBdr>
            </w:div>
          </w:divsChild>
        </w:div>
        <w:div w:id="737483354">
          <w:marLeft w:val="0"/>
          <w:marRight w:val="0"/>
          <w:marTop w:val="0"/>
          <w:marBottom w:val="0"/>
          <w:divBdr>
            <w:top w:val="none" w:sz="0" w:space="0" w:color="auto"/>
            <w:left w:val="none" w:sz="0" w:space="0" w:color="auto"/>
            <w:bottom w:val="none" w:sz="0" w:space="0" w:color="auto"/>
            <w:right w:val="none" w:sz="0" w:space="0" w:color="auto"/>
          </w:divBdr>
        </w:div>
        <w:div w:id="19038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1995L0046&amp;locale=lt"
                 TargetMode="External"
                 Type="http://schemas.openxmlformats.org/officeDocument/2006/relationships/hyperlink"/>
   <Relationship Id="rId9"
                 Target="http://eur-lex.europa.eu/legal-content/LIT/TXT/?uri=CELEX:32006L0123&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4d6ab79ac63a464099397da5b4a29b4f" PartId="549f7cb4ace446a99aa3d6b820d85765">
    <Part Type="straipsnis" Nr="1" Abbr="1 str." Title="2 straipsnio pakeitimas" DocPartId="d78905695a71459d8aa63fb6b9ffbc44" PartId="d6a943a9de374129ba5672519cd0145d">
      <Part Type="strDalis" Nr="1" Abbr="1 str. 1 d." DocPartId="8bfd2907ff144b35be6499371adc4548" PartId="2e03946e8d27462ebba638bdf8ed1310"/>
      <Part Type="strDalis" Nr="2" Abbr="1 str. 2 d." DocPartId="82c05604e8df4a299f5ac42272b06167" PartId="fff166a99f1f4edf9122d69c38726fc9"/>
      <Part Type="strDalis" Nr="3" Abbr="1 str. 3 d." DocPartId="33540308f7e449d994ea58457036b49b" PartId="dd04bc22b0144b4d85ad35cb40ab5402">
        <Part Type="citata" DocPartId="62754b6e849348f88329a2ecaeb393b6" PartId="52c99b1a38ac4918ac3f95f5f922d5ed">
          <Part Type="strDalis" Nr="26" Abbr="26 d." DocPartId="96f08341f0134b0584f1dbb920738e55" PartId="c8cbaabea8304978af8ccf309e8fe9b5"/>
        </Part>
      </Part>
    </Part>
    <Part Type="straipsnis" Nr="2" Abbr="2 str." Title="3 straipsnio pakeitimas" DocPartId="b11bae61fbae495a825419ca74bb3843" PartId="754c1082fa094a72b7c008393dbacd36">
      <Part Type="strDalis" Nr="1" Abbr="2 str. 1 d." DocPartId="79310c32e3db48cdad0597680d842b56" PartId="9bc0c514f28a4a4da14ec15b74c343c7">
        <Part Type="citata" DocPartId="1b83b806e076436e8dbad40c5374d2a9" PartId="1b3941f13ede4c268600648a96935023">
          <Part Type="strDalis" Nr="1" Abbr="1 d." DocPartId="45caaad4c12f403da3c335f21c750714" PartId="4ffaf72cd8024d9f82b5ce2b3e3684aa"/>
        </Part>
      </Part>
    </Part>
    <Part Type="straipsnis" Nr="3" Abbr="3 str." Title="5 straipsnio pakeitimas" DocPartId="15dc49470964430493dfe7d9483e23af" PartId="def6dc8b6a564e808b20fe24f69a19ba">
      <Part Type="strDalis" Nr="1" Abbr="3 str. 1 d." DocPartId="a820fb2a6e3447568d3a0352bf136b97" PartId="fbd452bf3aaa489689d1827ed77f8962">
        <Part Type="citata" DocPartId="1d540df241ca43b29d92d28548741b6c" PartId="633680373d5b433f8916246033890e72">
          <Part Type="strPunktas" Nr="2" Abbr="2 p." DocPartId="3d6e874a7b784385ba541d4efd7096b7" PartId="83f88e0c07b14943aa726c5ca5de5ed2"/>
        </Part>
      </Part>
      <Part Type="strDalis" Nr="2" Abbr="3 str. 2 d." DocPartId="c79e4955a30346d79975ca2c0fb0fa02" PartId="8483a4351ede4117a637b4b4f5a8175f">
        <Part Type="citata" DocPartId="c014d74990354554aa7a5c163221d14a" PartId="5909591d561142969b06c1cbcec4aee2">
          <Part Type="strPunktas" Nr="9" Abbr="9 p." DocPartId="3258d6f28bbb49d9bb91d8195e3d7e09" PartId="1d53c12c9cba4256acddf723b73d170a"/>
        </Part>
      </Part>
      <Part Type="strDalis" Nr="3" Abbr="3 str. 3 d." DocPartId="e148ac0e817044fea989109152b968d8" PartId="db574708ab97454d89ae95f6f5acbded"/>
    </Part>
    <Part Type="straipsnis" Nr="4" Abbr="4 str." Title="8 straipsnio pakeitimas" DocPartId="0551053f4a9c458daa715f7a2c7bfe98" PartId="a473bef7fc4140cb88866136e370a9a6">
      <Part Type="strDalis" Nr="1" Abbr="4 str. 1 d." DocPartId="d1ab92b97d074888aece8a3f012cefcd" PartId="cc6c37f4e0d4423a9bb7ef312d14d002">
        <Part Type="citata" DocPartId="250816f185e14c45b747d0e25523f787" PartId="a88a3bd85f1e42fe8b1d0ca51e98343a">
          <Part Type="straipsnis" Nr="8" Abbr="8 str." Title="Valstybės archyvų mokamos paslaugos" DocPartId="0763637cda74409e871bbcb80409e9f7" PartId="9b8fbeb4c4904e76b94f46b1f9e9059e">
            <Part Type="strDalis" Nr="1" Abbr="8 str. 1 d." DocPartId="626ab7f125784d63810a4d9ee05cc2e1" PartId="2ed8c2df534f42d5ac269fb37e180bdd"/>
          </Part>
        </Part>
      </Part>
    </Part>
    <Part Type="straipsnis" Nr="5" Abbr="5 str." Title="10 straipsnio pakeitimas" DocPartId="4ce59f3317904baf923ee550a810545e" PartId="fd8990cc12034f3f953ae2ac97181111">
      <Part Type="strDalis" Nr="1" Abbr="5 str. 1 d." DocPartId="f8559e58e08349a79aca914885a8bb58" PartId="983f2abd1cc841caacb34061eac1c308">
        <Part Type="citata" DocPartId="93c799e09de74f37aa418b99f34ad16f" PartId="a46dd79c193a431ba8e75e339b5e768f">
          <Part Type="strDalis" Nr="4" Abbr="4 d." DocPartId="46a86c18dc614076bf723dac45150245" PartId="5dc74451994a496492e5a3c3f8703bb4"/>
        </Part>
      </Part>
    </Part>
    <Part Type="straipsnis" Nr="6" Abbr="6 str." Title="15 straipsnio pakeitimas" DocPartId="6770130061624a59a5f40e9da48327e5" PartId="a4af83a57ba54ecc81ce23098af28369">
      <Part Type="strDalis" Nr="1" Abbr="6 str. 1 d." DocPartId="a94a9e32a5dc45f78ac0f8a525a20852" PartId="82a1136cebdf4852a44e4adb334aeb15">
        <Part Type="citata" DocPartId="8bc0f6f3e59a4aafb54a0cc3443b6aff" PartId="9aeb691e40fe4f2cbaa7f533e2a54cd5">
          <Part Type="straipsnis" Nr="15" Abbr="15 str." DocPartId="dcabfee37d6e450fb31c76ae9a3afffe" PartId="ffefb03558e94b609807d6e70638b419">
            <Part Type="strDalis" Nr="1" Abbr="15 str. 1 d." DocPartId="b62e46a0010044ebb4f9865667a33dc7" PartId="0bd8997929ff435da62ca073dca1239e">
              <Part Type="strPunktas" Nr="1" Abbr="15 str. 1 d. 1 p." DocPartId="50a75c0e48ec4a5aac4b417673e9c950" PartId="08138a197f914343ac2ab51462d64a16"/>
              <Part Type="strPunktas" Nr="2" Abbr="15 str. 1 d. 2 p." DocPartId="da167fa2a0ec463fad0f9c31a966c5dc" PartId="e773601287d34c88b84b0f7f41902ab6"/>
            </Part>
            <Part Type="strDalis" Nr="2" Abbr="15 str. 2 d." DocPartId="69a90b5e4e99479181d0243778d1f337" PartId="95a15f762ad943c2a09afa21cfd56514"/>
            <Part Type="strDalis" Nr="3" Abbr="15 str. 3 d." DocPartId="da97890601374496b861664b8ab59ff4" PartId="cc2bb06143254bce8927752e2a0eed90">
              <Part Type="strPunktas" Nr="1" Abbr="15 str. 3 d. 1 p." DocPartId="39923f8b769442c7ae343027973f5698" PartId="34e19dd209d84f1db16490407ef9fa53"/>
              <Part Type="strPunktas" Nr="2" Abbr="15 str. 3 d. 2 p." DocPartId="6ff302365e5a4c13b1d2ce469ec812e6" PartId="ae026573b0384817a0492d5666f14307"/>
              <Part Type="strPunktas" Nr="3" Abbr="15 str. 3 d. 3 p." DocPartId="5a679e34791842bb8f08a20590cab653" PartId="53e03d5c67fb42c6986dcb9e3a60279e"/>
            </Part>
            <Part Type="strDalis" Nr="4" Abbr="15 str. 4 d." DocPartId="42fd63aab4cd4ba18bbd3b18a649b74f" PartId="48eb8c41ccfe4904817812d9298d22da"/>
            <Part Type="strDalis" Nr="5" Abbr="15 str. 5 d." DocPartId="6053b82f6eab4ccea226985b4552e2c9" PartId="aecca33bedd045e2bb0264df5a1b253f">
              <Part Type="strPunktas" Nr="1" Abbr="15 str. 5 d. 1 p." DocPartId="631a816098f249548b1d6b74a32c86ea" PartId="108589885463432aad9c8c28a21f5d83"/>
              <Part Type="strPunktas" Nr="2" Abbr="15 str. 5 d. 2 p." DocPartId="58635592b5894e9193e13f52c16c8bbd" PartId="33e2f509535640f98f2238e884924022"/>
            </Part>
            <Part Type="strDalis" Nr="6" Abbr="15 str. 6 d." DocPartId="c0fb89715e7e4581a92387cc63374981" PartId="88d3c6e3a2584809872885a6cc893274"/>
            <Part Type="strDalis" Nr="7" Abbr="15 str. 7 d." DocPartId="b7159c95d6b742cf82cff82c2e81595a" PartId="15cde3875cce45389a8ff604d53b955f"/>
          </Part>
        </Part>
      </Part>
    </Part>
    <Part Type="straipsnis" Nr="7" Abbr="7 str." Title="16 straipsnio pakeitimas" DocPartId="bec118d222e346e2b0f425d901b2e583" PartId="bd3d1a4f531d4ba1a8d31a1737908248">
      <Part Type="strDalis" Nr="1" Abbr="7 str. 1 d." DocPartId="10b353d32e424e2093b5380a4bd89b94" PartId="9c5bddbe46554817befcfa6f50aed69c">
        <Part Type="citata" DocPartId="00f189c8dd964a3f8a48bbca4bf1c0ff" PartId="9a84dce1949d44c1b10598c4edc06b08">
          <Part Type="strDalis" Nr="1" Abbr="1 d." DocPartId="d01f6c22985b4133ae4dbe2fa6f58df8" PartId="c9ee61d671a741d5aee3e16585f53477"/>
        </Part>
      </Part>
    </Part>
    <Part Type="straipsnis" Nr="8" Abbr="8 str." Title="20 straipsnio pakeitimas" DocPartId="067c49eeaa834b4b9143957d8331fbda" PartId="8c8636ba64bb45bf950fe7d22987919f">
      <Part Type="strDalis" Nr="1" Abbr="8 str. 1 d." DocPartId="3d6a564319514892a9603fe248f5d307" PartId="460492958a1647fe82b83e85a6ff7341">
        <Part Type="citata" DocPartId="5d060246a439421e8a5f350243a4fdf3" PartId="13e11f3c621643cab745a7a95998458f">
          <Part Type="strDalis" Nr="5" Abbr="5 d." DocPartId="2f2b6d0587f74dc08c0fd895fb242c31" PartId="c86ecf2e639742ceb179ff31b471c917"/>
        </Part>
      </Part>
    </Part>
    <Part Type="straipsnis" Nr="9" Abbr="9 str." Title="Įstatymo priedo pakeitimas" DocPartId="0333dca36ca44572847950de8726a7ca" PartId="48c47000037946dda6af54e12580d223">
      <Part Type="strDalis" Nr="1" Abbr="9 str. 1 d." DocPartId="b52ce2d1acba453289b3d5db01cbf70a" PartId="c9c39e3f43f14ef5b9dc185b03cded7d">
        <Part Type="citata" DocPartId="566492d1f97b4e0487838aeb90c1feea" PartId="b31fc013942f4fb3b488451aa4b0d4a4">
          <Part Type="priedas" Abbr="pr." Title="ĮGYVENDINAMI EUROPOS SĄJUNGOS TEISĖS AKTAI" DocPartId="5fd961679ec745b1ac2b2100408585c3" PartId="1753ad7afae44810a4972e0c858f5f64">
            <Part Type="punktas" Nr="1" Abbr="pr. 1 p." DocPartId="ecbb4f0e3a4648f38d9c2d0d4449d651" PartId="ceeb17216a7f49eaa153da4b257fe46f"/>
            <Part Type="punktas" Nr="2" Abbr="pr. 2 p." DocPartId="34288a1357dd486e8667e118b1da12fc" PartId="7dd8e84c478c446a80cde8fad0ed800a"/>
          </Part>
        </Part>
      </Part>
    </Part>
    <Part Type="straipsnis" Nr="10" Abbr="10 str." Title="Įstatymo įsigaliojimas ir įgyvendinimas" DocPartId="a966f676c8aa45b4b8d3fbb90be23e95" PartId="e1efc432934e418ca1df7a0bb23a1ce4">
      <Part Type="strDalis" Nr="1" Abbr="10 str. 1 d." DocPartId="65512ef6f2f843eb859a08ddd49379d9" PartId="1c8769346ad64cb4b065b51b4ffb09fb"/>
      <Part Type="strDalis" Nr="2" Abbr="10 str. 2 d." DocPartId="718b61e91fbc44738c492d0a37a8c50b" PartId="3b9ff1cdcda44203ad110fb4e6bf89ba"/>
      <Part Type="strDalis" Nr="3" Abbr="10 str. 3 d." DocPartId="8b24f32a412d404e8beb677881f995d1" PartId="cd0dd5c74e0844798a2148b2d0add37e"/>
      <Part Type="strDalis" Nr="4" Abbr="10 str. 4 d." DocPartId="403b46df50034e7099f227d6c9e74dc0" PartId="cbe9bce4dc784d63a7792c579a15a5f9"/>
      <Part Type="strDalis" Nr="5" Abbr="10 str. 5 d." DocPartId="9f0738ec6dcc482e8b2c9cb596d58cd7" PartId="ab21e4d4e36e48f39ef322e47ea9be1f"/>
    </Part>
    <Part Type="signatura" DocPartId="0b5b715ec0b143c28f288cbe3f89ba60" PartId="f45ba07ac6b840918071e82af4827572"/>
  </Part>
</Parts>
</file>

<file path=customXml/itemProps1.xml><?xml version="1.0" encoding="utf-8"?>
<ds:datastoreItem xmlns:ds="http://schemas.openxmlformats.org/officeDocument/2006/customXml" ds:itemID="{1AF216CD-A38E-478F-9A25-38AAADDBBE06}">
  <ds:schemaRefs>
    <ds:schemaRef ds:uri="http://schemas.openxmlformats.org/officeDocument/2006/bibliography"/>
  </ds:schemaRefs>
</ds:datastoreItem>
</file>

<file path=customXml/itemProps2.xml><?xml version="1.0" encoding="utf-8"?>
<ds:datastoreItem xmlns:ds="http://schemas.openxmlformats.org/officeDocument/2006/customXml" ds:itemID="{B3914005-9554-42DC-809A-FC3C1ADFD84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5033</Words>
  <Characters>2870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2021-11-16T06:52:00Z</dcterms:created>
  <dc:creator>Rasa</dc:creator>
  <cp:lastModifiedBy>Liuda Liudvika Kiaunienė</cp:lastModifiedBy>
  <cp:lastPrinted>2021-09-20T09:55:00Z</cp:lastPrinted>
  <dcterms:modified xsi:type="dcterms:W3CDTF">2021-11-16T06:52:00Z</dcterms:modified>
  <cp:revision>2</cp:revision>
</cp:coreProperties>
</file>