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14FB8" w14:textId="28213B47" w:rsidR="00837529" w:rsidRDefault="00837529">
      <w:pPr>
        <w:rPr>
          <w:b/>
          <w:szCs w:val="24"/>
          <w:lang w:eastAsia="lt-LT"/>
        </w:rPr>
      </w:pPr>
    </w:p>
    <w:p w14:paraId="1DEBEDE8" w14:textId="6FCA3298" w:rsidR="005D5EB2" w:rsidRDefault="005D5EB2" w:rsidP="005D5EB2">
      <w:pPr>
        <w:ind w:left="7200" w:firstLine="72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Projektas </w:t>
      </w:r>
    </w:p>
    <w:p w14:paraId="6E214FB9" w14:textId="77777777" w:rsidR="00837529" w:rsidRDefault="00837529">
      <w:pPr>
        <w:rPr>
          <w:b/>
          <w:szCs w:val="24"/>
          <w:lang w:eastAsia="lt-LT"/>
        </w:rPr>
      </w:pPr>
    </w:p>
    <w:p w14:paraId="6E214FBA" w14:textId="6D44A472" w:rsidR="00837529" w:rsidRDefault="00837529">
      <w:pPr>
        <w:jc w:val="center"/>
        <w:rPr>
          <w:rFonts w:ascii="Arial" w:hAnsi="Arial" w:cs="Arial"/>
          <w:noProof/>
          <w:lang w:eastAsia="lt-LT"/>
        </w:rPr>
      </w:pPr>
    </w:p>
    <w:p w14:paraId="7D65A7E4" w14:textId="77777777" w:rsidR="009826F9" w:rsidRDefault="009826F9">
      <w:pPr>
        <w:jc w:val="center"/>
        <w:rPr>
          <w:lang w:eastAsia="lt-LT"/>
        </w:rPr>
      </w:pPr>
      <w:bookmarkStart w:id="0" w:name="_GoBack"/>
      <w:bookmarkEnd w:id="0"/>
    </w:p>
    <w:p w14:paraId="6E214FBB" w14:textId="77777777" w:rsidR="00837529" w:rsidRDefault="00837529">
      <w:pPr>
        <w:rPr>
          <w:sz w:val="10"/>
          <w:szCs w:val="10"/>
        </w:rPr>
      </w:pPr>
    </w:p>
    <w:p w14:paraId="6E214FBC" w14:textId="77777777" w:rsidR="00837529" w:rsidRDefault="0008352F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6E214FBD" w14:textId="77777777" w:rsidR="00837529" w:rsidRDefault="00837529">
      <w:pPr>
        <w:jc w:val="center"/>
        <w:rPr>
          <w:caps/>
          <w:lang w:eastAsia="lt-LT"/>
        </w:rPr>
      </w:pPr>
    </w:p>
    <w:p w14:paraId="6E214FBE" w14:textId="77777777" w:rsidR="00837529" w:rsidRDefault="0008352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E214FC0" w14:textId="63F1A4D7" w:rsidR="00837529" w:rsidRDefault="009B2E99" w:rsidP="009B2E99">
      <w:pPr>
        <w:jc w:val="center"/>
        <w:rPr>
          <w:b/>
          <w:szCs w:val="24"/>
        </w:rPr>
      </w:pPr>
      <w:r w:rsidRPr="009B2E99">
        <w:rPr>
          <w:b/>
          <w:szCs w:val="24"/>
        </w:rPr>
        <w:t>DĖL LIETUVOS RESPUBLIKOS VYRIAUSYBĖS 2020 M. KOVO 25 D. NUTARIMO NR. 266 „DĖL LIETUVOS RESPUBLIKOS VYRIAUSYBĖS COVID-19 SUKELTOS SITUACIJOS VALDYMO KOMITETO SUDARYMO“ PRIPAŽINIMO NETEKUSIU GALIOS</w:t>
      </w:r>
    </w:p>
    <w:p w14:paraId="484DC1BE" w14:textId="6A0E769B" w:rsidR="009B2E99" w:rsidRDefault="009B2E99" w:rsidP="009B2E99">
      <w:pPr>
        <w:jc w:val="center"/>
        <w:rPr>
          <w:b/>
          <w:szCs w:val="24"/>
        </w:rPr>
      </w:pPr>
    </w:p>
    <w:p w14:paraId="47E8F751" w14:textId="77777777" w:rsidR="009B2E99" w:rsidRDefault="009B2E99" w:rsidP="009B2E99">
      <w:pPr>
        <w:jc w:val="center"/>
        <w:rPr>
          <w:lang w:eastAsia="lt-LT"/>
        </w:rPr>
      </w:pPr>
    </w:p>
    <w:p w14:paraId="6E214FC1" w14:textId="176804D0" w:rsidR="00837529" w:rsidRDefault="0008352F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2020 m. </w:t>
      </w:r>
      <w:r w:rsidR="009B2E99">
        <w:rPr>
          <w:lang w:eastAsia="lt-LT"/>
        </w:rPr>
        <w:tab/>
      </w:r>
      <w:r>
        <w:rPr>
          <w:lang w:eastAsia="lt-LT"/>
        </w:rPr>
        <w:t xml:space="preserve">d. Nr. </w:t>
      </w:r>
    </w:p>
    <w:p w14:paraId="6E214FC2" w14:textId="77777777" w:rsidR="00837529" w:rsidRDefault="0008352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6E214FC3" w14:textId="77777777" w:rsidR="00837529" w:rsidRDefault="00837529">
      <w:pPr>
        <w:jc w:val="center"/>
        <w:rPr>
          <w:lang w:eastAsia="lt-LT"/>
        </w:rPr>
      </w:pPr>
    </w:p>
    <w:p w14:paraId="400A145A" w14:textId="77777777" w:rsidR="009B2E99" w:rsidRDefault="009B2E99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02663CF6" w14:textId="77777777" w:rsidR="009B2E99" w:rsidRDefault="009B2E99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6E214FC4" w14:textId="5DBBA2ED" w:rsidR="00837529" w:rsidRDefault="0008352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08DA7DEA" w14:textId="00EA7F52" w:rsidR="009B2E99" w:rsidRDefault="009B2E99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Pripažinti netekusiu galios </w:t>
      </w:r>
      <w:r w:rsidRPr="00BA6958">
        <w:rPr>
          <w:szCs w:val="24"/>
        </w:rPr>
        <w:t>Lietuvos Respublikos Vyriausybės 2020 m. kovo 25 d. nutarim</w:t>
      </w:r>
      <w:r>
        <w:rPr>
          <w:szCs w:val="24"/>
        </w:rPr>
        <w:t>ą</w:t>
      </w:r>
      <w:r w:rsidRPr="00BA6958">
        <w:rPr>
          <w:szCs w:val="24"/>
        </w:rPr>
        <w:t xml:space="preserve"> Nr. 266 „Dėl Lietuvos Respublikos Vyriausybės COVID-19 sukeltos situacijos valdymo komiteto sudarymo“</w:t>
      </w:r>
      <w:r>
        <w:rPr>
          <w:szCs w:val="24"/>
        </w:rPr>
        <w:t>.</w:t>
      </w:r>
    </w:p>
    <w:p w14:paraId="16138EFB" w14:textId="77777777" w:rsidR="009B2E99" w:rsidRDefault="009B2E99">
      <w:pPr>
        <w:tabs>
          <w:tab w:val="left" w:pos="706"/>
        </w:tabs>
        <w:spacing w:line="360" w:lineRule="atLeast"/>
        <w:ind w:firstLine="720"/>
        <w:jc w:val="both"/>
        <w:rPr>
          <w:szCs w:val="24"/>
          <w:lang w:eastAsia="lt-LT"/>
        </w:rPr>
      </w:pPr>
    </w:p>
    <w:p w14:paraId="6E214FDB" w14:textId="77777777" w:rsidR="00837529" w:rsidRDefault="00837529">
      <w:pPr>
        <w:jc w:val="both"/>
        <w:rPr>
          <w:lang w:eastAsia="lt-LT"/>
        </w:rPr>
      </w:pPr>
    </w:p>
    <w:p w14:paraId="5BDD95DD" w14:textId="77777777" w:rsidR="009B2E99" w:rsidRDefault="009B2E99" w:rsidP="009B2E99">
      <w:pPr>
        <w:pStyle w:val="tin"/>
        <w:shd w:val="clear" w:color="auto" w:fill="FFFFFF"/>
        <w:spacing w:before="0" w:beforeAutospacing="0" w:after="0" w:afterAutospacing="0" w:line="360" w:lineRule="atLeast"/>
      </w:pPr>
    </w:p>
    <w:p w14:paraId="31982666" w14:textId="77777777" w:rsidR="009B2E99" w:rsidRDefault="009B2E99" w:rsidP="009B2E99">
      <w:pPr>
        <w:pStyle w:val="tin"/>
        <w:shd w:val="clear" w:color="auto" w:fill="FFFFFF"/>
        <w:spacing w:before="0" w:beforeAutospacing="0" w:after="0" w:afterAutospacing="0" w:line="360" w:lineRule="atLeast"/>
      </w:pPr>
    </w:p>
    <w:p w14:paraId="1A27AE4E" w14:textId="08CA33F1" w:rsidR="009B2E99" w:rsidRPr="00B66615" w:rsidRDefault="009B2E99" w:rsidP="009B2E99">
      <w:pPr>
        <w:pStyle w:val="tin"/>
        <w:shd w:val="clear" w:color="auto" w:fill="FFFFFF"/>
        <w:spacing w:before="0" w:beforeAutospacing="0" w:after="0" w:afterAutospacing="0" w:line="360" w:lineRule="atLeast"/>
      </w:pPr>
      <w:r w:rsidRPr="00B66615">
        <w:t>Ministr</w:t>
      </w:r>
      <w:r w:rsidR="00D2424F">
        <w:t>as</w:t>
      </w:r>
      <w:r w:rsidRPr="00B66615">
        <w:t xml:space="preserve"> Pirminink</w:t>
      </w:r>
      <w:r w:rsidR="00D2424F">
        <w:t>as</w:t>
      </w:r>
      <w:r w:rsidRPr="00B66615">
        <w:t xml:space="preserve"> </w:t>
      </w:r>
    </w:p>
    <w:p w14:paraId="6E214FDC" w14:textId="3A45FBFE" w:rsidR="00837529" w:rsidRDefault="0008352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14:paraId="6E214FDE" w14:textId="77777777" w:rsidR="00837529" w:rsidRDefault="0083752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E214FDF" w14:textId="77777777" w:rsidR="00837529" w:rsidRDefault="0083752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E214FE0" w14:textId="7BBADA47" w:rsidR="00837529" w:rsidRDefault="00D2424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V</w:t>
      </w:r>
      <w:r w:rsidR="0008352F">
        <w:rPr>
          <w:szCs w:val="24"/>
          <w:lang w:eastAsia="lt-LT"/>
        </w:rPr>
        <w:t xml:space="preserve">idaus reikalų </w:t>
      </w:r>
      <w:r w:rsidR="0008352F">
        <w:rPr>
          <w:lang w:eastAsia="lt-LT"/>
        </w:rPr>
        <w:t>ministr</w:t>
      </w:r>
      <w:r>
        <w:rPr>
          <w:lang w:eastAsia="lt-LT"/>
        </w:rPr>
        <w:t>as</w:t>
      </w:r>
      <w:r w:rsidR="0008352F">
        <w:rPr>
          <w:lang w:eastAsia="lt-LT"/>
        </w:rPr>
        <w:tab/>
      </w:r>
    </w:p>
    <w:p w14:paraId="6E214FE1" w14:textId="77777777" w:rsidR="00837529" w:rsidRDefault="0083752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837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C9D3C" w14:textId="77777777" w:rsidR="009C76C0" w:rsidRDefault="009C76C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2B3E64" w14:textId="77777777" w:rsidR="009C76C0" w:rsidRDefault="009C76C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FEC" w14:textId="77777777" w:rsidR="00837529" w:rsidRDefault="0083752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FED" w14:textId="77777777" w:rsidR="00837529" w:rsidRDefault="0083752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FEF" w14:textId="77777777" w:rsidR="00837529" w:rsidRDefault="0083752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244D1" w14:textId="77777777" w:rsidR="009C76C0" w:rsidRDefault="009C76C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FF8EF5C" w14:textId="77777777" w:rsidR="009C76C0" w:rsidRDefault="009C76C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FE8" w14:textId="77777777" w:rsidR="00837529" w:rsidRDefault="0008352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E214FE9" w14:textId="77777777" w:rsidR="00837529" w:rsidRDefault="0083752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FEA" w14:textId="77777777" w:rsidR="00837529" w:rsidRDefault="0008352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6E214FEB" w14:textId="77777777" w:rsidR="00837529" w:rsidRDefault="0083752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14FEE" w14:textId="77777777" w:rsidR="00837529" w:rsidRDefault="0083752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8352F"/>
    <w:rsid w:val="004C66E7"/>
    <w:rsid w:val="005D5EB2"/>
    <w:rsid w:val="0078422E"/>
    <w:rsid w:val="00837529"/>
    <w:rsid w:val="009826F9"/>
    <w:rsid w:val="009B2E99"/>
    <w:rsid w:val="009C76C0"/>
    <w:rsid w:val="00A21299"/>
    <w:rsid w:val="00B10602"/>
    <w:rsid w:val="00D2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214FB8"/>
  <w15:docId w15:val="{76BA2F08-AB26-461A-A5EB-8F7A75C2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9B2E99"/>
    <w:pPr>
      <w:spacing w:before="100" w:beforeAutospacing="1" w:after="100" w:afterAutospacing="1"/>
    </w:pPr>
    <w:rPr>
      <w:szCs w:val="24"/>
      <w:lang w:eastAsia="lt-LT"/>
    </w:rPr>
  </w:style>
  <w:style w:type="paragraph" w:styleId="BalloonText">
    <w:name w:val="Balloon Text"/>
    <w:basedOn w:val="Normal"/>
    <w:link w:val="BalloonTextChar"/>
    <w:rsid w:val="00784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2020-12-08T07:05:00Z</dcterms:created>
  <dc:creator>lrvk</dc:creator>
  <cp:lastModifiedBy>Eglė</cp:lastModifiedBy>
  <cp:lastPrinted>2019-09-30T12:12:00Z</cp:lastPrinted>
  <dcterms:modified xsi:type="dcterms:W3CDTF">2020-12-08T08:49:00Z</dcterms:modified>
  <cp:revision>7</cp:revision>
</cp:coreProperties>
</file>