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F8" w:rsidRPr="00715E7A" w:rsidRDefault="006226F8" w:rsidP="00AA2079">
      <w:pPr>
        <w:pStyle w:val="Dainiausstilius"/>
        <w:ind w:firstLine="0"/>
        <w:jc w:val="center"/>
        <w:rPr>
          <w:b/>
          <w:szCs w:val="24"/>
        </w:rPr>
      </w:pPr>
      <w:r w:rsidRPr="00715E7A">
        <w:rPr>
          <w:b/>
          <w:szCs w:val="24"/>
        </w:rPr>
        <w:t>AIŠKINAMASIS RAŠTAS</w:t>
      </w:r>
    </w:p>
    <w:p w:rsidR="00EF0EDA" w:rsidRPr="00715E7A" w:rsidRDefault="00B5210D" w:rsidP="00715E7A">
      <w:pPr>
        <w:jc w:val="center"/>
        <w:rPr>
          <w:b/>
        </w:rPr>
      </w:pPr>
      <w:r w:rsidRPr="00715E7A">
        <w:rPr>
          <w:b/>
        </w:rPr>
        <w:t xml:space="preserve">DĖL </w:t>
      </w:r>
      <w:r w:rsidR="00B41ED1" w:rsidRPr="00715E7A">
        <w:rPr>
          <w:b/>
          <w:caps/>
        </w:rPr>
        <w:t xml:space="preserve">Lietuvos Respublikos statybos įstatymo Nr. I-1240 </w:t>
      </w:r>
      <w:r w:rsidR="00715E7A" w:rsidRPr="00715E7A">
        <w:rPr>
          <w:b/>
          <w:smallCaps/>
        </w:rPr>
        <w:t>2, 3, 8, 10, 12, 19, 22, 24, 27, 28, 33, 34, 42, 46, 49, 53 STRAIPSNIŲ, 1 PRIEDO</w:t>
      </w:r>
      <w:r w:rsidR="00715E7A" w:rsidRPr="00715E7A">
        <w:rPr>
          <w:b/>
        </w:rPr>
        <w:t xml:space="preserve"> </w:t>
      </w:r>
      <w:r w:rsidR="00715E7A" w:rsidRPr="00715E7A">
        <w:rPr>
          <w:b/>
          <w:smallCaps/>
        </w:rPr>
        <w:t>PAKEITIMO IR ĮSTATYMO PAPILDYMO 27</w:t>
      </w:r>
      <w:r w:rsidR="00715E7A" w:rsidRPr="00715E7A">
        <w:rPr>
          <w:b/>
          <w:smallCaps/>
          <w:vertAlign w:val="superscript"/>
        </w:rPr>
        <w:t>1</w:t>
      </w:r>
      <w:r w:rsidR="00715E7A" w:rsidRPr="00715E7A">
        <w:rPr>
          <w:b/>
          <w:smallCaps/>
        </w:rPr>
        <w:t xml:space="preserve">, </w:t>
      </w:r>
      <w:r w:rsidR="00715E7A" w:rsidRPr="00715E7A">
        <w:rPr>
          <w:b/>
        </w:rPr>
        <w:t>52</w:t>
      </w:r>
      <w:r w:rsidR="00715E7A" w:rsidRPr="00715E7A">
        <w:rPr>
          <w:b/>
          <w:vertAlign w:val="superscript"/>
        </w:rPr>
        <w:t>1</w:t>
      </w:r>
      <w:r w:rsidR="00715E7A" w:rsidRPr="00715E7A">
        <w:rPr>
          <w:b/>
          <w:smallCaps/>
        </w:rPr>
        <w:t xml:space="preserve"> STRAIPSNIAIS</w:t>
      </w:r>
      <w:r w:rsidR="00B41ED1" w:rsidRPr="00715E7A">
        <w:rPr>
          <w:b/>
          <w:caps/>
        </w:rPr>
        <w:t xml:space="preserve"> </w:t>
      </w:r>
      <w:r w:rsidRPr="00715E7A">
        <w:rPr>
          <w:b/>
        </w:rPr>
        <w:t>ĮSTATYMO</w:t>
      </w:r>
      <w:r w:rsidR="00570E04" w:rsidRPr="00715E7A">
        <w:rPr>
          <w:b/>
        </w:rPr>
        <w:t xml:space="preserve"> </w:t>
      </w:r>
      <w:r w:rsidR="00EF0EDA" w:rsidRPr="00715E7A">
        <w:rPr>
          <w:b/>
        </w:rPr>
        <w:t>IR</w:t>
      </w:r>
    </w:p>
    <w:p w:rsidR="00715E7A" w:rsidRPr="00715E7A" w:rsidRDefault="00EF0EDA" w:rsidP="00715E7A">
      <w:pPr>
        <w:jc w:val="center"/>
        <w:rPr>
          <w:b/>
          <w:smallCaps/>
        </w:rPr>
      </w:pPr>
      <w:r w:rsidRPr="00715E7A">
        <w:rPr>
          <w:b/>
          <w:bCs/>
          <w:caps/>
          <w:color w:val="000000"/>
        </w:rPr>
        <w:t>LIETUVOS RESPUBLIKOS TERITORIJŲ PLANAVIMO IR STATYBOS VALSTYBINĖS PRIEŽIŪROS Į</w:t>
      </w:r>
      <w:r w:rsidRPr="00715E7A">
        <w:rPr>
          <w:b/>
          <w:bCs/>
          <w:caps/>
          <w:color w:val="000000"/>
          <w:lang w:val="en-US"/>
        </w:rPr>
        <w:t xml:space="preserve">STATYMO </w:t>
      </w:r>
      <w:r w:rsidRPr="00715E7A">
        <w:rPr>
          <w:b/>
          <w:bCs/>
          <w:color w:val="000000"/>
          <w:lang w:val="en-US"/>
        </w:rPr>
        <w:t>NR</w:t>
      </w:r>
      <w:r w:rsidRPr="00715E7A">
        <w:rPr>
          <w:b/>
          <w:bCs/>
          <w:color w:val="000000"/>
        </w:rPr>
        <w:t>. XII-459</w:t>
      </w:r>
      <w:r w:rsidRPr="00715E7A">
        <w:rPr>
          <w:b/>
          <w:bCs/>
          <w:caps/>
          <w:color w:val="000000"/>
        </w:rPr>
        <w:t xml:space="preserve"> </w:t>
      </w:r>
      <w:r w:rsidR="00715E7A" w:rsidRPr="00715E7A">
        <w:rPr>
          <w:b/>
          <w:smallCaps/>
        </w:rPr>
        <w:t>4, 6, 8, 9, 10 STRAIPSNIŲ PAKEITIMO IR</w:t>
      </w:r>
    </w:p>
    <w:p w:rsidR="00133E54" w:rsidRPr="00715E7A" w:rsidRDefault="00715E7A" w:rsidP="00133E54">
      <w:pPr>
        <w:spacing w:line="23" w:lineRule="atLeast"/>
        <w:jc w:val="center"/>
        <w:rPr>
          <w:b/>
          <w:bCs/>
          <w:caps/>
          <w:color w:val="000000"/>
        </w:rPr>
      </w:pPr>
      <w:r w:rsidRPr="00715E7A">
        <w:rPr>
          <w:b/>
          <w:smallCaps/>
        </w:rPr>
        <w:t>ĮSTATYMO PAPILDYMO 8</w:t>
      </w:r>
      <w:r w:rsidRPr="00715E7A">
        <w:rPr>
          <w:b/>
          <w:smallCaps/>
          <w:vertAlign w:val="superscript"/>
        </w:rPr>
        <w:t xml:space="preserve">1 </w:t>
      </w:r>
      <w:r w:rsidRPr="00715E7A">
        <w:rPr>
          <w:b/>
          <w:smallCaps/>
        </w:rPr>
        <w:t>STRAIPSNIU</w:t>
      </w:r>
    </w:p>
    <w:p w:rsidR="0022607F" w:rsidRPr="00F40D7F" w:rsidRDefault="00EF0EDA" w:rsidP="00715E7A">
      <w:pPr>
        <w:spacing w:line="23" w:lineRule="atLeast"/>
        <w:jc w:val="center"/>
        <w:rPr>
          <w:b/>
        </w:rPr>
      </w:pPr>
      <w:r w:rsidRPr="00715E7A">
        <w:rPr>
          <w:b/>
          <w:bCs/>
          <w:caps/>
          <w:color w:val="000000"/>
        </w:rPr>
        <w:t xml:space="preserve">ĮSTATYMo </w:t>
      </w:r>
      <w:r w:rsidR="00CE3EEC" w:rsidRPr="00715E7A">
        <w:rPr>
          <w:b/>
        </w:rPr>
        <w:t>PROJEKT</w:t>
      </w:r>
      <w:r w:rsidRPr="00715E7A">
        <w:rPr>
          <w:b/>
        </w:rPr>
        <w:t>Ų</w:t>
      </w:r>
    </w:p>
    <w:p w:rsidR="004245C0" w:rsidRDefault="004245C0" w:rsidP="00AA2079">
      <w:pPr>
        <w:ind w:firstLine="567"/>
        <w:jc w:val="both"/>
        <w:rPr>
          <w:b/>
        </w:rPr>
      </w:pPr>
    </w:p>
    <w:p w:rsidR="00220548" w:rsidRPr="001757EE" w:rsidRDefault="00220548" w:rsidP="00AA2079">
      <w:pPr>
        <w:ind w:firstLine="567"/>
        <w:jc w:val="both"/>
        <w:rPr>
          <w:b/>
        </w:rPr>
      </w:pPr>
    </w:p>
    <w:p w:rsidR="00E6073E" w:rsidRPr="001757EE" w:rsidRDefault="00727A41" w:rsidP="00220548">
      <w:pPr>
        <w:pStyle w:val="Dainiausstilius"/>
        <w:ind w:firstLine="851"/>
        <w:rPr>
          <w:b/>
          <w:szCs w:val="24"/>
        </w:rPr>
      </w:pPr>
      <w:r w:rsidRPr="001757EE">
        <w:rPr>
          <w:b/>
          <w:szCs w:val="24"/>
        </w:rPr>
        <w:t xml:space="preserve">1. </w:t>
      </w:r>
      <w:r w:rsidR="00D76315">
        <w:rPr>
          <w:b/>
          <w:szCs w:val="24"/>
        </w:rPr>
        <w:t>Įstatymų p</w:t>
      </w:r>
      <w:r w:rsidRPr="001757EE">
        <w:rPr>
          <w:b/>
          <w:szCs w:val="24"/>
        </w:rPr>
        <w:t>rojekt</w:t>
      </w:r>
      <w:r w:rsidR="00B67DA6" w:rsidRPr="001757EE">
        <w:rPr>
          <w:b/>
          <w:szCs w:val="24"/>
        </w:rPr>
        <w:t>ų</w:t>
      </w:r>
      <w:r w:rsidRPr="001757EE">
        <w:rPr>
          <w:b/>
          <w:szCs w:val="24"/>
        </w:rPr>
        <w:t xml:space="preserve"> rengimą paskatinusios priežastys, </w:t>
      </w:r>
      <w:r w:rsidR="00C1396B" w:rsidRPr="001757EE">
        <w:rPr>
          <w:b/>
          <w:szCs w:val="24"/>
        </w:rPr>
        <w:t>parengto projekto tikslai ir uždaviniai.</w:t>
      </w:r>
    </w:p>
    <w:p w:rsidR="00306C77" w:rsidRDefault="00B41ED1" w:rsidP="00220548">
      <w:pPr>
        <w:pStyle w:val="Dainiausstilius"/>
        <w:ind w:firstLine="851"/>
        <w:rPr>
          <w:szCs w:val="24"/>
        </w:rPr>
      </w:pPr>
      <w:r w:rsidRPr="00D70CF0">
        <w:rPr>
          <w:szCs w:val="24"/>
        </w:rPr>
        <w:t xml:space="preserve">Lietuvos Respublikos statybos įstatymo Nr. I-1240 </w:t>
      </w:r>
      <w:r w:rsidR="00592F40" w:rsidRPr="00592F40">
        <w:rPr>
          <w:smallCaps/>
        </w:rPr>
        <w:t xml:space="preserve">2, 3, 8, 10, 12, 19, 22, 24, 27, 28, 33, 34, 42, 46, 49, 53 </w:t>
      </w:r>
      <w:r w:rsidRPr="00592F40">
        <w:rPr>
          <w:szCs w:val="24"/>
        </w:rPr>
        <w:t>straipsnių</w:t>
      </w:r>
      <w:r w:rsidR="00592F40">
        <w:rPr>
          <w:szCs w:val="24"/>
        </w:rPr>
        <w:t>, 1 priedo</w:t>
      </w:r>
      <w:r w:rsidRPr="00592F40">
        <w:rPr>
          <w:szCs w:val="24"/>
        </w:rPr>
        <w:t xml:space="preserve"> pakeitimo ir įstatymo papildymo 2</w:t>
      </w:r>
      <w:r w:rsidRPr="00D70CF0">
        <w:rPr>
          <w:szCs w:val="24"/>
        </w:rPr>
        <w:t>7</w:t>
      </w:r>
      <w:r w:rsidRPr="00D70CF0">
        <w:rPr>
          <w:szCs w:val="24"/>
          <w:vertAlign w:val="superscript"/>
        </w:rPr>
        <w:t>1</w:t>
      </w:r>
      <w:r w:rsidR="006B653F">
        <w:rPr>
          <w:szCs w:val="24"/>
        </w:rPr>
        <w:t>, 52</w:t>
      </w:r>
      <w:r w:rsidR="006B653F">
        <w:rPr>
          <w:szCs w:val="24"/>
          <w:vertAlign w:val="superscript"/>
        </w:rPr>
        <w:t>2</w:t>
      </w:r>
      <w:r w:rsidRPr="00D70CF0">
        <w:rPr>
          <w:szCs w:val="24"/>
        </w:rPr>
        <w:t xml:space="preserve"> straipsni</w:t>
      </w:r>
      <w:r w:rsidR="006B653F">
        <w:rPr>
          <w:szCs w:val="24"/>
        </w:rPr>
        <w:t>ais</w:t>
      </w:r>
      <w:r w:rsidRPr="00D70CF0">
        <w:rPr>
          <w:szCs w:val="24"/>
        </w:rPr>
        <w:t xml:space="preserve"> </w:t>
      </w:r>
      <w:r w:rsidR="00B5210D" w:rsidRPr="00D70CF0">
        <w:t>įstatymo</w:t>
      </w:r>
      <w:r w:rsidR="001A3F09" w:rsidRPr="00D70CF0">
        <w:rPr>
          <w:szCs w:val="24"/>
        </w:rPr>
        <w:t xml:space="preserve"> projektas (toliau –</w:t>
      </w:r>
      <w:r w:rsidR="00FA586F" w:rsidRPr="00D70CF0">
        <w:rPr>
          <w:szCs w:val="24"/>
        </w:rPr>
        <w:t xml:space="preserve"> </w:t>
      </w:r>
      <w:r w:rsidR="001A3F09" w:rsidRPr="00D70CF0">
        <w:rPr>
          <w:szCs w:val="24"/>
        </w:rPr>
        <w:t>projektas</w:t>
      </w:r>
      <w:r w:rsidR="00FF7AF4" w:rsidRPr="00FF7AF4">
        <w:rPr>
          <w:szCs w:val="24"/>
        </w:rPr>
        <w:t xml:space="preserve"> </w:t>
      </w:r>
      <w:r w:rsidR="00FF7AF4">
        <w:rPr>
          <w:szCs w:val="24"/>
        </w:rPr>
        <w:t>Nr. 1</w:t>
      </w:r>
      <w:r w:rsidR="001A3F09" w:rsidRPr="00D70CF0">
        <w:rPr>
          <w:szCs w:val="24"/>
        </w:rPr>
        <w:t xml:space="preserve">) </w:t>
      </w:r>
      <w:r w:rsidR="00306C77">
        <w:rPr>
          <w:szCs w:val="24"/>
        </w:rPr>
        <w:t>parengtas įgyvendinant 2019 m. birželio 11 d. valstybinio audito ataskaitos Nr. VA-2 „Statybos leidimų išdavimas ir statybos proceso atitiktis nustatytiems reikalavimams“</w:t>
      </w:r>
      <w:r w:rsidR="003A5ABE">
        <w:rPr>
          <w:szCs w:val="24"/>
        </w:rPr>
        <w:t xml:space="preserve">, </w:t>
      </w:r>
      <w:r w:rsidR="003A5ABE" w:rsidRPr="003A5ABE">
        <w:rPr>
          <w:szCs w:val="24"/>
        </w:rPr>
        <w:t>2019</w:t>
      </w:r>
      <w:r w:rsidR="003A5ABE">
        <w:rPr>
          <w:szCs w:val="24"/>
        </w:rPr>
        <w:t xml:space="preserve"> m. spalio 1 d.</w:t>
      </w:r>
      <w:r w:rsidR="003A5ABE" w:rsidRPr="003A5ABE">
        <w:rPr>
          <w:szCs w:val="24"/>
        </w:rPr>
        <w:t xml:space="preserve"> </w:t>
      </w:r>
      <w:r w:rsidR="003A5ABE">
        <w:rPr>
          <w:szCs w:val="24"/>
        </w:rPr>
        <w:t>valstybinio audito ataskaitos</w:t>
      </w:r>
      <w:r w:rsidR="003A5ABE" w:rsidRPr="003A5ABE">
        <w:rPr>
          <w:szCs w:val="24"/>
        </w:rPr>
        <w:t xml:space="preserve"> Nr. FA-8 „2018 m. valstybės konsoliduotųjų finansinių ir biudžeto vykdymo ataskaitų rinkinių teisingumo bei valstybės biudžeto lėšų ir turto valdymo, naudojimo ir disponavimo jais teisėtumo vertinimas“</w:t>
      </w:r>
      <w:r w:rsidR="00306C77">
        <w:rPr>
          <w:szCs w:val="24"/>
        </w:rPr>
        <w:t xml:space="preserve"> rekomendacijas</w:t>
      </w:r>
      <w:r w:rsidR="007B1EDD">
        <w:rPr>
          <w:szCs w:val="24"/>
        </w:rPr>
        <w:t xml:space="preserve"> ir </w:t>
      </w:r>
      <w:r w:rsidR="007B1EDD" w:rsidRPr="00C243F6">
        <w:t xml:space="preserve">Lietuvos Respublikos Vyriausybės programos įgyvendinimo plano </w:t>
      </w:r>
      <w:r w:rsidR="007B1EDD" w:rsidRPr="00C243F6">
        <w:rPr>
          <w:bCs/>
        </w:rPr>
        <w:t>1.5.6 darbo „Teisinės aplinkos sukūrimas, siekiant užtikrinti darnų teritorijų ir infrastruktūros vystymąsi ir plėtrą</w:t>
      </w:r>
      <w:r w:rsidR="007B1EDD" w:rsidRPr="00904B51">
        <w:rPr>
          <w:bCs/>
        </w:rPr>
        <w:t xml:space="preserve">“ </w:t>
      </w:r>
      <w:r w:rsidR="007B1EDD" w:rsidRPr="00904B51">
        <w:t xml:space="preserve">9 </w:t>
      </w:r>
      <w:r w:rsidR="007B1EDD" w:rsidRPr="002D6647">
        <w:t>priemonę</w:t>
      </w:r>
      <w:r w:rsidR="00306C77" w:rsidRPr="002D6647">
        <w:rPr>
          <w:szCs w:val="24"/>
        </w:rPr>
        <w:t>.</w:t>
      </w:r>
    </w:p>
    <w:p w:rsidR="00FF7AF4" w:rsidRPr="00512FC3" w:rsidRDefault="00FF7AF4" w:rsidP="00FF7AF4">
      <w:pPr>
        <w:pStyle w:val="Dainiausstilius"/>
        <w:ind w:firstLine="851"/>
        <w:rPr>
          <w:szCs w:val="24"/>
        </w:rPr>
      </w:pPr>
      <w:r w:rsidRPr="00512FC3">
        <w:t xml:space="preserve">Siekiant užtikrinti tinkamą ir nuoseklų projektu </w:t>
      </w:r>
      <w:r>
        <w:t xml:space="preserve">Nr. 1 </w:t>
      </w:r>
      <w:r w:rsidRPr="00512FC3">
        <w:t xml:space="preserve">siūlomo teisinio reguliavimo veikimą, būtina suderinti </w:t>
      </w:r>
      <w:r w:rsidRPr="00512FC3">
        <w:rPr>
          <w:szCs w:val="24"/>
        </w:rPr>
        <w:t xml:space="preserve">Lietuvos Respublikos teritorijų planavimo ir statybos valstybinės priežiūros įstatymo Nr. </w:t>
      </w:r>
      <w:r w:rsidRPr="00512FC3">
        <w:rPr>
          <w:bCs/>
          <w:color w:val="000000"/>
        </w:rPr>
        <w:t xml:space="preserve">XII-459 </w:t>
      </w:r>
      <w:r>
        <w:rPr>
          <w:szCs w:val="24"/>
        </w:rPr>
        <w:t>(toliau –</w:t>
      </w:r>
      <w:r w:rsidRPr="00512FC3">
        <w:rPr>
          <w:szCs w:val="24"/>
        </w:rPr>
        <w:t xml:space="preserve"> projektas Nr. 2) </w:t>
      </w:r>
      <w:r w:rsidR="00020401" w:rsidRPr="00020401">
        <w:rPr>
          <w:bCs/>
          <w:smallCaps/>
          <w:color w:val="000000"/>
        </w:rPr>
        <w:t>4, 6, 8, 9, 10</w:t>
      </w:r>
      <w:r w:rsidR="00020401">
        <w:rPr>
          <w:b/>
          <w:bCs/>
          <w:smallCaps/>
          <w:color w:val="000000"/>
        </w:rPr>
        <w:t xml:space="preserve"> </w:t>
      </w:r>
      <w:r w:rsidRPr="00512FC3">
        <w:rPr>
          <w:bCs/>
          <w:color w:val="000000"/>
        </w:rPr>
        <w:t>straipsni</w:t>
      </w:r>
      <w:r w:rsidR="00807295">
        <w:rPr>
          <w:bCs/>
          <w:color w:val="000000"/>
        </w:rPr>
        <w:t>ų</w:t>
      </w:r>
      <w:r w:rsidRPr="00512FC3">
        <w:rPr>
          <w:szCs w:val="24"/>
        </w:rPr>
        <w:t xml:space="preserve"> nuostatas</w:t>
      </w:r>
      <w:r w:rsidRPr="00512FC3">
        <w:rPr>
          <w:bCs/>
          <w:color w:val="000000"/>
        </w:rPr>
        <w:t xml:space="preserve"> ir papildyti šį įstatymą </w:t>
      </w:r>
      <w:r>
        <w:rPr>
          <w:bCs/>
          <w:color w:val="000000"/>
        </w:rPr>
        <w:t>8</w:t>
      </w:r>
      <w:r>
        <w:rPr>
          <w:bCs/>
          <w:color w:val="000000"/>
          <w:vertAlign w:val="superscript"/>
        </w:rPr>
        <w:t>1</w:t>
      </w:r>
      <w:r w:rsidRPr="00512FC3">
        <w:rPr>
          <w:bCs/>
          <w:color w:val="000000"/>
        </w:rPr>
        <w:t xml:space="preserve"> straipsni</w:t>
      </w:r>
      <w:r>
        <w:rPr>
          <w:bCs/>
          <w:color w:val="000000"/>
        </w:rPr>
        <w:t>u</w:t>
      </w:r>
      <w:r w:rsidRPr="00512FC3">
        <w:rPr>
          <w:szCs w:val="24"/>
        </w:rPr>
        <w:t>, todėl parengt</w:t>
      </w:r>
      <w:r>
        <w:rPr>
          <w:szCs w:val="24"/>
        </w:rPr>
        <w:t>as</w:t>
      </w:r>
      <w:r w:rsidRPr="00512FC3">
        <w:rPr>
          <w:szCs w:val="24"/>
        </w:rPr>
        <w:t xml:space="preserve"> ir minėt</w:t>
      </w:r>
      <w:r>
        <w:rPr>
          <w:szCs w:val="24"/>
        </w:rPr>
        <w:t>o</w:t>
      </w:r>
      <w:r w:rsidRPr="00512FC3">
        <w:rPr>
          <w:szCs w:val="24"/>
        </w:rPr>
        <w:t xml:space="preserve"> įstatym</w:t>
      </w:r>
      <w:r>
        <w:rPr>
          <w:szCs w:val="24"/>
        </w:rPr>
        <w:t>o</w:t>
      </w:r>
      <w:r w:rsidRPr="00512FC3">
        <w:rPr>
          <w:szCs w:val="24"/>
        </w:rPr>
        <w:t xml:space="preserve"> pakeitimo projekta</w:t>
      </w:r>
      <w:r>
        <w:rPr>
          <w:szCs w:val="24"/>
        </w:rPr>
        <w:t>s</w:t>
      </w:r>
      <w:r w:rsidRPr="00512FC3">
        <w:rPr>
          <w:szCs w:val="24"/>
        </w:rPr>
        <w:t>.</w:t>
      </w:r>
    </w:p>
    <w:p w:rsidR="00306C77" w:rsidRDefault="00306C77" w:rsidP="00220548">
      <w:pPr>
        <w:pStyle w:val="Dainiausstilius"/>
        <w:ind w:firstLine="851"/>
        <w:rPr>
          <w:szCs w:val="24"/>
        </w:rPr>
      </w:pPr>
    </w:p>
    <w:p w:rsidR="00306C77" w:rsidRPr="001757EE" w:rsidRDefault="00306C77" w:rsidP="00306C77">
      <w:pPr>
        <w:pStyle w:val="Dainiausstilius"/>
        <w:ind w:firstLine="851"/>
        <w:rPr>
          <w:b/>
          <w:szCs w:val="24"/>
        </w:rPr>
      </w:pPr>
      <w:r w:rsidRPr="001757EE">
        <w:rPr>
          <w:b/>
          <w:szCs w:val="24"/>
        </w:rPr>
        <w:t>Įstatym</w:t>
      </w:r>
      <w:r w:rsidR="00FF7AF4">
        <w:rPr>
          <w:b/>
          <w:szCs w:val="24"/>
        </w:rPr>
        <w:t>ų</w:t>
      </w:r>
      <w:r w:rsidRPr="001757EE">
        <w:rPr>
          <w:b/>
          <w:szCs w:val="24"/>
        </w:rPr>
        <w:t xml:space="preserve"> projekt</w:t>
      </w:r>
      <w:r w:rsidR="00FF7AF4">
        <w:rPr>
          <w:b/>
          <w:szCs w:val="24"/>
        </w:rPr>
        <w:t>ų</w:t>
      </w:r>
      <w:r w:rsidRPr="001757EE">
        <w:rPr>
          <w:b/>
          <w:szCs w:val="24"/>
        </w:rPr>
        <w:t xml:space="preserve"> tikslas:</w:t>
      </w:r>
    </w:p>
    <w:p w:rsidR="003C3A45" w:rsidRPr="001757EE" w:rsidRDefault="00306C77" w:rsidP="00220548">
      <w:pPr>
        <w:pStyle w:val="Dainiausstilius"/>
        <w:ind w:firstLine="851"/>
        <w:rPr>
          <w:szCs w:val="24"/>
        </w:rPr>
      </w:pPr>
      <w:r>
        <w:rPr>
          <w:szCs w:val="24"/>
        </w:rPr>
        <w:t xml:space="preserve">Projektas </w:t>
      </w:r>
      <w:r w:rsidR="00FF7AF4">
        <w:rPr>
          <w:szCs w:val="24"/>
        </w:rPr>
        <w:t xml:space="preserve">Nr. 1 </w:t>
      </w:r>
      <w:r w:rsidR="001A3F09" w:rsidRPr="00D70CF0">
        <w:rPr>
          <w:szCs w:val="24"/>
        </w:rPr>
        <w:t xml:space="preserve">parengtas siekiant </w:t>
      </w:r>
      <w:r w:rsidR="006B2801" w:rsidRPr="006B2801">
        <w:rPr>
          <w:color w:val="000000"/>
          <w:szCs w:val="24"/>
        </w:rPr>
        <w:t>nustatyti priemones, padedančias statinio projektą vertinantiems subjektams tiksliau įvertinti planuojamą statyti statinį ir statinio projektui turinčius pritarti subjektus</w:t>
      </w:r>
      <w:r w:rsidR="00814BF3" w:rsidRPr="00D70CF0">
        <w:rPr>
          <w:color w:val="000000"/>
          <w:szCs w:val="24"/>
        </w:rPr>
        <w:t xml:space="preserve">, </w:t>
      </w:r>
      <w:r w:rsidR="00B824A1">
        <w:rPr>
          <w:szCs w:val="24"/>
        </w:rPr>
        <w:t>paskatinti</w:t>
      </w:r>
      <w:r w:rsidR="005E3653" w:rsidRPr="00D70CF0">
        <w:rPr>
          <w:szCs w:val="24"/>
        </w:rPr>
        <w:t xml:space="preserve"> visuomen</w:t>
      </w:r>
      <w:r w:rsidR="00B824A1">
        <w:rPr>
          <w:szCs w:val="24"/>
        </w:rPr>
        <w:t>ę dalyvauti</w:t>
      </w:r>
      <w:r w:rsidR="005E3653" w:rsidRPr="00D70CF0">
        <w:rPr>
          <w:szCs w:val="24"/>
        </w:rPr>
        <w:t xml:space="preserve"> statybos procese, </w:t>
      </w:r>
      <w:r w:rsidR="00B824A1">
        <w:rPr>
          <w:szCs w:val="24"/>
        </w:rPr>
        <w:t>sugriežtinti</w:t>
      </w:r>
      <w:r w:rsidR="005E3653" w:rsidRPr="00D70CF0">
        <w:rPr>
          <w:szCs w:val="24"/>
        </w:rPr>
        <w:t xml:space="preserve"> </w:t>
      </w:r>
      <w:r w:rsidR="005A2FF4" w:rsidRPr="00D70CF0">
        <w:rPr>
          <w:szCs w:val="24"/>
        </w:rPr>
        <w:t>projektuotojų,</w:t>
      </w:r>
      <w:r w:rsidR="005E3653" w:rsidRPr="00D70CF0">
        <w:rPr>
          <w:szCs w:val="24"/>
        </w:rPr>
        <w:t xml:space="preserve"> </w:t>
      </w:r>
      <w:r w:rsidR="005A2FF4" w:rsidRPr="00D70CF0">
        <w:rPr>
          <w:szCs w:val="24"/>
        </w:rPr>
        <w:t xml:space="preserve">statinio projekto (jo dalies) </w:t>
      </w:r>
      <w:r w:rsidR="005E3653" w:rsidRPr="00D70CF0">
        <w:rPr>
          <w:szCs w:val="24"/>
        </w:rPr>
        <w:t xml:space="preserve">ekspertizės rangovo ir </w:t>
      </w:r>
      <w:r w:rsidR="005A2FF4" w:rsidRPr="00D70CF0">
        <w:rPr>
          <w:szCs w:val="24"/>
        </w:rPr>
        <w:t xml:space="preserve">statinio projektą tikrinančių subjektų </w:t>
      </w:r>
      <w:r w:rsidR="005E3653" w:rsidRPr="00D70CF0">
        <w:rPr>
          <w:szCs w:val="24"/>
        </w:rPr>
        <w:t xml:space="preserve">atsakomybę, </w:t>
      </w:r>
      <w:r w:rsidR="00512FC3" w:rsidRPr="00D70CF0">
        <w:rPr>
          <w:szCs w:val="24"/>
        </w:rPr>
        <w:t>atlikti techninio pobūdžio pakeitimus.</w:t>
      </w:r>
    </w:p>
    <w:p w:rsidR="009D0131" w:rsidRDefault="00FF7AF4" w:rsidP="00220548">
      <w:pPr>
        <w:pStyle w:val="Dainiausstilius"/>
        <w:ind w:firstLine="851"/>
      </w:pPr>
      <w:r w:rsidRPr="00E76ADB">
        <w:t>Projektu Nr. 2 siekiama suderinti statybos valstybinės priežiūros reglamentavimą su projekte Nr. 1 k</w:t>
      </w:r>
      <w:r>
        <w:t>eičiamu statybos reglamentavimu.</w:t>
      </w:r>
    </w:p>
    <w:p w:rsidR="00FF7AF4" w:rsidRPr="001757EE" w:rsidRDefault="00FF7AF4" w:rsidP="00220548">
      <w:pPr>
        <w:pStyle w:val="Dainiausstilius"/>
        <w:ind w:firstLine="851"/>
      </w:pPr>
    </w:p>
    <w:p w:rsidR="00C1396B" w:rsidRPr="001757EE" w:rsidRDefault="00C1396B" w:rsidP="00220548">
      <w:pPr>
        <w:pStyle w:val="BodyTextIndent"/>
        <w:ind w:firstLine="851"/>
      </w:pPr>
      <w:bookmarkStart w:id="0" w:name="OLE_LINK6"/>
      <w:bookmarkStart w:id="1" w:name="OLE_LINK7"/>
      <w:r w:rsidRPr="001757EE">
        <w:rPr>
          <w:b/>
        </w:rPr>
        <w:t>2. Įstatym</w:t>
      </w:r>
      <w:r w:rsidR="00F9296A" w:rsidRPr="001757EE">
        <w:rPr>
          <w:b/>
        </w:rPr>
        <w:t>ų</w:t>
      </w:r>
      <w:r w:rsidRPr="001757EE">
        <w:rPr>
          <w:b/>
        </w:rPr>
        <w:t xml:space="preserve"> projekt</w:t>
      </w:r>
      <w:r w:rsidR="00C11CB5" w:rsidRPr="001757EE">
        <w:rPr>
          <w:b/>
        </w:rPr>
        <w:t>ų</w:t>
      </w:r>
      <w:r w:rsidRPr="001757EE">
        <w:rPr>
          <w:b/>
        </w:rPr>
        <w:t xml:space="preserve"> iniciatoriai (institucija, asmenys ar piliečių įgalioti atstovai) ir rengėjai.</w:t>
      </w:r>
      <w:r w:rsidRPr="001757EE">
        <w:t xml:space="preserve"> </w:t>
      </w:r>
    </w:p>
    <w:p w:rsidR="009A5589" w:rsidRDefault="00CE2D62" w:rsidP="00220548">
      <w:pPr>
        <w:pStyle w:val="BodyTextIndent"/>
        <w:ind w:firstLine="851"/>
      </w:pPr>
      <w:r>
        <w:t>P</w:t>
      </w:r>
      <w:r w:rsidR="005A1F13" w:rsidRPr="003532C3">
        <w:t>rojekt</w:t>
      </w:r>
      <w:r w:rsidR="00FF7AF4" w:rsidRPr="003532C3">
        <w:t>us Nr. 1</w:t>
      </w:r>
      <w:r w:rsidR="00FF7AF4">
        <w:t xml:space="preserve"> ir</w:t>
      </w:r>
      <w:r w:rsidR="00FF7AF4" w:rsidRPr="003532C3">
        <w:t xml:space="preserve"> Nr. 2</w:t>
      </w:r>
      <w:r w:rsidR="005A1F13" w:rsidRPr="003532C3">
        <w:t xml:space="preserve"> </w:t>
      </w:r>
      <w:r w:rsidR="000B4218">
        <w:t>pa</w:t>
      </w:r>
      <w:r w:rsidR="00C1396B" w:rsidRPr="003532C3">
        <w:t xml:space="preserve">rengė </w:t>
      </w:r>
      <w:r>
        <w:t>A</w:t>
      </w:r>
      <w:r w:rsidR="00C1396B" w:rsidRPr="003532C3">
        <w:t xml:space="preserve">plinkos ministerijos Statybos ir </w:t>
      </w:r>
      <w:r w:rsidR="00F26BD3" w:rsidRPr="003532C3">
        <w:t>teritorijų planavimo</w:t>
      </w:r>
      <w:r w:rsidR="00C1396B" w:rsidRPr="003532C3">
        <w:t xml:space="preserve"> </w:t>
      </w:r>
      <w:r w:rsidR="009A1E1D">
        <w:t>politikos grupės</w:t>
      </w:r>
      <w:r w:rsidR="00C1396B" w:rsidRPr="003532C3">
        <w:t xml:space="preserve"> (</w:t>
      </w:r>
      <w:r w:rsidR="00DB4EBF">
        <w:t xml:space="preserve">grupės </w:t>
      </w:r>
      <w:r w:rsidR="009A1E1D">
        <w:t>vadovas</w:t>
      </w:r>
      <w:r w:rsidR="00C1396B" w:rsidRPr="003532C3">
        <w:t xml:space="preserve"> – </w:t>
      </w:r>
      <w:r w:rsidR="00835603">
        <w:t>Dainius Čergelis</w:t>
      </w:r>
      <w:r w:rsidR="00C1396B" w:rsidRPr="003532C3">
        <w:t xml:space="preserve">, tel. </w:t>
      </w:r>
      <w:r w:rsidR="00E507F5" w:rsidRPr="00B33011">
        <w:t xml:space="preserve">8 </w:t>
      </w:r>
      <w:r w:rsidR="00E507F5">
        <w:t>616</w:t>
      </w:r>
      <w:r w:rsidR="00E507F5" w:rsidRPr="00B33011">
        <w:t xml:space="preserve"> </w:t>
      </w:r>
      <w:r w:rsidR="00E507F5">
        <w:t>98137</w:t>
      </w:r>
      <w:r w:rsidR="00C1396B" w:rsidRPr="003532C3">
        <w:t xml:space="preserve">, el. p. </w:t>
      </w:r>
      <w:r w:rsidR="00835603">
        <w:t>dainius.cergelis</w:t>
      </w:r>
      <w:r w:rsidR="00C1396B" w:rsidRPr="003532C3">
        <w:t xml:space="preserve">@am.lt) </w:t>
      </w:r>
      <w:r w:rsidR="00900BF0" w:rsidRPr="003532C3">
        <w:t>vyresnysis patarėjas</w:t>
      </w:r>
      <w:r w:rsidR="00C1396B" w:rsidRPr="003532C3">
        <w:t xml:space="preserve"> Dangyras Žukauskas, tel. 8 </w:t>
      </w:r>
      <w:r w:rsidR="00D60782">
        <w:t>695</w:t>
      </w:r>
      <w:r w:rsidR="00C1396B" w:rsidRPr="003532C3">
        <w:t xml:space="preserve"> </w:t>
      </w:r>
      <w:r w:rsidR="00D60782">
        <w:t>75986</w:t>
      </w:r>
      <w:r w:rsidR="00C1396B" w:rsidRPr="003532C3">
        <w:t xml:space="preserve">, el. p. </w:t>
      </w:r>
      <w:r w:rsidR="00D62293" w:rsidRPr="00A43A39">
        <w:t>dangyras.zukauskas@am.lt</w:t>
      </w:r>
      <w:r w:rsidR="00933A20" w:rsidRPr="003532C3">
        <w:t>.</w:t>
      </w:r>
    </w:p>
    <w:p w:rsidR="00D90B62" w:rsidRPr="001757EE" w:rsidRDefault="00D90B62" w:rsidP="00220548">
      <w:pPr>
        <w:pStyle w:val="Dainiausstilius"/>
        <w:ind w:firstLine="851"/>
        <w:rPr>
          <w:szCs w:val="24"/>
        </w:rPr>
      </w:pPr>
    </w:p>
    <w:p w:rsidR="00E268C4" w:rsidRPr="001757EE" w:rsidRDefault="00D44C89" w:rsidP="00220548">
      <w:pPr>
        <w:ind w:firstLine="851"/>
        <w:jc w:val="both"/>
        <w:rPr>
          <w:b/>
        </w:rPr>
      </w:pPr>
      <w:bookmarkStart w:id="2" w:name="organizacija"/>
      <w:bookmarkEnd w:id="0"/>
      <w:bookmarkEnd w:id="1"/>
      <w:bookmarkEnd w:id="2"/>
      <w:r w:rsidRPr="00516B84">
        <w:rPr>
          <w:b/>
        </w:rPr>
        <w:t xml:space="preserve">3. </w:t>
      </w:r>
      <w:r w:rsidR="00727A41" w:rsidRPr="00516B84">
        <w:rPr>
          <w:b/>
        </w:rPr>
        <w:t>Kaip šiuo metu</w:t>
      </w:r>
      <w:r w:rsidR="00727A41" w:rsidRPr="001757EE">
        <w:rPr>
          <w:b/>
        </w:rPr>
        <w:t xml:space="preserve"> yra </w:t>
      </w:r>
      <w:r w:rsidR="00C1396B" w:rsidRPr="001757EE">
        <w:rPr>
          <w:b/>
        </w:rPr>
        <w:t>reguliuojam</w:t>
      </w:r>
      <w:r w:rsidR="00900BF0">
        <w:rPr>
          <w:b/>
        </w:rPr>
        <w:t>i</w:t>
      </w:r>
      <w:r w:rsidR="00C1396B" w:rsidRPr="001757EE">
        <w:rPr>
          <w:b/>
        </w:rPr>
        <w:t xml:space="preserve"> įstatym</w:t>
      </w:r>
      <w:r w:rsidR="00470471" w:rsidRPr="001757EE">
        <w:rPr>
          <w:b/>
        </w:rPr>
        <w:t>ų</w:t>
      </w:r>
      <w:r w:rsidR="00C1396B" w:rsidRPr="001757EE">
        <w:rPr>
          <w:b/>
        </w:rPr>
        <w:t xml:space="preserve"> projekt</w:t>
      </w:r>
      <w:r w:rsidR="00470471" w:rsidRPr="001757EE">
        <w:rPr>
          <w:b/>
        </w:rPr>
        <w:t>uose</w:t>
      </w:r>
      <w:r w:rsidR="00C1396B" w:rsidRPr="001757EE">
        <w:rPr>
          <w:b/>
        </w:rPr>
        <w:t xml:space="preserve"> aptarti teisiniai santykiai</w:t>
      </w:r>
      <w:r w:rsidR="00727A41" w:rsidRPr="001757EE">
        <w:rPr>
          <w:b/>
        </w:rPr>
        <w:t>.</w:t>
      </w:r>
    </w:p>
    <w:p w:rsidR="00B909A0" w:rsidRDefault="0068623B" w:rsidP="00541813">
      <w:pPr>
        <w:tabs>
          <w:tab w:val="left" w:pos="1418"/>
        </w:tabs>
        <w:spacing w:line="23" w:lineRule="atLeast"/>
        <w:ind w:firstLine="851"/>
        <w:jc w:val="both"/>
        <w:textAlignment w:val="baseline"/>
        <w:rPr>
          <w:rFonts w:eastAsia="Calibri"/>
        </w:rPr>
      </w:pPr>
      <w:r w:rsidRPr="001757EE">
        <w:t xml:space="preserve">3.1. </w:t>
      </w:r>
      <w:r w:rsidR="00F63B0D">
        <w:t xml:space="preserve">Statybos įstatymo 3 straipsnio 1 dalyje įgaliojimai nustatyti atvejus, </w:t>
      </w:r>
      <w:r w:rsidR="00F63B0D" w:rsidRPr="00F63B0D">
        <w:t xml:space="preserve">kai </w:t>
      </w:r>
      <w:r w:rsidR="00F63B0D" w:rsidRPr="00F63B0D">
        <w:rPr>
          <w:bCs/>
        </w:rPr>
        <w:t>neprivaloma būti žemės valdytoju ar naudotoju</w:t>
      </w:r>
      <w:r w:rsidR="00F63B0D">
        <w:rPr>
          <w:bCs/>
        </w:rPr>
        <w:t>, suteikti Aplinkos ministerijai.</w:t>
      </w:r>
      <w:r w:rsidR="00F63B0D">
        <w:t xml:space="preserve"> </w:t>
      </w:r>
      <w:r w:rsidR="004B63BB">
        <w:t>Statybos įstatymo 12 straipsnio 18 dalyje numatyta, kad j</w:t>
      </w:r>
      <w:r w:rsidR="004B63BB" w:rsidRPr="00955B37">
        <w:t>eigu kvalifikacijos atestato ir (ar) teisės pripažinimo dokumento turėtojui per kalendorinius metus pareiškiami du rašytiniai įspėjimai, kvalifikacijos atestatą ir (ar) teisės pripažinimo dokumentą išduodanti institucija sustabdo kvalifikacijos atestato ir (ar) teisės pripažinimo dokumento galiojimą</w:t>
      </w:r>
      <w:r w:rsidR="004B63BB">
        <w:t>, atitinkama nuostata numatyta ir 22 straipsnio 9 dalyje</w:t>
      </w:r>
      <w:r w:rsidR="004B63BB" w:rsidRPr="00955B37">
        <w:t>.</w:t>
      </w:r>
      <w:r w:rsidR="00BF5240">
        <w:t xml:space="preserve"> </w:t>
      </w:r>
      <w:r w:rsidR="003D5FAC">
        <w:t>Statybos įstatym</w:t>
      </w:r>
      <w:r w:rsidR="00220548" w:rsidRPr="00B8705F">
        <w:t xml:space="preserve">o 24 straipsnio </w:t>
      </w:r>
      <w:r w:rsidR="00EE0E63">
        <w:t>21</w:t>
      </w:r>
      <w:r w:rsidR="00220548" w:rsidRPr="00B8705F">
        <w:t xml:space="preserve"> dalis </w:t>
      </w:r>
      <w:r w:rsidR="0058665B">
        <w:t>numato, kad u</w:t>
      </w:r>
      <w:r w:rsidR="0058665B" w:rsidRPr="00442733">
        <w:t xml:space="preserve">ž statinio projekto sprendinių atitiktį </w:t>
      </w:r>
      <w:r w:rsidR="0058665B" w:rsidRPr="002168B5">
        <w:t>nustatytiems reikalavimams atsako tik statinio projektą pasirašę asmenys</w:t>
      </w:r>
      <w:r w:rsidR="00220548" w:rsidRPr="002168B5">
        <w:t xml:space="preserve">. </w:t>
      </w:r>
      <w:r w:rsidR="00EE0E63">
        <w:t xml:space="preserve">27 straipsnio 5 dalies 2 punkte nenumatyta, kad statybą leidžiančiam dokumentui turi būti pateikiamos </w:t>
      </w:r>
      <w:r w:rsidR="00EE0E63" w:rsidRPr="00EE0E63">
        <w:t xml:space="preserve">sklypo sutvarkymo, susisiekimo statinio projekto dalys. </w:t>
      </w:r>
      <w:r w:rsidR="00CF2E60">
        <w:rPr>
          <w:bCs/>
        </w:rPr>
        <w:t>Statybos įstatymo</w:t>
      </w:r>
      <w:r w:rsidR="00CF2E60" w:rsidRPr="00F8228E">
        <w:rPr>
          <w:bCs/>
        </w:rPr>
        <w:t xml:space="preserve"> </w:t>
      </w:r>
      <w:r w:rsidR="00CF2E60" w:rsidRPr="00F8228E">
        <w:t>27 straipsnio 16 dalį 4 punkt</w:t>
      </w:r>
      <w:r w:rsidR="00CF2E60">
        <w:t xml:space="preserve">as nenumato, kad </w:t>
      </w:r>
      <w:r w:rsidR="00CF2E60">
        <w:lastRenderedPageBreak/>
        <w:t>statybą leidžiantis dokumentas neišduodamas kai</w:t>
      </w:r>
      <w:r w:rsidR="00CF2E60" w:rsidRPr="00F8228E">
        <w:rPr>
          <w:b/>
        </w:rPr>
        <w:t xml:space="preserve"> </w:t>
      </w:r>
      <w:r w:rsidR="00CF2E60" w:rsidRPr="00CF2E60">
        <w:t xml:space="preserve">apskųsta visuomenės informavimo </w:t>
      </w:r>
      <w:r w:rsidR="00CF2E60" w:rsidRPr="00CF2E60">
        <w:rPr>
          <w:bCs/>
        </w:rPr>
        <w:t xml:space="preserve">apie numatomą statinių projektavimą </w:t>
      </w:r>
      <w:r w:rsidR="00CF2E60" w:rsidRPr="00CF2E60">
        <w:t>procedūra ar joje priimti sprendimai</w:t>
      </w:r>
      <w:r w:rsidR="00CF2E60">
        <w:t xml:space="preserve">. </w:t>
      </w:r>
      <w:r w:rsidR="00220548" w:rsidRPr="002168B5">
        <w:t>27 straipsn</w:t>
      </w:r>
      <w:r w:rsidR="003760E1" w:rsidRPr="002168B5">
        <w:t>yje nenumatyta</w:t>
      </w:r>
      <w:r w:rsidR="00220548" w:rsidRPr="002168B5">
        <w:t>,</w:t>
      </w:r>
      <w:r w:rsidR="003760E1" w:rsidRPr="002168B5">
        <w:t xml:space="preserve"> kad</w:t>
      </w:r>
      <w:r w:rsidR="00220548" w:rsidRPr="002168B5">
        <w:t xml:space="preserve"> keičiant esminius statinio projekto sprendinius po statybą leidžiančio dokumento išdavimo</w:t>
      </w:r>
      <w:r w:rsidR="003760E1" w:rsidRPr="002168B5">
        <w:t xml:space="preserve"> privaloma informuoti visuomenę</w:t>
      </w:r>
      <w:r w:rsidR="00220548" w:rsidRPr="002168B5">
        <w:t>.</w:t>
      </w:r>
      <w:r w:rsidR="00CF2E60">
        <w:t xml:space="preserve"> </w:t>
      </w:r>
      <w:r w:rsidR="00635542" w:rsidRPr="00635542">
        <w:t xml:space="preserve">Statybos įstatyme numatyta, kad savivaldybės saugomais paskelbtų kultūros paveldo statinių, taip pat statinių, suprojektuotų savivaldybės saugomu paskelbto kultūros paveldo objekto teritorijoje, savivaldybės saugoma paskelbtoje kultūros paveldo vietovėje, savivaldybės saugomu paskelbto kultūros paveldo objekto ar kultūros paveldo vietovės apsaugos zonose statinių projektų atitiktis nekilnojamojo kultūros paveldo apsaugą reglamentuojantiems teisės aktams tikrina ne savivaldybės administracija, o Kultūros paveldo </w:t>
      </w:r>
      <w:r w:rsidR="00635542" w:rsidRPr="00635542">
        <w:rPr>
          <w:bCs/>
        </w:rPr>
        <w:t>departamentas prie Kultūros ministerijos.</w:t>
      </w:r>
      <w:r w:rsidR="00635542">
        <w:rPr>
          <w:bCs/>
        </w:rPr>
        <w:t xml:space="preserve"> </w:t>
      </w:r>
      <w:r w:rsidR="00635542" w:rsidRPr="00635542">
        <w:rPr>
          <w:rFonts w:eastAsia="Calibri"/>
        </w:rPr>
        <w:t>Statybos įstatyme nenustatytos statinių projektus tikrinančių subjektų kompetencijos sritys.</w:t>
      </w:r>
      <w:r w:rsidR="00DD4CF3" w:rsidRPr="00DD4CF3">
        <w:rPr>
          <w:bCs/>
        </w:rPr>
        <w:t xml:space="preserve"> </w:t>
      </w:r>
      <w:r w:rsidR="00DD4CF3">
        <w:rPr>
          <w:bCs/>
        </w:rPr>
        <w:t xml:space="preserve">Pagal įstatymo 42 straipsnio 3 dalį ir 46 straipsnio 1 dalį </w:t>
      </w:r>
      <w:r w:rsidR="00DD4CF3" w:rsidRPr="00DD4CF3">
        <w:t>kai statyba vykdoma ūkio būdu</w:t>
      </w:r>
      <w:r w:rsidR="00DD4CF3">
        <w:rPr>
          <w:bCs/>
        </w:rPr>
        <w:t xml:space="preserve"> </w:t>
      </w:r>
      <w:r w:rsidR="00DD4CF3" w:rsidRPr="00DD4CF3">
        <w:t>privalom</w:t>
      </w:r>
      <w:r w:rsidR="00DD4CF3">
        <w:t>a draustis</w:t>
      </w:r>
      <w:r w:rsidR="00DD4CF3" w:rsidRPr="00DD4CF3">
        <w:t xml:space="preserve"> statybos, rekonstravimo, remonto, atnaujinimo (modernizavimo), griovimo ar kultūros paveldo statinio tvarkomųjų statybos darbų draudim</w:t>
      </w:r>
      <w:r w:rsidR="00DD4CF3">
        <w:t>u. Statybos įstatyme nenustatyta</w:t>
      </w:r>
      <w:r w:rsidR="00DD4CF3" w:rsidRPr="00DD4CF3">
        <w:rPr>
          <w:bCs/>
        </w:rPr>
        <w:t xml:space="preserve"> </w:t>
      </w:r>
      <w:r w:rsidR="00DD4CF3">
        <w:rPr>
          <w:bCs/>
        </w:rPr>
        <w:t>viešojo intereso statyboje tyrinys.</w:t>
      </w:r>
    </w:p>
    <w:p w:rsidR="0068623B" w:rsidRPr="001757EE" w:rsidRDefault="0068623B" w:rsidP="0068623B">
      <w:pPr>
        <w:pStyle w:val="Dainiausstilius"/>
        <w:ind w:firstLine="851"/>
        <w:rPr>
          <w:szCs w:val="24"/>
        </w:rPr>
      </w:pPr>
      <w:r w:rsidRPr="001757EE">
        <w:rPr>
          <w:szCs w:val="24"/>
        </w:rPr>
        <w:t xml:space="preserve">3.2. </w:t>
      </w:r>
      <w:r>
        <w:rPr>
          <w:szCs w:val="24"/>
        </w:rPr>
        <w:t>Pagal T</w:t>
      </w:r>
      <w:r w:rsidRPr="00512FC3">
        <w:rPr>
          <w:szCs w:val="24"/>
        </w:rPr>
        <w:t>eritorijų planavimo ir statybos valstybinės priežiūros įstatymo</w:t>
      </w:r>
      <w:r w:rsidRPr="000400F8">
        <w:rPr>
          <w:szCs w:val="24"/>
        </w:rPr>
        <w:t xml:space="preserve"> </w:t>
      </w:r>
      <w:r>
        <w:rPr>
          <w:bCs/>
          <w:szCs w:val="24"/>
        </w:rPr>
        <w:t xml:space="preserve">8 straipsnio 2 dalį statybos valstybinė priežiūra neapima </w:t>
      </w:r>
      <w:r w:rsidRPr="00E60DB4">
        <w:t xml:space="preserve">visuomenės informavimo </w:t>
      </w:r>
      <w:r w:rsidRPr="0068623B">
        <w:t xml:space="preserve">apie </w:t>
      </w:r>
      <w:r w:rsidRPr="0068623B">
        <w:rPr>
          <w:bCs/>
        </w:rPr>
        <w:t>numatomą statinių projektavimą</w:t>
      </w:r>
      <w:r w:rsidRPr="00F8228E">
        <w:rPr>
          <w:b/>
          <w:bCs/>
        </w:rPr>
        <w:t xml:space="preserve"> </w:t>
      </w:r>
      <w:r w:rsidRPr="00E60DB4">
        <w:rPr>
          <w:szCs w:val="24"/>
          <w:lang w:eastAsia="lt-LT"/>
        </w:rPr>
        <w:t>tvarkos laikymosi priežiūros</w:t>
      </w:r>
      <w:r>
        <w:rPr>
          <w:bCs/>
          <w:szCs w:val="24"/>
        </w:rPr>
        <w:t xml:space="preserve">. </w:t>
      </w:r>
      <w:r>
        <w:rPr>
          <w:szCs w:val="24"/>
        </w:rPr>
        <w:t>T</w:t>
      </w:r>
      <w:r w:rsidRPr="00512FC3">
        <w:rPr>
          <w:szCs w:val="24"/>
        </w:rPr>
        <w:t>eritorijų planavimo ir statybos</w:t>
      </w:r>
      <w:r>
        <w:rPr>
          <w:szCs w:val="24"/>
        </w:rPr>
        <w:t xml:space="preserve"> valstybinės priežiūros įstatyme nenustatyta </w:t>
      </w:r>
      <w:r w:rsidRPr="00E60DB4">
        <w:t xml:space="preserve">visuomenės informavimo apie </w:t>
      </w:r>
      <w:r w:rsidRPr="0068623B">
        <w:rPr>
          <w:bCs/>
        </w:rPr>
        <w:t>numatomą statinių projektavimą</w:t>
      </w:r>
      <w:r w:rsidRPr="00F8228E">
        <w:rPr>
          <w:b/>
          <w:bCs/>
        </w:rPr>
        <w:t xml:space="preserve"> </w:t>
      </w:r>
      <w:r w:rsidRPr="00E60DB4">
        <w:rPr>
          <w:szCs w:val="24"/>
          <w:lang w:eastAsia="lt-LT"/>
        </w:rPr>
        <w:t>tvarkos laikymosi priežiūros</w:t>
      </w:r>
      <w:r>
        <w:rPr>
          <w:szCs w:val="24"/>
        </w:rPr>
        <w:t xml:space="preserve"> </w:t>
      </w:r>
      <w:r>
        <w:rPr>
          <w:szCs w:val="24"/>
          <w:lang w:eastAsia="lt-LT"/>
        </w:rPr>
        <w:t xml:space="preserve">tikrinimo </w:t>
      </w:r>
      <w:r>
        <w:rPr>
          <w:szCs w:val="24"/>
        </w:rPr>
        <w:t xml:space="preserve">tvarka. </w:t>
      </w:r>
    </w:p>
    <w:p w:rsidR="00421D60" w:rsidRPr="001757EE" w:rsidRDefault="00421D60" w:rsidP="00220548">
      <w:pPr>
        <w:tabs>
          <w:tab w:val="left" w:pos="567"/>
        </w:tabs>
        <w:ind w:firstLine="851"/>
        <w:jc w:val="both"/>
      </w:pPr>
    </w:p>
    <w:p w:rsidR="00727A41" w:rsidRPr="001757EE" w:rsidRDefault="00DC48DB" w:rsidP="00220548">
      <w:pPr>
        <w:pStyle w:val="PlainText"/>
        <w:tabs>
          <w:tab w:val="left" w:pos="1080"/>
        </w:tabs>
        <w:ind w:firstLine="851"/>
        <w:jc w:val="both"/>
        <w:rPr>
          <w:rFonts w:ascii="Times New Roman" w:hAnsi="Times New Roman"/>
          <w:b/>
          <w:sz w:val="24"/>
          <w:szCs w:val="24"/>
        </w:rPr>
      </w:pPr>
      <w:r w:rsidRPr="001757EE">
        <w:rPr>
          <w:rFonts w:ascii="Times New Roman" w:hAnsi="Times New Roman"/>
          <w:b/>
          <w:sz w:val="24"/>
          <w:szCs w:val="24"/>
        </w:rPr>
        <w:t xml:space="preserve">4. </w:t>
      </w:r>
      <w:r w:rsidR="00727A41" w:rsidRPr="001757EE">
        <w:rPr>
          <w:rFonts w:ascii="Times New Roman" w:hAnsi="Times New Roman"/>
          <w:b/>
          <w:sz w:val="24"/>
          <w:szCs w:val="24"/>
        </w:rPr>
        <w:t xml:space="preserve">Kokios </w:t>
      </w:r>
      <w:r w:rsidR="00595064" w:rsidRPr="001757EE">
        <w:rPr>
          <w:rFonts w:ascii="Times New Roman" w:hAnsi="Times New Roman"/>
          <w:b/>
          <w:sz w:val="24"/>
          <w:szCs w:val="24"/>
        </w:rPr>
        <w:t>siūlomos</w:t>
      </w:r>
      <w:r w:rsidR="00727A41" w:rsidRPr="001757EE">
        <w:rPr>
          <w:rFonts w:ascii="Times New Roman" w:hAnsi="Times New Roman"/>
          <w:b/>
          <w:sz w:val="24"/>
          <w:szCs w:val="24"/>
        </w:rPr>
        <w:t xml:space="preserve"> naujos teisinio </w:t>
      </w:r>
      <w:r w:rsidR="00595064" w:rsidRPr="001757EE">
        <w:rPr>
          <w:rFonts w:ascii="Times New Roman" w:hAnsi="Times New Roman"/>
          <w:b/>
          <w:sz w:val="24"/>
          <w:szCs w:val="24"/>
        </w:rPr>
        <w:t>reguliavimo</w:t>
      </w:r>
      <w:r w:rsidR="00727A41" w:rsidRPr="001757EE">
        <w:rPr>
          <w:rFonts w:ascii="Times New Roman" w:hAnsi="Times New Roman"/>
          <w:b/>
          <w:sz w:val="24"/>
          <w:szCs w:val="24"/>
        </w:rPr>
        <w:t xml:space="preserve"> nuostatos ir kokių teigiamų rezultatų laukiama.</w:t>
      </w:r>
    </w:p>
    <w:p w:rsidR="00F45970" w:rsidRPr="0058119E" w:rsidRDefault="00A815A6" w:rsidP="00F70203">
      <w:pPr>
        <w:tabs>
          <w:tab w:val="left" w:pos="1418"/>
        </w:tabs>
        <w:spacing w:line="23" w:lineRule="atLeast"/>
        <w:ind w:firstLine="851"/>
        <w:jc w:val="both"/>
        <w:textAlignment w:val="baseline"/>
        <w:rPr>
          <w:bCs/>
        </w:rPr>
      </w:pPr>
      <w:r>
        <w:t xml:space="preserve">4.1. </w:t>
      </w:r>
      <w:r w:rsidR="00F63B0D" w:rsidRPr="00F63B0D">
        <w:t>Vadovaudamiesi imperatyviais teisėkūros aiškumo ir sistemiškumo principais (Lietuvos Respublikos teisėkūros pagrindų įstatymo 3 straipsnio 1 dalis, 2 dalies 6 ir 7 punktai)</w:t>
      </w:r>
      <w:r w:rsidR="00F63B0D">
        <w:t xml:space="preserve"> ir </w:t>
      </w:r>
      <w:r w:rsidR="00F63B0D" w:rsidRPr="00F63B0D">
        <w:rPr>
          <w:bCs/>
        </w:rPr>
        <w:t>siekiant aiškumo ir teisinio reguliavimo skaidrumo</w:t>
      </w:r>
      <w:r w:rsidR="00F63B0D" w:rsidRPr="00F63B0D">
        <w:rPr>
          <w:bCs/>
          <w:caps/>
        </w:rPr>
        <w:t>,</w:t>
      </w:r>
      <w:r w:rsidR="00F63B0D" w:rsidRPr="00F63B0D">
        <w:t xml:space="preserve"> Statybos įstatymo 3 straipsnyje išdėstomi</w:t>
      </w:r>
      <w:r w:rsidR="00F63B0D">
        <w:t xml:space="preserve"> atvejai</w:t>
      </w:r>
      <w:r w:rsidR="00F63B0D" w:rsidRPr="00F63B0D">
        <w:t xml:space="preserve">, kai </w:t>
      </w:r>
      <w:r w:rsidR="00F63B0D" w:rsidRPr="00F63B0D">
        <w:rPr>
          <w:bCs/>
        </w:rPr>
        <w:t>neprivaloma būti žemės valdytoju ar naudotoju</w:t>
      </w:r>
      <w:r w:rsidR="00F63B0D" w:rsidRPr="00F63B0D">
        <w:rPr>
          <w:color w:val="000000"/>
        </w:rPr>
        <w:t>.</w:t>
      </w:r>
      <w:r w:rsidR="00F63B0D">
        <w:rPr>
          <w:color w:val="000000"/>
        </w:rPr>
        <w:t xml:space="preserve"> </w:t>
      </w:r>
      <w:r w:rsidR="00344C85">
        <w:t>Siekiant sugriežtinti statybos proceso dalyvių atsakomybę Statybos įstatymo 12 straipsnio 18 dalyje numatoma, kad</w:t>
      </w:r>
      <w:r w:rsidR="00344C85" w:rsidRPr="00344C85">
        <w:t xml:space="preserve"> </w:t>
      </w:r>
      <w:r w:rsidR="00344C85">
        <w:t>j</w:t>
      </w:r>
      <w:r w:rsidR="00344C85" w:rsidRPr="00955B37">
        <w:t xml:space="preserve">eigu kvalifikacijos atestato ir (ar) teisės pripažinimo dokumento turėtojui per </w:t>
      </w:r>
      <w:r w:rsidR="00344C85" w:rsidRPr="00344C85">
        <w:t xml:space="preserve">trejus </w:t>
      </w:r>
      <w:r w:rsidR="00344C85" w:rsidRPr="00955B37">
        <w:t>kalendorinius metus pareiškiami du rašytiniai įspėjimai, kvalifikacijos atestatą ir (ar) teisės pripažinimo dokumentą išduodanti institucija sustabdo kvalifikacijos atestato ir (ar) teisės pripažinimo dokumento galiojimą</w:t>
      </w:r>
      <w:r w:rsidR="00344C85">
        <w:t>, atitinkama nuostata numatoma ir 22 straipsnio 9 dalyje</w:t>
      </w:r>
      <w:r w:rsidR="00344C85" w:rsidRPr="00955B37">
        <w:t>.</w:t>
      </w:r>
      <w:r w:rsidR="00344C85">
        <w:t xml:space="preserve"> </w:t>
      </w:r>
      <w:r w:rsidR="009515A2" w:rsidRPr="00E54951">
        <w:t xml:space="preserve">Siekiant aiškios statinio projekto ekspertizės rangovo atsakomybės, </w:t>
      </w:r>
      <w:r>
        <w:t xml:space="preserve">Statybos </w:t>
      </w:r>
      <w:r w:rsidR="009515A2" w:rsidRPr="00E54951">
        <w:t>į</w:t>
      </w:r>
      <w:r w:rsidR="00DD74A5" w:rsidRPr="00E54951">
        <w:t xml:space="preserve">statymo 24 straipsnio </w:t>
      </w:r>
      <w:r w:rsidR="009515A2" w:rsidRPr="00E54951">
        <w:t>21</w:t>
      </w:r>
      <w:r w:rsidR="00DD74A5" w:rsidRPr="00E54951">
        <w:t xml:space="preserve"> dalis papildoma statinio projekt</w:t>
      </w:r>
      <w:r w:rsidR="00690A93" w:rsidRPr="00E54951">
        <w:t>o</w:t>
      </w:r>
      <w:r w:rsidR="00DD74A5" w:rsidRPr="00E54951">
        <w:t xml:space="preserve"> (jo dalies) ekspertizę pasirašiusiais asmenimis ir numatoma, kad atsakomybė dėl projekto sprendinių atitikties nustatytiems reikalavimams turi prisiim</w:t>
      </w:r>
      <w:r w:rsidR="00B22413" w:rsidRPr="00E54951">
        <w:t>ti statinio projektuotojas, statinio projekto (jo dalies) ekspertai</w:t>
      </w:r>
      <w:r w:rsidR="00DD74A5" w:rsidRPr="00E54951">
        <w:t>.</w:t>
      </w:r>
      <w:r w:rsidR="00CE3304">
        <w:t xml:space="preserve"> Taip pat atsižvelgiant į susiklosčiusią teismų praktiką</w:t>
      </w:r>
      <w:r w:rsidR="00C21539">
        <w:t xml:space="preserve"> nagrinėjant statybą leidžiančio dokumento teisėtumo klausimus</w:t>
      </w:r>
      <w:r w:rsidR="00CE3304">
        <w:t xml:space="preserve"> ir siekiant nustatyti aiškias statinio projektą tikrinančių institucijų atsakomybės ri</w:t>
      </w:r>
      <w:r w:rsidR="003E2863">
        <w:t>b</w:t>
      </w:r>
      <w:r w:rsidR="00CE3304">
        <w:t xml:space="preserve">as Statybos </w:t>
      </w:r>
      <w:r w:rsidR="00CE3304" w:rsidRPr="00E54951">
        <w:t>įstatymo 24 straipsnio 21 dalis</w:t>
      </w:r>
      <w:r w:rsidR="00C21539">
        <w:t xml:space="preserve"> papildoma 2 punktu numatant, kad </w:t>
      </w:r>
      <w:r w:rsidR="00C21539" w:rsidRPr="00C21539">
        <w:rPr>
          <w:bCs/>
        </w:rPr>
        <w:t>už statinių projektų sprendinių, numatytų įstatymo 24 straipsnio 1 dalyje nurodytuose statinių projektuose (jų dalyse), patikrinimą atsako įstatymo 27 straipsnio 9 ir 10 dalyse nurodyti statinio projektą tikrinantys subjektai pagal šio įstatymo 27</w:t>
      </w:r>
      <w:r w:rsidR="00C21539" w:rsidRPr="00AD5DBE">
        <w:rPr>
          <w:bCs/>
          <w:vertAlign w:val="superscript"/>
        </w:rPr>
        <w:t>1</w:t>
      </w:r>
      <w:r w:rsidR="00C21539" w:rsidRPr="00C21539">
        <w:rPr>
          <w:bCs/>
        </w:rPr>
        <w:t xml:space="preserve"> straipsnyje nurodytą kompetenciją</w:t>
      </w:r>
      <w:r w:rsidR="00CE3304" w:rsidRPr="00C21539">
        <w:t>.</w:t>
      </w:r>
      <w:r w:rsidR="00DD74A5" w:rsidRPr="00C21539">
        <w:t xml:space="preserve"> </w:t>
      </w:r>
      <w:r w:rsidR="006747A5" w:rsidRPr="00E54951">
        <w:t xml:space="preserve">Įstatymo 27 straipsnio 5 dalies </w:t>
      </w:r>
      <w:r w:rsidR="00E54951" w:rsidRPr="00E54951">
        <w:t>2</w:t>
      </w:r>
      <w:r w:rsidR="006747A5" w:rsidRPr="00E54951">
        <w:t xml:space="preserve"> punkte patikslinama</w:t>
      </w:r>
      <w:r w:rsidR="00054870" w:rsidRPr="00E54951">
        <w:t>,</w:t>
      </w:r>
      <w:r w:rsidR="006747A5" w:rsidRPr="00E54951">
        <w:t xml:space="preserve"> kokios statinio projekto dalys pateikiamos </w:t>
      </w:r>
      <w:r w:rsidR="00054870" w:rsidRPr="00E54951">
        <w:t xml:space="preserve">norint gauti </w:t>
      </w:r>
      <w:r w:rsidR="006747A5" w:rsidRPr="00E54951">
        <w:t>statybą leidžian</w:t>
      </w:r>
      <w:r w:rsidR="00054870" w:rsidRPr="00E54951">
        <w:t>tį</w:t>
      </w:r>
      <w:r w:rsidR="006747A5" w:rsidRPr="00E54951">
        <w:t xml:space="preserve"> dokument</w:t>
      </w:r>
      <w:r w:rsidR="00054870" w:rsidRPr="00E54951">
        <w:t>ą</w:t>
      </w:r>
      <w:r w:rsidR="006747A5" w:rsidRPr="00E54951">
        <w:t xml:space="preserve">, kad statinio projektą vertinantys subjektai galėtų </w:t>
      </w:r>
      <w:r w:rsidR="00054870" w:rsidRPr="00E54951">
        <w:t>tiksliau</w:t>
      </w:r>
      <w:r w:rsidR="006747A5" w:rsidRPr="00E54951">
        <w:t xml:space="preserve"> įvertinti </w:t>
      </w:r>
      <w:r w:rsidR="00054870" w:rsidRPr="00E54951">
        <w:t>planuojamą</w:t>
      </w:r>
      <w:r w:rsidR="006747A5" w:rsidRPr="00E54951">
        <w:t xml:space="preserve"> statyti statinį.</w:t>
      </w:r>
      <w:r w:rsidR="00DD74A5" w:rsidRPr="00E54951">
        <w:t xml:space="preserve"> </w:t>
      </w:r>
      <w:r w:rsidR="00745CE6">
        <w:t xml:space="preserve">Atsižvelgiant į tai, kad Lietuvos Respublikos nekilnojamojo kultūros paveldo apsaugos įstatymo 5–7 straipsniuose pateikiama kultūros paveldo apsaugos viešojo administravimo institucijų valdymo sistema, kurią sudaro trys lygmenys: valstybiniai administravimo subjektai (centriniai valstybinio administravimo ir teritoriniai valstybinio administravimo subjektai), savivaldybių administravimo subjektai ir kiti kultūros paveldo apsaugą vykdantys viešojo administravimo subjektai, </w:t>
      </w:r>
      <w:r w:rsidR="00745CE6" w:rsidRPr="00745CE6">
        <w:t>įstatymo 27 straipsnio 10 dalyje</w:t>
      </w:r>
      <w:r w:rsidR="00745CE6">
        <w:t xml:space="preserve"> atskiriama savivaldybių ir Kultūros paveldo departamento prie Kultūros ministerijos kompetencija tikrinant statinio projektus</w:t>
      </w:r>
      <w:r w:rsidR="00745CE6" w:rsidRPr="00745CE6">
        <w:rPr>
          <w:bCs/>
        </w:rPr>
        <w:t>, kai tvarkomieji statybos darbai projektuojami savivaldybės tarybos paskelbtuose saugomuose kultūros paveldo objektuose,</w:t>
      </w:r>
      <w:r w:rsidR="00745CE6" w:rsidRPr="00745CE6">
        <w:t xml:space="preserve"> savivaldybės tarybos paskelbtose saugomose kultūros paveldo vietovėse ir jų apsaugos zonose esančiuose statiniuose.</w:t>
      </w:r>
      <w:r w:rsidR="00745CE6">
        <w:t xml:space="preserve"> </w:t>
      </w:r>
      <w:r w:rsidR="006747A5" w:rsidRPr="00E54951">
        <w:t xml:space="preserve">Kadangi </w:t>
      </w:r>
      <w:r w:rsidR="006747A5" w:rsidRPr="00E54951">
        <w:lastRenderedPageBreak/>
        <w:t>sankcijos už asmens padarytus nusižengimus neturi riboti kitų asmenų teisių</w:t>
      </w:r>
      <w:r w:rsidR="00DB4A7A" w:rsidRPr="00E54951">
        <w:t>,</w:t>
      </w:r>
      <w:r w:rsidR="006747A5" w:rsidRPr="00E54951">
        <w:t xml:space="preserve"> </w:t>
      </w:r>
      <w:r w:rsidR="005D20E7" w:rsidRPr="00E54951">
        <w:t xml:space="preserve">įstatymo </w:t>
      </w:r>
      <w:r w:rsidR="006747A5" w:rsidRPr="00E54951">
        <w:t>27 straipsnio 16 dalies 1 punkt</w:t>
      </w:r>
      <w:r w:rsidR="005D20E7" w:rsidRPr="00E54951">
        <w:t xml:space="preserve">as papildomas atitinkamomis nuostatomis. </w:t>
      </w:r>
      <w:r w:rsidR="005D20E7" w:rsidRPr="00C27B65">
        <w:t>Įstatymo 27 straipsnio 16 dali papildoma 4 punktu, kuriame, siekiant sumažinti galimas neigiamas pasekmes dėl netinkamo visuomenės informavimo, numatoma, kad statybą leidžiantis dokumentas negali būti išduodamas</w:t>
      </w:r>
      <w:r w:rsidR="00DB4A7A" w:rsidRPr="00C27B65">
        <w:t>,</w:t>
      </w:r>
      <w:r w:rsidR="005D20E7" w:rsidRPr="00C27B65">
        <w:t xml:space="preserve"> jei apskųsta visuomenės informavimo apie numatomą statinių statybą procedūra ar joje priimti sprendimai.</w:t>
      </w:r>
      <w:r w:rsidR="006747A5" w:rsidRPr="00C27B65">
        <w:t xml:space="preserve"> </w:t>
      </w:r>
      <w:r w:rsidR="00C55D6F">
        <w:t>Atsižvelgiant į Lietuvos Respublikos specialiųjų tyrimų tarnybos išvadoje „Dėl korupcijos rizikos analizės VTPSI ginant viešąjį interesą ir nustatant jo pažeidimus teritorijų planavimo ir statybos srityse“</w:t>
      </w:r>
      <w:r w:rsidR="00883F29">
        <w:t xml:space="preserve"> pateiktas rekomendacijas</w:t>
      </w:r>
      <w:r w:rsidR="00C55D6F">
        <w:t xml:space="preserve">, </w:t>
      </w:r>
      <w:r w:rsidR="00C55D6F" w:rsidRPr="00C27B65">
        <w:t>27 straipsnio 24 dal</w:t>
      </w:r>
      <w:r w:rsidR="00C55D6F">
        <w:t>yje</w:t>
      </w:r>
      <w:r w:rsidR="00C55D6F" w:rsidRPr="00C27B65">
        <w:t xml:space="preserve"> </w:t>
      </w:r>
      <w:r w:rsidR="00E507F5">
        <w:t>atskir</w:t>
      </w:r>
      <w:r w:rsidR="00C55D6F">
        <w:t>iama</w:t>
      </w:r>
      <w:r w:rsidR="00E507F5">
        <w:t xml:space="preserve"> institucijų kompetencij</w:t>
      </w:r>
      <w:r w:rsidR="00C55D6F">
        <w:t>a</w:t>
      </w:r>
      <w:r w:rsidR="00246AC2" w:rsidRPr="00C27B65">
        <w:t>, nustačius pažeidimus, kreiptis į teismą dėl statybą leidžiančio dokumento panaikinimo</w:t>
      </w:r>
      <w:r w:rsidR="00246AC2" w:rsidRPr="00883F29">
        <w:t xml:space="preserve">. </w:t>
      </w:r>
      <w:r w:rsidR="00883F29" w:rsidRPr="00883F29">
        <w:t xml:space="preserve">Pažymėtina, kad šiuo metu esantis modelis nėra efektyvus, kadangi kai nustatomi tik specialios srities pažeidimai, Valstybinė teritorijų planavimo ir statybos inspekcija prie Aplinkos ministerijos (toliau – VTPSI) iš esmės turi kištis į kitos įstaigos kompetenciją ir įrodinėta aplinkybes, kurios nėra jos priežiūros dalimi. Šiuo metu Statybos įstatyme jau yra nurodyta, kad kitos įstaigos taip pat kreipiasi į teismą dėl leidimų naikinimo, tačiau esant dubliuotai kompetencijai, visiškai neaišku, kokiais atvejais jos tai turi daryti, minėta nuostata dėl šių įstaigų kreipimosi į teismą lieka deklaratyvi, be to, tokios įstaigos, negindamos savo srities ginamo viešojo intereso, iš esmės neįgyvendina joms priskirtų funkcijų. Toks bylinėjimasis, kai VTPSI atstovauja byloje, gindama iš esmės tik kitų įstaigų kompetencijai priskirtus pažeidimus, nėra efektyvus, kadangi komplikuotas ir įrodinėjimas, VTPSI neturint atitinkamų specialistų, ji lieka tarpininku, kuris gauna išvadas iš kitų institucijų ir turi jas ginti, neturėdama specialių žinių, dažniausiai nesulaukiant tinkamos pagalbos iš kitų viešojo administravimo subjektų, jiems net nedalyvaujant posėdžiuose ir aktyviai neginant pozicijos procesiniuose dokumentuose arba nurodant klaidinančias ir dviprasmiškas nuostatas. Tokiu būdu neišnaudojamas atskiriems viešiesiems interesams ginti įsteigtų subjektų potencialas ir atitinkamai lieka ne iki galo aišku, kodėl jos nevykdo priskirtų funkcijų. </w:t>
      </w:r>
      <w:r w:rsidR="00246AC2" w:rsidRPr="00883F29">
        <w:t>Siekiant užtikrinti tinkamą visuomenės informavimą apie n</w:t>
      </w:r>
      <w:r w:rsidR="00331152" w:rsidRPr="00883F29">
        <w:t>u</w:t>
      </w:r>
      <w:r w:rsidR="00246AC2" w:rsidRPr="00883F29">
        <w:t xml:space="preserve">matomus statyti ar statomus </w:t>
      </w:r>
      <w:r w:rsidR="00331152" w:rsidRPr="00883F29">
        <w:t>statinius</w:t>
      </w:r>
      <w:r w:rsidR="00DB4A7A" w:rsidRPr="00883F29">
        <w:t>,</w:t>
      </w:r>
      <w:r w:rsidR="00DD74A5" w:rsidRPr="00883F29">
        <w:t xml:space="preserve"> </w:t>
      </w:r>
      <w:r w:rsidR="00246AC2" w:rsidRPr="00883F29">
        <w:t xml:space="preserve">27 </w:t>
      </w:r>
      <w:r w:rsidR="00DD74A5" w:rsidRPr="00883F29">
        <w:t xml:space="preserve">straipsnis </w:t>
      </w:r>
      <w:r w:rsidR="00DD74A5" w:rsidRPr="00C27B65">
        <w:t>papildytas 3</w:t>
      </w:r>
      <w:r w:rsidR="002B447B" w:rsidRPr="00C27B65">
        <w:t>3</w:t>
      </w:r>
      <w:r w:rsidR="00DD74A5" w:rsidRPr="00C27B65">
        <w:t xml:space="preserve"> dalimi, nustatančia visuomenės informavimo privalomumą keičiant esminius statinio projekto sprendinius po statybą leidžiančio dokumento išdavimo.</w:t>
      </w:r>
      <w:r w:rsidR="00D24C95">
        <w:t xml:space="preserve"> Taip pat 27 straipsnio 33 dalyje nustatom</w:t>
      </w:r>
      <w:r w:rsidR="00E42A84">
        <w:t>i</w:t>
      </w:r>
      <w:r w:rsidR="00D24C95">
        <w:t xml:space="preserve"> </w:t>
      </w:r>
      <w:r w:rsidR="00E42A84">
        <w:t>atvejai</w:t>
      </w:r>
      <w:r w:rsidR="00D24C95">
        <w:t xml:space="preserve">, kai </w:t>
      </w:r>
      <w:r w:rsidR="00E42A84" w:rsidRPr="00C27B65">
        <w:t>po leidžiančio dokumento išdavimo</w:t>
      </w:r>
      <w:r w:rsidR="00E42A84">
        <w:t xml:space="preserve"> </w:t>
      </w:r>
      <w:r w:rsidR="00E42A84" w:rsidRPr="00C27B65">
        <w:t>keičiant esminius statinio projekto sprendinius</w:t>
      </w:r>
      <w:r w:rsidR="00E42A84">
        <w:t xml:space="preserve"> nereikia informuoti visuomenę apie numatomą visuomenei svarbių statinių ir statinių dalių projektavimą. Atsižvelgiant į tai, kad projektą tikrinančios institucijos neturi kompetencijos vertinti statinio laikančiųjų konstrukcijų</w:t>
      </w:r>
      <w:r w:rsidR="00236E17">
        <w:t xml:space="preserve"> ir už jų patikimumą atsako statinio projektuotojas ir statinio projekto ekspertizės rangovas</w:t>
      </w:r>
      <w:r w:rsidR="00E42A84">
        <w:t>, 27 straipsnio 33 dal</w:t>
      </w:r>
      <w:r w:rsidR="00236E17">
        <w:t xml:space="preserve">ies 4 punkte numatyta, </w:t>
      </w:r>
      <w:r w:rsidR="00236E17" w:rsidRPr="00236E17">
        <w:t>kad</w:t>
      </w:r>
      <w:r w:rsidR="00E42A84" w:rsidRPr="00236E17">
        <w:t>, kai nepažeidžiant teisės aktų, normatyvinių statybos techninių dokumentų, teritorijų planavimo dokumentų, statybą leidžiančių dokumentų, specialiųjų reikalavimų ir esminių statinio reikalavimų</w:t>
      </w:r>
      <w:bookmarkStart w:id="3" w:name="_GoBack"/>
      <w:bookmarkEnd w:id="3"/>
      <w:r w:rsidR="00236E17" w:rsidRPr="00236E17">
        <w:t>, kai nepažeidžiant teisės aktų, normatyvinių statybos techninių dokumentų, teritorijų planavimo dokumentų, statybą leidžiančių dokumentų, specialiųjų reikalavimų ir esminių statinio reikalavimų</w:t>
      </w:r>
      <w:r w:rsidR="00236E17" w:rsidRPr="00C27B65">
        <w:t xml:space="preserve"> </w:t>
      </w:r>
      <w:r w:rsidR="00236E17">
        <w:t>gauti naują statybą leidžiantį dokumentą ir informuoti visuomenę apie numatomą visuomenei svarbių statinių ir statinių dalių projektavimą</w:t>
      </w:r>
      <w:r w:rsidR="00236E17" w:rsidRPr="00C27B65">
        <w:t xml:space="preserve"> </w:t>
      </w:r>
      <w:r w:rsidR="00236E17">
        <w:t xml:space="preserve">neprivaloma. </w:t>
      </w:r>
      <w:r w:rsidR="00D17B0A" w:rsidRPr="00C27B65">
        <w:t xml:space="preserve">Siekiant </w:t>
      </w:r>
      <w:r w:rsidR="00DB4A7A" w:rsidRPr="00C27B65">
        <w:t>aiškiai apibrėžti</w:t>
      </w:r>
      <w:r w:rsidR="00D17B0A" w:rsidRPr="00C27B65">
        <w:t xml:space="preserve"> institucijų atsakomyb</w:t>
      </w:r>
      <w:r w:rsidR="00DB4A7A" w:rsidRPr="00C27B65">
        <w:t>ę</w:t>
      </w:r>
      <w:r w:rsidR="00D17B0A" w:rsidRPr="00C27B65">
        <w:t xml:space="preserve"> statybą leidžiančio dokumento išdavimo procese, į</w:t>
      </w:r>
      <w:r w:rsidR="002B447B" w:rsidRPr="00C27B65">
        <w:t>statymas papildytas 27</w:t>
      </w:r>
      <w:r w:rsidR="002B447B" w:rsidRPr="00C27B65">
        <w:rPr>
          <w:vertAlign w:val="superscript"/>
        </w:rPr>
        <w:t>1</w:t>
      </w:r>
      <w:r w:rsidR="002B447B" w:rsidRPr="00C27B65">
        <w:t xml:space="preserve"> straipsniu, nustatančiu statinio projektą</w:t>
      </w:r>
      <w:r w:rsidR="002B447B" w:rsidRPr="00D17B0A">
        <w:t xml:space="preserve"> tikrinančių subjektų kompetenciją.</w:t>
      </w:r>
      <w:r w:rsidR="00C27B65" w:rsidRPr="00C27B65">
        <w:t xml:space="preserve"> </w:t>
      </w:r>
      <w:r w:rsidR="00C27B65">
        <w:t>Siekiant nustatyti</w:t>
      </w:r>
      <w:r w:rsidR="00C27B65" w:rsidRPr="00635542">
        <w:t xml:space="preserve">, kad savivaldybės saugomais paskelbtų kultūros paveldo statinių, taip pat statinių, suprojektuotų savivaldybės saugomu paskelbto kultūros paveldo objekto teritorijoje, savivaldybės saugoma paskelbtoje kultūros paveldo vietovėje, savivaldybės saugomu paskelbto kultūros paveldo objekto ar kultūros paveldo vietovės apsaugos zonose statinių projektų atitiktis nekilnojamojo kultūros paveldo apsaugą reglamentuojantiems teisės aktams tikrina savivaldybės administracija, o </w:t>
      </w:r>
      <w:r w:rsidR="00C27B65">
        <w:t xml:space="preserve">ne </w:t>
      </w:r>
      <w:r w:rsidR="00C27B65" w:rsidRPr="00635542">
        <w:t xml:space="preserve">Kultūros paveldo </w:t>
      </w:r>
      <w:r w:rsidR="00C27B65" w:rsidRPr="00635542">
        <w:rPr>
          <w:bCs/>
        </w:rPr>
        <w:t>departamentas prie Kultūros ministerijos</w:t>
      </w:r>
      <w:r w:rsidR="00C27B65">
        <w:rPr>
          <w:bCs/>
        </w:rPr>
        <w:t xml:space="preserve"> tikslinama įstatymo 27 straipsnio 10 dalis ir atitinkama kompetencija numatoma savivaldybės administracijai 27</w:t>
      </w:r>
      <w:r w:rsidR="00C27B65">
        <w:rPr>
          <w:bCs/>
          <w:vertAlign w:val="superscript"/>
        </w:rPr>
        <w:t>1</w:t>
      </w:r>
      <w:r w:rsidR="00C27B65">
        <w:rPr>
          <w:bCs/>
        </w:rPr>
        <w:t xml:space="preserve"> straipsnio 1 dalies 20 punkte</w:t>
      </w:r>
      <w:r w:rsidR="00C27B65" w:rsidRPr="00635542">
        <w:rPr>
          <w:bCs/>
        </w:rPr>
        <w:t>.</w:t>
      </w:r>
      <w:r w:rsidR="006B653F">
        <w:rPr>
          <w:bCs/>
        </w:rPr>
        <w:t xml:space="preserve"> </w:t>
      </w:r>
      <w:r w:rsidR="003A5ABE">
        <w:rPr>
          <w:bCs/>
        </w:rPr>
        <w:t xml:space="preserve">Atsižvelgiant į </w:t>
      </w:r>
      <w:r w:rsidR="003A5ABE" w:rsidRPr="003A5ABE">
        <w:t>2019</w:t>
      </w:r>
      <w:r w:rsidR="003A5ABE">
        <w:t xml:space="preserve"> m. spalio 1 d.</w:t>
      </w:r>
      <w:r w:rsidR="003A5ABE" w:rsidRPr="003A5ABE">
        <w:t xml:space="preserve"> </w:t>
      </w:r>
      <w:r w:rsidR="003A5ABE">
        <w:t>valstybinio audito ataskaitos</w:t>
      </w:r>
      <w:r w:rsidR="003A5ABE" w:rsidRPr="003A5ABE">
        <w:t xml:space="preserve"> Nr. FA-8 „2018 m. valstybės konsoliduotųjų finansinių ir biudžeto vykdymo ataskaitų rinkinių teisingumo bei valstybės biudžeto lėšų ir turto valdymo, naudojimo ir disponavimo jais teisėtumo vertinimas“</w:t>
      </w:r>
      <w:r w:rsidR="003A5ABE">
        <w:t xml:space="preserve"> rekomendacijas, </w:t>
      </w:r>
      <w:r w:rsidR="003A5ABE">
        <w:rPr>
          <w:bCs/>
        </w:rPr>
        <w:t xml:space="preserve">įstatymo 27 straipsnio 9 ir 10 dalyse atsisakoma </w:t>
      </w:r>
      <w:r w:rsidR="003A5ABE" w:rsidRPr="003A5ABE">
        <w:t>Neįgaliųjų reikalų departament</w:t>
      </w:r>
      <w:r w:rsidR="003A5ABE">
        <w:t>o</w:t>
      </w:r>
      <w:r w:rsidR="003A5ABE" w:rsidRPr="003A5ABE">
        <w:t xml:space="preserve"> prie Socialinės apsaugos ir darbo ministerijos ar jo įgaliota institucij</w:t>
      </w:r>
      <w:r w:rsidR="003A5ABE">
        <w:t xml:space="preserve">os dalyvavimo tikrinant neįgaliesiems svarbių </w:t>
      </w:r>
      <w:r w:rsidR="003A5ABE">
        <w:lastRenderedPageBreak/>
        <w:t>statinių projektus.</w:t>
      </w:r>
      <w:r w:rsidR="003A5ABE">
        <w:rPr>
          <w:bCs/>
        </w:rPr>
        <w:t xml:space="preserve"> Taip pat įstatymo 34 straipsnio 1 dalyje numatoma, kad privaloma </w:t>
      </w:r>
      <w:r w:rsidR="003A5ABE" w:rsidRPr="003A5ABE">
        <w:t>statinių, kurie turi būti pritaikomi specialiesiems neįgaliųjų poreikiams</w:t>
      </w:r>
      <w:r w:rsidR="003A5ABE">
        <w:t>, projektų</w:t>
      </w:r>
      <w:r w:rsidR="003A5ABE" w:rsidRPr="003A5ABE">
        <w:rPr>
          <w:bCs/>
        </w:rPr>
        <w:t xml:space="preserve"> </w:t>
      </w:r>
      <w:r w:rsidR="003A5ABE">
        <w:rPr>
          <w:bCs/>
        </w:rPr>
        <w:t xml:space="preserve">ekspertizė. </w:t>
      </w:r>
      <w:r w:rsidR="00DD4CF3" w:rsidRPr="003A5ABE">
        <w:rPr>
          <w:bCs/>
        </w:rPr>
        <w:t>Įstatymo 42 straipsnio</w:t>
      </w:r>
      <w:r w:rsidR="00DD4CF3">
        <w:rPr>
          <w:bCs/>
        </w:rPr>
        <w:t xml:space="preserve"> </w:t>
      </w:r>
      <w:r w:rsidR="00E507F5">
        <w:rPr>
          <w:bCs/>
        </w:rPr>
        <w:t xml:space="preserve">1, </w:t>
      </w:r>
      <w:r w:rsidR="00DD4CF3">
        <w:rPr>
          <w:bCs/>
        </w:rPr>
        <w:t>3</w:t>
      </w:r>
      <w:r w:rsidR="00E507F5">
        <w:rPr>
          <w:bCs/>
        </w:rPr>
        <w:t>, 8, 12</w:t>
      </w:r>
      <w:r w:rsidR="00DD4CF3">
        <w:rPr>
          <w:bCs/>
        </w:rPr>
        <w:t xml:space="preserve"> dali</w:t>
      </w:r>
      <w:r w:rsidR="00E507F5">
        <w:rPr>
          <w:bCs/>
        </w:rPr>
        <w:t>ų</w:t>
      </w:r>
      <w:r w:rsidR="00DD4CF3">
        <w:rPr>
          <w:bCs/>
        </w:rPr>
        <w:t xml:space="preserve"> ir 46 straipsnio 1 dalies pakeitimu </w:t>
      </w:r>
      <w:r w:rsidR="00DD4CF3" w:rsidRPr="00DD4CF3">
        <w:rPr>
          <w:bCs/>
        </w:rPr>
        <w:t>s</w:t>
      </w:r>
      <w:r w:rsidR="00DD4CF3" w:rsidRPr="00DD4CF3">
        <w:t xml:space="preserve">iūloma atsisakyti </w:t>
      </w:r>
      <w:r w:rsidR="00CF755C">
        <w:t xml:space="preserve">statytojo (užsakovo) </w:t>
      </w:r>
      <w:r w:rsidR="00DD4CF3" w:rsidRPr="00DD4CF3">
        <w:t>privalomojo statybos, rekonstravimo, remonto, atnaujinimo (modernizavimo), griovimo ar kultūros paveldo statinio tvarkomųjų statybos darbų draudimo kai statyba vykdoma ūkio būdu, nes šiuo atveju sutampa žalą sukėlęs ir nuo jos nukentėjęs asmuo</w:t>
      </w:r>
      <w:r w:rsidR="00CF755C">
        <w:t>, taip pat nepadrįstai didinama statytojo (užsakovo) administracinė ir finansinė našta</w:t>
      </w:r>
      <w:r w:rsidR="00DD4CF3" w:rsidRPr="00DD4CF3">
        <w:t>.</w:t>
      </w:r>
      <w:r w:rsidR="00DD4CF3">
        <w:rPr>
          <w:b/>
        </w:rPr>
        <w:t xml:space="preserve"> </w:t>
      </w:r>
      <w:r w:rsidR="00CF755C" w:rsidRPr="00CF755C">
        <w:t xml:space="preserve">Tačiau, siekiant apsaugoti trečiųjų asmenų interesus, įstatyme paliekamas </w:t>
      </w:r>
      <w:r w:rsidR="00CF755C">
        <w:t>statytojo (užsakovo) privalomasis civilinės atsakomybės draudimas,</w:t>
      </w:r>
      <w:r w:rsidR="00CF755C" w:rsidRPr="00CF755C">
        <w:t xml:space="preserve"> </w:t>
      </w:r>
      <w:r w:rsidR="00CF755C">
        <w:t xml:space="preserve">kai statyba vykdoma ūkio būdu. </w:t>
      </w:r>
      <w:r w:rsidR="00DC67A2">
        <w:t xml:space="preserve">Atsižvelgiant į Lietuvos Respublikos specialiųjų tyrimų tarnybos išvadoje „Dėl korupcijos rizikos analizės VTPSI ginant viešąjį interesą ir nustatant jo pažeidimus teritorijų planavimo ir statybos srityse“ pateiktas rekomendacijas, </w:t>
      </w:r>
      <w:r w:rsidR="006B653F">
        <w:rPr>
          <w:bCs/>
        </w:rPr>
        <w:t>52</w:t>
      </w:r>
      <w:r w:rsidR="006B653F">
        <w:rPr>
          <w:bCs/>
          <w:vertAlign w:val="superscript"/>
        </w:rPr>
        <w:t>1</w:t>
      </w:r>
      <w:r w:rsidR="006B653F">
        <w:rPr>
          <w:bCs/>
        </w:rPr>
        <w:t xml:space="preserve"> straipsnyje nustatomas viešojo intereso statyboje tyrinys</w:t>
      </w:r>
      <w:r w:rsidR="00DC67A2">
        <w:rPr>
          <w:bCs/>
        </w:rPr>
        <w:t>, kuris</w:t>
      </w:r>
      <w:r w:rsidR="00DC67A2" w:rsidRPr="00DC67A2">
        <w:rPr>
          <w:color w:val="FF0000"/>
        </w:rPr>
        <w:t xml:space="preserve"> </w:t>
      </w:r>
      <w:r w:rsidR="00DC67A2" w:rsidRPr="00DC67A2">
        <w:t>leis valstybinės priežiūros institucijoms tinkamai identifikuoti galimus viešojo intereso pažeidimus statybos srityje ir tinkamai jį apginti</w:t>
      </w:r>
      <w:r w:rsidR="006B653F">
        <w:rPr>
          <w:bCs/>
        </w:rPr>
        <w:t>.</w:t>
      </w:r>
      <w:r w:rsidR="0058119E">
        <w:rPr>
          <w:bCs/>
        </w:rPr>
        <w:t xml:space="preserve"> Viešojo intereso statyboje tyrinys nustatomas atsižvelgiant į galimą statybos neigiamą poveikį visuomenės interesams: aplinkai (kraštovaizdžiui, kultūros paveldui, miškams it kt.), žmonių gyvybės ir sveikatos apsaugai (galima statinių griūtis, </w:t>
      </w:r>
      <w:r w:rsidR="0058119E" w:rsidRPr="0058119E">
        <w:t>visuomenės sveikatos apsauga</w:t>
      </w:r>
      <w:r w:rsidR="0058119E">
        <w:rPr>
          <w:bCs/>
        </w:rPr>
        <w:t xml:space="preserve">), valstybės ir savivaldybių interesams (turtui) </w:t>
      </w:r>
      <w:r w:rsidR="0058119E" w:rsidRPr="0058119E">
        <w:rPr>
          <w:bCs/>
        </w:rPr>
        <w:t>(</w:t>
      </w:r>
      <w:r w:rsidR="0058119E" w:rsidRPr="0058119E">
        <w:t>valstybės, savivaldybės žemės naudojimas, valstybės ir savivaldybių socialinė ar inžinerinė infrastruktūra, valstybei svarbūs projektai</w:t>
      </w:r>
      <w:r w:rsidR="0058119E" w:rsidRPr="0058119E">
        <w:rPr>
          <w:bCs/>
        </w:rPr>
        <w:t>)</w:t>
      </w:r>
      <w:r w:rsidR="0058119E">
        <w:rPr>
          <w:bCs/>
        </w:rPr>
        <w:t>, visuomenės teisė dalyvauti priimant sprendimus.</w:t>
      </w:r>
    </w:p>
    <w:p w:rsidR="002D54A8" w:rsidRPr="00073C9B" w:rsidRDefault="002D54A8" w:rsidP="002D54A8">
      <w:pPr>
        <w:autoSpaceDE w:val="0"/>
        <w:autoSpaceDN w:val="0"/>
        <w:adjustRightInd w:val="0"/>
        <w:spacing w:line="23" w:lineRule="atLeast"/>
        <w:ind w:firstLine="851"/>
        <w:jc w:val="both"/>
        <w:rPr>
          <w:strike/>
        </w:rPr>
      </w:pPr>
      <w:r w:rsidRPr="00363FD0">
        <w:t xml:space="preserve">4.2. </w:t>
      </w:r>
      <w:r w:rsidR="0016684C">
        <w:t>P</w:t>
      </w:r>
      <w:r w:rsidRPr="00363FD0">
        <w:t xml:space="preserve">rojektu Nr. 2 suderinamos Teritorijų planavimo ir statybos valstybinės priežiūros įstatymo nuostatos su projektu Nr. 1. Keičiama </w:t>
      </w:r>
      <w:r w:rsidRPr="00363FD0">
        <w:rPr>
          <w:bCs/>
        </w:rPr>
        <w:t xml:space="preserve">8 straipsnio 2 dalis patikslinant statybos valstybinės priežiūros apimtį, kad ji atitiktų Statybos įstatymo reguliavimo apimtį. </w:t>
      </w:r>
      <w:r w:rsidRPr="00363FD0">
        <w:t xml:space="preserve">Įstatymas papildomas </w:t>
      </w:r>
      <w:r>
        <w:t>8</w:t>
      </w:r>
      <w:r w:rsidRPr="00363FD0">
        <w:rPr>
          <w:vertAlign w:val="superscript"/>
        </w:rPr>
        <w:t>1</w:t>
      </w:r>
      <w:r w:rsidRPr="00363FD0">
        <w:t xml:space="preserve"> straipsniu, kuriame nustatoma visuomenės informavimo apie </w:t>
      </w:r>
      <w:r w:rsidRPr="0068623B">
        <w:rPr>
          <w:bCs/>
        </w:rPr>
        <w:t>numatomą statinių projektavimą</w:t>
      </w:r>
      <w:r w:rsidRPr="00363FD0">
        <w:t xml:space="preserve"> tvarkos laikymosi tikrinimo tvarką</w:t>
      </w:r>
      <w:r>
        <w:t>.</w:t>
      </w:r>
      <w:r w:rsidR="00073C9B">
        <w:t xml:space="preserve"> Atsižvelgiant į tai, kad tikrinant </w:t>
      </w:r>
      <w:r w:rsidR="00073C9B" w:rsidRPr="00073C9B">
        <w:t>statybą leidžiančių dokumentų išdavimo teisėtumą tikrinamas pritarimų projektiniams pasiūlymams teisėtumas</w:t>
      </w:r>
      <w:r w:rsidR="004C4237">
        <w:t xml:space="preserve"> ir siekiant išvengti dvigubo </w:t>
      </w:r>
      <w:r w:rsidR="004C4237" w:rsidRPr="00073C9B">
        <w:t>pritarimų projektiniams pasiūlymams teisėtum</w:t>
      </w:r>
      <w:r w:rsidR="004C4237">
        <w:t>o tikrinimo</w:t>
      </w:r>
      <w:r w:rsidR="00073C9B" w:rsidRPr="00073C9B">
        <w:t>,</w:t>
      </w:r>
      <w:r w:rsidR="00073C9B" w:rsidRPr="00363FD0">
        <w:t xml:space="preserve"> Teritorijų planavimo ir statybos valstybinės priežiūros įstatymo</w:t>
      </w:r>
      <w:r w:rsidR="00073C9B">
        <w:t xml:space="preserve"> 8</w:t>
      </w:r>
      <w:r w:rsidR="00073C9B" w:rsidRPr="00363FD0">
        <w:rPr>
          <w:vertAlign w:val="superscript"/>
        </w:rPr>
        <w:t>1</w:t>
      </w:r>
      <w:r w:rsidR="00073C9B">
        <w:t xml:space="preserve"> straipsnio 1 dalyje numatoma, kad </w:t>
      </w:r>
      <w:r w:rsidR="00073C9B" w:rsidRPr="00073C9B">
        <w:t xml:space="preserve">jei Inspekcija pritarimų projektiniams pasiūlymams teisėtumą tikrina po statybą leidžiančio dokumento išdavimo, taip pat jei pritarimų projektiniams pasiūlymams tikrinimo metu išduodamas statybą leidžiantis dokumentas, atliekamas </w:t>
      </w:r>
      <w:r w:rsidR="00073C9B" w:rsidRPr="00363FD0">
        <w:t>Teritorijų planavimo ir statybos valstybinės priežiūros</w:t>
      </w:r>
      <w:r w:rsidR="00073C9B" w:rsidRPr="00073C9B">
        <w:t xml:space="preserve"> įstatymo 10 straipsnyje numatytas statybą leidžiančių dokumentų išdavimo teisėtumo patikrinimas, nutraukiant šiame straipsnyje atliekamą procedūrą.</w:t>
      </w:r>
    </w:p>
    <w:p w:rsidR="006B38CA" w:rsidRPr="001757EE" w:rsidRDefault="006B38CA" w:rsidP="00220548">
      <w:pPr>
        <w:pStyle w:val="NoSpacing"/>
        <w:tabs>
          <w:tab w:val="left" w:pos="567"/>
        </w:tabs>
        <w:ind w:firstLine="851"/>
        <w:jc w:val="both"/>
        <w:rPr>
          <w:rFonts w:ascii="Times New Roman" w:hAnsi="Times New Roman"/>
          <w:sz w:val="24"/>
          <w:szCs w:val="24"/>
        </w:rPr>
      </w:pPr>
    </w:p>
    <w:p w:rsidR="00A86BC0" w:rsidRPr="001757EE" w:rsidRDefault="00727A41" w:rsidP="00220548">
      <w:pPr>
        <w:pStyle w:val="BodyText"/>
        <w:spacing w:after="0"/>
        <w:ind w:firstLine="851"/>
        <w:jc w:val="both"/>
        <w:rPr>
          <w:b/>
          <w:bCs/>
        </w:rPr>
      </w:pPr>
      <w:r w:rsidRPr="001757EE">
        <w:rPr>
          <w:b/>
          <w:bCs/>
        </w:rPr>
        <w:t xml:space="preserve">5. </w:t>
      </w:r>
      <w:r w:rsidR="00525568" w:rsidRPr="001757EE">
        <w:rPr>
          <w:b/>
          <w:bCs/>
        </w:rPr>
        <w:t>Numatomo teisinio reguliavimo poveikio vertinimo rezultatai (jeigu rengiant įstatym</w:t>
      </w:r>
      <w:r w:rsidR="008F1701" w:rsidRPr="001757EE">
        <w:rPr>
          <w:b/>
          <w:bCs/>
        </w:rPr>
        <w:t>ų</w:t>
      </w:r>
      <w:r w:rsidR="00525568" w:rsidRPr="001757EE">
        <w:rPr>
          <w:b/>
          <w:bCs/>
        </w:rPr>
        <w:t xml:space="preserve"> projekt</w:t>
      </w:r>
      <w:r w:rsidR="008F1701" w:rsidRPr="001757EE">
        <w:rPr>
          <w:b/>
          <w:bCs/>
        </w:rPr>
        <w:t>us</w:t>
      </w:r>
      <w:r w:rsidR="00525568" w:rsidRPr="001757EE">
        <w:rPr>
          <w:b/>
          <w:bCs/>
        </w:rPr>
        <w:t xml:space="preserve"> toks vertinimas turi būti atliktas ir jo rezultatai nepateikiami atskiru dokumentu), g</w:t>
      </w:r>
      <w:r w:rsidRPr="001757EE">
        <w:rPr>
          <w:b/>
          <w:bCs/>
        </w:rPr>
        <w:t>alimos neigiamos priimt</w:t>
      </w:r>
      <w:r w:rsidR="0095656C" w:rsidRPr="001757EE">
        <w:rPr>
          <w:b/>
          <w:bCs/>
        </w:rPr>
        <w:t>ų</w:t>
      </w:r>
      <w:r w:rsidRPr="001757EE">
        <w:rPr>
          <w:b/>
          <w:bCs/>
        </w:rPr>
        <w:t xml:space="preserve"> įstatym</w:t>
      </w:r>
      <w:r w:rsidR="0095656C" w:rsidRPr="001757EE">
        <w:rPr>
          <w:b/>
          <w:bCs/>
        </w:rPr>
        <w:t>ų</w:t>
      </w:r>
      <w:r w:rsidRPr="001757EE">
        <w:rPr>
          <w:b/>
          <w:bCs/>
        </w:rPr>
        <w:t xml:space="preserve"> pasekmės ir kokių priemonių reikėtų imtis, kad tokių pasekmių būtų išvengta. </w:t>
      </w:r>
    </w:p>
    <w:p w:rsidR="00B119AB" w:rsidRPr="001757EE" w:rsidRDefault="00B119AB" w:rsidP="00220548">
      <w:pPr>
        <w:pStyle w:val="BodyText"/>
        <w:spacing w:after="0"/>
        <w:ind w:firstLine="851"/>
        <w:jc w:val="both"/>
        <w:rPr>
          <w:color w:val="000000"/>
        </w:rPr>
      </w:pPr>
      <w:r w:rsidRPr="001757EE">
        <w:rPr>
          <w:color w:val="000000"/>
        </w:rPr>
        <w:t>Priėmus įstatymų projektus</w:t>
      </w:r>
      <w:r w:rsidR="00B23AD2">
        <w:rPr>
          <w:color w:val="000000"/>
        </w:rPr>
        <w:t>,</w:t>
      </w:r>
      <w:r w:rsidRPr="001757EE">
        <w:rPr>
          <w:color w:val="000000"/>
        </w:rPr>
        <w:t xml:space="preserve"> neigiamų pasekmių nenumatoma.</w:t>
      </w:r>
    </w:p>
    <w:p w:rsidR="004245C0" w:rsidRPr="001757EE" w:rsidRDefault="004245C0" w:rsidP="00220548">
      <w:pPr>
        <w:pStyle w:val="BodyText"/>
        <w:spacing w:after="0"/>
        <w:ind w:firstLine="851"/>
        <w:jc w:val="both"/>
      </w:pPr>
    </w:p>
    <w:p w:rsidR="00A86BC0" w:rsidRPr="001757EE" w:rsidRDefault="00727A41" w:rsidP="00220548">
      <w:pPr>
        <w:pStyle w:val="BodyText"/>
        <w:spacing w:after="0"/>
        <w:ind w:firstLine="851"/>
        <w:jc w:val="both"/>
        <w:rPr>
          <w:b/>
        </w:rPr>
      </w:pPr>
      <w:r w:rsidRPr="001757EE">
        <w:rPr>
          <w:b/>
        </w:rPr>
        <w:t xml:space="preserve">6. Kokią įtaką </w:t>
      </w:r>
      <w:r w:rsidR="00595064" w:rsidRPr="001757EE">
        <w:rPr>
          <w:b/>
        </w:rPr>
        <w:t>priimt</w:t>
      </w:r>
      <w:r w:rsidR="00B119AB" w:rsidRPr="001757EE">
        <w:rPr>
          <w:b/>
        </w:rPr>
        <w:t>i</w:t>
      </w:r>
      <w:r w:rsidR="00595064" w:rsidRPr="001757EE">
        <w:rPr>
          <w:b/>
        </w:rPr>
        <w:t xml:space="preserve"> </w:t>
      </w:r>
      <w:r w:rsidRPr="001757EE">
        <w:rPr>
          <w:b/>
        </w:rPr>
        <w:t>įstatyma</w:t>
      </w:r>
      <w:r w:rsidR="00B119AB" w:rsidRPr="001757EE">
        <w:rPr>
          <w:b/>
        </w:rPr>
        <w:t>i</w:t>
      </w:r>
      <w:r w:rsidRPr="001757EE">
        <w:rPr>
          <w:b/>
        </w:rPr>
        <w:t xml:space="preserve"> turės krimino</w:t>
      </w:r>
      <w:r w:rsidR="00852916" w:rsidRPr="001757EE">
        <w:rPr>
          <w:b/>
        </w:rPr>
        <w:t>geninei situacijai, korupcijai.</w:t>
      </w:r>
    </w:p>
    <w:p w:rsidR="00727A41" w:rsidRPr="001757EE" w:rsidRDefault="00727A41" w:rsidP="00220548">
      <w:pPr>
        <w:pStyle w:val="BodyText"/>
        <w:spacing w:after="0"/>
        <w:ind w:firstLine="851"/>
        <w:jc w:val="both"/>
      </w:pPr>
      <w:r w:rsidRPr="001757EE">
        <w:t>Kriminogenin</w:t>
      </w:r>
      <w:r w:rsidR="003C20B5" w:rsidRPr="001757EE">
        <w:t>ei</w:t>
      </w:r>
      <w:r w:rsidRPr="001757EE">
        <w:t xml:space="preserve"> situacij</w:t>
      </w:r>
      <w:r w:rsidR="003C20B5" w:rsidRPr="001757EE">
        <w:t>ai</w:t>
      </w:r>
      <w:r w:rsidR="00612151" w:rsidRPr="001757EE">
        <w:t xml:space="preserve"> ir</w:t>
      </w:r>
      <w:r w:rsidRPr="001757EE">
        <w:t xml:space="preserve"> korupcij</w:t>
      </w:r>
      <w:r w:rsidR="003C20B5" w:rsidRPr="001757EE">
        <w:t>ai</w:t>
      </w:r>
      <w:r w:rsidRPr="001757EE">
        <w:t xml:space="preserve"> </w:t>
      </w:r>
      <w:r w:rsidR="00417BA3" w:rsidRPr="001757EE">
        <w:t>į</w:t>
      </w:r>
      <w:r w:rsidRPr="001757EE">
        <w:t>statym</w:t>
      </w:r>
      <w:r w:rsidR="002F54C2" w:rsidRPr="001757EE">
        <w:t>a</w:t>
      </w:r>
      <w:r w:rsidR="00F32D10" w:rsidRPr="001757EE">
        <w:t>i</w:t>
      </w:r>
      <w:r w:rsidR="006F5CCF" w:rsidRPr="001757EE">
        <w:t xml:space="preserve"> </w:t>
      </w:r>
      <w:r w:rsidR="003C20B5" w:rsidRPr="001757EE">
        <w:t>įtakos neturės</w:t>
      </w:r>
      <w:r w:rsidRPr="001757EE">
        <w:t>.</w:t>
      </w:r>
    </w:p>
    <w:p w:rsidR="004245C0" w:rsidRPr="001757EE" w:rsidRDefault="004245C0" w:rsidP="00220548">
      <w:pPr>
        <w:ind w:firstLine="851"/>
        <w:jc w:val="both"/>
      </w:pPr>
    </w:p>
    <w:p w:rsidR="00616D22" w:rsidRPr="001757EE" w:rsidRDefault="00727A41" w:rsidP="00220548">
      <w:pPr>
        <w:ind w:firstLine="851"/>
        <w:jc w:val="both"/>
      </w:pPr>
      <w:r w:rsidRPr="001757EE">
        <w:rPr>
          <w:b/>
        </w:rPr>
        <w:t>7. Kaip įstatym</w:t>
      </w:r>
      <w:r w:rsidR="00B119AB" w:rsidRPr="001757EE">
        <w:rPr>
          <w:b/>
        </w:rPr>
        <w:t>ų</w:t>
      </w:r>
      <w:r w:rsidRPr="001757EE">
        <w:rPr>
          <w:b/>
        </w:rPr>
        <w:t xml:space="preserve"> įgyvendinimas atsilieps verslo sąlygoms ir jo plėtrai</w:t>
      </w:r>
      <w:r w:rsidR="00A277B4" w:rsidRPr="001757EE">
        <w:rPr>
          <w:b/>
        </w:rPr>
        <w:t>.</w:t>
      </w:r>
      <w:r w:rsidR="00AF6A3C" w:rsidRPr="001757EE">
        <w:t xml:space="preserve"> </w:t>
      </w:r>
    </w:p>
    <w:p w:rsidR="00B51751" w:rsidRPr="00D13D81" w:rsidRDefault="00671577" w:rsidP="00671577">
      <w:pPr>
        <w:pStyle w:val="BodyTextIndent"/>
        <w:ind w:firstLine="851"/>
      </w:pPr>
      <w:r w:rsidRPr="00D13D81">
        <w:t>Pakeistos</w:t>
      </w:r>
      <w:r w:rsidR="00D13D81" w:rsidRPr="00D13D81">
        <w:t xml:space="preserve"> Statybos įstatymo nuostatos leis</w:t>
      </w:r>
      <w:r w:rsidRPr="00D13D81">
        <w:t xml:space="preserve"> </w:t>
      </w:r>
      <w:r w:rsidR="00D13D81" w:rsidRPr="00D13D81">
        <w:rPr>
          <w:color w:val="000000"/>
        </w:rPr>
        <w:t>statinio projektą vertinantiems subjektams tiksliau įvertinti planuojamą statyti statinį ir statinio projektui turinčius pritarti subjektus, kas padės užtikrinti išduodamų statybą leidžiančių dokumentų teisėtumą</w:t>
      </w:r>
      <w:r w:rsidRPr="00D13D81">
        <w:t>.</w:t>
      </w:r>
      <w:r w:rsidRPr="00D13D81">
        <w:rPr>
          <w:rFonts w:eastAsia="Lucida Sans Unicode"/>
          <w:kern w:val="2"/>
        </w:rPr>
        <w:t xml:space="preserve"> </w:t>
      </w:r>
    </w:p>
    <w:p w:rsidR="004245C0" w:rsidRPr="001757EE" w:rsidRDefault="004245C0" w:rsidP="00220548">
      <w:pPr>
        <w:pStyle w:val="BodyTextIndent"/>
        <w:ind w:firstLine="851"/>
      </w:pPr>
    </w:p>
    <w:p w:rsidR="00F812D4" w:rsidRDefault="00727A41" w:rsidP="00220548">
      <w:pPr>
        <w:pStyle w:val="Dainiausstilius"/>
        <w:ind w:firstLine="851"/>
        <w:rPr>
          <w:b/>
          <w:szCs w:val="24"/>
        </w:rPr>
      </w:pPr>
      <w:r w:rsidRPr="001757EE">
        <w:rPr>
          <w:b/>
          <w:szCs w:val="24"/>
        </w:rPr>
        <w:t>8. Įstatym</w:t>
      </w:r>
      <w:r w:rsidR="00B119AB" w:rsidRPr="001757EE">
        <w:rPr>
          <w:b/>
          <w:szCs w:val="24"/>
        </w:rPr>
        <w:t>ų</w:t>
      </w:r>
      <w:r w:rsidRPr="001757EE">
        <w:rPr>
          <w:b/>
          <w:szCs w:val="24"/>
        </w:rPr>
        <w:t xml:space="preserve"> inkorporavimas į teisinę sistemą, koki</w:t>
      </w:r>
      <w:r w:rsidR="000C3940" w:rsidRPr="001757EE">
        <w:rPr>
          <w:b/>
          <w:szCs w:val="24"/>
        </w:rPr>
        <w:t>us</w:t>
      </w:r>
      <w:r w:rsidRPr="001757EE">
        <w:rPr>
          <w:b/>
          <w:szCs w:val="24"/>
        </w:rPr>
        <w:t xml:space="preserve"> teisės aktus būtina </w:t>
      </w:r>
      <w:r w:rsidR="000C3940" w:rsidRPr="001757EE">
        <w:rPr>
          <w:b/>
          <w:szCs w:val="24"/>
        </w:rPr>
        <w:t>priimti, kokius galiojančius teisės aktus reikia pakeisti ar pripažinti netekusiais galios</w:t>
      </w:r>
      <w:r w:rsidR="00AF6A3C" w:rsidRPr="001757EE">
        <w:rPr>
          <w:b/>
          <w:szCs w:val="24"/>
        </w:rPr>
        <w:t>.</w:t>
      </w:r>
    </w:p>
    <w:p w:rsidR="00F758AA" w:rsidRDefault="00F758AA" w:rsidP="00F758AA">
      <w:pPr>
        <w:pStyle w:val="BodyText"/>
        <w:spacing w:after="0"/>
        <w:ind w:firstLine="851"/>
        <w:jc w:val="both"/>
      </w:pPr>
      <w:r>
        <w:rPr>
          <w:color w:val="000000"/>
        </w:rPr>
        <w:t xml:space="preserve">Kartu su </w:t>
      </w:r>
      <w:r w:rsidRPr="00D70CF0">
        <w:t xml:space="preserve">Lietuvos Respublikos statybos įstatymo Nr. I-1240 </w:t>
      </w:r>
      <w:r w:rsidRPr="00D5634D">
        <w:rPr>
          <w:bCs/>
          <w:smallCaps/>
          <w:color w:val="000000"/>
        </w:rPr>
        <w:t xml:space="preserve">2, </w:t>
      </w:r>
      <w:r>
        <w:rPr>
          <w:bCs/>
          <w:smallCaps/>
          <w:color w:val="000000"/>
        </w:rPr>
        <w:t xml:space="preserve">3, </w:t>
      </w:r>
      <w:r w:rsidRPr="00D5634D">
        <w:rPr>
          <w:bCs/>
          <w:smallCaps/>
          <w:color w:val="000000"/>
        </w:rPr>
        <w:t>10, 12, 22, 24, 27, 28, 42, 46, 49</w:t>
      </w:r>
      <w:r w:rsidRPr="00D70CF0">
        <w:t xml:space="preserve"> straipsnių pakeitimo ir įstatymo papildymo 27</w:t>
      </w:r>
      <w:r w:rsidRPr="00D70CF0">
        <w:rPr>
          <w:vertAlign w:val="superscript"/>
        </w:rPr>
        <w:t>1</w:t>
      </w:r>
      <w:r>
        <w:t>, 52</w:t>
      </w:r>
      <w:r>
        <w:rPr>
          <w:vertAlign w:val="superscript"/>
        </w:rPr>
        <w:t>1</w:t>
      </w:r>
      <w:r w:rsidRPr="00D70CF0">
        <w:t xml:space="preserve"> straipsni</w:t>
      </w:r>
      <w:r>
        <w:t>ais</w:t>
      </w:r>
      <w:r w:rsidRPr="00D70CF0">
        <w:t xml:space="preserve"> įstatymo</w:t>
      </w:r>
      <w:r>
        <w:t xml:space="preserve"> projektu turi būti priimtas teikiamas </w:t>
      </w:r>
      <w:r w:rsidRPr="008246D2">
        <w:t xml:space="preserve">Lietuvos Respublikos teritorijų planavimo ir statybos valstybinės priežiūros įstatymo Nr. </w:t>
      </w:r>
      <w:r w:rsidRPr="008246D2">
        <w:rPr>
          <w:bCs/>
          <w:color w:val="000000"/>
        </w:rPr>
        <w:t xml:space="preserve">XII-459 </w:t>
      </w:r>
      <w:r w:rsidRPr="00D5634D">
        <w:rPr>
          <w:bCs/>
          <w:smallCaps/>
          <w:color w:val="000000"/>
        </w:rPr>
        <w:t>4, 6, 8, 9, 10</w:t>
      </w:r>
      <w:r w:rsidRPr="008246D2">
        <w:rPr>
          <w:bCs/>
          <w:color w:val="000000"/>
        </w:rPr>
        <w:t xml:space="preserve"> straipsni</w:t>
      </w:r>
      <w:r>
        <w:rPr>
          <w:bCs/>
          <w:color w:val="000000"/>
        </w:rPr>
        <w:t>o</w:t>
      </w:r>
      <w:r w:rsidRPr="008246D2">
        <w:t xml:space="preserve"> pakeitimo</w:t>
      </w:r>
      <w:r w:rsidRPr="008246D2">
        <w:rPr>
          <w:bCs/>
          <w:color w:val="000000"/>
        </w:rPr>
        <w:t xml:space="preserve"> ir </w:t>
      </w:r>
      <w:r>
        <w:rPr>
          <w:bCs/>
          <w:color w:val="000000"/>
        </w:rPr>
        <w:t xml:space="preserve">įstatymo </w:t>
      </w:r>
      <w:r w:rsidRPr="008246D2">
        <w:rPr>
          <w:bCs/>
          <w:color w:val="000000"/>
        </w:rPr>
        <w:t xml:space="preserve">papildymo </w:t>
      </w:r>
      <w:r>
        <w:rPr>
          <w:bCs/>
          <w:color w:val="000000"/>
        </w:rPr>
        <w:t>8</w:t>
      </w:r>
      <w:r>
        <w:rPr>
          <w:bCs/>
          <w:color w:val="000000"/>
          <w:vertAlign w:val="superscript"/>
        </w:rPr>
        <w:t xml:space="preserve">1 </w:t>
      </w:r>
      <w:r w:rsidRPr="008246D2">
        <w:rPr>
          <w:bCs/>
          <w:color w:val="000000"/>
        </w:rPr>
        <w:t>straipsni</w:t>
      </w:r>
      <w:r>
        <w:rPr>
          <w:bCs/>
          <w:color w:val="000000"/>
        </w:rPr>
        <w:t>u</w:t>
      </w:r>
      <w:r w:rsidRPr="008246D2">
        <w:rPr>
          <w:bCs/>
        </w:rPr>
        <w:t xml:space="preserve"> </w:t>
      </w:r>
      <w:r>
        <w:rPr>
          <w:bCs/>
        </w:rPr>
        <w:t xml:space="preserve">įstatymo </w:t>
      </w:r>
      <w:r>
        <w:lastRenderedPageBreak/>
        <w:t>projektas.</w:t>
      </w:r>
    </w:p>
    <w:p w:rsidR="00025181" w:rsidRPr="001757EE" w:rsidRDefault="00025181" w:rsidP="00F758AA">
      <w:pPr>
        <w:pStyle w:val="Dainiausstilius"/>
        <w:ind w:firstLine="851"/>
        <w:rPr>
          <w:szCs w:val="24"/>
        </w:rPr>
      </w:pPr>
    </w:p>
    <w:p w:rsidR="00A86BC0" w:rsidRPr="001757EE" w:rsidRDefault="00727A41" w:rsidP="00220548">
      <w:pPr>
        <w:autoSpaceDE w:val="0"/>
        <w:autoSpaceDN w:val="0"/>
        <w:adjustRightInd w:val="0"/>
        <w:ind w:firstLine="851"/>
        <w:jc w:val="both"/>
        <w:rPr>
          <w:b/>
          <w:bCs/>
          <w:lang w:eastAsia="en-US"/>
        </w:rPr>
      </w:pPr>
      <w:r w:rsidRPr="001757EE">
        <w:rPr>
          <w:b/>
        </w:rPr>
        <w:t>9. Ar įstatym</w:t>
      </w:r>
      <w:r w:rsidR="004F5390" w:rsidRPr="001757EE">
        <w:rPr>
          <w:b/>
        </w:rPr>
        <w:t>ų</w:t>
      </w:r>
      <w:r w:rsidRPr="001757EE">
        <w:rPr>
          <w:b/>
        </w:rPr>
        <w:t xml:space="preserve"> projekta</w:t>
      </w:r>
      <w:r w:rsidR="004F5390" w:rsidRPr="001757EE">
        <w:rPr>
          <w:b/>
        </w:rPr>
        <w:t>i</w:t>
      </w:r>
      <w:r w:rsidRPr="001757EE">
        <w:rPr>
          <w:b/>
        </w:rPr>
        <w:t xml:space="preserve"> parengt</w:t>
      </w:r>
      <w:r w:rsidR="004F5390" w:rsidRPr="001757EE">
        <w:rPr>
          <w:b/>
        </w:rPr>
        <w:t>i</w:t>
      </w:r>
      <w:r w:rsidRPr="001757EE">
        <w:rPr>
          <w:b/>
        </w:rPr>
        <w:t xml:space="preserve"> laikantis </w:t>
      </w:r>
      <w:r w:rsidR="001C04BA" w:rsidRPr="001757EE">
        <w:rPr>
          <w:b/>
        </w:rPr>
        <w:t>Lietuvos Respublikos v</w:t>
      </w:r>
      <w:r w:rsidRPr="001757EE">
        <w:rPr>
          <w:b/>
        </w:rPr>
        <w:t xml:space="preserve">alstybinės kalbos, </w:t>
      </w:r>
      <w:r w:rsidR="001C04BA" w:rsidRPr="001757EE">
        <w:rPr>
          <w:b/>
        </w:rPr>
        <w:t>T</w:t>
      </w:r>
      <w:r w:rsidR="008E629C" w:rsidRPr="001757EE">
        <w:rPr>
          <w:b/>
        </w:rPr>
        <w:t>e</w:t>
      </w:r>
      <w:r w:rsidR="001C04BA" w:rsidRPr="001757EE">
        <w:rPr>
          <w:b/>
        </w:rPr>
        <w:t>isėkūros pagrindų įstatymų reikalavimų, o įstatym</w:t>
      </w:r>
      <w:r w:rsidR="004F5390" w:rsidRPr="001757EE">
        <w:rPr>
          <w:b/>
        </w:rPr>
        <w:t>ų</w:t>
      </w:r>
      <w:r w:rsidR="001C04BA" w:rsidRPr="001757EE">
        <w:rPr>
          <w:b/>
        </w:rPr>
        <w:t xml:space="preserve"> projekt</w:t>
      </w:r>
      <w:r w:rsidR="004F5390" w:rsidRPr="001757EE">
        <w:rPr>
          <w:b/>
        </w:rPr>
        <w:t>ų</w:t>
      </w:r>
      <w:r w:rsidRPr="001757EE">
        <w:rPr>
          <w:b/>
          <w:bCs/>
          <w:lang w:eastAsia="en-US"/>
        </w:rPr>
        <w:t xml:space="preserve"> sąvokos ir jas įvardijantys terminai įvertinti Terminų banko įstatymo ir jo įgyvendinamųj</w:t>
      </w:r>
      <w:r w:rsidR="00BB2AC0">
        <w:rPr>
          <w:b/>
          <w:bCs/>
          <w:lang w:eastAsia="en-US"/>
        </w:rPr>
        <w:t>ų teisės aktų nustatyta tvarka.</w:t>
      </w:r>
    </w:p>
    <w:p w:rsidR="005F2C91" w:rsidRPr="001757EE" w:rsidRDefault="0095656C" w:rsidP="00220548">
      <w:pPr>
        <w:autoSpaceDE w:val="0"/>
        <w:autoSpaceDN w:val="0"/>
        <w:adjustRightInd w:val="0"/>
        <w:ind w:firstLine="851"/>
        <w:jc w:val="both"/>
      </w:pPr>
      <w:r w:rsidRPr="001757EE">
        <w:t>Įstatym</w:t>
      </w:r>
      <w:r w:rsidR="004F5390" w:rsidRPr="001757EE">
        <w:t>ų</w:t>
      </w:r>
      <w:r w:rsidRPr="001757EE">
        <w:t xml:space="preserve"> projekta</w:t>
      </w:r>
      <w:r w:rsidR="004F5390" w:rsidRPr="001757EE">
        <w:t>i</w:t>
      </w:r>
      <w:r w:rsidRPr="001757EE">
        <w:t xml:space="preserve"> parengt</w:t>
      </w:r>
      <w:r w:rsidR="00EC13BD">
        <w:t>i</w:t>
      </w:r>
      <w:r w:rsidRPr="001757EE">
        <w:t xml:space="preserve"> laikantis </w:t>
      </w:r>
      <w:r w:rsidR="0009427B">
        <w:t xml:space="preserve">Lietuvos Respublikos teisėkūros pagrindų įstatymo Nr. </w:t>
      </w:r>
      <w:r w:rsidR="0009427B">
        <w:rPr>
          <w:color w:val="000000"/>
        </w:rPr>
        <w:t>XI-2220,</w:t>
      </w:r>
      <w:r w:rsidR="0009427B" w:rsidRPr="001757EE">
        <w:t xml:space="preserve"> </w:t>
      </w:r>
      <w:r w:rsidR="0009427B">
        <w:t>Lietuvos Respublikos valstybinės kalbos</w:t>
      </w:r>
      <w:r w:rsidR="0009427B" w:rsidRPr="001757EE">
        <w:t xml:space="preserve"> </w:t>
      </w:r>
      <w:r w:rsidR="0009427B">
        <w:t xml:space="preserve">įstatymo Nr. </w:t>
      </w:r>
      <w:r w:rsidR="0009427B">
        <w:rPr>
          <w:color w:val="000000"/>
        </w:rPr>
        <w:t>I-779</w:t>
      </w:r>
      <w:r w:rsidR="0009427B" w:rsidRPr="001757EE">
        <w:t xml:space="preserve"> </w:t>
      </w:r>
      <w:r w:rsidRPr="001757EE">
        <w:t>nustatytų reikalavimų ir atitinka be</w:t>
      </w:r>
      <w:r w:rsidR="004F5390" w:rsidRPr="001757EE">
        <w:t>ndrines lietuvių kalbos normas.</w:t>
      </w:r>
    </w:p>
    <w:p w:rsidR="007A135E" w:rsidRPr="001757EE" w:rsidRDefault="007A135E" w:rsidP="00220548">
      <w:pPr>
        <w:autoSpaceDE w:val="0"/>
        <w:autoSpaceDN w:val="0"/>
        <w:adjustRightInd w:val="0"/>
        <w:ind w:firstLine="851"/>
        <w:jc w:val="both"/>
      </w:pPr>
    </w:p>
    <w:p w:rsidR="00A86BC0" w:rsidRPr="001757EE" w:rsidRDefault="00727A41" w:rsidP="00220548">
      <w:pPr>
        <w:autoSpaceDE w:val="0"/>
        <w:autoSpaceDN w:val="0"/>
        <w:adjustRightInd w:val="0"/>
        <w:ind w:firstLine="851"/>
        <w:jc w:val="both"/>
        <w:rPr>
          <w:b/>
        </w:rPr>
      </w:pPr>
      <w:r w:rsidRPr="001757EE">
        <w:rPr>
          <w:b/>
        </w:rPr>
        <w:t>10. Ar įstatym</w:t>
      </w:r>
      <w:r w:rsidR="004F5390" w:rsidRPr="001757EE">
        <w:rPr>
          <w:b/>
        </w:rPr>
        <w:t>ų</w:t>
      </w:r>
      <w:r w:rsidRPr="001757EE">
        <w:rPr>
          <w:b/>
        </w:rPr>
        <w:t xml:space="preserve"> projekta</w:t>
      </w:r>
      <w:r w:rsidR="00686B83" w:rsidRPr="001757EE">
        <w:rPr>
          <w:b/>
        </w:rPr>
        <w:t>i</w:t>
      </w:r>
      <w:r w:rsidRPr="001757EE">
        <w:rPr>
          <w:b/>
        </w:rPr>
        <w:t xml:space="preserve"> atitinka </w:t>
      </w:r>
      <w:r w:rsidR="00A8518B" w:rsidRPr="001757EE">
        <w:rPr>
          <w:b/>
        </w:rPr>
        <w:t>Ž</w:t>
      </w:r>
      <w:r w:rsidRPr="001757EE">
        <w:rPr>
          <w:b/>
        </w:rPr>
        <w:t xml:space="preserve">mogaus teisių ir pagrindinių laisvių apsaugos konvencijos nuostatas </w:t>
      </w:r>
      <w:r w:rsidR="00A8518B" w:rsidRPr="001757EE">
        <w:rPr>
          <w:b/>
        </w:rPr>
        <w:t>ir</w:t>
      </w:r>
      <w:r w:rsidR="00BB2AC0">
        <w:rPr>
          <w:b/>
        </w:rPr>
        <w:t xml:space="preserve"> Europos Sąjungos dokumentus.</w:t>
      </w:r>
    </w:p>
    <w:p w:rsidR="00727A41" w:rsidRPr="001757EE" w:rsidRDefault="00727A41" w:rsidP="00220548">
      <w:pPr>
        <w:autoSpaceDE w:val="0"/>
        <w:autoSpaceDN w:val="0"/>
        <w:adjustRightInd w:val="0"/>
        <w:ind w:firstLine="851"/>
        <w:jc w:val="both"/>
      </w:pPr>
      <w:r w:rsidRPr="001757EE">
        <w:t>Įstatym</w:t>
      </w:r>
      <w:r w:rsidR="00EC13BD">
        <w:t>ų</w:t>
      </w:r>
      <w:r w:rsidRPr="001757EE">
        <w:t xml:space="preserve"> projekta</w:t>
      </w:r>
      <w:r w:rsidR="004F5390" w:rsidRPr="001757EE">
        <w:t>i</w:t>
      </w:r>
      <w:r w:rsidR="005F6CBC" w:rsidRPr="001757EE">
        <w:t xml:space="preserve"> </w:t>
      </w:r>
      <w:r w:rsidRPr="001757EE">
        <w:t xml:space="preserve">neprieštarauja </w:t>
      </w:r>
      <w:r w:rsidR="00255B45">
        <w:t>Ž</w:t>
      </w:r>
      <w:r w:rsidRPr="001757EE">
        <w:t>mogaus teisių ir pagrindinių laisvių apsaugos konvencijos nuostatoms ir ES dokumentams.</w:t>
      </w:r>
    </w:p>
    <w:p w:rsidR="00206255" w:rsidRPr="001757EE" w:rsidRDefault="00206255" w:rsidP="00220548">
      <w:pPr>
        <w:autoSpaceDE w:val="0"/>
        <w:autoSpaceDN w:val="0"/>
        <w:adjustRightInd w:val="0"/>
        <w:ind w:firstLine="851"/>
        <w:jc w:val="both"/>
      </w:pPr>
    </w:p>
    <w:p w:rsidR="00206255" w:rsidRDefault="00206255" w:rsidP="00220548">
      <w:pPr>
        <w:autoSpaceDE w:val="0"/>
        <w:autoSpaceDN w:val="0"/>
        <w:adjustRightInd w:val="0"/>
        <w:ind w:firstLine="851"/>
        <w:jc w:val="both"/>
        <w:rPr>
          <w:b/>
        </w:rPr>
      </w:pPr>
      <w:r w:rsidRPr="001757EE">
        <w:rPr>
          <w:b/>
        </w:rPr>
        <w:t>11. Jeigu įstatym</w:t>
      </w:r>
      <w:r w:rsidR="002E67FE" w:rsidRPr="001757EE">
        <w:rPr>
          <w:b/>
        </w:rPr>
        <w:t>ams</w:t>
      </w:r>
      <w:r w:rsidRPr="001757EE">
        <w:rPr>
          <w:b/>
        </w:rPr>
        <w:t xml:space="preserve"> įgyvendinti reikia </w:t>
      </w:r>
      <w:r w:rsidR="00A8518B" w:rsidRPr="001757EE">
        <w:rPr>
          <w:b/>
        </w:rPr>
        <w:t>įgyvendinamųjų teisės</w:t>
      </w:r>
      <w:r w:rsidRPr="001757EE">
        <w:rPr>
          <w:b/>
        </w:rPr>
        <w:t xml:space="preserve"> aktų, </w:t>
      </w:r>
      <w:r w:rsidR="00D27E47">
        <w:rPr>
          <w:b/>
        </w:rPr>
        <w:t>–</w:t>
      </w:r>
      <w:r w:rsidRPr="001757EE">
        <w:rPr>
          <w:b/>
        </w:rPr>
        <w:t xml:space="preserve"> kas ir kada juos turėtų </w:t>
      </w:r>
      <w:r w:rsidR="00A8518B" w:rsidRPr="001757EE">
        <w:rPr>
          <w:b/>
        </w:rPr>
        <w:t>priimti</w:t>
      </w:r>
      <w:r w:rsidRPr="001757EE">
        <w:rPr>
          <w:b/>
        </w:rPr>
        <w:t>.</w:t>
      </w:r>
    </w:p>
    <w:p w:rsidR="009104B7" w:rsidRPr="00E4016C" w:rsidRDefault="009104B7" w:rsidP="009104B7">
      <w:pPr>
        <w:pStyle w:val="Dainiausstilius"/>
        <w:ind w:firstLine="851"/>
      </w:pPr>
      <w:r w:rsidRPr="0012762C">
        <w:rPr>
          <w:szCs w:val="24"/>
        </w:rPr>
        <w:t>Priėmus Įstatym</w:t>
      </w:r>
      <w:r>
        <w:rPr>
          <w:szCs w:val="24"/>
        </w:rPr>
        <w:t>ų</w:t>
      </w:r>
      <w:r w:rsidRPr="0012762C">
        <w:rPr>
          <w:szCs w:val="24"/>
        </w:rPr>
        <w:t xml:space="preserve"> projekt</w:t>
      </w:r>
      <w:r>
        <w:rPr>
          <w:szCs w:val="24"/>
        </w:rPr>
        <w:t>us</w:t>
      </w:r>
      <w:r w:rsidRPr="0009427B">
        <w:t xml:space="preserve"> </w:t>
      </w:r>
      <w:r w:rsidRPr="00F8228E">
        <w:t xml:space="preserve">iki 2020 m. </w:t>
      </w:r>
      <w:r>
        <w:t>gruodžio</w:t>
      </w:r>
      <w:r w:rsidRPr="007245CD">
        <w:t xml:space="preserve"> </w:t>
      </w:r>
      <w:r>
        <w:t>31</w:t>
      </w:r>
      <w:r w:rsidRPr="007245CD">
        <w:t xml:space="preserve"> </w:t>
      </w:r>
      <w:r w:rsidRPr="00F8228E">
        <w:t>d.</w:t>
      </w:r>
      <w:r>
        <w:t xml:space="preserve"> Lietuvos Respublikos Vyriausybė turės pakeisti</w:t>
      </w:r>
      <w:r w:rsidRPr="0012762C">
        <w:rPr>
          <w:szCs w:val="24"/>
        </w:rPr>
        <w:t xml:space="preserve"> reikės pakeisti</w:t>
      </w:r>
      <w:r w:rsidRPr="00EC13BD">
        <w:t xml:space="preserve"> Lietuvos Respublikos Vyriausybės 2002 m. vasario 26 d. nutarimą Nr. 280 „Dėl Lietuvos Respublikos statybos įs</w:t>
      </w:r>
      <w:r>
        <w:t>tatymo Nr. I-1240 įgyvendinimo“.</w:t>
      </w:r>
    </w:p>
    <w:p w:rsidR="00A96095" w:rsidRDefault="009104B7" w:rsidP="00A96095">
      <w:pPr>
        <w:pStyle w:val="Dainiausstilius"/>
        <w:ind w:firstLine="851"/>
        <w:rPr>
          <w:szCs w:val="24"/>
        </w:rPr>
      </w:pPr>
      <w:r>
        <w:t>I</w:t>
      </w:r>
      <w:r w:rsidRPr="00F8228E">
        <w:t xml:space="preserve">ki 2020 m. </w:t>
      </w:r>
      <w:r>
        <w:t>gruodžio</w:t>
      </w:r>
      <w:r w:rsidRPr="007245CD">
        <w:t xml:space="preserve"> </w:t>
      </w:r>
      <w:r>
        <w:t>31</w:t>
      </w:r>
      <w:r w:rsidRPr="007245CD">
        <w:t xml:space="preserve"> </w:t>
      </w:r>
      <w:r w:rsidRPr="00F8228E">
        <w:t>d.</w:t>
      </w:r>
      <w:r>
        <w:t xml:space="preserve"> Lietuvos Respublikos aplinkos ministras turės </w:t>
      </w:r>
      <w:r w:rsidR="00A96095" w:rsidRPr="0012762C">
        <w:rPr>
          <w:szCs w:val="24"/>
        </w:rPr>
        <w:t>pakeisti</w:t>
      </w:r>
      <w:r w:rsidR="00A96095" w:rsidRPr="00E4016C">
        <w:rPr>
          <w:szCs w:val="24"/>
        </w:rPr>
        <w:t xml:space="preserve"> statybos techninį reglamentą STR 1.05.01:2017 „Statybą leidžiantys dokumentai. Statybos užbaigimas. Statybos sustabdymas. Savavališkos statybos padarinių šalinimas. Statybos pagal neteisėtai išduotą statybą leidžiantį dokumentą padarinių šalinimas“</w:t>
      </w:r>
      <w:r w:rsidR="00A96095" w:rsidRPr="00E4016C">
        <w:rPr>
          <w:szCs w:val="24"/>
          <w:lang w:eastAsia="lt-LT"/>
        </w:rPr>
        <w:t xml:space="preserve">, </w:t>
      </w:r>
      <w:r w:rsidR="00A96095" w:rsidRPr="00E4016C">
        <w:rPr>
          <w:szCs w:val="24"/>
        </w:rPr>
        <w:t xml:space="preserve">patvirtintą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w:t>
      </w:r>
      <w:r w:rsidR="00A96095" w:rsidRPr="00E4016C">
        <w:rPr>
          <w:szCs w:val="24"/>
          <w:lang w:eastAsia="lt-LT"/>
        </w:rPr>
        <w:t>patvirtinimo</w:t>
      </w:r>
      <w:r w:rsidR="00A96095" w:rsidRPr="00E4016C">
        <w:rPr>
          <w:szCs w:val="24"/>
        </w:rPr>
        <w:t>“.</w:t>
      </w:r>
    </w:p>
    <w:p w:rsidR="009104B7" w:rsidRDefault="009104B7" w:rsidP="00A96095">
      <w:pPr>
        <w:pStyle w:val="Dainiausstilius"/>
        <w:ind w:firstLine="851"/>
        <w:rPr>
          <w:szCs w:val="24"/>
        </w:rPr>
      </w:pPr>
      <w:r w:rsidRPr="000744B3">
        <w:t>Lietuvos banko valdyba iki 2020 m. gruodžio 31 d.</w:t>
      </w:r>
      <w:r>
        <w:t xml:space="preserve"> turės pakeisti Statinio statybos, rekonstravimo, remonto, atnaujinimo (modernizavimo), griovimo ar kultūros paveldo statinio tvarkomųjų statybos darbų ir civilinės atsakomybės privalomojo draudimo taisykles, patvirtintas Lietuvos banko valdybos </w:t>
      </w:r>
      <w:r w:rsidR="00047B3A">
        <w:t>2016 m. gruodžio 22 d. nutarimu Nr. 03-207 „Dėl statinio statybos, rekonstravimo, remonto, atnaujinimo (modernizavimo), griovimo ar kultūros paveldo statinio tvarkomųjų statybos darbų ir civilinės atsakomybės privalomojo draudimo taisyklių patvirtinimo“.</w:t>
      </w:r>
    </w:p>
    <w:p w:rsidR="00A96095" w:rsidRPr="00DB1838" w:rsidRDefault="009104B7" w:rsidP="00A96095">
      <w:pPr>
        <w:pStyle w:val="Dainiausstilius"/>
        <w:ind w:firstLine="851"/>
        <w:rPr>
          <w:szCs w:val="24"/>
        </w:rPr>
      </w:pPr>
      <w:r w:rsidRPr="00F605C3">
        <w:rPr>
          <w:szCs w:val="24"/>
        </w:rPr>
        <w:t xml:space="preserve">Valstybinės teritorijų planavimo ir statybos inspekcijos prie Aplinkos ministerijos viršininkas iki 2020 m. gruodžio 31 d. </w:t>
      </w:r>
      <w:r w:rsidR="00A96095" w:rsidRPr="00DB1838">
        <w:t xml:space="preserve">turi būti </w:t>
      </w:r>
      <w:r w:rsidRPr="009104B7">
        <w:rPr>
          <w:szCs w:val="24"/>
        </w:rPr>
        <w:t>pritarimų projektiniams pasiūlymams</w:t>
      </w:r>
      <w:r w:rsidRPr="00F605C3">
        <w:rPr>
          <w:b/>
          <w:szCs w:val="24"/>
        </w:rPr>
        <w:t xml:space="preserve"> </w:t>
      </w:r>
      <w:r w:rsidR="00A96095" w:rsidRPr="00DB1838">
        <w:rPr>
          <w:szCs w:val="24"/>
          <w:lang w:eastAsia="lt-LT"/>
        </w:rPr>
        <w:t>patikrinimų tvark</w:t>
      </w:r>
      <w:r>
        <w:rPr>
          <w:szCs w:val="24"/>
          <w:lang w:eastAsia="lt-LT"/>
        </w:rPr>
        <w:t>ą</w:t>
      </w:r>
      <w:r w:rsidR="00A96095" w:rsidRPr="00DB1838">
        <w:rPr>
          <w:szCs w:val="24"/>
          <w:lang w:eastAsia="lt-LT"/>
        </w:rPr>
        <w:t>.</w:t>
      </w:r>
    </w:p>
    <w:p w:rsidR="00130F79" w:rsidRPr="001757EE" w:rsidRDefault="00130F79" w:rsidP="00220548">
      <w:pPr>
        <w:pStyle w:val="Dainiausstilius"/>
        <w:ind w:firstLine="851"/>
        <w:rPr>
          <w:szCs w:val="24"/>
        </w:rPr>
      </w:pPr>
    </w:p>
    <w:p w:rsidR="00A86BC0" w:rsidRPr="001757EE" w:rsidRDefault="00727A41" w:rsidP="00220548">
      <w:pPr>
        <w:ind w:firstLine="851"/>
        <w:jc w:val="both"/>
        <w:rPr>
          <w:b/>
        </w:rPr>
      </w:pPr>
      <w:r w:rsidRPr="001757EE">
        <w:rPr>
          <w:b/>
        </w:rPr>
        <w:t>1</w:t>
      </w:r>
      <w:r w:rsidR="0026291C" w:rsidRPr="001757EE">
        <w:rPr>
          <w:b/>
        </w:rPr>
        <w:t>2</w:t>
      </w:r>
      <w:r w:rsidRPr="001757EE">
        <w:rPr>
          <w:b/>
        </w:rPr>
        <w:t xml:space="preserve">. </w:t>
      </w:r>
      <w:r w:rsidR="00A8518B" w:rsidRPr="001757EE">
        <w:rPr>
          <w:b/>
        </w:rPr>
        <w:t>Kiek valstybės, savivaldybių biudžetų ir kitų valstybės</w:t>
      </w:r>
      <w:r w:rsidR="00C86C06" w:rsidRPr="001757EE">
        <w:rPr>
          <w:b/>
        </w:rPr>
        <w:t xml:space="preserve"> įsteigtų fondų lėšų prireiks įstatymui įgyvendinti, ar bus galima sutaupyti (pateikiami prognozuojami rodikliai einamaisiais ir artimiausiais 3 biudžetiniais metais)</w:t>
      </w:r>
      <w:r w:rsidR="00BB2AC0">
        <w:rPr>
          <w:b/>
        </w:rPr>
        <w:t>.</w:t>
      </w:r>
    </w:p>
    <w:p w:rsidR="00E4016C" w:rsidRPr="001757EE" w:rsidRDefault="00E4016C" w:rsidP="00E4016C">
      <w:pPr>
        <w:ind w:firstLine="851"/>
        <w:jc w:val="both"/>
      </w:pPr>
      <w:r w:rsidRPr="001757EE">
        <w:t>Įstatymų įgyvendinimas papildomų išlaidų iš valstybės biudžeto nepareikalaus.</w:t>
      </w:r>
    </w:p>
    <w:p w:rsidR="003661DC" w:rsidRPr="001757EE" w:rsidRDefault="003661DC" w:rsidP="00220548">
      <w:pPr>
        <w:ind w:firstLine="851"/>
        <w:jc w:val="both"/>
      </w:pPr>
    </w:p>
    <w:p w:rsidR="00AA4C6F" w:rsidRPr="001757EE" w:rsidRDefault="00AA4C6F" w:rsidP="00220548">
      <w:pPr>
        <w:pStyle w:val="BodyTextIndent"/>
        <w:ind w:firstLine="851"/>
        <w:rPr>
          <w:b/>
        </w:rPr>
      </w:pPr>
      <w:r w:rsidRPr="001757EE">
        <w:rPr>
          <w:b/>
        </w:rPr>
        <w:t>13. Įstatym</w:t>
      </w:r>
      <w:r w:rsidR="002E67FE" w:rsidRPr="001757EE">
        <w:rPr>
          <w:b/>
        </w:rPr>
        <w:t>ų</w:t>
      </w:r>
      <w:r w:rsidRPr="001757EE">
        <w:rPr>
          <w:b/>
        </w:rPr>
        <w:t xml:space="preserve"> projekt</w:t>
      </w:r>
      <w:r w:rsidR="002E67FE" w:rsidRPr="001757EE">
        <w:rPr>
          <w:b/>
        </w:rPr>
        <w:t>ų</w:t>
      </w:r>
      <w:r w:rsidRPr="001757EE">
        <w:rPr>
          <w:b/>
        </w:rPr>
        <w:t xml:space="preserve"> rengimo metu gauti spe</w:t>
      </w:r>
      <w:r w:rsidR="00BB2AC0">
        <w:rPr>
          <w:b/>
        </w:rPr>
        <w:t>cialistų vertinimai ir išvados.</w:t>
      </w:r>
    </w:p>
    <w:p w:rsidR="00AA4C6F" w:rsidRPr="001757EE" w:rsidRDefault="003661DC" w:rsidP="00220548">
      <w:pPr>
        <w:ind w:firstLine="851"/>
        <w:jc w:val="both"/>
        <w:rPr>
          <w:b/>
        </w:rPr>
      </w:pPr>
      <w:r w:rsidRPr="001757EE">
        <w:t>Į</w:t>
      </w:r>
      <w:r w:rsidR="004372BF" w:rsidRPr="001757EE">
        <w:t>statym</w:t>
      </w:r>
      <w:r w:rsidR="00D83BA7" w:rsidRPr="001757EE">
        <w:t>ų</w:t>
      </w:r>
      <w:r w:rsidR="00C40CC2" w:rsidRPr="001757EE">
        <w:t xml:space="preserve"> projektai </w:t>
      </w:r>
      <w:r w:rsidR="00836E62">
        <w:t xml:space="preserve">išvadoms gauti suinteresuotiems asmenims </w:t>
      </w:r>
      <w:r w:rsidR="003F5923">
        <w:t>teikti</w:t>
      </w:r>
      <w:r w:rsidR="00AA4C6F" w:rsidRPr="001757EE">
        <w:t xml:space="preserve"> </w:t>
      </w:r>
      <w:r w:rsidR="00026CDA" w:rsidRPr="001757EE">
        <w:t>T</w:t>
      </w:r>
      <w:r w:rsidR="00AA4C6F" w:rsidRPr="001757EE">
        <w:t>eisės aktų informacinė</w:t>
      </w:r>
      <w:r w:rsidR="00026CDA" w:rsidRPr="001757EE">
        <w:t>je</w:t>
      </w:r>
      <w:r w:rsidR="00AA4C6F" w:rsidRPr="001757EE">
        <w:t xml:space="preserve"> sistemo</w:t>
      </w:r>
      <w:r w:rsidR="00026CDA" w:rsidRPr="001757EE">
        <w:t>je</w:t>
      </w:r>
      <w:r w:rsidR="00AA4C6F" w:rsidRPr="001757EE">
        <w:t xml:space="preserve"> (TAIS).</w:t>
      </w:r>
    </w:p>
    <w:p w:rsidR="008B78D7" w:rsidRPr="001757EE" w:rsidRDefault="008B78D7" w:rsidP="00220548">
      <w:pPr>
        <w:pStyle w:val="BodyTextIndent"/>
        <w:ind w:firstLine="851"/>
      </w:pPr>
    </w:p>
    <w:p w:rsidR="00A86BC0" w:rsidRPr="001757EE" w:rsidRDefault="00727A41" w:rsidP="00220548">
      <w:pPr>
        <w:pStyle w:val="BodyTextIndent"/>
        <w:ind w:firstLine="851"/>
        <w:rPr>
          <w:b/>
          <w:i/>
          <w:iCs/>
          <w:lang w:eastAsia="en-US"/>
        </w:rPr>
      </w:pPr>
      <w:r w:rsidRPr="001757EE">
        <w:rPr>
          <w:b/>
        </w:rPr>
        <w:t>1</w:t>
      </w:r>
      <w:r w:rsidR="00C86C06" w:rsidRPr="001757EE">
        <w:rPr>
          <w:b/>
        </w:rPr>
        <w:t>4</w:t>
      </w:r>
      <w:r w:rsidRPr="001757EE">
        <w:rPr>
          <w:b/>
        </w:rPr>
        <w:t>. Reikšminiai žodžiai, kurių reikia ši</w:t>
      </w:r>
      <w:r w:rsidR="002C2FF4" w:rsidRPr="001757EE">
        <w:rPr>
          <w:b/>
        </w:rPr>
        <w:t>ems</w:t>
      </w:r>
      <w:r w:rsidRPr="001757EE">
        <w:rPr>
          <w:b/>
        </w:rPr>
        <w:t xml:space="preserve"> projekt</w:t>
      </w:r>
      <w:r w:rsidR="002C2FF4" w:rsidRPr="001757EE">
        <w:rPr>
          <w:b/>
        </w:rPr>
        <w:t>ams</w:t>
      </w:r>
      <w:r w:rsidRPr="001757EE">
        <w:rPr>
          <w:b/>
        </w:rPr>
        <w:t xml:space="preserve"> </w:t>
      </w:r>
      <w:r w:rsidRPr="001757EE">
        <w:rPr>
          <w:b/>
          <w:lang w:eastAsia="en-US"/>
        </w:rPr>
        <w:t>įtraukti į kompiuterinę paieškos sistemą, įskaitant Europos žodyn</w:t>
      </w:r>
      <w:r w:rsidR="00525568" w:rsidRPr="001757EE">
        <w:rPr>
          <w:b/>
          <w:lang w:eastAsia="en-US"/>
        </w:rPr>
        <w:t>o</w:t>
      </w:r>
      <w:r w:rsidRPr="001757EE">
        <w:rPr>
          <w:b/>
          <w:lang w:eastAsia="en-US"/>
        </w:rPr>
        <w:t xml:space="preserve"> </w:t>
      </w:r>
      <w:r w:rsidR="00525568" w:rsidRPr="001757EE">
        <w:rPr>
          <w:b/>
          <w:lang w:eastAsia="en-US"/>
        </w:rPr>
        <w:t>„</w:t>
      </w:r>
      <w:r w:rsidRPr="001757EE">
        <w:rPr>
          <w:b/>
          <w:iCs/>
          <w:lang w:eastAsia="en-US"/>
        </w:rPr>
        <w:t>Eurovoc</w:t>
      </w:r>
      <w:r w:rsidR="00525568" w:rsidRPr="001757EE">
        <w:rPr>
          <w:b/>
          <w:iCs/>
          <w:lang w:eastAsia="en-US"/>
        </w:rPr>
        <w:t>“ terminus, temas bei sritis</w:t>
      </w:r>
      <w:r w:rsidRPr="001757EE">
        <w:rPr>
          <w:b/>
          <w:i/>
          <w:iCs/>
          <w:lang w:eastAsia="en-US"/>
        </w:rPr>
        <w:t xml:space="preserve">. </w:t>
      </w:r>
    </w:p>
    <w:p w:rsidR="003B0433" w:rsidRPr="001757EE" w:rsidRDefault="008E322F" w:rsidP="00220548">
      <w:pPr>
        <w:autoSpaceDE w:val="0"/>
        <w:autoSpaceDN w:val="0"/>
        <w:adjustRightInd w:val="0"/>
        <w:ind w:firstLine="851"/>
        <w:jc w:val="both"/>
        <w:rPr>
          <w:b/>
        </w:rPr>
      </w:pPr>
      <w:r>
        <w:rPr>
          <w:i/>
          <w:iCs/>
        </w:rPr>
        <w:t xml:space="preserve">„Statyba“, „statinio projektas“, </w:t>
      </w:r>
      <w:r w:rsidR="001C0725">
        <w:rPr>
          <w:i/>
          <w:iCs/>
        </w:rPr>
        <w:t>„</w:t>
      </w:r>
      <w:r>
        <w:rPr>
          <w:i/>
          <w:iCs/>
        </w:rPr>
        <w:t>statybą leidžiantys dokumentai“</w:t>
      </w:r>
      <w:r w:rsidR="001C0725">
        <w:rPr>
          <w:i/>
          <w:iCs/>
        </w:rPr>
        <w:t>.</w:t>
      </w:r>
    </w:p>
    <w:p w:rsidR="00A86BC0" w:rsidRPr="001757EE" w:rsidRDefault="00727A41" w:rsidP="00220548">
      <w:pPr>
        <w:autoSpaceDE w:val="0"/>
        <w:autoSpaceDN w:val="0"/>
        <w:adjustRightInd w:val="0"/>
        <w:ind w:firstLine="851"/>
        <w:jc w:val="both"/>
        <w:rPr>
          <w:b/>
        </w:rPr>
      </w:pPr>
      <w:r w:rsidRPr="001757EE">
        <w:rPr>
          <w:b/>
        </w:rPr>
        <w:t>1</w:t>
      </w:r>
      <w:r w:rsidR="00463593" w:rsidRPr="001757EE">
        <w:rPr>
          <w:b/>
        </w:rPr>
        <w:t>5</w:t>
      </w:r>
      <w:r w:rsidRPr="001757EE">
        <w:rPr>
          <w:b/>
        </w:rPr>
        <w:t>. Kiti, iniciatorių nuomone, reikalin</w:t>
      </w:r>
      <w:r w:rsidR="004060F3" w:rsidRPr="001757EE">
        <w:rPr>
          <w:b/>
        </w:rPr>
        <w:t>gi pagrindimai ir paaiškinimai.</w:t>
      </w:r>
    </w:p>
    <w:p w:rsidR="004372BF" w:rsidRPr="005E2A07" w:rsidRDefault="004372BF" w:rsidP="00220548">
      <w:pPr>
        <w:autoSpaceDE w:val="0"/>
        <w:autoSpaceDN w:val="0"/>
        <w:adjustRightInd w:val="0"/>
        <w:ind w:firstLine="851"/>
        <w:jc w:val="both"/>
      </w:pPr>
      <w:r w:rsidRPr="001757EE">
        <w:t>Nėra.</w:t>
      </w:r>
    </w:p>
    <w:sectPr w:rsidR="004372BF" w:rsidRPr="005E2A07" w:rsidSect="00382053">
      <w:headerReference w:type="default" r:id="rId9"/>
      <w:footnotePr>
        <w:pos w:val="beneathText"/>
      </w:footnotePr>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BE" w:rsidRDefault="00AD5DBE" w:rsidP="001708E6">
      <w:r>
        <w:separator/>
      </w:r>
    </w:p>
  </w:endnote>
  <w:endnote w:type="continuationSeparator" w:id="0">
    <w:p w:rsidR="00AD5DBE" w:rsidRDefault="00AD5DBE" w:rsidP="0017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BE" w:rsidRDefault="00AD5DBE" w:rsidP="001708E6">
      <w:r>
        <w:separator/>
      </w:r>
    </w:p>
  </w:footnote>
  <w:footnote w:type="continuationSeparator" w:id="0">
    <w:p w:rsidR="00AD5DBE" w:rsidRDefault="00AD5DBE" w:rsidP="0017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BE" w:rsidRDefault="00AD5DBE">
    <w:pPr>
      <w:pStyle w:val="Header"/>
      <w:jc w:val="center"/>
    </w:pPr>
    <w:r>
      <w:rPr>
        <w:noProof/>
      </w:rPr>
      <w:fldChar w:fldCharType="begin"/>
    </w:r>
    <w:r>
      <w:rPr>
        <w:noProof/>
      </w:rPr>
      <w:instrText xml:space="preserve"> PAGE   \* MERGEFORMAT </w:instrText>
    </w:r>
    <w:r>
      <w:rPr>
        <w:noProof/>
      </w:rPr>
      <w:fldChar w:fldCharType="separate"/>
    </w:r>
    <w:r w:rsidR="00053AE1">
      <w:rPr>
        <w:noProof/>
      </w:rPr>
      <w:t>3</w:t>
    </w:r>
    <w:r>
      <w:rPr>
        <w:noProof/>
      </w:rPr>
      <w:fldChar w:fldCharType="end"/>
    </w:r>
  </w:p>
  <w:p w:rsidR="00AD5DBE" w:rsidRDefault="00AD5D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4402E1C"/>
    <w:multiLevelType w:val="hybridMultilevel"/>
    <w:tmpl w:val="DE4A779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4BF4CC0"/>
    <w:multiLevelType w:val="multilevel"/>
    <w:tmpl w:val="77C09DC4"/>
    <w:numStyleLink w:val="Dainiaussarasas"/>
  </w:abstractNum>
  <w:abstractNum w:abstractNumId="3">
    <w:nsid w:val="05177407"/>
    <w:multiLevelType w:val="multilevel"/>
    <w:tmpl w:val="77C09DC4"/>
    <w:numStyleLink w:val="Dainiaussarasas"/>
  </w:abstractNum>
  <w:abstractNum w:abstractNumId="4">
    <w:nsid w:val="119F3E6B"/>
    <w:multiLevelType w:val="hybridMultilevel"/>
    <w:tmpl w:val="9CAAC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A315E0"/>
    <w:multiLevelType w:val="multilevel"/>
    <w:tmpl w:val="77C09DC4"/>
    <w:styleLink w:val="Dainiaussarasas"/>
    <w:lvl w:ilvl="0">
      <w:start w:val="1"/>
      <w:numFmt w:val="bullet"/>
      <w:suff w:val="space"/>
      <w:lvlText w:val=""/>
      <w:lvlJc w:val="left"/>
      <w:pPr>
        <w:ind w:left="0" w:firstLine="567"/>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49C6203"/>
    <w:multiLevelType w:val="hybridMultilevel"/>
    <w:tmpl w:val="A0B0041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nsid w:val="1BE0132F"/>
    <w:multiLevelType w:val="multilevel"/>
    <w:tmpl w:val="AF6E923A"/>
    <w:lvl w:ilvl="0">
      <w:start w:val="1"/>
      <w:numFmt w:val="bullet"/>
      <w:suff w:val="space"/>
      <w:lvlText w:val=""/>
      <w:lvlJc w:val="left"/>
      <w:pPr>
        <w:ind w:left="0" w:firstLine="567"/>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D2661B3"/>
    <w:multiLevelType w:val="multilevel"/>
    <w:tmpl w:val="77C09DC4"/>
    <w:numStyleLink w:val="Dainiaussarasas"/>
  </w:abstractNum>
  <w:abstractNum w:abstractNumId="9">
    <w:nsid w:val="2F3132B0"/>
    <w:multiLevelType w:val="hybridMultilevel"/>
    <w:tmpl w:val="0C546C98"/>
    <w:lvl w:ilvl="0" w:tplc="849A682E">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0">
    <w:nsid w:val="32622957"/>
    <w:multiLevelType w:val="multilevel"/>
    <w:tmpl w:val="77C09DC4"/>
    <w:numStyleLink w:val="Dainiaussarasas"/>
  </w:abstractNum>
  <w:abstractNum w:abstractNumId="11">
    <w:nsid w:val="342B2162"/>
    <w:multiLevelType w:val="hybridMultilevel"/>
    <w:tmpl w:val="0A6E68C0"/>
    <w:lvl w:ilvl="0" w:tplc="660089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348B7437"/>
    <w:multiLevelType w:val="hybridMultilevel"/>
    <w:tmpl w:val="4B14CA68"/>
    <w:lvl w:ilvl="0" w:tplc="DCF89130">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3">
    <w:nsid w:val="37B9600D"/>
    <w:multiLevelType w:val="multilevel"/>
    <w:tmpl w:val="77C09DC4"/>
    <w:numStyleLink w:val="Dainiaussarasas"/>
  </w:abstractNum>
  <w:abstractNum w:abstractNumId="14">
    <w:nsid w:val="3CB10D53"/>
    <w:multiLevelType w:val="hybridMultilevel"/>
    <w:tmpl w:val="1E608860"/>
    <w:lvl w:ilvl="0" w:tplc="CE344C8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nsid w:val="436651ED"/>
    <w:multiLevelType w:val="multilevel"/>
    <w:tmpl w:val="77C09DC4"/>
    <w:numStyleLink w:val="Dainiaussarasas"/>
  </w:abstractNum>
  <w:abstractNum w:abstractNumId="16">
    <w:nsid w:val="5C68514E"/>
    <w:multiLevelType w:val="hybridMultilevel"/>
    <w:tmpl w:val="0526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BC2EF7"/>
    <w:multiLevelType w:val="multilevel"/>
    <w:tmpl w:val="77C09DC4"/>
    <w:numStyleLink w:val="Dainiaussarasas"/>
  </w:abstractNum>
  <w:abstractNum w:abstractNumId="18">
    <w:nsid w:val="7F2C0F3B"/>
    <w:multiLevelType w:val="multilevel"/>
    <w:tmpl w:val="77C09DC4"/>
    <w:numStyleLink w:val="Dainiaussarasas"/>
  </w:abstractNum>
  <w:num w:numId="1">
    <w:abstractNumId w:val="0"/>
  </w:num>
  <w:num w:numId="2">
    <w:abstractNumId w:val="4"/>
  </w:num>
  <w:num w:numId="3">
    <w:abstractNumId w:val="7"/>
  </w:num>
  <w:num w:numId="4">
    <w:abstractNumId w:val="5"/>
  </w:num>
  <w:num w:numId="5">
    <w:abstractNumId w:val="2"/>
  </w:num>
  <w:num w:numId="6">
    <w:abstractNumId w:val="8"/>
  </w:num>
  <w:num w:numId="7">
    <w:abstractNumId w:val="17"/>
  </w:num>
  <w:num w:numId="8">
    <w:abstractNumId w:val="13"/>
  </w:num>
  <w:num w:numId="9">
    <w:abstractNumId w:val="15"/>
  </w:num>
  <w:num w:numId="10">
    <w:abstractNumId w:val="3"/>
  </w:num>
  <w:num w:numId="11">
    <w:abstractNumId w:val="18"/>
  </w:num>
  <w:num w:numId="12">
    <w:abstractNumId w:val="10"/>
  </w:num>
  <w:num w:numId="13">
    <w:abstractNumId w:val="14"/>
  </w:num>
  <w:num w:numId="14">
    <w:abstractNumId w:val="1"/>
  </w:num>
  <w:num w:numId="15">
    <w:abstractNumId w:val="6"/>
  </w:num>
  <w:num w:numId="16">
    <w:abstractNumId w:val="11"/>
  </w:num>
  <w:num w:numId="17">
    <w:abstractNumId w:val="12"/>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F8"/>
    <w:rsid w:val="000007C7"/>
    <w:rsid w:val="0000103A"/>
    <w:rsid w:val="000017A9"/>
    <w:rsid w:val="00001C71"/>
    <w:rsid w:val="00002964"/>
    <w:rsid w:val="00002D73"/>
    <w:rsid w:val="00003128"/>
    <w:rsid w:val="000041AE"/>
    <w:rsid w:val="000054FB"/>
    <w:rsid w:val="00005B8C"/>
    <w:rsid w:val="00005CB4"/>
    <w:rsid w:val="00005EB3"/>
    <w:rsid w:val="000069F1"/>
    <w:rsid w:val="00010E08"/>
    <w:rsid w:val="000113A5"/>
    <w:rsid w:val="00011E72"/>
    <w:rsid w:val="00011FEB"/>
    <w:rsid w:val="0001314A"/>
    <w:rsid w:val="00013ED0"/>
    <w:rsid w:val="00014DEC"/>
    <w:rsid w:val="0001522C"/>
    <w:rsid w:val="00015A3C"/>
    <w:rsid w:val="00020401"/>
    <w:rsid w:val="00020F3D"/>
    <w:rsid w:val="0002129D"/>
    <w:rsid w:val="00021484"/>
    <w:rsid w:val="000233A7"/>
    <w:rsid w:val="000235A3"/>
    <w:rsid w:val="000244E7"/>
    <w:rsid w:val="00024F30"/>
    <w:rsid w:val="0002513C"/>
    <w:rsid w:val="00025181"/>
    <w:rsid w:val="000269F0"/>
    <w:rsid w:val="00026CDA"/>
    <w:rsid w:val="0002736A"/>
    <w:rsid w:val="00030629"/>
    <w:rsid w:val="000308BB"/>
    <w:rsid w:val="00031354"/>
    <w:rsid w:val="00031D64"/>
    <w:rsid w:val="000321BE"/>
    <w:rsid w:val="0003365A"/>
    <w:rsid w:val="0003494F"/>
    <w:rsid w:val="000353F0"/>
    <w:rsid w:val="00035825"/>
    <w:rsid w:val="0003589C"/>
    <w:rsid w:val="00035B44"/>
    <w:rsid w:val="000361D1"/>
    <w:rsid w:val="000362F2"/>
    <w:rsid w:val="00036DE1"/>
    <w:rsid w:val="000371A2"/>
    <w:rsid w:val="000400F8"/>
    <w:rsid w:val="000405CA"/>
    <w:rsid w:val="000408CF"/>
    <w:rsid w:val="00040ADE"/>
    <w:rsid w:val="00040F64"/>
    <w:rsid w:val="00041019"/>
    <w:rsid w:val="000417F0"/>
    <w:rsid w:val="00041CA7"/>
    <w:rsid w:val="00041D03"/>
    <w:rsid w:val="00041D08"/>
    <w:rsid w:val="00042380"/>
    <w:rsid w:val="000437BF"/>
    <w:rsid w:val="000438B8"/>
    <w:rsid w:val="000439D7"/>
    <w:rsid w:val="000440F0"/>
    <w:rsid w:val="00044D45"/>
    <w:rsid w:val="00045933"/>
    <w:rsid w:val="00045D1B"/>
    <w:rsid w:val="00046247"/>
    <w:rsid w:val="00046811"/>
    <w:rsid w:val="00046B72"/>
    <w:rsid w:val="0004762A"/>
    <w:rsid w:val="00047B3A"/>
    <w:rsid w:val="00047C67"/>
    <w:rsid w:val="00051430"/>
    <w:rsid w:val="0005170B"/>
    <w:rsid w:val="00053AE1"/>
    <w:rsid w:val="00054870"/>
    <w:rsid w:val="00055E9E"/>
    <w:rsid w:val="0005685C"/>
    <w:rsid w:val="00056BD4"/>
    <w:rsid w:val="000570B0"/>
    <w:rsid w:val="0006043F"/>
    <w:rsid w:val="00062774"/>
    <w:rsid w:val="00063066"/>
    <w:rsid w:val="00063948"/>
    <w:rsid w:val="00063B8E"/>
    <w:rsid w:val="00063E29"/>
    <w:rsid w:val="00063E48"/>
    <w:rsid w:val="00064046"/>
    <w:rsid w:val="00065A6D"/>
    <w:rsid w:val="000671ED"/>
    <w:rsid w:val="000676D8"/>
    <w:rsid w:val="00070DBE"/>
    <w:rsid w:val="00071595"/>
    <w:rsid w:val="00071735"/>
    <w:rsid w:val="0007177A"/>
    <w:rsid w:val="00071D63"/>
    <w:rsid w:val="00072C7B"/>
    <w:rsid w:val="00073C9B"/>
    <w:rsid w:val="00073CEC"/>
    <w:rsid w:val="000751A8"/>
    <w:rsid w:val="000765AA"/>
    <w:rsid w:val="0007673E"/>
    <w:rsid w:val="000767EF"/>
    <w:rsid w:val="0008151C"/>
    <w:rsid w:val="00081594"/>
    <w:rsid w:val="0008162E"/>
    <w:rsid w:val="00082A50"/>
    <w:rsid w:val="00082F2B"/>
    <w:rsid w:val="00082FF6"/>
    <w:rsid w:val="00083700"/>
    <w:rsid w:val="00083BFB"/>
    <w:rsid w:val="000847DF"/>
    <w:rsid w:val="0008536B"/>
    <w:rsid w:val="000857B9"/>
    <w:rsid w:val="000862C4"/>
    <w:rsid w:val="00086789"/>
    <w:rsid w:val="000869EB"/>
    <w:rsid w:val="00087205"/>
    <w:rsid w:val="00087A3A"/>
    <w:rsid w:val="0009125F"/>
    <w:rsid w:val="0009176D"/>
    <w:rsid w:val="00091A80"/>
    <w:rsid w:val="000928AB"/>
    <w:rsid w:val="00092B7A"/>
    <w:rsid w:val="00092DF3"/>
    <w:rsid w:val="0009427B"/>
    <w:rsid w:val="00094504"/>
    <w:rsid w:val="000961DA"/>
    <w:rsid w:val="00096484"/>
    <w:rsid w:val="0009666E"/>
    <w:rsid w:val="000A02E1"/>
    <w:rsid w:val="000A07F8"/>
    <w:rsid w:val="000A0ACA"/>
    <w:rsid w:val="000A237B"/>
    <w:rsid w:val="000A2EFB"/>
    <w:rsid w:val="000A378A"/>
    <w:rsid w:val="000A45A5"/>
    <w:rsid w:val="000A598F"/>
    <w:rsid w:val="000A5DBC"/>
    <w:rsid w:val="000A5F69"/>
    <w:rsid w:val="000A65F3"/>
    <w:rsid w:val="000A6DCF"/>
    <w:rsid w:val="000A738A"/>
    <w:rsid w:val="000A7A4C"/>
    <w:rsid w:val="000A7F25"/>
    <w:rsid w:val="000B003C"/>
    <w:rsid w:val="000B01CC"/>
    <w:rsid w:val="000B1409"/>
    <w:rsid w:val="000B1B16"/>
    <w:rsid w:val="000B1DC1"/>
    <w:rsid w:val="000B308D"/>
    <w:rsid w:val="000B3C88"/>
    <w:rsid w:val="000B41F9"/>
    <w:rsid w:val="000B4218"/>
    <w:rsid w:val="000B4CDC"/>
    <w:rsid w:val="000B7D00"/>
    <w:rsid w:val="000B7E9A"/>
    <w:rsid w:val="000C276B"/>
    <w:rsid w:val="000C2775"/>
    <w:rsid w:val="000C2AAD"/>
    <w:rsid w:val="000C3940"/>
    <w:rsid w:val="000C4482"/>
    <w:rsid w:val="000C50F6"/>
    <w:rsid w:val="000C5223"/>
    <w:rsid w:val="000C593B"/>
    <w:rsid w:val="000C5A5C"/>
    <w:rsid w:val="000C5D35"/>
    <w:rsid w:val="000C689A"/>
    <w:rsid w:val="000C6F35"/>
    <w:rsid w:val="000C6FC9"/>
    <w:rsid w:val="000C7257"/>
    <w:rsid w:val="000C7750"/>
    <w:rsid w:val="000D02F8"/>
    <w:rsid w:val="000D0382"/>
    <w:rsid w:val="000D2158"/>
    <w:rsid w:val="000D34AC"/>
    <w:rsid w:val="000D3871"/>
    <w:rsid w:val="000D437D"/>
    <w:rsid w:val="000D4737"/>
    <w:rsid w:val="000D4D81"/>
    <w:rsid w:val="000D5683"/>
    <w:rsid w:val="000E0AF2"/>
    <w:rsid w:val="000E2746"/>
    <w:rsid w:val="000E2BD5"/>
    <w:rsid w:val="000E2D55"/>
    <w:rsid w:val="000E48EF"/>
    <w:rsid w:val="000E4C0A"/>
    <w:rsid w:val="000E4DC3"/>
    <w:rsid w:val="000E68F1"/>
    <w:rsid w:val="000E7626"/>
    <w:rsid w:val="000E76B4"/>
    <w:rsid w:val="000E76F0"/>
    <w:rsid w:val="000F0031"/>
    <w:rsid w:val="000F0519"/>
    <w:rsid w:val="000F2051"/>
    <w:rsid w:val="000F2B24"/>
    <w:rsid w:val="000F2DFB"/>
    <w:rsid w:val="000F4991"/>
    <w:rsid w:val="000F5ACE"/>
    <w:rsid w:val="000F6C40"/>
    <w:rsid w:val="00100A3A"/>
    <w:rsid w:val="001010F6"/>
    <w:rsid w:val="00101D0A"/>
    <w:rsid w:val="00103AF8"/>
    <w:rsid w:val="00103C60"/>
    <w:rsid w:val="00105097"/>
    <w:rsid w:val="001066D4"/>
    <w:rsid w:val="00107BAC"/>
    <w:rsid w:val="001104C0"/>
    <w:rsid w:val="00111301"/>
    <w:rsid w:val="00112971"/>
    <w:rsid w:val="00114A62"/>
    <w:rsid w:val="001156E2"/>
    <w:rsid w:val="001156F6"/>
    <w:rsid w:val="00116EF3"/>
    <w:rsid w:val="00117778"/>
    <w:rsid w:val="001200E0"/>
    <w:rsid w:val="00121C05"/>
    <w:rsid w:val="00123111"/>
    <w:rsid w:val="00123E68"/>
    <w:rsid w:val="0012409A"/>
    <w:rsid w:val="00124941"/>
    <w:rsid w:val="001250C4"/>
    <w:rsid w:val="0012532D"/>
    <w:rsid w:val="0012616C"/>
    <w:rsid w:val="001271AA"/>
    <w:rsid w:val="00127A67"/>
    <w:rsid w:val="001300C4"/>
    <w:rsid w:val="00130F79"/>
    <w:rsid w:val="00133546"/>
    <w:rsid w:val="00133E54"/>
    <w:rsid w:val="00133EFE"/>
    <w:rsid w:val="00134769"/>
    <w:rsid w:val="001350A6"/>
    <w:rsid w:val="00135E0A"/>
    <w:rsid w:val="001360BA"/>
    <w:rsid w:val="00136694"/>
    <w:rsid w:val="00136BB1"/>
    <w:rsid w:val="00137389"/>
    <w:rsid w:val="001377EC"/>
    <w:rsid w:val="00137A8C"/>
    <w:rsid w:val="00140EF2"/>
    <w:rsid w:val="001417D9"/>
    <w:rsid w:val="0014352E"/>
    <w:rsid w:val="00143858"/>
    <w:rsid w:val="00143F83"/>
    <w:rsid w:val="001441F9"/>
    <w:rsid w:val="00144EC9"/>
    <w:rsid w:val="00144F4B"/>
    <w:rsid w:val="001454D5"/>
    <w:rsid w:val="0014682F"/>
    <w:rsid w:val="00147929"/>
    <w:rsid w:val="001479BC"/>
    <w:rsid w:val="00147C78"/>
    <w:rsid w:val="00150ABE"/>
    <w:rsid w:val="00153C9D"/>
    <w:rsid w:val="00154989"/>
    <w:rsid w:val="00155BC4"/>
    <w:rsid w:val="00155EF5"/>
    <w:rsid w:val="00156B20"/>
    <w:rsid w:val="00157258"/>
    <w:rsid w:val="00157884"/>
    <w:rsid w:val="00157B13"/>
    <w:rsid w:val="00160495"/>
    <w:rsid w:val="00164A56"/>
    <w:rsid w:val="0016599A"/>
    <w:rsid w:val="0016684C"/>
    <w:rsid w:val="00166F69"/>
    <w:rsid w:val="001671DC"/>
    <w:rsid w:val="001679CE"/>
    <w:rsid w:val="0017029C"/>
    <w:rsid w:val="001708E6"/>
    <w:rsid w:val="0017166C"/>
    <w:rsid w:val="00172F7B"/>
    <w:rsid w:val="00173BD6"/>
    <w:rsid w:val="00173C3B"/>
    <w:rsid w:val="00174750"/>
    <w:rsid w:val="0017541D"/>
    <w:rsid w:val="0017541F"/>
    <w:rsid w:val="00175527"/>
    <w:rsid w:val="001757EE"/>
    <w:rsid w:val="001758F3"/>
    <w:rsid w:val="00175D8C"/>
    <w:rsid w:val="00176313"/>
    <w:rsid w:val="0018030A"/>
    <w:rsid w:val="00180CE2"/>
    <w:rsid w:val="00180E31"/>
    <w:rsid w:val="001819E0"/>
    <w:rsid w:val="00181BF8"/>
    <w:rsid w:val="001823EA"/>
    <w:rsid w:val="00182603"/>
    <w:rsid w:val="001827DE"/>
    <w:rsid w:val="00182AA8"/>
    <w:rsid w:val="00182C23"/>
    <w:rsid w:val="001830AE"/>
    <w:rsid w:val="00183513"/>
    <w:rsid w:val="0018404A"/>
    <w:rsid w:val="0018511E"/>
    <w:rsid w:val="001857EA"/>
    <w:rsid w:val="00185A09"/>
    <w:rsid w:val="00185B8B"/>
    <w:rsid w:val="00187697"/>
    <w:rsid w:val="0019034B"/>
    <w:rsid w:val="00190A96"/>
    <w:rsid w:val="001946B2"/>
    <w:rsid w:val="00194BC7"/>
    <w:rsid w:val="001953E7"/>
    <w:rsid w:val="001975C1"/>
    <w:rsid w:val="001A18CC"/>
    <w:rsid w:val="001A1ED9"/>
    <w:rsid w:val="001A3C52"/>
    <w:rsid w:val="001A3F09"/>
    <w:rsid w:val="001A4828"/>
    <w:rsid w:val="001A59CD"/>
    <w:rsid w:val="001A5B48"/>
    <w:rsid w:val="001A60B3"/>
    <w:rsid w:val="001A652E"/>
    <w:rsid w:val="001A69EC"/>
    <w:rsid w:val="001A6AEA"/>
    <w:rsid w:val="001A7FE3"/>
    <w:rsid w:val="001B01B8"/>
    <w:rsid w:val="001B0F29"/>
    <w:rsid w:val="001B1280"/>
    <w:rsid w:val="001B235F"/>
    <w:rsid w:val="001B2D2D"/>
    <w:rsid w:val="001B53F4"/>
    <w:rsid w:val="001B6C83"/>
    <w:rsid w:val="001B77BF"/>
    <w:rsid w:val="001C04BA"/>
    <w:rsid w:val="001C0725"/>
    <w:rsid w:val="001C0CE0"/>
    <w:rsid w:val="001C252C"/>
    <w:rsid w:val="001C2E1D"/>
    <w:rsid w:val="001C3191"/>
    <w:rsid w:val="001C47EC"/>
    <w:rsid w:val="001C48DE"/>
    <w:rsid w:val="001C4A85"/>
    <w:rsid w:val="001C4F2C"/>
    <w:rsid w:val="001C4FDB"/>
    <w:rsid w:val="001C50D9"/>
    <w:rsid w:val="001C5B74"/>
    <w:rsid w:val="001C5BCF"/>
    <w:rsid w:val="001C5BFB"/>
    <w:rsid w:val="001C6012"/>
    <w:rsid w:val="001C6AFB"/>
    <w:rsid w:val="001C7B52"/>
    <w:rsid w:val="001D17FC"/>
    <w:rsid w:val="001D20B3"/>
    <w:rsid w:val="001D5881"/>
    <w:rsid w:val="001D7F5F"/>
    <w:rsid w:val="001E06AA"/>
    <w:rsid w:val="001E0D66"/>
    <w:rsid w:val="001E114C"/>
    <w:rsid w:val="001E1279"/>
    <w:rsid w:val="001E16AA"/>
    <w:rsid w:val="001E1F6C"/>
    <w:rsid w:val="001E27F7"/>
    <w:rsid w:val="001E2BB3"/>
    <w:rsid w:val="001E41AE"/>
    <w:rsid w:val="001E4CDC"/>
    <w:rsid w:val="001E5477"/>
    <w:rsid w:val="001E6234"/>
    <w:rsid w:val="001F0B96"/>
    <w:rsid w:val="001F2FA4"/>
    <w:rsid w:val="001F3BDC"/>
    <w:rsid w:val="001F4131"/>
    <w:rsid w:val="001F431B"/>
    <w:rsid w:val="001F46BC"/>
    <w:rsid w:val="001F4857"/>
    <w:rsid w:val="001F5020"/>
    <w:rsid w:val="001F6F8C"/>
    <w:rsid w:val="001F730F"/>
    <w:rsid w:val="002005EC"/>
    <w:rsid w:val="0020061C"/>
    <w:rsid w:val="00200AA9"/>
    <w:rsid w:val="0020186D"/>
    <w:rsid w:val="002023E3"/>
    <w:rsid w:val="00202570"/>
    <w:rsid w:val="002026EA"/>
    <w:rsid w:val="00202795"/>
    <w:rsid w:val="002030D7"/>
    <w:rsid w:val="00204AB6"/>
    <w:rsid w:val="00205310"/>
    <w:rsid w:val="0020579E"/>
    <w:rsid w:val="00205CD0"/>
    <w:rsid w:val="00206255"/>
    <w:rsid w:val="002075CB"/>
    <w:rsid w:val="00210003"/>
    <w:rsid w:val="0021053D"/>
    <w:rsid w:val="002106C4"/>
    <w:rsid w:val="00212AB6"/>
    <w:rsid w:val="00213A2C"/>
    <w:rsid w:val="0021492E"/>
    <w:rsid w:val="00214C1E"/>
    <w:rsid w:val="002168B5"/>
    <w:rsid w:val="00216A60"/>
    <w:rsid w:val="00216CD5"/>
    <w:rsid w:val="002170BC"/>
    <w:rsid w:val="0022006D"/>
    <w:rsid w:val="00220548"/>
    <w:rsid w:val="00220757"/>
    <w:rsid w:val="0022174C"/>
    <w:rsid w:val="00222604"/>
    <w:rsid w:val="00222648"/>
    <w:rsid w:val="00223E49"/>
    <w:rsid w:val="0022520E"/>
    <w:rsid w:val="002259C7"/>
    <w:rsid w:val="0022607F"/>
    <w:rsid w:val="00227E0B"/>
    <w:rsid w:val="0023060A"/>
    <w:rsid w:val="00230775"/>
    <w:rsid w:val="002317B4"/>
    <w:rsid w:val="00231BA3"/>
    <w:rsid w:val="002322CB"/>
    <w:rsid w:val="00232C63"/>
    <w:rsid w:val="00234250"/>
    <w:rsid w:val="002361B6"/>
    <w:rsid w:val="00236884"/>
    <w:rsid w:val="00236978"/>
    <w:rsid w:val="00236E17"/>
    <w:rsid w:val="00237047"/>
    <w:rsid w:val="0023767E"/>
    <w:rsid w:val="002377EF"/>
    <w:rsid w:val="00240271"/>
    <w:rsid w:val="0024098E"/>
    <w:rsid w:val="00240BE6"/>
    <w:rsid w:val="00240CEE"/>
    <w:rsid w:val="00241C22"/>
    <w:rsid w:val="00242E04"/>
    <w:rsid w:val="00243501"/>
    <w:rsid w:val="00243FD6"/>
    <w:rsid w:val="0024424E"/>
    <w:rsid w:val="002442F1"/>
    <w:rsid w:val="0024465A"/>
    <w:rsid w:val="00244D76"/>
    <w:rsid w:val="0024532C"/>
    <w:rsid w:val="00246AC2"/>
    <w:rsid w:val="00246E30"/>
    <w:rsid w:val="00247792"/>
    <w:rsid w:val="00247C14"/>
    <w:rsid w:val="002517D0"/>
    <w:rsid w:val="00251810"/>
    <w:rsid w:val="002519E6"/>
    <w:rsid w:val="002551A9"/>
    <w:rsid w:val="002554AA"/>
    <w:rsid w:val="00255B45"/>
    <w:rsid w:val="00256A57"/>
    <w:rsid w:val="00257222"/>
    <w:rsid w:val="00257905"/>
    <w:rsid w:val="00257F05"/>
    <w:rsid w:val="0026001B"/>
    <w:rsid w:val="002602D8"/>
    <w:rsid w:val="002603C5"/>
    <w:rsid w:val="002607E0"/>
    <w:rsid w:val="00260F35"/>
    <w:rsid w:val="0026291C"/>
    <w:rsid w:val="002639A5"/>
    <w:rsid w:val="00263C76"/>
    <w:rsid w:val="00264A95"/>
    <w:rsid w:val="00264FA8"/>
    <w:rsid w:val="002662AC"/>
    <w:rsid w:val="0026645A"/>
    <w:rsid w:val="00266A69"/>
    <w:rsid w:val="002674F5"/>
    <w:rsid w:val="002677D1"/>
    <w:rsid w:val="0027045D"/>
    <w:rsid w:val="00270C8F"/>
    <w:rsid w:val="002712CF"/>
    <w:rsid w:val="0027175D"/>
    <w:rsid w:val="00272B79"/>
    <w:rsid w:val="00274D6A"/>
    <w:rsid w:val="0027555D"/>
    <w:rsid w:val="00276C65"/>
    <w:rsid w:val="002772A5"/>
    <w:rsid w:val="0027762E"/>
    <w:rsid w:val="002801E5"/>
    <w:rsid w:val="002811E4"/>
    <w:rsid w:val="002813BA"/>
    <w:rsid w:val="00282C91"/>
    <w:rsid w:val="00283B64"/>
    <w:rsid w:val="00283CFE"/>
    <w:rsid w:val="002842FE"/>
    <w:rsid w:val="00284D10"/>
    <w:rsid w:val="00285BBA"/>
    <w:rsid w:val="00287755"/>
    <w:rsid w:val="00290074"/>
    <w:rsid w:val="0029266D"/>
    <w:rsid w:val="00292ED1"/>
    <w:rsid w:val="00292FAE"/>
    <w:rsid w:val="0029342C"/>
    <w:rsid w:val="0029357D"/>
    <w:rsid w:val="00294868"/>
    <w:rsid w:val="00295A4D"/>
    <w:rsid w:val="00296524"/>
    <w:rsid w:val="00296BB4"/>
    <w:rsid w:val="00297722"/>
    <w:rsid w:val="00297B17"/>
    <w:rsid w:val="002A0F0F"/>
    <w:rsid w:val="002A1638"/>
    <w:rsid w:val="002A1980"/>
    <w:rsid w:val="002A1B76"/>
    <w:rsid w:val="002A1D31"/>
    <w:rsid w:val="002A21CB"/>
    <w:rsid w:val="002A2D10"/>
    <w:rsid w:val="002A3311"/>
    <w:rsid w:val="002A3D70"/>
    <w:rsid w:val="002A4601"/>
    <w:rsid w:val="002A47CE"/>
    <w:rsid w:val="002A5520"/>
    <w:rsid w:val="002A5B9E"/>
    <w:rsid w:val="002A73D5"/>
    <w:rsid w:val="002A7B75"/>
    <w:rsid w:val="002B0403"/>
    <w:rsid w:val="002B1690"/>
    <w:rsid w:val="002B1E00"/>
    <w:rsid w:val="002B1EE7"/>
    <w:rsid w:val="002B1F95"/>
    <w:rsid w:val="002B2909"/>
    <w:rsid w:val="002B3917"/>
    <w:rsid w:val="002B3DF8"/>
    <w:rsid w:val="002B447B"/>
    <w:rsid w:val="002B456C"/>
    <w:rsid w:val="002B4773"/>
    <w:rsid w:val="002B4B13"/>
    <w:rsid w:val="002B4E46"/>
    <w:rsid w:val="002B52EB"/>
    <w:rsid w:val="002B5704"/>
    <w:rsid w:val="002B58CA"/>
    <w:rsid w:val="002B6D3F"/>
    <w:rsid w:val="002B6E32"/>
    <w:rsid w:val="002B6E59"/>
    <w:rsid w:val="002B6EB1"/>
    <w:rsid w:val="002B7005"/>
    <w:rsid w:val="002C00BC"/>
    <w:rsid w:val="002C0B3C"/>
    <w:rsid w:val="002C0CD2"/>
    <w:rsid w:val="002C1101"/>
    <w:rsid w:val="002C2949"/>
    <w:rsid w:val="002C29E6"/>
    <w:rsid w:val="002C2B90"/>
    <w:rsid w:val="002C2DEB"/>
    <w:rsid w:val="002C2FF4"/>
    <w:rsid w:val="002C30AF"/>
    <w:rsid w:val="002C33D6"/>
    <w:rsid w:val="002C48B7"/>
    <w:rsid w:val="002C4F80"/>
    <w:rsid w:val="002C6B4B"/>
    <w:rsid w:val="002C74D7"/>
    <w:rsid w:val="002C7A7D"/>
    <w:rsid w:val="002D1282"/>
    <w:rsid w:val="002D168B"/>
    <w:rsid w:val="002D1F2F"/>
    <w:rsid w:val="002D3135"/>
    <w:rsid w:val="002D31C8"/>
    <w:rsid w:val="002D3CE9"/>
    <w:rsid w:val="002D4092"/>
    <w:rsid w:val="002D4D69"/>
    <w:rsid w:val="002D4DF5"/>
    <w:rsid w:val="002D50CF"/>
    <w:rsid w:val="002D51DB"/>
    <w:rsid w:val="002D52D3"/>
    <w:rsid w:val="002D54A8"/>
    <w:rsid w:val="002D5683"/>
    <w:rsid w:val="002D5B78"/>
    <w:rsid w:val="002D6647"/>
    <w:rsid w:val="002D73E9"/>
    <w:rsid w:val="002D7511"/>
    <w:rsid w:val="002D76C4"/>
    <w:rsid w:val="002D79F2"/>
    <w:rsid w:val="002D7CFA"/>
    <w:rsid w:val="002E006F"/>
    <w:rsid w:val="002E0223"/>
    <w:rsid w:val="002E0BC5"/>
    <w:rsid w:val="002E0C56"/>
    <w:rsid w:val="002E1095"/>
    <w:rsid w:val="002E1706"/>
    <w:rsid w:val="002E4261"/>
    <w:rsid w:val="002E5A46"/>
    <w:rsid w:val="002E67FE"/>
    <w:rsid w:val="002E69FC"/>
    <w:rsid w:val="002E7AC4"/>
    <w:rsid w:val="002F0430"/>
    <w:rsid w:val="002F0D21"/>
    <w:rsid w:val="002F138A"/>
    <w:rsid w:val="002F3161"/>
    <w:rsid w:val="002F3ED2"/>
    <w:rsid w:val="002F54C2"/>
    <w:rsid w:val="002F7A66"/>
    <w:rsid w:val="00301979"/>
    <w:rsid w:val="003028FA"/>
    <w:rsid w:val="00303202"/>
    <w:rsid w:val="00303B41"/>
    <w:rsid w:val="00303BF6"/>
    <w:rsid w:val="00303D2A"/>
    <w:rsid w:val="00303E61"/>
    <w:rsid w:val="00304E43"/>
    <w:rsid w:val="00305121"/>
    <w:rsid w:val="003055FF"/>
    <w:rsid w:val="003057A0"/>
    <w:rsid w:val="00306C77"/>
    <w:rsid w:val="00311639"/>
    <w:rsid w:val="0031169A"/>
    <w:rsid w:val="00311DFC"/>
    <w:rsid w:val="003122C3"/>
    <w:rsid w:val="00312D35"/>
    <w:rsid w:val="00313957"/>
    <w:rsid w:val="00314069"/>
    <w:rsid w:val="00314592"/>
    <w:rsid w:val="003152D3"/>
    <w:rsid w:val="0031589F"/>
    <w:rsid w:val="003158B3"/>
    <w:rsid w:val="00315ECF"/>
    <w:rsid w:val="003161E5"/>
    <w:rsid w:val="00316DA4"/>
    <w:rsid w:val="00316E5B"/>
    <w:rsid w:val="00317ACD"/>
    <w:rsid w:val="00317B74"/>
    <w:rsid w:val="00317D8D"/>
    <w:rsid w:val="00317FF1"/>
    <w:rsid w:val="00320641"/>
    <w:rsid w:val="003208C1"/>
    <w:rsid w:val="00323CEB"/>
    <w:rsid w:val="00323DD9"/>
    <w:rsid w:val="0032483A"/>
    <w:rsid w:val="00324F48"/>
    <w:rsid w:val="003264D2"/>
    <w:rsid w:val="00326806"/>
    <w:rsid w:val="00326ED1"/>
    <w:rsid w:val="0033017E"/>
    <w:rsid w:val="003302A5"/>
    <w:rsid w:val="003308C5"/>
    <w:rsid w:val="00331146"/>
    <w:rsid w:val="00331152"/>
    <w:rsid w:val="003331E0"/>
    <w:rsid w:val="00333636"/>
    <w:rsid w:val="00333E2B"/>
    <w:rsid w:val="003340BE"/>
    <w:rsid w:val="003341A7"/>
    <w:rsid w:val="00335005"/>
    <w:rsid w:val="00335B53"/>
    <w:rsid w:val="00335FB2"/>
    <w:rsid w:val="00336511"/>
    <w:rsid w:val="00336B2D"/>
    <w:rsid w:val="00336ED3"/>
    <w:rsid w:val="0033718B"/>
    <w:rsid w:val="00337447"/>
    <w:rsid w:val="00337953"/>
    <w:rsid w:val="00337B8F"/>
    <w:rsid w:val="003402A1"/>
    <w:rsid w:val="0034099A"/>
    <w:rsid w:val="00341CCE"/>
    <w:rsid w:val="0034205A"/>
    <w:rsid w:val="00342434"/>
    <w:rsid w:val="0034379F"/>
    <w:rsid w:val="00344461"/>
    <w:rsid w:val="00344B71"/>
    <w:rsid w:val="00344C85"/>
    <w:rsid w:val="00345452"/>
    <w:rsid w:val="003472A3"/>
    <w:rsid w:val="00347EB5"/>
    <w:rsid w:val="003502A7"/>
    <w:rsid w:val="00352FDB"/>
    <w:rsid w:val="003532C3"/>
    <w:rsid w:val="00353873"/>
    <w:rsid w:val="003541AE"/>
    <w:rsid w:val="003546F6"/>
    <w:rsid w:val="00356CAC"/>
    <w:rsid w:val="00356DB1"/>
    <w:rsid w:val="00357054"/>
    <w:rsid w:val="00357BC5"/>
    <w:rsid w:val="00357CCE"/>
    <w:rsid w:val="0036110A"/>
    <w:rsid w:val="00361B7F"/>
    <w:rsid w:val="00361F21"/>
    <w:rsid w:val="00362D91"/>
    <w:rsid w:val="00363691"/>
    <w:rsid w:val="00363FD0"/>
    <w:rsid w:val="00364760"/>
    <w:rsid w:val="00364CC4"/>
    <w:rsid w:val="003653F7"/>
    <w:rsid w:val="003656DC"/>
    <w:rsid w:val="003661DC"/>
    <w:rsid w:val="00367E98"/>
    <w:rsid w:val="00370236"/>
    <w:rsid w:val="00371569"/>
    <w:rsid w:val="003715F1"/>
    <w:rsid w:val="00371B50"/>
    <w:rsid w:val="003720B9"/>
    <w:rsid w:val="00372866"/>
    <w:rsid w:val="00372C8B"/>
    <w:rsid w:val="0037327E"/>
    <w:rsid w:val="00374313"/>
    <w:rsid w:val="00374486"/>
    <w:rsid w:val="003749B9"/>
    <w:rsid w:val="00374A96"/>
    <w:rsid w:val="003760E1"/>
    <w:rsid w:val="003764B9"/>
    <w:rsid w:val="00377971"/>
    <w:rsid w:val="00377C0A"/>
    <w:rsid w:val="0038009E"/>
    <w:rsid w:val="003809D4"/>
    <w:rsid w:val="00380EC6"/>
    <w:rsid w:val="00381DCE"/>
    <w:rsid w:val="00381FD1"/>
    <w:rsid w:val="00382053"/>
    <w:rsid w:val="0038289F"/>
    <w:rsid w:val="003831F8"/>
    <w:rsid w:val="00383B29"/>
    <w:rsid w:val="0038430A"/>
    <w:rsid w:val="003861CB"/>
    <w:rsid w:val="003865BB"/>
    <w:rsid w:val="003879D1"/>
    <w:rsid w:val="00387E9F"/>
    <w:rsid w:val="00391037"/>
    <w:rsid w:val="0039117D"/>
    <w:rsid w:val="003917D8"/>
    <w:rsid w:val="003918B6"/>
    <w:rsid w:val="00392241"/>
    <w:rsid w:val="00392B63"/>
    <w:rsid w:val="00393934"/>
    <w:rsid w:val="003946AD"/>
    <w:rsid w:val="003960D4"/>
    <w:rsid w:val="0039700C"/>
    <w:rsid w:val="00397B3D"/>
    <w:rsid w:val="003A0352"/>
    <w:rsid w:val="003A0FE5"/>
    <w:rsid w:val="003A1311"/>
    <w:rsid w:val="003A1C51"/>
    <w:rsid w:val="003A1DD9"/>
    <w:rsid w:val="003A273F"/>
    <w:rsid w:val="003A2782"/>
    <w:rsid w:val="003A287E"/>
    <w:rsid w:val="003A315E"/>
    <w:rsid w:val="003A37A7"/>
    <w:rsid w:val="003A3D1F"/>
    <w:rsid w:val="003A3D74"/>
    <w:rsid w:val="003A422C"/>
    <w:rsid w:val="003A4B00"/>
    <w:rsid w:val="003A5ABE"/>
    <w:rsid w:val="003A640F"/>
    <w:rsid w:val="003A736E"/>
    <w:rsid w:val="003A7B4B"/>
    <w:rsid w:val="003B0254"/>
    <w:rsid w:val="003B0433"/>
    <w:rsid w:val="003B2104"/>
    <w:rsid w:val="003B3CB9"/>
    <w:rsid w:val="003B57A0"/>
    <w:rsid w:val="003C13CD"/>
    <w:rsid w:val="003C1B7C"/>
    <w:rsid w:val="003C20B5"/>
    <w:rsid w:val="003C26D8"/>
    <w:rsid w:val="003C3A45"/>
    <w:rsid w:val="003C4249"/>
    <w:rsid w:val="003C4508"/>
    <w:rsid w:val="003C48B0"/>
    <w:rsid w:val="003C5C30"/>
    <w:rsid w:val="003C6092"/>
    <w:rsid w:val="003C6783"/>
    <w:rsid w:val="003C7873"/>
    <w:rsid w:val="003C7903"/>
    <w:rsid w:val="003D01C6"/>
    <w:rsid w:val="003D0288"/>
    <w:rsid w:val="003D169B"/>
    <w:rsid w:val="003D16B0"/>
    <w:rsid w:val="003D1B63"/>
    <w:rsid w:val="003D1FF4"/>
    <w:rsid w:val="003D2513"/>
    <w:rsid w:val="003D33A6"/>
    <w:rsid w:val="003D34D1"/>
    <w:rsid w:val="003D5FAC"/>
    <w:rsid w:val="003D611D"/>
    <w:rsid w:val="003E0038"/>
    <w:rsid w:val="003E0063"/>
    <w:rsid w:val="003E0640"/>
    <w:rsid w:val="003E0702"/>
    <w:rsid w:val="003E16FB"/>
    <w:rsid w:val="003E1F7A"/>
    <w:rsid w:val="003E2863"/>
    <w:rsid w:val="003E2888"/>
    <w:rsid w:val="003E3AA2"/>
    <w:rsid w:val="003E3BF7"/>
    <w:rsid w:val="003E4228"/>
    <w:rsid w:val="003E4C9A"/>
    <w:rsid w:val="003E4FC1"/>
    <w:rsid w:val="003E54BA"/>
    <w:rsid w:val="003E54C8"/>
    <w:rsid w:val="003E5550"/>
    <w:rsid w:val="003E6BC9"/>
    <w:rsid w:val="003E721E"/>
    <w:rsid w:val="003E74E3"/>
    <w:rsid w:val="003E7E6B"/>
    <w:rsid w:val="003F103F"/>
    <w:rsid w:val="003F1683"/>
    <w:rsid w:val="003F3576"/>
    <w:rsid w:val="003F35F0"/>
    <w:rsid w:val="003F4A53"/>
    <w:rsid w:val="003F4CC1"/>
    <w:rsid w:val="003F50DA"/>
    <w:rsid w:val="003F5923"/>
    <w:rsid w:val="003F6138"/>
    <w:rsid w:val="003F6296"/>
    <w:rsid w:val="003F6826"/>
    <w:rsid w:val="003F6F96"/>
    <w:rsid w:val="003F7748"/>
    <w:rsid w:val="00400585"/>
    <w:rsid w:val="00400E53"/>
    <w:rsid w:val="00400F07"/>
    <w:rsid w:val="00403182"/>
    <w:rsid w:val="004043E3"/>
    <w:rsid w:val="00405244"/>
    <w:rsid w:val="00405814"/>
    <w:rsid w:val="00405A3B"/>
    <w:rsid w:val="00405F1B"/>
    <w:rsid w:val="004060F3"/>
    <w:rsid w:val="00406191"/>
    <w:rsid w:val="0040691E"/>
    <w:rsid w:val="00406D51"/>
    <w:rsid w:val="004072F2"/>
    <w:rsid w:val="00407698"/>
    <w:rsid w:val="00407FC2"/>
    <w:rsid w:val="004102E2"/>
    <w:rsid w:val="00413AC1"/>
    <w:rsid w:val="004142C6"/>
    <w:rsid w:val="00414C18"/>
    <w:rsid w:val="00415B2C"/>
    <w:rsid w:val="00415E54"/>
    <w:rsid w:val="00415EAE"/>
    <w:rsid w:val="00417BA3"/>
    <w:rsid w:val="00417D70"/>
    <w:rsid w:val="00417FD4"/>
    <w:rsid w:val="0042019B"/>
    <w:rsid w:val="004205D7"/>
    <w:rsid w:val="00420DB3"/>
    <w:rsid w:val="00421096"/>
    <w:rsid w:val="00421667"/>
    <w:rsid w:val="0042193E"/>
    <w:rsid w:val="00421D60"/>
    <w:rsid w:val="004230B0"/>
    <w:rsid w:val="00424110"/>
    <w:rsid w:val="004241D3"/>
    <w:rsid w:val="004245C0"/>
    <w:rsid w:val="00424C68"/>
    <w:rsid w:val="00424F42"/>
    <w:rsid w:val="004253DA"/>
    <w:rsid w:val="00426009"/>
    <w:rsid w:val="00426797"/>
    <w:rsid w:val="004278A2"/>
    <w:rsid w:val="00430FC6"/>
    <w:rsid w:val="00432429"/>
    <w:rsid w:val="004324E0"/>
    <w:rsid w:val="00432554"/>
    <w:rsid w:val="00432D91"/>
    <w:rsid w:val="00434C2A"/>
    <w:rsid w:val="0043546C"/>
    <w:rsid w:val="0043619C"/>
    <w:rsid w:val="004362FF"/>
    <w:rsid w:val="004368C6"/>
    <w:rsid w:val="004372BF"/>
    <w:rsid w:val="00437466"/>
    <w:rsid w:val="00437F45"/>
    <w:rsid w:val="00440095"/>
    <w:rsid w:val="004410D3"/>
    <w:rsid w:val="0044142A"/>
    <w:rsid w:val="00441F04"/>
    <w:rsid w:val="00442541"/>
    <w:rsid w:val="00443572"/>
    <w:rsid w:val="004439E2"/>
    <w:rsid w:val="0044419B"/>
    <w:rsid w:val="00445A58"/>
    <w:rsid w:val="00446AA1"/>
    <w:rsid w:val="00447299"/>
    <w:rsid w:val="004475D3"/>
    <w:rsid w:val="004476E2"/>
    <w:rsid w:val="00450E56"/>
    <w:rsid w:val="004527FB"/>
    <w:rsid w:val="004542E0"/>
    <w:rsid w:val="004544F4"/>
    <w:rsid w:val="0045464C"/>
    <w:rsid w:val="00454E21"/>
    <w:rsid w:val="00455BDA"/>
    <w:rsid w:val="00456DDC"/>
    <w:rsid w:val="00456DE7"/>
    <w:rsid w:val="004572CC"/>
    <w:rsid w:val="00462C3E"/>
    <w:rsid w:val="00463102"/>
    <w:rsid w:val="00463593"/>
    <w:rsid w:val="004635CE"/>
    <w:rsid w:val="004648B7"/>
    <w:rsid w:val="00466CEB"/>
    <w:rsid w:val="004675B8"/>
    <w:rsid w:val="0047002C"/>
    <w:rsid w:val="00470471"/>
    <w:rsid w:val="00470B72"/>
    <w:rsid w:val="004734A8"/>
    <w:rsid w:val="00474B74"/>
    <w:rsid w:val="00475D93"/>
    <w:rsid w:val="0047721D"/>
    <w:rsid w:val="0048003E"/>
    <w:rsid w:val="004802F8"/>
    <w:rsid w:val="004816B1"/>
    <w:rsid w:val="00482FA6"/>
    <w:rsid w:val="00483852"/>
    <w:rsid w:val="00483B03"/>
    <w:rsid w:val="00483EC9"/>
    <w:rsid w:val="00485953"/>
    <w:rsid w:val="00487FA4"/>
    <w:rsid w:val="00493BAF"/>
    <w:rsid w:val="00494534"/>
    <w:rsid w:val="004949F6"/>
    <w:rsid w:val="004959A2"/>
    <w:rsid w:val="00495B41"/>
    <w:rsid w:val="00496D09"/>
    <w:rsid w:val="00497BF4"/>
    <w:rsid w:val="004A0881"/>
    <w:rsid w:val="004A0960"/>
    <w:rsid w:val="004A1033"/>
    <w:rsid w:val="004A1325"/>
    <w:rsid w:val="004A174D"/>
    <w:rsid w:val="004A274D"/>
    <w:rsid w:val="004A468C"/>
    <w:rsid w:val="004A51DA"/>
    <w:rsid w:val="004A57CD"/>
    <w:rsid w:val="004A584F"/>
    <w:rsid w:val="004A612A"/>
    <w:rsid w:val="004A6210"/>
    <w:rsid w:val="004A6A80"/>
    <w:rsid w:val="004A708E"/>
    <w:rsid w:val="004A7A82"/>
    <w:rsid w:val="004A7CA0"/>
    <w:rsid w:val="004B1515"/>
    <w:rsid w:val="004B260F"/>
    <w:rsid w:val="004B2650"/>
    <w:rsid w:val="004B3D9A"/>
    <w:rsid w:val="004B4348"/>
    <w:rsid w:val="004B63BB"/>
    <w:rsid w:val="004B67D3"/>
    <w:rsid w:val="004B6880"/>
    <w:rsid w:val="004C01CF"/>
    <w:rsid w:val="004C07BA"/>
    <w:rsid w:val="004C0E3E"/>
    <w:rsid w:val="004C2194"/>
    <w:rsid w:val="004C3DC9"/>
    <w:rsid w:val="004C4237"/>
    <w:rsid w:val="004C48D6"/>
    <w:rsid w:val="004C4B29"/>
    <w:rsid w:val="004C4D63"/>
    <w:rsid w:val="004C6458"/>
    <w:rsid w:val="004C65A9"/>
    <w:rsid w:val="004C66AB"/>
    <w:rsid w:val="004C78CD"/>
    <w:rsid w:val="004D04B4"/>
    <w:rsid w:val="004D1478"/>
    <w:rsid w:val="004D1A1D"/>
    <w:rsid w:val="004D1AEC"/>
    <w:rsid w:val="004D27E9"/>
    <w:rsid w:val="004D2895"/>
    <w:rsid w:val="004D2D2A"/>
    <w:rsid w:val="004D31BE"/>
    <w:rsid w:val="004D390E"/>
    <w:rsid w:val="004D3960"/>
    <w:rsid w:val="004D3ED1"/>
    <w:rsid w:val="004D533F"/>
    <w:rsid w:val="004D5798"/>
    <w:rsid w:val="004D65F5"/>
    <w:rsid w:val="004D7B0E"/>
    <w:rsid w:val="004E0165"/>
    <w:rsid w:val="004E0935"/>
    <w:rsid w:val="004E1743"/>
    <w:rsid w:val="004E1DE8"/>
    <w:rsid w:val="004E1EFF"/>
    <w:rsid w:val="004E2527"/>
    <w:rsid w:val="004E2B50"/>
    <w:rsid w:val="004E2D55"/>
    <w:rsid w:val="004E35FE"/>
    <w:rsid w:val="004E3A3B"/>
    <w:rsid w:val="004E400C"/>
    <w:rsid w:val="004E5FA1"/>
    <w:rsid w:val="004E61D9"/>
    <w:rsid w:val="004E6B3A"/>
    <w:rsid w:val="004E6B4D"/>
    <w:rsid w:val="004E73BD"/>
    <w:rsid w:val="004F1DEA"/>
    <w:rsid w:val="004F29A1"/>
    <w:rsid w:val="004F3005"/>
    <w:rsid w:val="004F37CC"/>
    <w:rsid w:val="004F47C5"/>
    <w:rsid w:val="004F5390"/>
    <w:rsid w:val="004F5603"/>
    <w:rsid w:val="004F5C0D"/>
    <w:rsid w:val="004F7422"/>
    <w:rsid w:val="004F7740"/>
    <w:rsid w:val="004F782B"/>
    <w:rsid w:val="0050127A"/>
    <w:rsid w:val="00501494"/>
    <w:rsid w:val="00501AF1"/>
    <w:rsid w:val="005022AB"/>
    <w:rsid w:val="00503414"/>
    <w:rsid w:val="00503D05"/>
    <w:rsid w:val="005062B0"/>
    <w:rsid w:val="00506821"/>
    <w:rsid w:val="00506BD3"/>
    <w:rsid w:val="00507BA1"/>
    <w:rsid w:val="00510469"/>
    <w:rsid w:val="0051053B"/>
    <w:rsid w:val="005116A9"/>
    <w:rsid w:val="00511E16"/>
    <w:rsid w:val="00511E99"/>
    <w:rsid w:val="00512364"/>
    <w:rsid w:val="00512779"/>
    <w:rsid w:val="00512910"/>
    <w:rsid w:val="00512B6A"/>
    <w:rsid w:val="00512BFD"/>
    <w:rsid w:val="00512DF4"/>
    <w:rsid w:val="00512FC3"/>
    <w:rsid w:val="005145D3"/>
    <w:rsid w:val="0051568F"/>
    <w:rsid w:val="00515E2D"/>
    <w:rsid w:val="00515E45"/>
    <w:rsid w:val="00516474"/>
    <w:rsid w:val="005164E2"/>
    <w:rsid w:val="0051662F"/>
    <w:rsid w:val="00516B84"/>
    <w:rsid w:val="00516E8E"/>
    <w:rsid w:val="00517BDB"/>
    <w:rsid w:val="005205A6"/>
    <w:rsid w:val="005220D5"/>
    <w:rsid w:val="00522444"/>
    <w:rsid w:val="00522568"/>
    <w:rsid w:val="00522853"/>
    <w:rsid w:val="00522DC4"/>
    <w:rsid w:val="005248F2"/>
    <w:rsid w:val="00525568"/>
    <w:rsid w:val="005264C7"/>
    <w:rsid w:val="00526F17"/>
    <w:rsid w:val="005271C2"/>
    <w:rsid w:val="00527A0B"/>
    <w:rsid w:val="00527FEF"/>
    <w:rsid w:val="005328FA"/>
    <w:rsid w:val="00533656"/>
    <w:rsid w:val="00534D04"/>
    <w:rsid w:val="0053510B"/>
    <w:rsid w:val="0053571C"/>
    <w:rsid w:val="00535E0C"/>
    <w:rsid w:val="005361EF"/>
    <w:rsid w:val="0054036D"/>
    <w:rsid w:val="0054152A"/>
    <w:rsid w:val="00541813"/>
    <w:rsid w:val="005422C4"/>
    <w:rsid w:val="005425DB"/>
    <w:rsid w:val="00542670"/>
    <w:rsid w:val="0054271B"/>
    <w:rsid w:val="00542CBA"/>
    <w:rsid w:val="005433BC"/>
    <w:rsid w:val="00544593"/>
    <w:rsid w:val="005477B6"/>
    <w:rsid w:val="005479B1"/>
    <w:rsid w:val="0055074E"/>
    <w:rsid w:val="00552D23"/>
    <w:rsid w:val="00552FD1"/>
    <w:rsid w:val="00553AAC"/>
    <w:rsid w:val="00553C5F"/>
    <w:rsid w:val="00555EF6"/>
    <w:rsid w:val="005562D5"/>
    <w:rsid w:val="005566E7"/>
    <w:rsid w:val="00556843"/>
    <w:rsid w:val="005571D3"/>
    <w:rsid w:val="00557A89"/>
    <w:rsid w:val="00557D1F"/>
    <w:rsid w:val="005600D5"/>
    <w:rsid w:val="00560D09"/>
    <w:rsid w:val="00561DB9"/>
    <w:rsid w:val="0056256C"/>
    <w:rsid w:val="00563021"/>
    <w:rsid w:val="00563291"/>
    <w:rsid w:val="00563846"/>
    <w:rsid w:val="005638ED"/>
    <w:rsid w:val="00563958"/>
    <w:rsid w:val="00563B37"/>
    <w:rsid w:val="00564584"/>
    <w:rsid w:val="00564E18"/>
    <w:rsid w:val="00565040"/>
    <w:rsid w:val="00566900"/>
    <w:rsid w:val="00566C62"/>
    <w:rsid w:val="005674B4"/>
    <w:rsid w:val="005701E3"/>
    <w:rsid w:val="00570B2A"/>
    <w:rsid w:val="00570E04"/>
    <w:rsid w:val="00572076"/>
    <w:rsid w:val="00572702"/>
    <w:rsid w:val="00572F65"/>
    <w:rsid w:val="00573267"/>
    <w:rsid w:val="00574893"/>
    <w:rsid w:val="005749C6"/>
    <w:rsid w:val="00574AF8"/>
    <w:rsid w:val="00576EDA"/>
    <w:rsid w:val="005773B9"/>
    <w:rsid w:val="00577A88"/>
    <w:rsid w:val="00577D3D"/>
    <w:rsid w:val="00580B46"/>
    <w:rsid w:val="00580FA0"/>
    <w:rsid w:val="0058119E"/>
    <w:rsid w:val="005814BB"/>
    <w:rsid w:val="005828CA"/>
    <w:rsid w:val="005844C8"/>
    <w:rsid w:val="00584A7E"/>
    <w:rsid w:val="00584B35"/>
    <w:rsid w:val="00584C4D"/>
    <w:rsid w:val="00586245"/>
    <w:rsid w:val="0058665B"/>
    <w:rsid w:val="005874A4"/>
    <w:rsid w:val="00587C69"/>
    <w:rsid w:val="00591309"/>
    <w:rsid w:val="0059136A"/>
    <w:rsid w:val="00592F40"/>
    <w:rsid w:val="0059352F"/>
    <w:rsid w:val="005936F3"/>
    <w:rsid w:val="00594F3C"/>
    <w:rsid w:val="00595064"/>
    <w:rsid w:val="00597E9B"/>
    <w:rsid w:val="005A0292"/>
    <w:rsid w:val="005A0C98"/>
    <w:rsid w:val="005A1F13"/>
    <w:rsid w:val="005A2175"/>
    <w:rsid w:val="005A2699"/>
    <w:rsid w:val="005A2742"/>
    <w:rsid w:val="005A2CA9"/>
    <w:rsid w:val="005A2F25"/>
    <w:rsid w:val="005A2FF4"/>
    <w:rsid w:val="005A38DC"/>
    <w:rsid w:val="005A4D1B"/>
    <w:rsid w:val="005A5010"/>
    <w:rsid w:val="005A50CE"/>
    <w:rsid w:val="005A79EE"/>
    <w:rsid w:val="005B0756"/>
    <w:rsid w:val="005B220F"/>
    <w:rsid w:val="005B3FF1"/>
    <w:rsid w:val="005B42E1"/>
    <w:rsid w:val="005B4EF0"/>
    <w:rsid w:val="005B5823"/>
    <w:rsid w:val="005B5C5D"/>
    <w:rsid w:val="005B5CD6"/>
    <w:rsid w:val="005B6B88"/>
    <w:rsid w:val="005B6D10"/>
    <w:rsid w:val="005C04A4"/>
    <w:rsid w:val="005C0897"/>
    <w:rsid w:val="005C441C"/>
    <w:rsid w:val="005C497A"/>
    <w:rsid w:val="005C49A9"/>
    <w:rsid w:val="005C50CB"/>
    <w:rsid w:val="005C64E4"/>
    <w:rsid w:val="005C6A68"/>
    <w:rsid w:val="005C706D"/>
    <w:rsid w:val="005C7EEC"/>
    <w:rsid w:val="005D001C"/>
    <w:rsid w:val="005D0738"/>
    <w:rsid w:val="005D1032"/>
    <w:rsid w:val="005D1A9D"/>
    <w:rsid w:val="005D1B64"/>
    <w:rsid w:val="005D1F91"/>
    <w:rsid w:val="005D20E7"/>
    <w:rsid w:val="005D2E80"/>
    <w:rsid w:val="005D3699"/>
    <w:rsid w:val="005D4C6F"/>
    <w:rsid w:val="005D519B"/>
    <w:rsid w:val="005D548B"/>
    <w:rsid w:val="005D5678"/>
    <w:rsid w:val="005D5FF4"/>
    <w:rsid w:val="005D67C7"/>
    <w:rsid w:val="005D6C02"/>
    <w:rsid w:val="005E089C"/>
    <w:rsid w:val="005E0CED"/>
    <w:rsid w:val="005E2A07"/>
    <w:rsid w:val="005E3653"/>
    <w:rsid w:val="005E3D02"/>
    <w:rsid w:val="005E4909"/>
    <w:rsid w:val="005E52F3"/>
    <w:rsid w:val="005E540E"/>
    <w:rsid w:val="005E76E3"/>
    <w:rsid w:val="005F051F"/>
    <w:rsid w:val="005F0DC8"/>
    <w:rsid w:val="005F1DAB"/>
    <w:rsid w:val="005F2C91"/>
    <w:rsid w:val="005F2CC2"/>
    <w:rsid w:val="005F2D49"/>
    <w:rsid w:val="005F36A1"/>
    <w:rsid w:val="005F3809"/>
    <w:rsid w:val="005F3848"/>
    <w:rsid w:val="005F3C2A"/>
    <w:rsid w:val="005F4F8F"/>
    <w:rsid w:val="005F52DF"/>
    <w:rsid w:val="005F57A0"/>
    <w:rsid w:val="005F5882"/>
    <w:rsid w:val="005F6CBC"/>
    <w:rsid w:val="00600206"/>
    <w:rsid w:val="006038C8"/>
    <w:rsid w:val="006040E8"/>
    <w:rsid w:val="00604AF9"/>
    <w:rsid w:val="00604D3C"/>
    <w:rsid w:val="0060555E"/>
    <w:rsid w:val="00605883"/>
    <w:rsid w:val="0060770C"/>
    <w:rsid w:val="006101D8"/>
    <w:rsid w:val="006104CF"/>
    <w:rsid w:val="00612151"/>
    <w:rsid w:val="00612536"/>
    <w:rsid w:val="00613BAC"/>
    <w:rsid w:val="0061425B"/>
    <w:rsid w:val="006142C8"/>
    <w:rsid w:val="00615538"/>
    <w:rsid w:val="00615BB4"/>
    <w:rsid w:val="00616D22"/>
    <w:rsid w:val="00617059"/>
    <w:rsid w:val="00620CB3"/>
    <w:rsid w:val="0062146F"/>
    <w:rsid w:val="00621A52"/>
    <w:rsid w:val="00621BBF"/>
    <w:rsid w:val="006226F8"/>
    <w:rsid w:val="006233B2"/>
    <w:rsid w:val="0062366C"/>
    <w:rsid w:val="006238E6"/>
    <w:rsid w:val="00623A21"/>
    <w:rsid w:val="00623D99"/>
    <w:rsid w:val="00625046"/>
    <w:rsid w:val="0062544B"/>
    <w:rsid w:val="00626E8B"/>
    <w:rsid w:val="00630129"/>
    <w:rsid w:val="006302F8"/>
    <w:rsid w:val="00631EB4"/>
    <w:rsid w:val="00632CD4"/>
    <w:rsid w:val="00633DCC"/>
    <w:rsid w:val="006342C5"/>
    <w:rsid w:val="006344B0"/>
    <w:rsid w:val="00634643"/>
    <w:rsid w:val="00635542"/>
    <w:rsid w:val="00636474"/>
    <w:rsid w:val="00636821"/>
    <w:rsid w:val="00636880"/>
    <w:rsid w:val="0063707B"/>
    <w:rsid w:val="00641173"/>
    <w:rsid w:val="00641623"/>
    <w:rsid w:val="006417AB"/>
    <w:rsid w:val="00641A1C"/>
    <w:rsid w:val="00642511"/>
    <w:rsid w:val="0064273B"/>
    <w:rsid w:val="00642FFD"/>
    <w:rsid w:val="00643413"/>
    <w:rsid w:val="0064377F"/>
    <w:rsid w:val="00644210"/>
    <w:rsid w:val="00644A70"/>
    <w:rsid w:val="00645A3D"/>
    <w:rsid w:val="00645D37"/>
    <w:rsid w:val="00645DAC"/>
    <w:rsid w:val="00646AEB"/>
    <w:rsid w:val="00646F7E"/>
    <w:rsid w:val="006473A6"/>
    <w:rsid w:val="0065026D"/>
    <w:rsid w:val="00651E26"/>
    <w:rsid w:val="006526B6"/>
    <w:rsid w:val="006536FD"/>
    <w:rsid w:val="0065443A"/>
    <w:rsid w:val="00655321"/>
    <w:rsid w:val="006556E9"/>
    <w:rsid w:val="00657041"/>
    <w:rsid w:val="006572E4"/>
    <w:rsid w:val="00657E5F"/>
    <w:rsid w:val="00660022"/>
    <w:rsid w:val="00661A30"/>
    <w:rsid w:val="00662013"/>
    <w:rsid w:val="00662C7D"/>
    <w:rsid w:val="00663090"/>
    <w:rsid w:val="00663791"/>
    <w:rsid w:val="006647E4"/>
    <w:rsid w:val="00667811"/>
    <w:rsid w:val="0067002F"/>
    <w:rsid w:val="0067025D"/>
    <w:rsid w:val="0067053C"/>
    <w:rsid w:val="00670F90"/>
    <w:rsid w:val="00671577"/>
    <w:rsid w:val="006730A4"/>
    <w:rsid w:val="0067461E"/>
    <w:rsid w:val="0067474C"/>
    <w:rsid w:val="006747A5"/>
    <w:rsid w:val="00674C29"/>
    <w:rsid w:val="0067526E"/>
    <w:rsid w:val="00675406"/>
    <w:rsid w:val="00675C71"/>
    <w:rsid w:val="00676B64"/>
    <w:rsid w:val="00677391"/>
    <w:rsid w:val="00677939"/>
    <w:rsid w:val="00677B15"/>
    <w:rsid w:val="0068000F"/>
    <w:rsid w:val="0068104A"/>
    <w:rsid w:val="00682D2B"/>
    <w:rsid w:val="00683A60"/>
    <w:rsid w:val="00684576"/>
    <w:rsid w:val="006854F0"/>
    <w:rsid w:val="00686038"/>
    <w:rsid w:val="0068623B"/>
    <w:rsid w:val="006867CF"/>
    <w:rsid w:val="00686B83"/>
    <w:rsid w:val="00687058"/>
    <w:rsid w:val="006875D0"/>
    <w:rsid w:val="006902D8"/>
    <w:rsid w:val="006905BC"/>
    <w:rsid w:val="00690A27"/>
    <w:rsid w:val="00690A93"/>
    <w:rsid w:val="006925F8"/>
    <w:rsid w:val="00692F74"/>
    <w:rsid w:val="00694FF8"/>
    <w:rsid w:val="006955B9"/>
    <w:rsid w:val="006970CA"/>
    <w:rsid w:val="00697141"/>
    <w:rsid w:val="006A069E"/>
    <w:rsid w:val="006A10C9"/>
    <w:rsid w:val="006A232B"/>
    <w:rsid w:val="006A33D9"/>
    <w:rsid w:val="006A4B89"/>
    <w:rsid w:val="006A6766"/>
    <w:rsid w:val="006A6B91"/>
    <w:rsid w:val="006A7043"/>
    <w:rsid w:val="006A71AE"/>
    <w:rsid w:val="006A71D7"/>
    <w:rsid w:val="006A7224"/>
    <w:rsid w:val="006A747B"/>
    <w:rsid w:val="006A79DD"/>
    <w:rsid w:val="006A7A7E"/>
    <w:rsid w:val="006B0732"/>
    <w:rsid w:val="006B0D11"/>
    <w:rsid w:val="006B1D80"/>
    <w:rsid w:val="006B2706"/>
    <w:rsid w:val="006B2801"/>
    <w:rsid w:val="006B2884"/>
    <w:rsid w:val="006B38CA"/>
    <w:rsid w:val="006B3B4B"/>
    <w:rsid w:val="006B47C4"/>
    <w:rsid w:val="006B554E"/>
    <w:rsid w:val="006B5CA7"/>
    <w:rsid w:val="006B653F"/>
    <w:rsid w:val="006B6B4D"/>
    <w:rsid w:val="006B6FC0"/>
    <w:rsid w:val="006B780F"/>
    <w:rsid w:val="006C00F9"/>
    <w:rsid w:val="006C02DD"/>
    <w:rsid w:val="006C0C2A"/>
    <w:rsid w:val="006C0D9A"/>
    <w:rsid w:val="006C104C"/>
    <w:rsid w:val="006C2364"/>
    <w:rsid w:val="006C2378"/>
    <w:rsid w:val="006C2B3E"/>
    <w:rsid w:val="006C3370"/>
    <w:rsid w:val="006C446E"/>
    <w:rsid w:val="006C55FC"/>
    <w:rsid w:val="006C5B8D"/>
    <w:rsid w:val="006C6BD9"/>
    <w:rsid w:val="006D19A2"/>
    <w:rsid w:val="006D22CE"/>
    <w:rsid w:val="006D35C6"/>
    <w:rsid w:val="006D42F9"/>
    <w:rsid w:val="006D5AD3"/>
    <w:rsid w:val="006D65F2"/>
    <w:rsid w:val="006D67C6"/>
    <w:rsid w:val="006E0791"/>
    <w:rsid w:val="006E4333"/>
    <w:rsid w:val="006E4E0D"/>
    <w:rsid w:val="006E4F96"/>
    <w:rsid w:val="006E5D9A"/>
    <w:rsid w:val="006E7474"/>
    <w:rsid w:val="006E7C58"/>
    <w:rsid w:val="006E7CD8"/>
    <w:rsid w:val="006F0940"/>
    <w:rsid w:val="006F1132"/>
    <w:rsid w:val="006F2F6C"/>
    <w:rsid w:val="006F45E0"/>
    <w:rsid w:val="006F4708"/>
    <w:rsid w:val="006F5462"/>
    <w:rsid w:val="006F5A59"/>
    <w:rsid w:val="006F5CCF"/>
    <w:rsid w:val="0070094E"/>
    <w:rsid w:val="00701161"/>
    <w:rsid w:val="007017C4"/>
    <w:rsid w:val="00701885"/>
    <w:rsid w:val="00702BF0"/>
    <w:rsid w:val="00702E4A"/>
    <w:rsid w:val="007042A7"/>
    <w:rsid w:val="007045BD"/>
    <w:rsid w:val="00704BD3"/>
    <w:rsid w:val="00705E8B"/>
    <w:rsid w:val="0070622E"/>
    <w:rsid w:val="00707544"/>
    <w:rsid w:val="007079D4"/>
    <w:rsid w:val="00707E5F"/>
    <w:rsid w:val="0071010C"/>
    <w:rsid w:val="00711702"/>
    <w:rsid w:val="00712CC2"/>
    <w:rsid w:val="00713379"/>
    <w:rsid w:val="00713FF8"/>
    <w:rsid w:val="00715E7A"/>
    <w:rsid w:val="007160C1"/>
    <w:rsid w:val="007161D8"/>
    <w:rsid w:val="00720293"/>
    <w:rsid w:val="007209A8"/>
    <w:rsid w:val="00720D06"/>
    <w:rsid w:val="00721333"/>
    <w:rsid w:val="00721828"/>
    <w:rsid w:val="00723554"/>
    <w:rsid w:val="0072390A"/>
    <w:rsid w:val="0072403F"/>
    <w:rsid w:val="007244D1"/>
    <w:rsid w:val="0072491E"/>
    <w:rsid w:val="00724F64"/>
    <w:rsid w:val="00725C88"/>
    <w:rsid w:val="007260FB"/>
    <w:rsid w:val="00726738"/>
    <w:rsid w:val="00726DCD"/>
    <w:rsid w:val="00727835"/>
    <w:rsid w:val="00727A41"/>
    <w:rsid w:val="00727E10"/>
    <w:rsid w:val="00730613"/>
    <w:rsid w:val="007333CB"/>
    <w:rsid w:val="00733DF9"/>
    <w:rsid w:val="00734FC3"/>
    <w:rsid w:val="007355FB"/>
    <w:rsid w:val="00736438"/>
    <w:rsid w:val="00737BF6"/>
    <w:rsid w:val="0074194A"/>
    <w:rsid w:val="00742063"/>
    <w:rsid w:val="007430E8"/>
    <w:rsid w:val="00743B1A"/>
    <w:rsid w:val="00744DDD"/>
    <w:rsid w:val="007450AC"/>
    <w:rsid w:val="00745C3A"/>
    <w:rsid w:val="00745CE6"/>
    <w:rsid w:val="007469BD"/>
    <w:rsid w:val="00746D81"/>
    <w:rsid w:val="00747308"/>
    <w:rsid w:val="007474E3"/>
    <w:rsid w:val="00747B58"/>
    <w:rsid w:val="007523A9"/>
    <w:rsid w:val="00752899"/>
    <w:rsid w:val="00752E0B"/>
    <w:rsid w:val="007545A4"/>
    <w:rsid w:val="00755368"/>
    <w:rsid w:val="007554A0"/>
    <w:rsid w:val="00756CC2"/>
    <w:rsid w:val="00757B67"/>
    <w:rsid w:val="00757D5F"/>
    <w:rsid w:val="007611D9"/>
    <w:rsid w:val="00761794"/>
    <w:rsid w:val="00761BB8"/>
    <w:rsid w:val="00761F3A"/>
    <w:rsid w:val="0076338C"/>
    <w:rsid w:val="00763485"/>
    <w:rsid w:val="00764BA7"/>
    <w:rsid w:val="007652C8"/>
    <w:rsid w:val="0076576A"/>
    <w:rsid w:val="00765DFB"/>
    <w:rsid w:val="00766684"/>
    <w:rsid w:val="00766F9E"/>
    <w:rsid w:val="00767C16"/>
    <w:rsid w:val="0077036D"/>
    <w:rsid w:val="00772EB9"/>
    <w:rsid w:val="0077328E"/>
    <w:rsid w:val="00774087"/>
    <w:rsid w:val="0077464C"/>
    <w:rsid w:val="00774703"/>
    <w:rsid w:val="007759BC"/>
    <w:rsid w:val="00776AA9"/>
    <w:rsid w:val="00777086"/>
    <w:rsid w:val="007771D0"/>
    <w:rsid w:val="00780964"/>
    <w:rsid w:val="0078126B"/>
    <w:rsid w:val="00781C5C"/>
    <w:rsid w:val="00781D14"/>
    <w:rsid w:val="00781ED5"/>
    <w:rsid w:val="00782B27"/>
    <w:rsid w:val="007841AC"/>
    <w:rsid w:val="00784602"/>
    <w:rsid w:val="00784B90"/>
    <w:rsid w:val="00785294"/>
    <w:rsid w:val="007856E7"/>
    <w:rsid w:val="00785C6F"/>
    <w:rsid w:val="00786AF5"/>
    <w:rsid w:val="007870A6"/>
    <w:rsid w:val="00787B4E"/>
    <w:rsid w:val="00787CF0"/>
    <w:rsid w:val="00787DA1"/>
    <w:rsid w:val="0079048E"/>
    <w:rsid w:val="00790AB2"/>
    <w:rsid w:val="00790DB2"/>
    <w:rsid w:val="007916C9"/>
    <w:rsid w:val="00791BB6"/>
    <w:rsid w:val="00791E1F"/>
    <w:rsid w:val="00792CBB"/>
    <w:rsid w:val="007951A1"/>
    <w:rsid w:val="00796140"/>
    <w:rsid w:val="00796195"/>
    <w:rsid w:val="00797550"/>
    <w:rsid w:val="007A08EB"/>
    <w:rsid w:val="007A0AD3"/>
    <w:rsid w:val="007A0FC3"/>
    <w:rsid w:val="007A11BF"/>
    <w:rsid w:val="007A135E"/>
    <w:rsid w:val="007A153F"/>
    <w:rsid w:val="007A1CDC"/>
    <w:rsid w:val="007A2794"/>
    <w:rsid w:val="007A3BB6"/>
    <w:rsid w:val="007A40F9"/>
    <w:rsid w:val="007A493F"/>
    <w:rsid w:val="007A4EFA"/>
    <w:rsid w:val="007A5B01"/>
    <w:rsid w:val="007A66C4"/>
    <w:rsid w:val="007A6B2C"/>
    <w:rsid w:val="007A6C33"/>
    <w:rsid w:val="007A721E"/>
    <w:rsid w:val="007B0F36"/>
    <w:rsid w:val="007B1EDD"/>
    <w:rsid w:val="007B4135"/>
    <w:rsid w:val="007B5A41"/>
    <w:rsid w:val="007B5AC8"/>
    <w:rsid w:val="007B60BD"/>
    <w:rsid w:val="007B61E6"/>
    <w:rsid w:val="007B7160"/>
    <w:rsid w:val="007B775D"/>
    <w:rsid w:val="007B77DC"/>
    <w:rsid w:val="007B7806"/>
    <w:rsid w:val="007C04BE"/>
    <w:rsid w:val="007C114A"/>
    <w:rsid w:val="007C11AF"/>
    <w:rsid w:val="007C1D94"/>
    <w:rsid w:val="007C2342"/>
    <w:rsid w:val="007C27AB"/>
    <w:rsid w:val="007C43FD"/>
    <w:rsid w:val="007C5628"/>
    <w:rsid w:val="007C6C87"/>
    <w:rsid w:val="007C7E5C"/>
    <w:rsid w:val="007C7E9C"/>
    <w:rsid w:val="007D01D6"/>
    <w:rsid w:val="007D1738"/>
    <w:rsid w:val="007D2328"/>
    <w:rsid w:val="007D2820"/>
    <w:rsid w:val="007D2CC8"/>
    <w:rsid w:val="007D4358"/>
    <w:rsid w:val="007D4938"/>
    <w:rsid w:val="007D565F"/>
    <w:rsid w:val="007D7149"/>
    <w:rsid w:val="007E0052"/>
    <w:rsid w:val="007E3095"/>
    <w:rsid w:val="007E4FF1"/>
    <w:rsid w:val="007E5351"/>
    <w:rsid w:val="007E5840"/>
    <w:rsid w:val="007E5D70"/>
    <w:rsid w:val="007E66B8"/>
    <w:rsid w:val="007E754E"/>
    <w:rsid w:val="007E76C3"/>
    <w:rsid w:val="007E796B"/>
    <w:rsid w:val="007E7A76"/>
    <w:rsid w:val="007E7DE5"/>
    <w:rsid w:val="007F06BF"/>
    <w:rsid w:val="007F0BB4"/>
    <w:rsid w:val="007F3A17"/>
    <w:rsid w:val="007F4D8D"/>
    <w:rsid w:val="007F4E94"/>
    <w:rsid w:val="007F5C9E"/>
    <w:rsid w:val="007F5E25"/>
    <w:rsid w:val="0080038F"/>
    <w:rsid w:val="0080250D"/>
    <w:rsid w:val="00802800"/>
    <w:rsid w:val="00804096"/>
    <w:rsid w:val="008054A8"/>
    <w:rsid w:val="00805C7D"/>
    <w:rsid w:val="00807233"/>
    <w:rsid w:val="00807295"/>
    <w:rsid w:val="008104E7"/>
    <w:rsid w:val="00810817"/>
    <w:rsid w:val="00811DA8"/>
    <w:rsid w:val="00812DB6"/>
    <w:rsid w:val="00812E2E"/>
    <w:rsid w:val="0081362A"/>
    <w:rsid w:val="00814BF3"/>
    <w:rsid w:val="00816B7E"/>
    <w:rsid w:val="00820A78"/>
    <w:rsid w:val="0082425A"/>
    <w:rsid w:val="008263FB"/>
    <w:rsid w:val="00826ACE"/>
    <w:rsid w:val="00826D15"/>
    <w:rsid w:val="00827257"/>
    <w:rsid w:val="008311F7"/>
    <w:rsid w:val="008314C4"/>
    <w:rsid w:val="008316F2"/>
    <w:rsid w:val="00831B85"/>
    <w:rsid w:val="00832BDF"/>
    <w:rsid w:val="00832D98"/>
    <w:rsid w:val="00833C2E"/>
    <w:rsid w:val="00833DC1"/>
    <w:rsid w:val="00834040"/>
    <w:rsid w:val="00834152"/>
    <w:rsid w:val="00834DA2"/>
    <w:rsid w:val="00835603"/>
    <w:rsid w:val="00835A24"/>
    <w:rsid w:val="00835F14"/>
    <w:rsid w:val="00836E62"/>
    <w:rsid w:val="00837925"/>
    <w:rsid w:val="00840AB3"/>
    <w:rsid w:val="00840BC9"/>
    <w:rsid w:val="008420C3"/>
    <w:rsid w:val="00844E38"/>
    <w:rsid w:val="00844F3C"/>
    <w:rsid w:val="00845660"/>
    <w:rsid w:val="00845B96"/>
    <w:rsid w:val="0084650F"/>
    <w:rsid w:val="00846D2E"/>
    <w:rsid w:val="00847292"/>
    <w:rsid w:val="00847E54"/>
    <w:rsid w:val="00850585"/>
    <w:rsid w:val="00850C1E"/>
    <w:rsid w:val="00852472"/>
    <w:rsid w:val="00852916"/>
    <w:rsid w:val="00852C17"/>
    <w:rsid w:val="0085343B"/>
    <w:rsid w:val="008544EE"/>
    <w:rsid w:val="00854F95"/>
    <w:rsid w:val="00854FB4"/>
    <w:rsid w:val="008556F7"/>
    <w:rsid w:val="0085640A"/>
    <w:rsid w:val="008605E3"/>
    <w:rsid w:val="00860728"/>
    <w:rsid w:val="00860A37"/>
    <w:rsid w:val="00860BFB"/>
    <w:rsid w:val="0086133F"/>
    <w:rsid w:val="00862254"/>
    <w:rsid w:val="00862779"/>
    <w:rsid w:val="00862CBC"/>
    <w:rsid w:val="00863B13"/>
    <w:rsid w:val="00865C5B"/>
    <w:rsid w:val="00865FE9"/>
    <w:rsid w:val="00866658"/>
    <w:rsid w:val="00866FC8"/>
    <w:rsid w:val="00867A36"/>
    <w:rsid w:val="00867FB8"/>
    <w:rsid w:val="00870B27"/>
    <w:rsid w:val="00871601"/>
    <w:rsid w:val="00871AE3"/>
    <w:rsid w:val="00871F48"/>
    <w:rsid w:val="0087200D"/>
    <w:rsid w:val="00872649"/>
    <w:rsid w:val="00872DD9"/>
    <w:rsid w:val="00873979"/>
    <w:rsid w:val="00873DE8"/>
    <w:rsid w:val="00874948"/>
    <w:rsid w:val="0087583A"/>
    <w:rsid w:val="00875A58"/>
    <w:rsid w:val="0087638F"/>
    <w:rsid w:val="008777E2"/>
    <w:rsid w:val="008805A9"/>
    <w:rsid w:val="008805CB"/>
    <w:rsid w:val="008806E4"/>
    <w:rsid w:val="00880E4B"/>
    <w:rsid w:val="008814C8"/>
    <w:rsid w:val="00881876"/>
    <w:rsid w:val="0088198D"/>
    <w:rsid w:val="00881A53"/>
    <w:rsid w:val="00882286"/>
    <w:rsid w:val="0088247F"/>
    <w:rsid w:val="00883894"/>
    <w:rsid w:val="00883F29"/>
    <w:rsid w:val="00884079"/>
    <w:rsid w:val="008847D6"/>
    <w:rsid w:val="00884A08"/>
    <w:rsid w:val="00884A10"/>
    <w:rsid w:val="0088544D"/>
    <w:rsid w:val="008855B9"/>
    <w:rsid w:val="00885AAF"/>
    <w:rsid w:val="00885BC1"/>
    <w:rsid w:val="00887612"/>
    <w:rsid w:val="008900AA"/>
    <w:rsid w:val="008903A9"/>
    <w:rsid w:val="008906E5"/>
    <w:rsid w:val="0089274F"/>
    <w:rsid w:val="008927B0"/>
    <w:rsid w:val="008927EC"/>
    <w:rsid w:val="00892A6A"/>
    <w:rsid w:val="00892CAE"/>
    <w:rsid w:val="00893175"/>
    <w:rsid w:val="008933B4"/>
    <w:rsid w:val="00893DED"/>
    <w:rsid w:val="00893E82"/>
    <w:rsid w:val="008949F3"/>
    <w:rsid w:val="008954B0"/>
    <w:rsid w:val="00895789"/>
    <w:rsid w:val="00895FE8"/>
    <w:rsid w:val="00896EB6"/>
    <w:rsid w:val="008A1BF9"/>
    <w:rsid w:val="008A2AE9"/>
    <w:rsid w:val="008A34AB"/>
    <w:rsid w:val="008A3817"/>
    <w:rsid w:val="008A3FE9"/>
    <w:rsid w:val="008A3FFE"/>
    <w:rsid w:val="008A4368"/>
    <w:rsid w:val="008A44C7"/>
    <w:rsid w:val="008A55F5"/>
    <w:rsid w:val="008A68CC"/>
    <w:rsid w:val="008B1352"/>
    <w:rsid w:val="008B1EFC"/>
    <w:rsid w:val="008B2116"/>
    <w:rsid w:val="008B2924"/>
    <w:rsid w:val="008B29E8"/>
    <w:rsid w:val="008B2D27"/>
    <w:rsid w:val="008B4A86"/>
    <w:rsid w:val="008B571A"/>
    <w:rsid w:val="008B6796"/>
    <w:rsid w:val="008B78D7"/>
    <w:rsid w:val="008C1384"/>
    <w:rsid w:val="008C26DF"/>
    <w:rsid w:val="008C2B61"/>
    <w:rsid w:val="008C2CBA"/>
    <w:rsid w:val="008C30FF"/>
    <w:rsid w:val="008C356F"/>
    <w:rsid w:val="008C3805"/>
    <w:rsid w:val="008C3B9F"/>
    <w:rsid w:val="008C516E"/>
    <w:rsid w:val="008C640D"/>
    <w:rsid w:val="008C6C55"/>
    <w:rsid w:val="008C7906"/>
    <w:rsid w:val="008D00E6"/>
    <w:rsid w:val="008D084A"/>
    <w:rsid w:val="008D1755"/>
    <w:rsid w:val="008D18DB"/>
    <w:rsid w:val="008D26AD"/>
    <w:rsid w:val="008D2895"/>
    <w:rsid w:val="008D54A9"/>
    <w:rsid w:val="008D5E4E"/>
    <w:rsid w:val="008D6000"/>
    <w:rsid w:val="008D6F4B"/>
    <w:rsid w:val="008E0F18"/>
    <w:rsid w:val="008E0F86"/>
    <w:rsid w:val="008E1343"/>
    <w:rsid w:val="008E322F"/>
    <w:rsid w:val="008E36EF"/>
    <w:rsid w:val="008E3B22"/>
    <w:rsid w:val="008E4693"/>
    <w:rsid w:val="008E5089"/>
    <w:rsid w:val="008E5AB5"/>
    <w:rsid w:val="008E629C"/>
    <w:rsid w:val="008E6722"/>
    <w:rsid w:val="008E6D07"/>
    <w:rsid w:val="008E6F59"/>
    <w:rsid w:val="008E71F1"/>
    <w:rsid w:val="008F03D3"/>
    <w:rsid w:val="008F1701"/>
    <w:rsid w:val="008F1763"/>
    <w:rsid w:val="008F183D"/>
    <w:rsid w:val="008F4BA2"/>
    <w:rsid w:val="008F538C"/>
    <w:rsid w:val="008F5A92"/>
    <w:rsid w:val="008F5DF0"/>
    <w:rsid w:val="008F7349"/>
    <w:rsid w:val="008F770F"/>
    <w:rsid w:val="009001A0"/>
    <w:rsid w:val="00900409"/>
    <w:rsid w:val="00900447"/>
    <w:rsid w:val="0090051A"/>
    <w:rsid w:val="00900BF0"/>
    <w:rsid w:val="00900CA2"/>
    <w:rsid w:val="00901CF1"/>
    <w:rsid w:val="009020C9"/>
    <w:rsid w:val="00902733"/>
    <w:rsid w:val="00902A02"/>
    <w:rsid w:val="009032FC"/>
    <w:rsid w:val="00904C24"/>
    <w:rsid w:val="00905494"/>
    <w:rsid w:val="00906209"/>
    <w:rsid w:val="00906A6B"/>
    <w:rsid w:val="00907186"/>
    <w:rsid w:val="009074B1"/>
    <w:rsid w:val="0090784F"/>
    <w:rsid w:val="00907CFC"/>
    <w:rsid w:val="009104B7"/>
    <w:rsid w:val="0091072F"/>
    <w:rsid w:val="00910C34"/>
    <w:rsid w:val="00911084"/>
    <w:rsid w:val="009113A7"/>
    <w:rsid w:val="00911688"/>
    <w:rsid w:val="00911800"/>
    <w:rsid w:val="009118E5"/>
    <w:rsid w:val="0091237D"/>
    <w:rsid w:val="00913461"/>
    <w:rsid w:val="00913C20"/>
    <w:rsid w:val="00913E77"/>
    <w:rsid w:val="00915148"/>
    <w:rsid w:val="00915D50"/>
    <w:rsid w:val="009162FB"/>
    <w:rsid w:val="009169EF"/>
    <w:rsid w:val="009178D1"/>
    <w:rsid w:val="00917907"/>
    <w:rsid w:val="00917BF8"/>
    <w:rsid w:val="00917F57"/>
    <w:rsid w:val="00917FE1"/>
    <w:rsid w:val="00920165"/>
    <w:rsid w:val="00920B26"/>
    <w:rsid w:val="0092194D"/>
    <w:rsid w:val="00926D78"/>
    <w:rsid w:val="00926E8C"/>
    <w:rsid w:val="009278A4"/>
    <w:rsid w:val="00931A60"/>
    <w:rsid w:val="00931E7A"/>
    <w:rsid w:val="00933390"/>
    <w:rsid w:val="009336D9"/>
    <w:rsid w:val="00933A20"/>
    <w:rsid w:val="00933F4A"/>
    <w:rsid w:val="009345CE"/>
    <w:rsid w:val="00934752"/>
    <w:rsid w:val="00937013"/>
    <w:rsid w:val="00937328"/>
    <w:rsid w:val="00937A98"/>
    <w:rsid w:val="0094170E"/>
    <w:rsid w:val="009433F4"/>
    <w:rsid w:val="009435EC"/>
    <w:rsid w:val="0094459D"/>
    <w:rsid w:val="00944A4E"/>
    <w:rsid w:val="00944E55"/>
    <w:rsid w:val="00945181"/>
    <w:rsid w:val="00945D2A"/>
    <w:rsid w:val="009468CC"/>
    <w:rsid w:val="00950C30"/>
    <w:rsid w:val="00950DBB"/>
    <w:rsid w:val="009515A2"/>
    <w:rsid w:val="0095239F"/>
    <w:rsid w:val="00952DAA"/>
    <w:rsid w:val="0095332C"/>
    <w:rsid w:val="0095656C"/>
    <w:rsid w:val="00956EA1"/>
    <w:rsid w:val="009613AD"/>
    <w:rsid w:val="00962D7A"/>
    <w:rsid w:val="00964069"/>
    <w:rsid w:val="009650CC"/>
    <w:rsid w:val="009652A3"/>
    <w:rsid w:val="00965ED5"/>
    <w:rsid w:val="00965F05"/>
    <w:rsid w:val="00966453"/>
    <w:rsid w:val="009668F7"/>
    <w:rsid w:val="00967751"/>
    <w:rsid w:val="009679A3"/>
    <w:rsid w:val="009701B5"/>
    <w:rsid w:val="00970E21"/>
    <w:rsid w:val="00971026"/>
    <w:rsid w:val="00971D6C"/>
    <w:rsid w:val="00972057"/>
    <w:rsid w:val="009727CE"/>
    <w:rsid w:val="00972CAC"/>
    <w:rsid w:val="009734B2"/>
    <w:rsid w:val="009738D0"/>
    <w:rsid w:val="00974472"/>
    <w:rsid w:val="00974660"/>
    <w:rsid w:val="00974C75"/>
    <w:rsid w:val="0097510F"/>
    <w:rsid w:val="00980804"/>
    <w:rsid w:val="0098156D"/>
    <w:rsid w:val="00982B19"/>
    <w:rsid w:val="009841B0"/>
    <w:rsid w:val="009854F2"/>
    <w:rsid w:val="00986642"/>
    <w:rsid w:val="00986EE7"/>
    <w:rsid w:val="00987534"/>
    <w:rsid w:val="00987EDE"/>
    <w:rsid w:val="00990DF1"/>
    <w:rsid w:val="00993BFB"/>
    <w:rsid w:val="00993D08"/>
    <w:rsid w:val="00994526"/>
    <w:rsid w:val="00994976"/>
    <w:rsid w:val="00996DDF"/>
    <w:rsid w:val="00997D2B"/>
    <w:rsid w:val="009A0F2F"/>
    <w:rsid w:val="009A17A6"/>
    <w:rsid w:val="009A184B"/>
    <w:rsid w:val="009A18CC"/>
    <w:rsid w:val="009A1E1D"/>
    <w:rsid w:val="009A1F8C"/>
    <w:rsid w:val="009A23A7"/>
    <w:rsid w:val="009A2589"/>
    <w:rsid w:val="009A268E"/>
    <w:rsid w:val="009A2F7D"/>
    <w:rsid w:val="009A374E"/>
    <w:rsid w:val="009A37C3"/>
    <w:rsid w:val="009A3E5D"/>
    <w:rsid w:val="009A3FC6"/>
    <w:rsid w:val="009A417D"/>
    <w:rsid w:val="009A424E"/>
    <w:rsid w:val="009A43A9"/>
    <w:rsid w:val="009A4756"/>
    <w:rsid w:val="009A50D1"/>
    <w:rsid w:val="009A5589"/>
    <w:rsid w:val="009A6201"/>
    <w:rsid w:val="009A62C9"/>
    <w:rsid w:val="009A7406"/>
    <w:rsid w:val="009A757C"/>
    <w:rsid w:val="009A7FA5"/>
    <w:rsid w:val="009B0B30"/>
    <w:rsid w:val="009B0B3D"/>
    <w:rsid w:val="009B1095"/>
    <w:rsid w:val="009B10F7"/>
    <w:rsid w:val="009B19BF"/>
    <w:rsid w:val="009B3042"/>
    <w:rsid w:val="009B3C33"/>
    <w:rsid w:val="009B5156"/>
    <w:rsid w:val="009B53C1"/>
    <w:rsid w:val="009B5F2E"/>
    <w:rsid w:val="009B69BC"/>
    <w:rsid w:val="009B703E"/>
    <w:rsid w:val="009B7966"/>
    <w:rsid w:val="009B7D6D"/>
    <w:rsid w:val="009C03F9"/>
    <w:rsid w:val="009C1A7C"/>
    <w:rsid w:val="009C1B3F"/>
    <w:rsid w:val="009C2ECF"/>
    <w:rsid w:val="009C2FDC"/>
    <w:rsid w:val="009C3585"/>
    <w:rsid w:val="009C3D69"/>
    <w:rsid w:val="009C465E"/>
    <w:rsid w:val="009C4714"/>
    <w:rsid w:val="009C49AE"/>
    <w:rsid w:val="009C4AA3"/>
    <w:rsid w:val="009C4DCC"/>
    <w:rsid w:val="009C523C"/>
    <w:rsid w:val="009C7E79"/>
    <w:rsid w:val="009D0131"/>
    <w:rsid w:val="009D0307"/>
    <w:rsid w:val="009D0E7C"/>
    <w:rsid w:val="009D2602"/>
    <w:rsid w:val="009D2A04"/>
    <w:rsid w:val="009D2C8A"/>
    <w:rsid w:val="009D2F0F"/>
    <w:rsid w:val="009D3EAB"/>
    <w:rsid w:val="009D44C5"/>
    <w:rsid w:val="009D536F"/>
    <w:rsid w:val="009D53BD"/>
    <w:rsid w:val="009D6F1B"/>
    <w:rsid w:val="009D734C"/>
    <w:rsid w:val="009E0C30"/>
    <w:rsid w:val="009E1063"/>
    <w:rsid w:val="009E1226"/>
    <w:rsid w:val="009E1E67"/>
    <w:rsid w:val="009E3446"/>
    <w:rsid w:val="009E47A8"/>
    <w:rsid w:val="009E4963"/>
    <w:rsid w:val="009E58C2"/>
    <w:rsid w:val="009E619C"/>
    <w:rsid w:val="009E7C0F"/>
    <w:rsid w:val="009F05E5"/>
    <w:rsid w:val="009F10D5"/>
    <w:rsid w:val="009F13BD"/>
    <w:rsid w:val="009F1A09"/>
    <w:rsid w:val="009F2B3C"/>
    <w:rsid w:val="009F2D9C"/>
    <w:rsid w:val="009F48EC"/>
    <w:rsid w:val="009F4B5D"/>
    <w:rsid w:val="009F4F95"/>
    <w:rsid w:val="009F75E2"/>
    <w:rsid w:val="009F76FF"/>
    <w:rsid w:val="009F7C12"/>
    <w:rsid w:val="00A00334"/>
    <w:rsid w:val="00A00723"/>
    <w:rsid w:val="00A02059"/>
    <w:rsid w:val="00A0234A"/>
    <w:rsid w:val="00A02C90"/>
    <w:rsid w:val="00A03522"/>
    <w:rsid w:val="00A04266"/>
    <w:rsid w:val="00A04610"/>
    <w:rsid w:val="00A05549"/>
    <w:rsid w:val="00A06C0D"/>
    <w:rsid w:val="00A07548"/>
    <w:rsid w:val="00A106A1"/>
    <w:rsid w:val="00A10A3D"/>
    <w:rsid w:val="00A11702"/>
    <w:rsid w:val="00A13065"/>
    <w:rsid w:val="00A13EAC"/>
    <w:rsid w:val="00A14992"/>
    <w:rsid w:val="00A14F15"/>
    <w:rsid w:val="00A1606E"/>
    <w:rsid w:val="00A168A9"/>
    <w:rsid w:val="00A16959"/>
    <w:rsid w:val="00A16AC9"/>
    <w:rsid w:val="00A17C25"/>
    <w:rsid w:val="00A17F0B"/>
    <w:rsid w:val="00A21900"/>
    <w:rsid w:val="00A21B11"/>
    <w:rsid w:val="00A21FC6"/>
    <w:rsid w:val="00A22865"/>
    <w:rsid w:val="00A22886"/>
    <w:rsid w:val="00A2396C"/>
    <w:rsid w:val="00A23F7E"/>
    <w:rsid w:val="00A2459B"/>
    <w:rsid w:val="00A24A2A"/>
    <w:rsid w:val="00A250AB"/>
    <w:rsid w:val="00A25DB4"/>
    <w:rsid w:val="00A270BA"/>
    <w:rsid w:val="00A277B4"/>
    <w:rsid w:val="00A27D27"/>
    <w:rsid w:val="00A309DE"/>
    <w:rsid w:val="00A30B1A"/>
    <w:rsid w:val="00A31151"/>
    <w:rsid w:val="00A3265C"/>
    <w:rsid w:val="00A32748"/>
    <w:rsid w:val="00A32F35"/>
    <w:rsid w:val="00A33D8A"/>
    <w:rsid w:val="00A35A6A"/>
    <w:rsid w:val="00A35E3A"/>
    <w:rsid w:val="00A361BB"/>
    <w:rsid w:val="00A36992"/>
    <w:rsid w:val="00A3750E"/>
    <w:rsid w:val="00A4070D"/>
    <w:rsid w:val="00A40DF0"/>
    <w:rsid w:val="00A41444"/>
    <w:rsid w:val="00A4159F"/>
    <w:rsid w:val="00A41AC2"/>
    <w:rsid w:val="00A42845"/>
    <w:rsid w:val="00A43A39"/>
    <w:rsid w:val="00A43FD0"/>
    <w:rsid w:val="00A44D49"/>
    <w:rsid w:val="00A4596C"/>
    <w:rsid w:val="00A4605F"/>
    <w:rsid w:val="00A46307"/>
    <w:rsid w:val="00A46D20"/>
    <w:rsid w:val="00A508AF"/>
    <w:rsid w:val="00A50E67"/>
    <w:rsid w:val="00A52A8A"/>
    <w:rsid w:val="00A5305E"/>
    <w:rsid w:val="00A53C60"/>
    <w:rsid w:val="00A54BE8"/>
    <w:rsid w:val="00A54C6E"/>
    <w:rsid w:val="00A55123"/>
    <w:rsid w:val="00A55CA4"/>
    <w:rsid w:val="00A562E4"/>
    <w:rsid w:val="00A57BE6"/>
    <w:rsid w:val="00A603B7"/>
    <w:rsid w:val="00A6068B"/>
    <w:rsid w:val="00A6082F"/>
    <w:rsid w:val="00A60D06"/>
    <w:rsid w:val="00A62E19"/>
    <w:rsid w:val="00A634D7"/>
    <w:rsid w:val="00A643DA"/>
    <w:rsid w:val="00A64BAE"/>
    <w:rsid w:val="00A64C9A"/>
    <w:rsid w:val="00A64EE2"/>
    <w:rsid w:val="00A65125"/>
    <w:rsid w:val="00A65547"/>
    <w:rsid w:val="00A66338"/>
    <w:rsid w:val="00A67509"/>
    <w:rsid w:val="00A67C7C"/>
    <w:rsid w:val="00A706F7"/>
    <w:rsid w:val="00A70BF5"/>
    <w:rsid w:val="00A71488"/>
    <w:rsid w:val="00A71DF9"/>
    <w:rsid w:val="00A73397"/>
    <w:rsid w:val="00A73E2B"/>
    <w:rsid w:val="00A7414D"/>
    <w:rsid w:val="00A74C75"/>
    <w:rsid w:val="00A74FDF"/>
    <w:rsid w:val="00A755B6"/>
    <w:rsid w:val="00A75BAF"/>
    <w:rsid w:val="00A7625A"/>
    <w:rsid w:val="00A80341"/>
    <w:rsid w:val="00A815A6"/>
    <w:rsid w:val="00A81BFC"/>
    <w:rsid w:val="00A83244"/>
    <w:rsid w:val="00A838CD"/>
    <w:rsid w:val="00A83B02"/>
    <w:rsid w:val="00A84824"/>
    <w:rsid w:val="00A8507B"/>
    <w:rsid w:val="00A8518B"/>
    <w:rsid w:val="00A8590E"/>
    <w:rsid w:val="00A86550"/>
    <w:rsid w:val="00A8677F"/>
    <w:rsid w:val="00A86BC0"/>
    <w:rsid w:val="00A87670"/>
    <w:rsid w:val="00A87A69"/>
    <w:rsid w:val="00A91505"/>
    <w:rsid w:val="00A91AB3"/>
    <w:rsid w:val="00A91F17"/>
    <w:rsid w:val="00A92A67"/>
    <w:rsid w:val="00A93338"/>
    <w:rsid w:val="00A93671"/>
    <w:rsid w:val="00A948E1"/>
    <w:rsid w:val="00A94A88"/>
    <w:rsid w:val="00A951BD"/>
    <w:rsid w:val="00A9546F"/>
    <w:rsid w:val="00A956CE"/>
    <w:rsid w:val="00A9590E"/>
    <w:rsid w:val="00A95C31"/>
    <w:rsid w:val="00A96095"/>
    <w:rsid w:val="00A961FB"/>
    <w:rsid w:val="00A966A9"/>
    <w:rsid w:val="00A97627"/>
    <w:rsid w:val="00AA11D3"/>
    <w:rsid w:val="00AA1667"/>
    <w:rsid w:val="00AA2079"/>
    <w:rsid w:val="00AA22DF"/>
    <w:rsid w:val="00AA25E5"/>
    <w:rsid w:val="00AA3306"/>
    <w:rsid w:val="00AA3D76"/>
    <w:rsid w:val="00AA4C6F"/>
    <w:rsid w:val="00AA4CD9"/>
    <w:rsid w:val="00AA4DAD"/>
    <w:rsid w:val="00AA4E54"/>
    <w:rsid w:val="00AA522F"/>
    <w:rsid w:val="00AA626C"/>
    <w:rsid w:val="00AA68B5"/>
    <w:rsid w:val="00AA7D1B"/>
    <w:rsid w:val="00AB0B71"/>
    <w:rsid w:val="00AB1973"/>
    <w:rsid w:val="00AB1C0F"/>
    <w:rsid w:val="00AB201B"/>
    <w:rsid w:val="00AB2026"/>
    <w:rsid w:val="00AB225D"/>
    <w:rsid w:val="00AB2B78"/>
    <w:rsid w:val="00AB3B38"/>
    <w:rsid w:val="00AB4A00"/>
    <w:rsid w:val="00AB5910"/>
    <w:rsid w:val="00AB712A"/>
    <w:rsid w:val="00AB7665"/>
    <w:rsid w:val="00AC22B9"/>
    <w:rsid w:val="00AC3ED3"/>
    <w:rsid w:val="00AC4A1E"/>
    <w:rsid w:val="00AC5B8A"/>
    <w:rsid w:val="00AC679D"/>
    <w:rsid w:val="00AC67C9"/>
    <w:rsid w:val="00AC71F7"/>
    <w:rsid w:val="00AC7455"/>
    <w:rsid w:val="00AC7A92"/>
    <w:rsid w:val="00AD1315"/>
    <w:rsid w:val="00AD139E"/>
    <w:rsid w:val="00AD1AB3"/>
    <w:rsid w:val="00AD2381"/>
    <w:rsid w:val="00AD2572"/>
    <w:rsid w:val="00AD26C6"/>
    <w:rsid w:val="00AD2B01"/>
    <w:rsid w:val="00AD356B"/>
    <w:rsid w:val="00AD3639"/>
    <w:rsid w:val="00AD44F4"/>
    <w:rsid w:val="00AD48B1"/>
    <w:rsid w:val="00AD4A95"/>
    <w:rsid w:val="00AD4DEF"/>
    <w:rsid w:val="00AD519F"/>
    <w:rsid w:val="00AD5319"/>
    <w:rsid w:val="00AD5DBE"/>
    <w:rsid w:val="00AD5EBF"/>
    <w:rsid w:val="00AD64AC"/>
    <w:rsid w:val="00AD67CE"/>
    <w:rsid w:val="00AD7CFE"/>
    <w:rsid w:val="00AE00FA"/>
    <w:rsid w:val="00AE0CE2"/>
    <w:rsid w:val="00AE15C3"/>
    <w:rsid w:val="00AE200E"/>
    <w:rsid w:val="00AE33B5"/>
    <w:rsid w:val="00AE33EA"/>
    <w:rsid w:val="00AE397A"/>
    <w:rsid w:val="00AE3F97"/>
    <w:rsid w:val="00AE4BCA"/>
    <w:rsid w:val="00AE5AD2"/>
    <w:rsid w:val="00AE7B94"/>
    <w:rsid w:val="00AF1CE2"/>
    <w:rsid w:val="00AF22F7"/>
    <w:rsid w:val="00AF2CED"/>
    <w:rsid w:val="00AF3043"/>
    <w:rsid w:val="00AF324F"/>
    <w:rsid w:val="00AF33B3"/>
    <w:rsid w:val="00AF3575"/>
    <w:rsid w:val="00AF3E95"/>
    <w:rsid w:val="00AF4C86"/>
    <w:rsid w:val="00AF4FCB"/>
    <w:rsid w:val="00AF6441"/>
    <w:rsid w:val="00AF6A3C"/>
    <w:rsid w:val="00AF723C"/>
    <w:rsid w:val="00B02E0F"/>
    <w:rsid w:val="00B03760"/>
    <w:rsid w:val="00B03DC2"/>
    <w:rsid w:val="00B03F9E"/>
    <w:rsid w:val="00B0497D"/>
    <w:rsid w:val="00B04D8C"/>
    <w:rsid w:val="00B064C7"/>
    <w:rsid w:val="00B067BC"/>
    <w:rsid w:val="00B07AA0"/>
    <w:rsid w:val="00B11318"/>
    <w:rsid w:val="00B119AB"/>
    <w:rsid w:val="00B1251A"/>
    <w:rsid w:val="00B15245"/>
    <w:rsid w:val="00B160C3"/>
    <w:rsid w:val="00B160EF"/>
    <w:rsid w:val="00B16610"/>
    <w:rsid w:val="00B16C23"/>
    <w:rsid w:val="00B170DE"/>
    <w:rsid w:val="00B20549"/>
    <w:rsid w:val="00B20C95"/>
    <w:rsid w:val="00B21909"/>
    <w:rsid w:val="00B22244"/>
    <w:rsid w:val="00B22413"/>
    <w:rsid w:val="00B22689"/>
    <w:rsid w:val="00B22F22"/>
    <w:rsid w:val="00B233E5"/>
    <w:rsid w:val="00B23453"/>
    <w:rsid w:val="00B23AD2"/>
    <w:rsid w:val="00B244CF"/>
    <w:rsid w:val="00B24F3F"/>
    <w:rsid w:val="00B2527B"/>
    <w:rsid w:val="00B25DCD"/>
    <w:rsid w:val="00B2657D"/>
    <w:rsid w:val="00B267B5"/>
    <w:rsid w:val="00B27226"/>
    <w:rsid w:val="00B30110"/>
    <w:rsid w:val="00B303FB"/>
    <w:rsid w:val="00B32C8A"/>
    <w:rsid w:val="00B33281"/>
    <w:rsid w:val="00B335E0"/>
    <w:rsid w:val="00B342EE"/>
    <w:rsid w:val="00B34FCC"/>
    <w:rsid w:val="00B35333"/>
    <w:rsid w:val="00B3563F"/>
    <w:rsid w:val="00B35A44"/>
    <w:rsid w:val="00B35B00"/>
    <w:rsid w:val="00B362FA"/>
    <w:rsid w:val="00B36E70"/>
    <w:rsid w:val="00B37300"/>
    <w:rsid w:val="00B415B1"/>
    <w:rsid w:val="00B41B70"/>
    <w:rsid w:val="00B41ECA"/>
    <w:rsid w:val="00B41ED1"/>
    <w:rsid w:val="00B42A68"/>
    <w:rsid w:val="00B42F50"/>
    <w:rsid w:val="00B4328B"/>
    <w:rsid w:val="00B43FCB"/>
    <w:rsid w:val="00B443EF"/>
    <w:rsid w:val="00B44D0A"/>
    <w:rsid w:val="00B4526D"/>
    <w:rsid w:val="00B4528F"/>
    <w:rsid w:val="00B45A41"/>
    <w:rsid w:val="00B4717B"/>
    <w:rsid w:val="00B5079F"/>
    <w:rsid w:val="00B51658"/>
    <w:rsid w:val="00B51751"/>
    <w:rsid w:val="00B51EB2"/>
    <w:rsid w:val="00B5210D"/>
    <w:rsid w:val="00B539E3"/>
    <w:rsid w:val="00B5444C"/>
    <w:rsid w:val="00B54CE3"/>
    <w:rsid w:val="00B55397"/>
    <w:rsid w:val="00B55398"/>
    <w:rsid w:val="00B55680"/>
    <w:rsid w:val="00B5646F"/>
    <w:rsid w:val="00B571B7"/>
    <w:rsid w:val="00B575A6"/>
    <w:rsid w:val="00B57CDC"/>
    <w:rsid w:val="00B608C5"/>
    <w:rsid w:val="00B60B04"/>
    <w:rsid w:val="00B62F3D"/>
    <w:rsid w:val="00B641BD"/>
    <w:rsid w:val="00B64AF0"/>
    <w:rsid w:val="00B64CFA"/>
    <w:rsid w:val="00B64F06"/>
    <w:rsid w:val="00B6553E"/>
    <w:rsid w:val="00B65793"/>
    <w:rsid w:val="00B659E3"/>
    <w:rsid w:val="00B65EBE"/>
    <w:rsid w:val="00B66404"/>
    <w:rsid w:val="00B66B1E"/>
    <w:rsid w:val="00B675AB"/>
    <w:rsid w:val="00B67DA6"/>
    <w:rsid w:val="00B705B9"/>
    <w:rsid w:val="00B70818"/>
    <w:rsid w:val="00B74650"/>
    <w:rsid w:val="00B75215"/>
    <w:rsid w:val="00B75A64"/>
    <w:rsid w:val="00B76381"/>
    <w:rsid w:val="00B76C92"/>
    <w:rsid w:val="00B77BC7"/>
    <w:rsid w:val="00B809B9"/>
    <w:rsid w:val="00B813FD"/>
    <w:rsid w:val="00B817BB"/>
    <w:rsid w:val="00B81BE3"/>
    <w:rsid w:val="00B81D48"/>
    <w:rsid w:val="00B824A1"/>
    <w:rsid w:val="00B82BE0"/>
    <w:rsid w:val="00B83B97"/>
    <w:rsid w:val="00B840FB"/>
    <w:rsid w:val="00B84FB6"/>
    <w:rsid w:val="00B866A0"/>
    <w:rsid w:val="00B8705F"/>
    <w:rsid w:val="00B87495"/>
    <w:rsid w:val="00B87DD3"/>
    <w:rsid w:val="00B90818"/>
    <w:rsid w:val="00B909A0"/>
    <w:rsid w:val="00B90C28"/>
    <w:rsid w:val="00B90CD7"/>
    <w:rsid w:val="00B91048"/>
    <w:rsid w:val="00B9127A"/>
    <w:rsid w:val="00B9222A"/>
    <w:rsid w:val="00B926E7"/>
    <w:rsid w:val="00B93214"/>
    <w:rsid w:val="00B936E8"/>
    <w:rsid w:val="00B93779"/>
    <w:rsid w:val="00B94513"/>
    <w:rsid w:val="00B94CCC"/>
    <w:rsid w:val="00B9551E"/>
    <w:rsid w:val="00B97084"/>
    <w:rsid w:val="00B974B7"/>
    <w:rsid w:val="00B9754A"/>
    <w:rsid w:val="00BA0646"/>
    <w:rsid w:val="00BA079A"/>
    <w:rsid w:val="00BA0EDC"/>
    <w:rsid w:val="00BA1191"/>
    <w:rsid w:val="00BA22A2"/>
    <w:rsid w:val="00BA2629"/>
    <w:rsid w:val="00BA2745"/>
    <w:rsid w:val="00BA457D"/>
    <w:rsid w:val="00BA4912"/>
    <w:rsid w:val="00BA53B2"/>
    <w:rsid w:val="00BA5773"/>
    <w:rsid w:val="00BA79C0"/>
    <w:rsid w:val="00BB2AC0"/>
    <w:rsid w:val="00BB2BB9"/>
    <w:rsid w:val="00BB2FB1"/>
    <w:rsid w:val="00BB3319"/>
    <w:rsid w:val="00BB35F4"/>
    <w:rsid w:val="00BB3CA1"/>
    <w:rsid w:val="00BB3FB2"/>
    <w:rsid w:val="00BB4E02"/>
    <w:rsid w:val="00BB6177"/>
    <w:rsid w:val="00BB69A8"/>
    <w:rsid w:val="00BB6A56"/>
    <w:rsid w:val="00BB71CB"/>
    <w:rsid w:val="00BB72E1"/>
    <w:rsid w:val="00BC0595"/>
    <w:rsid w:val="00BC07C8"/>
    <w:rsid w:val="00BC1F7F"/>
    <w:rsid w:val="00BC2CB1"/>
    <w:rsid w:val="00BC402F"/>
    <w:rsid w:val="00BC4542"/>
    <w:rsid w:val="00BC4AD8"/>
    <w:rsid w:val="00BC4BD1"/>
    <w:rsid w:val="00BC4C46"/>
    <w:rsid w:val="00BC5326"/>
    <w:rsid w:val="00BC57A1"/>
    <w:rsid w:val="00BC5A0C"/>
    <w:rsid w:val="00BC5F13"/>
    <w:rsid w:val="00BC7350"/>
    <w:rsid w:val="00BC78E1"/>
    <w:rsid w:val="00BD2305"/>
    <w:rsid w:val="00BD3FCD"/>
    <w:rsid w:val="00BD5622"/>
    <w:rsid w:val="00BD59C6"/>
    <w:rsid w:val="00BD655A"/>
    <w:rsid w:val="00BD6EEE"/>
    <w:rsid w:val="00BD6F75"/>
    <w:rsid w:val="00BD7FE3"/>
    <w:rsid w:val="00BE067F"/>
    <w:rsid w:val="00BE135A"/>
    <w:rsid w:val="00BE1CEF"/>
    <w:rsid w:val="00BE1D89"/>
    <w:rsid w:val="00BE4035"/>
    <w:rsid w:val="00BE469D"/>
    <w:rsid w:val="00BE4CC4"/>
    <w:rsid w:val="00BE5086"/>
    <w:rsid w:val="00BE5631"/>
    <w:rsid w:val="00BE58C8"/>
    <w:rsid w:val="00BE5C19"/>
    <w:rsid w:val="00BE5DCC"/>
    <w:rsid w:val="00BE5EE8"/>
    <w:rsid w:val="00BE7294"/>
    <w:rsid w:val="00BF0642"/>
    <w:rsid w:val="00BF277B"/>
    <w:rsid w:val="00BF27BD"/>
    <w:rsid w:val="00BF3677"/>
    <w:rsid w:val="00BF3840"/>
    <w:rsid w:val="00BF3B20"/>
    <w:rsid w:val="00BF3DED"/>
    <w:rsid w:val="00BF45C0"/>
    <w:rsid w:val="00BF482B"/>
    <w:rsid w:val="00BF4F52"/>
    <w:rsid w:val="00BF4FF3"/>
    <w:rsid w:val="00BF5240"/>
    <w:rsid w:val="00BF577E"/>
    <w:rsid w:val="00BF6C5B"/>
    <w:rsid w:val="00C01EEB"/>
    <w:rsid w:val="00C01F73"/>
    <w:rsid w:val="00C02046"/>
    <w:rsid w:val="00C0270E"/>
    <w:rsid w:val="00C0313A"/>
    <w:rsid w:val="00C039B3"/>
    <w:rsid w:val="00C04BFF"/>
    <w:rsid w:val="00C063D4"/>
    <w:rsid w:val="00C06CE1"/>
    <w:rsid w:val="00C073B6"/>
    <w:rsid w:val="00C07D55"/>
    <w:rsid w:val="00C1016E"/>
    <w:rsid w:val="00C101E5"/>
    <w:rsid w:val="00C1101A"/>
    <w:rsid w:val="00C1122E"/>
    <w:rsid w:val="00C11428"/>
    <w:rsid w:val="00C115B5"/>
    <w:rsid w:val="00C1172D"/>
    <w:rsid w:val="00C11CB5"/>
    <w:rsid w:val="00C12A3F"/>
    <w:rsid w:val="00C12CC9"/>
    <w:rsid w:val="00C132E6"/>
    <w:rsid w:val="00C1396B"/>
    <w:rsid w:val="00C13983"/>
    <w:rsid w:val="00C14EFC"/>
    <w:rsid w:val="00C166CD"/>
    <w:rsid w:val="00C168C9"/>
    <w:rsid w:val="00C17609"/>
    <w:rsid w:val="00C17922"/>
    <w:rsid w:val="00C17D3E"/>
    <w:rsid w:val="00C21539"/>
    <w:rsid w:val="00C223A1"/>
    <w:rsid w:val="00C228DC"/>
    <w:rsid w:val="00C23007"/>
    <w:rsid w:val="00C23AE5"/>
    <w:rsid w:val="00C25B0D"/>
    <w:rsid w:val="00C25FD7"/>
    <w:rsid w:val="00C2612D"/>
    <w:rsid w:val="00C26858"/>
    <w:rsid w:val="00C26A9E"/>
    <w:rsid w:val="00C279F1"/>
    <w:rsid w:val="00C27B65"/>
    <w:rsid w:val="00C30DFE"/>
    <w:rsid w:val="00C30FCA"/>
    <w:rsid w:val="00C313A6"/>
    <w:rsid w:val="00C31864"/>
    <w:rsid w:val="00C31A50"/>
    <w:rsid w:val="00C31F40"/>
    <w:rsid w:val="00C3209F"/>
    <w:rsid w:val="00C32617"/>
    <w:rsid w:val="00C33188"/>
    <w:rsid w:val="00C3359E"/>
    <w:rsid w:val="00C3466A"/>
    <w:rsid w:val="00C34FE4"/>
    <w:rsid w:val="00C358DA"/>
    <w:rsid w:val="00C3602D"/>
    <w:rsid w:val="00C36B17"/>
    <w:rsid w:val="00C36D91"/>
    <w:rsid w:val="00C37E77"/>
    <w:rsid w:val="00C40CC2"/>
    <w:rsid w:val="00C416EA"/>
    <w:rsid w:val="00C426AE"/>
    <w:rsid w:val="00C42F46"/>
    <w:rsid w:val="00C43100"/>
    <w:rsid w:val="00C43AC7"/>
    <w:rsid w:val="00C44253"/>
    <w:rsid w:val="00C44A82"/>
    <w:rsid w:val="00C44D13"/>
    <w:rsid w:val="00C45937"/>
    <w:rsid w:val="00C45C1C"/>
    <w:rsid w:val="00C46667"/>
    <w:rsid w:val="00C472F2"/>
    <w:rsid w:val="00C473A7"/>
    <w:rsid w:val="00C47506"/>
    <w:rsid w:val="00C518A2"/>
    <w:rsid w:val="00C5198F"/>
    <w:rsid w:val="00C519D1"/>
    <w:rsid w:val="00C51AB3"/>
    <w:rsid w:val="00C5232E"/>
    <w:rsid w:val="00C52C66"/>
    <w:rsid w:val="00C5345F"/>
    <w:rsid w:val="00C53661"/>
    <w:rsid w:val="00C539B2"/>
    <w:rsid w:val="00C53E1E"/>
    <w:rsid w:val="00C55D6F"/>
    <w:rsid w:val="00C55E64"/>
    <w:rsid w:val="00C56EC4"/>
    <w:rsid w:val="00C575DD"/>
    <w:rsid w:val="00C57BD4"/>
    <w:rsid w:val="00C610F1"/>
    <w:rsid w:val="00C615C7"/>
    <w:rsid w:val="00C61A40"/>
    <w:rsid w:val="00C623EC"/>
    <w:rsid w:val="00C624D7"/>
    <w:rsid w:val="00C62FFF"/>
    <w:rsid w:val="00C639BB"/>
    <w:rsid w:val="00C63E45"/>
    <w:rsid w:val="00C64187"/>
    <w:rsid w:val="00C64614"/>
    <w:rsid w:val="00C64DF8"/>
    <w:rsid w:val="00C66533"/>
    <w:rsid w:val="00C70895"/>
    <w:rsid w:val="00C70CE1"/>
    <w:rsid w:val="00C71385"/>
    <w:rsid w:val="00C729BD"/>
    <w:rsid w:val="00C73CC8"/>
    <w:rsid w:val="00C749AC"/>
    <w:rsid w:val="00C75212"/>
    <w:rsid w:val="00C755A9"/>
    <w:rsid w:val="00C75675"/>
    <w:rsid w:val="00C82EB6"/>
    <w:rsid w:val="00C85F92"/>
    <w:rsid w:val="00C86B37"/>
    <w:rsid w:val="00C86C06"/>
    <w:rsid w:val="00C87DDE"/>
    <w:rsid w:val="00C9303D"/>
    <w:rsid w:val="00C934CC"/>
    <w:rsid w:val="00C93802"/>
    <w:rsid w:val="00C93EFF"/>
    <w:rsid w:val="00C947EB"/>
    <w:rsid w:val="00C94F0B"/>
    <w:rsid w:val="00C95724"/>
    <w:rsid w:val="00C95A17"/>
    <w:rsid w:val="00C96327"/>
    <w:rsid w:val="00C964D2"/>
    <w:rsid w:val="00C97A96"/>
    <w:rsid w:val="00CA027C"/>
    <w:rsid w:val="00CA031A"/>
    <w:rsid w:val="00CA2809"/>
    <w:rsid w:val="00CA3FB8"/>
    <w:rsid w:val="00CA4348"/>
    <w:rsid w:val="00CA4C77"/>
    <w:rsid w:val="00CA4FE3"/>
    <w:rsid w:val="00CA676E"/>
    <w:rsid w:val="00CA6B21"/>
    <w:rsid w:val="00CA6BFA"/>
    <w:rsid w:val="00CA7FF7"/>
    <w:rsid w:val="00CB004D"/>
    <w:rsid w:val="00CB0329"/>
    <w:rsid w:val="00CB143F"/>
    <w:rsid w:val="00CB18D5"/>
    <w:rsid w:val="00CB1C3B"/>
    <w:rsid w:val="00CB1C74"/>
    <w:rsid w:val="00CB2DDE"/>
    <w:rsid w:val="00CB2F7C"/>
    <w:rsid w:val="00CB3148"/>
    <w:rsid w:val="00CB434F"/>
    <w:rsid w:val="00CB4987"/>
    <w:rsid w:val="00CB4F6B"/>
    <w:rsid w:val="00CB518F"/>
    <w:rsid w:val="00CB528E"/>
    <w:rsid w:val="00CB5EBA"/>
    <w:rsid w:val="00CB6335"/>
    <w:rsid w:val="00CB6EFC"/>
    <w:rsid w:val="00CC0532"/>
    <w:rsid w:val="00CC1041"/>
    <w:rsid w:val="00CC1599"/>
    <w:rsid w:val="00CC16E1"/>
    <w:rsid w:val="00CC1F4C"/>
    <w:rsid w:val="00CC21C8"/>
    <w:rsid w:val="00CC2679"/>
    <w:rsid w:val="00CC3F18"/>
    <w:rsid w:val="00CC4F94"/>
    <w:rsid w:val="00CC525A"/>
    <w:rsid w:val="00CC65A0"/>
    <w:rsid w:val="00CC680C"/>
    <w:rsid w:val="00CC7C1E"/>
    <w:rsid w:val="00CD091C"/>
    <w:rsid w:val="00CD16FF"/>
    <w:rsid w:val="00CD1A26"/>
    <w:rsid w:val="00CD1DE4"/>
    <w:rsid w:val="00CD278B"/>
    <w:rsid w:val="00CD312D"/>
    <w:rsid w:val="00CD5FC7"/>
    <w:rsid w:val="00CD6BCA"/>
    <w:rsid w:val="00CD7082"/>
    <w:rsid w:val="00CD7F4D"/>
    <w:rsid w:val="00CE0262"/>
    <w:rsid w:val="00CE0E71"/>
    <w:rsid w:val="00CE140C"/>
    <w:rsid w:val="00CE25DD"/>
    <w:rsid w:val="00CE2D62"/>
    <w:rsid w:val="00CE2E08"/>
    <w:rsid w:val="00CE3304"/>
    <w:rsid w:val="00CE3EEC"/>
    <w:rsid w:val="00CE5903"/>
    <w:rsid w:val="00CE5AFE"/>
    <w:rsid w:val="00CE6297"/>
    <w:rsid w:val="00CE62C2"/>
    <w:rsid w:val="00CE6F03"/>
    <w:rsid w:val="00CE6FD4"/>
    <w:rsid w:val="00CF0223"/>
    <w:rsid w:val="00CF056D"/>
    <w:rsid w:val="00CF2179"/>
    <w:rsid w:val="00CF21C4"/>
    <w:rsid w:val="00CF2E60"/>
    <w:rsid w:val="00CF31EA"/>
    <w:rsid w:val="00CF4E5D"/>
    <w:rsid w:val="00CF6042"/>
    <w:rsid w:val="00CF6986"/>
    <w:rsid w:val="00CF6DC9"/>
    <w:rsid w:val="00CF7245"/>
    <w:rsid w:val="00CF72D8"/>
    <w:rsid w:val="00CF755C"/>
    <w:rsid w:val="00D00CBB"/>
    <w:rsid w:val="00D02457"/>
    <w:rsid w:val="00D02E94"/>
    <w:rsid w:val="00D0341C"/>
    <w:rsid w:val="00D03DBC"/>
    <w:rsid w:val="00D0479E"/>
    <w:rsid w:val="00D0498C"/>
    <w:rsid w:val="00D065D6"/>
    <w:rsid w:val="00D06CE3"/>
    <w:rsid w:val="00D10FC2"/>
    <w:rsid w:val="00D11C95"/>
    <w:rsid w:val="00D11FD4"/>
    <w:rsid w:val="00D12073"/>
    <w:rsid w:val="00D1224E"/>
    <w:rsid w:val="00D12A68"/>
    <w:rsid w:val="00D13D81"/>
    <w:rsid w:val="00D1609B"/>
    <w:rsid w:val="00D160BF"/>
    <w:rsid w:val="00D1626D"/>
    <w:rsid w:val="00D16C5F"/>
    <w:rsid w:val="00D17622"/>
    <w:rsid w:val="00D17B0A"/>
    <w:rsid w:val="00D20175"/>
    <w:rsid w:val="00D2135F"/>
    <w:rsid w:val="00D217C4"/>
    <w:rsid w:val="00D21CD0"/>
    <w:rsid w:val="00D2201F"/>
    <w:rsid w:val="00D23D74"/>
    <w:rsid w:val="00D249E0"/>
    <w:rsid w:val="00D24AD1"/>
    <w:rsid w:val="00D24C95"/>
    <w:rsid w:val="00D25463"/>
    <w:rsid w:val="00D2564D"/>
    <w:rsid w:val="00D25C7E"/>
    <w:rsid w:val="00D25E9B"/>
    <w:rsid w:val="00D260B6"/>
    <w:rsid w:val="00D26467"/>
    <w:rsid w:val="00D266FF"/>
    <w:rsid w:val="00D26F65"/>
    <w:rsid w:val="00D27E47"/>
    <w:rsid w:val="00D27F09"/>
    <w:rsid w:val="00D30AC6"/>
    <w:rsid w:val="00D30EB6"/>
    <w:rsid w:val="00D30FFA"/>
    <w:rsid w:val="00D313DF"/>
    <w:rsid w:val="00D31646"/>
    <w:rsid w:val="00D339BE"/>
    <w:rsid w:val="00D33B5A"/>
    <w:rsid w:val="00D34588"/>
    <w:rsid w:val="00D3475B"/>
    <w:rsid w:val="00D34EFD"/>
    <w:rsid w:val="00D357AA"/>
    <w:rsid w:val="00D36228"/>
    <w:rsid w:val="00D4059E"/>
    <w:rsid w:val="00D40868"/>
    <w:rsid w:val="00D41431"/>
    <w:rsid w:val="00D4298C"/>
    <w:rsid w:val="00D42AE6"/>
    <w:rsid w:val="00D43631"/>
    <w:rsid w:val="00D43933"/>
    <w:rsid w:val="00D44043"/>
    <w:rsid w:val="00D44C89"/>
    <w:rsid w:val="00D46111"/>
    <w:rsid w:val="00D46AC7"/>
    <w:rsid w:val="00D5059C"/>
    <w:rsid w:val="00D51427"/>
    <w:rsid w:val="00D5146D"/>
    <w:rsid w:val="00D51A85"/>
    <w:rsid w:val="00D52D6F"/>
    <w:rsid w:val="00D52E77"/>
    <w:rsid w:val="00D53DA1"/>
    <w:rsid w:val="00D5464C"/>
    <w:rsid w:val="00D548AD"/>
    <w:rsid w:val="00D55EF0"/>
    <w:rsid w:val="00D60782"/>
    <w:rsid w:val="00D61D45"/>
    <w:rsid w:val="00D62183"/>
    <w:rsid w:val="00D62293"/>
    <w:rsid w:val="00D629FE"/>
    <w:rsid w:val="00D631E7"/>
    <w:rsid w:val="00D63953"/>
    <w:rsid w:val="00D64F99"/>
    <w:rsid w:val="00D658A4"/>
    <w:rsid w:val="00D65E2A"/>
    <w:rsid w:val="00D67343"/>
    <w:rsid w:val="00D70CF0"/>
    <w:rsid w:val="00D729B8"/>
    <w:rsid w:val="00D741B9"/>
    <w:rsid w:val="00D757CC"/>
    <w:rsid w:val="00D76315"/>
    <w:rsid w:val="00D76747"/>
    <w:rsid w:val="00D771D9"/>
    <w:rsid w:val="00D7727E"/>
    <w:rsid w:val="00D77CF4"/>
    <w:rsid w:val="00D810E0"/>
    <w:rsid w:val="00D8150E"/>
    <w:rsid w:val="00D83685"/>
    <w:rsid w:val="00D83A97"/>
    <w:rsid w:val="00D83BA7"/>
    <w:rsid w:val="00D83BB5"/>
    <w:rsid w:val="00D8502C"/>
    <w:rsid w:val="00D85A1F"/>
    <w:rsid w:val="00D85CFC"/>
    <w:rsid w:val="00D8610B"/>
    <w:rsid w:val="00D871E5"/>
    <w:rsid w:val="00D87DA7"/>
    <w:rsid w:val="00D90B62"/>
    <w:rsid w:val="00D916EC"/>
    <w:rsid w:val="00D92928"/>
    <w:rsid w:val="00D92DA3"/>
    <w:rsid w:val="00D9316B"/>
    <w:rsid w:val="00D9335F"/>
    <w:rsid w:val="00D935D6"/>
    <w:rsid w:val="00D94F7E"/>
    <w:rsid w:val="00D9606E"/>
    <w:rsid w:val="00D9673B"/>
    <w:rsid w:val="00D9692D"/>
    <w:rsid w:val="00D969C4"/>
    <w:rsid w:val="00D976A0"/>
    <w:rsid w:val="00D97CF6"/>
    <w:rsid w:val="00D97EFC"/>
    <w:rsid w:val="00DA0502"/>
    <w:rsid w:val="00DA052F"/>
    <w:rsid w:val="00DA274B"/>
    <w:rsid w:val="00DA285B"/>
    <w:rsid w:val="00DA32A0"/>
    <w:rsid w:val="00DA361D"/>
    <w:rsid w:val="00DA3A44"/>
    <w:rsid w:val="00DA4751"/>
    <w:rsid w:val="00DA4FF3"/>
    <w:rsid w:val="00DA5400"/>
    <w:rsid w:val="00DA56C6"/>
    <w:rsid w:val="00DA57CE"/>
    <w:rsid w:val="00DA6161"/>
    <w:rsid w:val="00DA6FDE"/>
    <w:rsid w:val="00DA7C23"/>
    <w:rsid w:val="00DB116B"/>
    <w:rsid w:val="00DB1838"/>
    <w:rsid w:val="00DB3737"/>
    <w:rsid w:val="00DB397F"/>
    <w:rsid w:val="00DB4310"/>
    <w:rsid w:val="00DB4A7A"/>
    <w:rsid w:val="00DB4EBF"/>
    <w:rsid w:val="00DB6F94"/>
    <w:rsid w:val="00DB70B9"/>
    <w:rsid w:val="00DB77B5"/>
    <w:rsid w:val="00DB7AEE"/>
    <w:rsid w:val="00DB7CC4"/>
    <w:rsid w:val="00DB7D7E"/>
    <w:rsid w:val="00DC0240"/>
    <w:rsid w:val="00DC0B92"/>
    <w:rsid w:val="00DC1553"/>
    <w:rsid w:val="00DC1FFD"/>
    <w:rsid w:val="00DC229D"/>
    <w:rsid w:val="00DC3192"/>
    <w:rsid w:val="00DC32DD"/>
    <w:rsid w:val="00DC40C9"/>
    <w:rsid w:val="00DC4362"/>
    <w:rsid w:val="00DC4633"/>
    <w:rsid w:val="00DC48DB"/>
    <w:rsid w:val="00DC4B10"/>
    <w:rsid w:val="00DC52FB"/>
    <w:rsid w:val="00DC5927"/>
    <w:rsid w:val="00DC67A2"/>
    <w:rsid w:val="00DC708D"/>
    <w:rsid w:val="00DC718B"/>
    <w:rsid w:val="00DC764D"/>
    <w:rsid w:val="00DD0F54"/>
    <w:rsid w:val="00DD1146"/>
    <w:rsid w:val="00DD1C20"/>
    <w:rsid w:val="00DD1E5E"/>
    <w:rsid w:val="00DD2651"/>
    <w:rsid w:val="00DD3297"/>
    <w:rsid w:val="00DD4799"/>
    <w:rsid w:val="00DD4CF3"/>
    <w:rsid w:val="00DD4DBE"/>
    <w:rsid w:val="00DD4DE9"/>
    <w:rsid w:val="00DD5F22"/>
    <w:rsid w:val="00DD74A5"/>
    <w:rsid w:val="00DD7B3F"/>
    <w:rsid w:val="00DD7F08"/>
    <w:rsid w:val="00DE1563"/>
    <w:rsid w:val="00DE2372"/>
    <w:rsid w:val="00DE2C01"/>
    <w:rsid w:val="00DE30F1"/>
    <w:rsid w:val="00DE4869"/>
    <w:rsid w:val="00DE4D54"/>
    <w:rsid w:val="00DE4DF8"/>
    <w:rsid w:val="00DE50CB"/>
    <w:rsid w:val="00DE5422"/>
    <w:rsid w:val="00DE68BE"/>
    <w:rsid w:val="00DE6B09"/>
    <w:rsid w:val="00DE6B72"/>
    <w:rsid w:val="00DE7151"/>
    <w:rsid w:val="00DE7156"/>
    <w:rsid w:val="00DE7A63"/>
    <w:rsid w:val="00DE7CF0"/>
    <w:rsid w:val="00DF0FD1"/>
    <w:rsid w:val="00DF22C6"/>
    <w:rsid w:val="00DF27CF"/>
    <w:rsid w:val="00DF2939"/>
    <w:rsid w:val="00DF38BA"/>
    <w:rsid w:val="00DF3D9E"/>
    <w:rsid w:val="00DF4B08"/>
    <w:rsid w:val="00DF5F58"/>
    <w:rsid w:val="00DF728C"/>
    <w:rsid w:val="00DF72D8"/>
    <w:rsid w:val="00DF739B"/>
    <w:rsid w:val="00DF7A59"/>
    <w:rsid w:val="00E00848"/>
    <w:rsid w:val="00E0144D"/>
    <w:rsid w:val="00E01570"/>
    <w:rsid w:val="00E01571"/>
    <w:rsid w:val="00E01635"/>
    <w:rsid w:val="00E0183C"/>
    <w:rsid w:val="00E01AA7"/>
    <w:rsid w:val="00E01F4D"/>
    <w:rsid w:val="00E0401C"/>
    <w:rsid w:val="00E04AD1"/>
    <w:rsid w:val="00E067D1"/>
    <w:rsid w:val="00E10CB3"/>
    <w:rsid w:val="00E111A9"/>
    <w:rsid w:val="00E12426"/>
    <w:rsid w:val="00E136D0"/>
    <w:rsid w:val="00E140B6"/>
    <w:rsid w:val="00E143FC"/>
    <w:rsid w:val="00E14967"/>
    <w:rsid w:val="00E15306"/>
    <w:rsid w:val="00E15577"/>
    <w:rsid w:val="00E15C49"/>
    <w:rsid w:val="00E16174"/>
    <w:rsid w:val="00E16AA0"/>
    <w:rsid w:val="00E1740D"/>
    <w:rsid w:val="00E17C4A"/>
    <w:rsid w:val="00E20096"/>
    <w:rsid w:val="00E204EB"/>
    <w:rsid w:val="00E21170"/>
    <w:rsid w:val="00E21838"/>
    <w:rsid w:val="00E21B08"/>
    <w:rsid w:val="00E21E7F"/>
    <w:rsid w:val="00E2245B"/>
    <w:rsid w:val="00E22F7F"/>
    <w:rsid w:val="00E23DA4"/>
    <w:rsid w:val="00E246D5"/>
    <w:rsid w:val="00E24C9C"/>
    <w:rsid w:val="00E24CAA"/>
    <w:rsid w:val="00E255A0"/>
    <w:rsid w:val="00E266D4"/>
    <w:rsid w:val="00E268C4"/>
    <w:rsid w:val="00E269EF"/>
    <w:rsid w:val="00E31304"/>
    <w:rsid w:val="00E316E2"/>
    <w:rsid w:val="00E319DB"/>
    <w:rsid w:val="00E32743"/>
    <w:rsid w:val="00E33A9B"/>
    <w:rsid w:val="00E345B4"/>
    <w:rsid w:val="00E34972"/>
    <w:rsid w:val="00E34C03"/>
    <w:rsid w:val="00E3571D"/>
    <w:rsid w:val="00E36355"/>
    <w:rsid w:val="00E37AD4"/>
    <w:rsid w:val="00E4016C"/>
    <w:rsid w:val="00E40220"/>
    <w:rsid w:val="00E4175D"/>
    <w:rsid w:val="00E423A9"/>
    <w:rsid w:val="00E423D7"/>
    <w:rsid w:val="00E423F1"/>
    <w:rsid w:val="00E42A84"/>
    <w:rsid w:val="00E43433"/>
    <w:rsid w:val="00E439E2"/>
    <w:rsid w:val="00E43A38"/>
    <w:rsid w:val="00E45802"/>
    <w:rsid w:val="00E4619A"/>
    <w:rsid w:val="00E461A7"/>
    <w:rsid w:val="00E4673B"/>
    <w:rsid w:val="00E46AE4"/>
    <w:rsid w:val="00E507F5"/>
    <w:rsid w:val="00E51A89"/>
    <w:rsid w:val="00E51EBD"/>
    <w:rsid w:val="00E523F0"/>
    <w:rsid w:val="00E527BA"/>
    <w:rsid w:val="00E53218"/>
    <w:rsid w:val="00E53601"/>
    <w:rsid w:val="00E53C13"/>
    <w:rsid w:val="00E54951"/>
    <w:rsid w:val="00E555EF"/>
    <w:rsid w:val="00E55995"/>
    <w:rsid w:val="00E5755A"/>
    <w:rsid w:val="00E57685"/>
    <w:rsid w:val="00E5795B"/>
    <w:rsid w:val="00E57D19"/>
    <w:rsid w:val="00E57F7D"/>
    <w:rsid w:val="00E6024C"/>
    <w:rsid w:val="00E6073E"/>
    <w:rsid w:val="00E60DB4"/>
    <w:rsid w:val="00E61188"/>
    <w:rsid w:val="00E61678"/>
    <w:rsid w:val="00E61E2A"/>
    <w:rsid w:val="00E626F5"/>
    <w:rsid w:val="00E628E8"/>
    <w:rsid w:val="00E631EE"/>
    <w:rsid w:val="00E64591"/>
    <w:rsid w:val="00E64B43"/>
    <w:rsid w:val="00E65C94"/>
    <w:rsid w:val="00E6620E"/>
    <w:rsid w:val="00E66283"/>
    <w:rsid w:val="00E66EA9"/>
    <w:rsid w:val="00E70F6B"/>
    <w:rsid w:val="00E71325"/>
    <w:rsid w:val="00E71AF8"/>
    <w:rsid w:val="00E73713"/>
    <w:rsid w:val="00E74851"/>
    <w:rsid w:val="00E7568C"/>
    <w:rsid w:val="00E756EA"/>
    <w:rsid w:val="00E75D1B"/>
    <w:rsid w:val="00E75E25"/>
    <w:rsid w:val="00E75E60"/>
    <w:rsid w:val="00E7620C"/>
    <w:rsid w:val="00E76ADB"/>
    <w:rsid w:val="00E76F94"/>
    <w:rsid w:val="00E771B6"/>
    <w:rsid w:val="00E80E70"/>
    <w:rsid w:val="00E81140"/>
    <w:rsid w:val="00E81857"/>
    <w:rsid w:val="00E81D23"/>
    <w:rsid w:val="00E8222B"/>
    <w:rsid w:val="00E8240A"/>
    <w:rsid w:val="00E82C6E"/>
    <w:rsid w:val="00E83D34"/>
    <w:rsid w:val="00E8449D"/>
    <w:rsid w:val="00E84B6F"/>
    <w:rsid w:val="00E850EB"/>
    <w:rsid w:val="00E854D4"/>
    <w:rsid w:val="00E859CF"/>
    <w:rsid w:val="00E86FE9"/>
    <w:rsid w:val="00E8759B"/>
    <w:rsid w:val="00E87C8A"/>
    <w:rsid w:val="00E87EE8"/>
    <w:rsid w:val="00E90105"/>
    <w:rsid w:val="00E90F63"/>
    <w:rsid w:val="00E9193B"/>
    <w:rsid w:val="00E92C38"/>
    <w:rsid w:val="00E93C19"/>
    <w:rsid w:val="00E9428C"/>
    <w:rsid w:val="00E947AC"/>
    <w:rsid w:val="00E958F7"/>
    <w:rsid w:val="00E97F91"/>
    <w:rsid w:val="00EA144D"/>
    <w:rsid w:val="00EA24EE"/>
    <w:rsid w:val="00EA3441"/>
    <w:rsid w:val="00EA3802"/>
    <w:rsid w:val="00EA38DB"/>
    <w:rsid w:val="00EA4767"/>
    <w:rsid w:val="00EA5182"/>
    <w:rsid w:val="00EA548D"/>
    <w:rsid w:val="00EA674E"/>
    <w:rsid w:val="00EA6BFD"/>
    <w:rsid w:val="00EA7290"/>
    <w:rsid w:val="00EB0155"/>
    <w:rsid w:val="00EB0D5F"/>
    <w:rsid w:val="00EB1E87"/>
    <w:rsid w:val="00EB2ECA"/>
    <w:rsid w:val="00EB318B"/>
    <w:rsid w:val="00EB5411"/>
    <w:rsid w:val="00EC06BE"/>
    <w:rsid w:val="00EC0801"/>
    <w:rsid w:val="00EC11DD"/>
    <w:rsid w:val="00EC13BD"/>
    <w:rsid w:val="00EC1680"/>
    <w:rsid w:val="00EC16C3"/>
    <w:rsid w:val="00EC381A"/>
    <w:rsid w:val="00EC58FC"/>
    <w:rsid w:val="00EC5F7B"/>
    <w:rsid w:val="00EC66AD"/>
    <w:rsid w:val="00EC7656"/>
    <w:rsid w:val="00EC7D66"/>
    <w:rsid w:val="00ED0D08"/>
    <w:rsid w:val="00ED14F7"/>
    <w:rsid w:val="00ED20D3"/>
    <w:rsid w:val="00ED29DA"/>
    <w:rsid w:val="00ED29DB"/>
    <w:rsid w:val="00ED2A03"/>
    <w:rsid w:val="00ED54B4"/>
    <w:rsid w:val="00ED63F7"/>
    <w:rsid w:val="00ED6F01"/>
    <w:rsid w:val="00ED7076"/>
    <w:rsid w:val="00ED7084"/>
    <w:rsid w:val="00EE0CFA"/>
    <w:rsid w:val="00EE0E63"/>
    <w:rsid w:val="00EE0EF6"/>
    <w:rsid w:val="00EE1D19"/>
    <w:rsid w:val="00EE2537"/>
    <w:rsid w:val="00EE6936"/>
    <w:rsid w:val="00EE6B6E"/>
    <w:rsid w:val="00EF0EDA"/>
    <w:rsid w:val="00EF1422"/>
    <w:rsid w:val="00EF1948"/>
    <w:rsid w:val="00EF2BF6"/>
    <w:rsid w:val="00EF2CCC"/>
    <w:rsid w:val="00EF2E6C"/>
    <w:rsid w:val="00EF2E76"/>
    <w:rsid w:val="00EF3A45"/>
    <w:rsid w:val="00EF43EA"/>
    <w:rsid w:val="00F01229"/>
    <w:rsid w:val="00F02C6A"/>
    <w:rsid w:val="00F02EF7"/>
    <w:rsid w:val="00F032EE"/>
    <w:rsid w:val="00F045C6"/>
    <w:rsid w:val="00F05915"/>
    <w:rsid w:val="00F05BAF"/>
    <w:rsid w:val="00F06119"/>
    <w:rsid w:val="00F106FA"/>
    <w:rsid w:val="00F10DAD"/>
    <w:rsid w:val="00F10E03"/>
    <w:rsid w:val="00F11E3A"/>
    <w:rsid w:val="00F12B5E"/>
    <w:rsid w:val="00F13D85"/>
    <w:rsid w:val="00F14D5A"/>
    <w:rsid w:val="00F1548E"/>
    <w:rsid w:val="00F15CE8"/>
    <w:rsid w:val="00F15DD5"/>
    <w:rsid w:val="00F16A21"/>
    <w:rsid w:val="00F21BD1"/>
    <w:rsid w:val="00F21D73"/>
    <w:rsid w:val="00F21E83"/>
    <w:rsid w:val="00F23333"/>
    <w:rsid w:val="00F23F3C"/>
    <w:rsid w:val="00F24C7E"/>
    <w:rsid w:val="00F24E30"/>
    <w:rsid w:val="00F25217"/>
    <w:rsid w:val="00F25C28"/>
    <w:rsid w:val="00F2661E"/>
    <w:rsid w:val="00F26BD3"/>
    <w:rsid w:val="00F30D91"/>
    <w:rsid w:val="00F31166"/>
    <w:rsid w:val="00F31F60"/>
    <w:rsid w:val="00F32D10"/>
    <w:rsid w:val="00F33400"/>
    <w:rsid w:val="00F33B4B"/>
    <w:rsid w:val="00F347EC"/>
    <w:rsid w:val="00F348CF"/>
    <w:rsid w:val="00F3495F"/>
    <w:rsid w:val="00F34B3D"/>
    <w:rsid w:val="00F3589D"/>
    <w:rsid w:val="00F35CF5"/>
    <w:rsid w:val="00F36CC6"/>
    <w:rsid w:val="00F37814"/>
    <w:rsid w:val="00F40187"/>
    <w:rsid w:val="00F40318"/>
    <w:rsid w:val="00F40D7F"/>
    <w:rsid w:val="00F41182"/>
    <w:rsid w:val="00F413A2"/>
    <w:rsid w:val="00F42680"/>
    <w:rsid w:val="00F439B0"/>
    <w:rsid w:val="00F448BD"/>
    <w:rsid w:val="00F44989"/>
    <w:rsid w:val="00F45579"/>
    <w:rsid w:val="00F4561B"/>
    <w:rsid w:val="00F45879"/>
    <w:rsid w:val="00F45917"/>
    <w:rsid w:val="00F45970"/>
    <w:rsid w:val="00F45E52"/>
    <w:rsid w:val="00F4612E"/>
    <w:rsid w:val="00F46A5A"/>
    <w:rsid w:val="00F47412"/>
    <w:rsid w:val="00F47995"/>
    <w:rsid w:val="00F502DE"/>
    <w:rsid w:val="00F50339"/>
    <w:rsid w:val="00F50A84"/>
    <w:rsid w:val="00F50C2B"/>
    <w:rsid w:val="00F50DC2"/>
    <w:rsid w:val="00F51796"/>
    <w:rsid w:val="00F52DFE"/>
    <w:rsid w:val="00F53EFE"/>
    <w:rsid w:val="00F54D4F"/>
    <w:rsid w:val="00F55517"/>
    <w:rsid w:val="00F55666"/>
    <w:rsid w:val="00F56DD9"/>
    <w:rsid w:val="00F57E08"/>
    <w:rsid w:val="00F61690"/>
    <w:rsid w:val="00F61983"/>
    <w:rsid w:val="00F62371"/>
    <w:rsid w:val="00F624FB"/>
    <w:rsid w:val="00F62E82"/>
    <w:rsid w:val="00F62F9D"/>
    <w:rsid w:val="00F635D1"/>
    <w:rsid w:val="00F637E2"/>
    <w:rsid w:val="00F63B0D"/>
    <w:rsid w:val="00F64BE1"/>
    <w:rsid w:val="00F64E74"/>
    <w:rsid w:val="00F6547C"/>
    <w:rsid w:val="00F665AF"/>
    <w:rsid w:val="00F6682B"/>
    <w:rsid w:val="00F669C7"/>
    <w:rsid w:val="00F66C0B"/>
    <w:rsid w:val="00F66F7C"/>
    <w:rsid w:val="00F67C23"/>
    <w:rsid w:val="00F70203"/>
    <w:rsid w:val="00F712CA"/>
    <w:rsid w:val="00F715DE"/>
    <w:rsid w:val="00F71936"/>
    <w:rsid w:val="00F71A68"/>
    <w:rsid w:val="00F72014"/>
    <w:rsid w:val="00F722C8"/>
    <w:rsid w:val="00F742F5"/>
    <w:rsid w:val="00F743AE"/>
    <w:rsid w:val="00F74535"/>
    <w:rsid w:val="00F746C4"/>
    <w:rsid w:val="00F758AA"/>
    <w:rsid w:val="00F76C47"/>
    <w:rsid w:val="00F7776C"/>
    <w:rsid w:val="00F778FA"/>
    <w:rsid w:val="00F804C6"/>
    <w:rsid w:val="00F812D4"/>
    <w:rsid w:val="00F81E26"/>
    <w:rsid w:val="00F82967"/>
    <w:rsid w:val="00F83915"/>
    <w:rsid w:val="00F85AA3"/>
    <w:rsid w:val="00F860EB"/>
    <w:rsid w:val="00F86656"/>
    <w:rsid w:val="00F87429"/>
    <w:rsid w:val="00F87D15"/>
    <w:rsid w:val="00F91938"/>
    <w:rsid w:val="00F91AD4"/>
    <w:rsid w:val="00F9296A"/>
    <w:rsid w:val="00F94963"/>
    <w:rsid w:val="00F95279"/>
    <w:rsid w:val="00F9795D"/>
    <w:rsid w:val="00F97BA0"/>
    <w:rsid w:val="00FA01E7"/>
    <w:rsid w:val="00FA025A"/>
    <w:rsid w:val="00FA24A8"/>
    <w:rsid w:val="00FA3408"/>
    <w:rsid w:val="00FA3AB8"/>
    <w:rsid w:val="00FA453B"/>
    <w:rsid w:val="00FA4C9C"/>
    <w:rsid w:val="00FA586F"/>
    <w:rsid w:val="00FA6560"/>
    <w:rsid w:val="00FA6C8A"/>
    <w:rsid w:val="00FA6D90"/>
    <w:rsid w:val="00FA72E2"/>
    <w:rsid w:val="00FA746A"/>
    <w:rsid w:val="00FA77BE"/>
    <w:rsid w:val="00FB0BBE"/>
    <w:rsid w:val="00FB30C1"/>
    <w:rsid w:val="00FB332B"/>
    <w:rsid w:val="00FB348D"/>
    <w:rsid w:val="00FB5738"/>
    <w:rsid w:val="00FB6415"/>
    <w:rsid w:val="00FC1396"/>
    <w:rsid w:val="00FC1668"/>
    <w:rsid w:val="00FC2028"/>
    <w:rsid w:val="00FC2090"/>
    <w:rsid w:val="00FC2726"/>
    <w:rsid w:val="00FC27FF"/>
    <w:rsid w:val="00FC3883"/>
    <w:rsid w:val="00FC40B0"/>
    <w:rsid w:val="00FC44D8"/>
    <w:rsid w:val="00FC4AB3"/>
    <w:rsid w:val="00FC535B"/>
    <w:rsid w:val="00FC5E39"/>
    <w:rsid w:val="00FC746E"/>
    <w:rsid w:val="00FD2641"/>
    <w:rsid w:val="00FD28E3"/>
    <w:rsid w:val="00FD2A6B"/>
    <w:rsid w:val="00FD3F55"/>
    <w:rsid w:val="00FD62ED"/>
    <w:rsid w:val="00FD668B"/>
    <w:rsid w:val="00FD7D97"/>
    <w:rsid w:val="00FE0A37"/>
    <w:rsid w:val="00FE0EBA"/>
    <w:rsid w:val="00FE117C"/>
    <w:rsid w:val="00FE21EF"/>
    <w:rsid w:val="00FE37F0"/>
    <w:rsid w:val="00FE3995"/>
    <w:rsid w:val="00FE4428"/>
    <w:rsid w:val="00FE4A9A"/>
    <w:rsid w:val="00FE4E10"/>
    <w:rsid w:val="00FE5EDE"/>
    <w:rsid w:val="00FE6CD5"/>
    <w:rsid w:val="00FE79CE"/>
    <w:rsid w:val="00FF0168"/>
    <w:rsid w:val="00FF092E"/>
    <w:rsid w:val="00FF0989"/>
    <w:rsid w:val="00FF09AD"/>
    <w:rsid w:val="00FF146F"/>
    <w:rsid w:val="00FF16CC"/>
    <w:rsid w:val="00FF195C"/>
    <w:rsid w:val="00FF3CA3"/>
    <w:rsid w:val="00FF41EC"/>
    <w:rsid w:val="00FF4259"/>
    <w:rsid w:val="00FF4444"/>
    <w:rsid w:val="00FF582B"/>
    <w:rsid w:val="00FF5F58"/>
    <w:rsid w:val="00FF6E17"/>
    <w:rsid w:val="00FF7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F8"/>
    <w:pPr>
      <w:widowControl w:val="0"/>
      <w:suppressAutoHyphens/>
    </w:pPr>
    <w:rPr>
      <w:rFonts w:ascii="Times New Roman" w:eastAsia="Arial Unicode MS" w:hAnsi="Times New Roman"/>
      <w:sz w:val="24"/>
      <w:szCs w:val="24"/>
    </w:rPr>
  </w:style>
  <w:style w:type="paragraph" w:styleId="Heading1">
    <w:name w:val="heading 1"/>
    <w:basedOn w:val="Normal"/>
    <w:next w:val="Normal"/>
    <w:link w:val="Heading1Char"/>
    <w:qFormat/>
    <w:rsid w:val="006226F8"/>
    <w:pPr>
      <w:keepNext/>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26F8"/>
    <w:rPr>
      <w:rFonts w:ascii="Times New Roman" w:eastAsia="Arial Unicode MS" w:hAnsi="Times New Roman" w:cs="Times New Roman"/>
      <w:sz w:val="24"/>
      <w:szCs w:val="24"/>
    </w:rPr>
  </w:style>
  <w:style w:type="paragraph" w:styleId="BodyText">
    <w:name w:val="Body Text"/>
    <w:basedOn w:val="Normal"/>
    <w:link w:val="BodyTextChar"/>
    <w:uiPriority w:val="99"/>
    <w:semiHidden/>
    <w:rsid w:val="006226F8"/>
    <w:pPr>
      <w:spacing w:after="120"/>
    </w:pPr>
  </w:style>
  <w:style w:type="character" w:customStyle="1" w:styleId="BodyTextChar">
    <w:name w:val="Body Text Char"/>
    <w:link w:val="BodyText"/>
    <w:uiPriority w:val="99"/>
    <w:semiHidden/>
    <w:rsid w:val="006226F8"/>
    <w:rPr>
      <w:rFonts w:ascii="Times New Roman" w:eastAsia="Arial Unicode MS" w:hAnsi="Times New Roman" w:cs="Times New Roman"/>
      <w:sz w:val="24"/>
      <w:szCs w:val="24"/>
    </w:rPr>
  </w:style>
  <w:style w:type="paragraph" w:styleId="BodyTextIndent">
    <w:name w:val="Body Text Indent"/>
    <w:basedOn w:val="Normal"/>
    <w:link w:val="BodyTextIndentChar"/>
    <w:semiHidden/>
    <w:rsid w:val="006226F8"/>
    <w:pPr>
      <w:ind w:firstLine="720"/>
      <w:jc w:val="both"/>
    </w:pPr>
  </w:style>
  <w:style w:type="character" w:customStyle="1" w:styleId="BodyTextIndentChar">
    <w:name w:val="Body Text Indent Char"/>
    <w:link w:val="BodyTextIndent"/>
    <w:semiHidden/>
    <w:rsid w:val="006226F8"/>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rsid w:val="008B6796"/>
    <w:pPr>
      <w:spacing w:after="120" w:line="480" w:lineRule="auto"/>
      <w:ind w:left="283"/>
    </w:pPr>
  </w:style>
  <w:style w:type="character" w:customStyle="1" w:styleId="BodyTextIndent2Char">
    <w:name w:val="Body Text Indent 2 Char"/>
    <w:link w:val="BodyTextIndent2"/>
    <w:uiPriority w:val="99"/>
    <w:semiHidden/>
    <w:rsid w:val="008B6796"/>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sid w:val="008B6796"/>
    <w:pPr>
      <w:spacing w:after="120"/>
    </w:pPr>
    <w:rPr>
      <w:sz w:val="16"/>
      <w:szCs w:val="16"/>
    </w:rPr>
  </w:style>
  <w:style w:type="character" w:customStyle="1" w:styleId="BodyText3Char">
    <w:name w:val="Body Text 3 Char"/>
    <w:link w:val="BodyText3"/>
    <w:uiPriority w:val="99"/>
    <w:semiHidden/>
    <w:rsid w:val="008B6796"/>
    <w:rPr>
      <w:rFonts w:ascii="Times New Roman" w:eastAsia="Arial Unicode MS" w:hAnsi="Times New Roman" w:cs="Times New Roman"/>
      <w:sz w:val="16"/>
      <w:szCs w:val="16"/>
    </w:rPr>
  </w:style>
  <w:style w:type="paragraph" w:styleId="HTMLPreformatted">
    <w:name w:val="HTML Preformatted"/>
    <w:basedOn w:val="Normal"/>
    <w:link w:val="HTMLPreformattedChar"/>
    <w:uiPriority w:val="99"/>
    <w:rsid w:val="008B6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sz w:val="20"/>
      <w:szCs w:val="20"/>
      <w:lang w:val="en-GB"/>
    </w:rPr>
  </w:style>
  <w:style w:type="character" w:customStyle="1" w:styleId="HTMLPreformattedChar">
    <w:name w:val="HTML Preformatted Char"/>
    <w:link w:val="HTMLPreformatted"/>
    <w:uiPriority w:val="99"/>
    <w:semiHidden/>
    <w:rsid w:val="008B6796"/>
    <w:rPr>
      <w:rFonts w:ascii="Arial Unicode MS" w:eastAsia="Arial Unicode MS" w:hAnsi="Arial Unicode MS" w:cs="Times New Roman"/>
      <w:sz w:val="20"/>
      <w:szCs w:val="20"/>
      <w:lang w:val="en-GB"/>
    </w:rPr>
  </w:style>
  <w:style w:type="paragraph" w:customStyle="1" w:styleId="betarp">
    <w:name w:val="betarp"/>
    <w:basedOn w:val="Normal"/>
    <w:rsid w:val="008B6796"/>
    <w:pPr>
      <w:widowControl/>
      <w:suppressAutoHyphens w:val="0"/>
      <w:spacing w:before="100" w:beforeAutospacing="1" w:after="100" w:afterAutospacing="1"/>
    </w:pPr>
    <w:rPr>
      <w:rFonts w:ascii="Arial Unicode MS" w:hAnsi="Arial Unicode MS" w:cs="Arial Unicode MS"/>
      <w:lang w:val="en-GB" w:eastAsia="en-US"/>
    </w:rPr>
  </w:style>
  <w:style w:type="character" w:styleId="Hyperlink">
    <w:name w:val="Hyperlink"/>
    <w:rsid w:val="008B6796"/>
    <w:rPr>
      <w:color w:val="0000FF"/>
      <w:u w:val="single"/>
    </w:rPr>
  </w:style>
  <w:style w:type="paragraph" w:styleId="PlainText">
    <w:name w:val="Plain Text"/>
    <w:basedOn w:val="Normal"/>
    <w:link w:val="PlainTextChar"/>
    <w:uiPriority w:val="99"/>
    <w:rsid w:val="00727A41"/>
    <w:pPr>
      <w:widowControl/>
      <w:suppressAutoHyphens w:val="0"/>
    </w:pPr>
    <w:rPr>
      <w:rFonts w:ascii="Courier New" w:eastAsia="Times New Roman" w:hAnsi="Courier New"/>
      <w:sz w:val="20"/>
      <w:szCs w:val="20"/>
    </w:rPr>
  </w:style>
  <w:style w:type="character" w:customStyle="1" w:styleId="PlainTextChar">
    <w:name w:val="Plain Text Char"/>
    <w:link w:val="PlainText"/>
    <w:uiPriority w:val="99"/>
    <w:rsid w:val="00727A41"/>
    <w:rPr>
      <w:rFonts w:ascii="Courier New" w:eastAsia="Times New Roman" w:hAnsi="Courier New" w:cs="Times New Roman"/>
      <w:sz w:val="20"/>
      <w:szCs w:val="20"/>
    </w:rPr>
  </w:style>
  <w:style w:type="paragraph" w:customStyle="1" w:styleId="CharChar1CharCharCharCharDiagrama">
    <w:name w:val="Char Char1 Char Char Char Char Diagrama"/>
    <w:basedOn w:val="Normal"/>
    <w:rsid w:val="00727A41"/>
    <w:pPr>
      <w:widowControl/>
      <w:suppressAutoHyphens w:val="0"/>
      <w:spacing w:after="160" w:line="240" w:lineRule="exact"/>
    </w:pPr>
    <w:rPr>
      <w:rFonts w:ascii="Tahoma" w:eastAsia="Times New Roman" w:hAnsi="Tahoma"/>
      <w:sz w:val="20"/>
      <w:szCs w:val="20"/>
      <w:lang w:val="en-US" w:eastAsia="en-US"/>
    </w:rPr>
  </w:style>
  <w:style w:type="paragraph" w:styleId="ListParagraph">
    <w:name w:val="List Paragraph"/>
    <w:basedOn w:val="Normal"/>
    <w:uiPriority w:val="34"/>
    <w:qFormat/>
    <w:rsid w:val="00B02E0F"/>
    <w:pPr>
      <w:ind w:left="720"/>
      <w:contextualSpacing/>
    </w:pPr>
  </w:style>
  <w:style w:type="paragraph" w:styleId="NormalWeb">
    <w:name w:val="Normal (Web)"/>
    <w:basedOn w:val="Normal"/>
    <w:uiPriority w:val="99"/>
    <w:rsid w:val="00040F64"/>
    <w:pPr>
      <w:widowControl/>
      <w:suppressAutoHyphens w:val="0"/>
      <w:spacing w:before="100" w:beforeAutospacing="1" w:after="100" w:afterAutospacing="1"/>
    </w:pPr>
    <w:rPr>
      <w:rFonts w:ascii="Arial Unicode MS" w:hAnsi="Arial Unicode MS" w:cs="Arial Unicode MS"/>
      <w:lang w:val="en-GB" w:eastAsia="en-US"/>
    </w:rPr>
  </w:style>
  <w:style w:type="paragraph" w:styleId="BalloonText">
    <w:name w:val="Balloon Text"/>
    <w:basedOn w:val="Normal"/>
    <w:link w:val="BalloonTextChar"/>
    <w:uiPriority w:val="99"/>
    <w:semiHidden/>
    <w:unhideWhenUsed/>
    <w:rsid w:val="0022174C"/>
    <w:rPr>
      <w:rFonts w:ascii="Tahoma" w:hAnsi="Tahoma"/>
      <w:sz w:val="16"/>
      <w:szCs w:val="16"/>
    </w:rPr>
  </w:style>
  <w:style w:type="character" w:customStyle="1" w:styleId="BalloonTextChar">
    <w:name w:val="Balloon Text Char"/>
    <w:link w:val="BalloonText"/>
    <w:uiPriority w:val="99"/>
    <w:semiHidden/>
    <w:rsid w:val="0022174C"/>
    <w:rPr>
      <w:rFonts w:ascii="Tahoma" w:eastAsia="Arial Unicode MS" w:hAnsi="Tahoma" w:cs="Tahoma"/>
      <w:sz w:val="16"/>
      <w:szCs w:val="16"/>
      <w:lang w:val="lt-LT"/>
    </w:rPr>
  </w:style>
  <w:style w:type="paragraph" w:customStyle="1" w:styleId="CM1">
    <w:name w:val="CM1"/>
    <w:basedOn w:val="Normal"/>
    <w:next w:val="Normal"/>
    <w:uiPriority w:val="99"/>
    <w:rsid w:val="00F64E74"/>
    <w:pPr>
      <w:widowControl/>
      <w:suppressAutoHyphens w:val="0"/>
      <w:autoSpaceDE w:val="0"/>
      <w:autoSpaceDN w:val="0"/>
      <w:adjustRightInd w:val="0"/>
    </w:pPr>
    <w:rPr>
      <w:rFonts w:ascii="EUAlbertina" w:eastAsia="Calibri" w:hAnsi="EUAlbertina"/>
      <w:lang w:val="en-US" w:eastAsia="en-US"/>
    </w:rPr>
  </w:style>
  <w:style w:type="paragraph" w:customStyle="1" w:styleId="CM3">
    <w:name w:val="CM3"/>
    <w:basedOn w:val="Normal"/>
    <w:next w:val="Normal"/>
    <w:uiPriority w:val="99"/>
    <w:rsid w:val="00F64E74"/>
    <w:pPr>
      <w:widowControl/>
      <w:suppressAutoHyphens w:val="0"/>
      <w:autoSpaceDE w:val="0"/>
      <w:autoSpaceDN w:val="0"/>
      <w:adjustRightInd w:val="0"/>
    </w:pPr>
    <w:rPr>
      <w:rFonts w:ascii="EUAlbertina" w:eastAsia="Calibri" w:hAnsi="EUAlbertina"/>
      <w:lang w:val="en-US" w:eastAsia="en-US"/>
    </w:rPr>
  </w:style>
  <w:style w:type="paragraph" w:customStyle="1" w:styleId="Dainiausstilius">
    <w:name w:val="Dainiaus stilius"/>
    <w:basedOn w:val="Normal"/>
    <w:qFormat/>
    <w:rsid w:val="0034379F"/>
    <w:pPr>
      <w:widowControl/>
      <w:suppressAutoHyphens w:val="0"/>
      <w:ind w:firstLine="567"/>
      <w:jc w:val="both"/>
    </w:pPr>
    <w:rPr>
      <w:rFonts w:eastAsia="Calibri"/>
      <w:szCs w:val="22"/>
      <w:lang w:eastAsia="en-US"/>
    </w:rPr>
  </w:style>
  <w:style w:type="paragraph" w:customStyle="1" w:styleId="Dainius">
    <w:name w:val="Dainius"/>
    <w:basedOn w:val="Normal"/>
    <w:qFormat/>
    <w:rsid w:val="00C82EB6"/>
    <w:pPr>
      <w:widowControl/>
      <w:suppressAutoHyphens w:val="0"/>
      <w:ind w:firstLine="720"/>
      <w:jc w:val="both"/>
    </w:pPr>
    <w:rPr>
      <w:rFonts w:eastAsia="Times New Roman"/>
      <w:lang w:eastAsia="en-US"/>
    </w:rPr>
  </w:style>
  <w:style w:type="paragraph" w:customStyle="1" w:styleId="List31">
    <w:name w:val="List 31"/>
    <w:basedOn w:val="List"/>
    <w:rsid w:val="005C49A9"/>
    <w:pPr>
      <w:spacing w:after="120"/>
      <w:ind w:left="1080"/>
      <w:contextualSpacing w:val="0"/>
      <w:jc w:val="both"/>
    </w:pPr>
    <w:rPr>
      <w:rFonts w:eastAsia="Andale Sans UI" w:cs="Tahoma"/>
      <w:lang w:eastAsia="en-US" w:bidi="en-US"/>
    </w:rPr>
  </w:style>
  <w:style w:type="paragraph" w:styleId="List">
    <w:name w:val="List"/>
    <w:basedOn w:val="Normal"/>
    <w:uiPriority w:val="99"/>
    <w:semiHidden/>
    <w:unhideWhenUsed/>
    <w:rsid w:val="005C49A9"/>
    <w:pPr>
      <w:ind w:left="360" w:hanging="360"/>
      <w:contextualSpacing/>
    </w:pPr>
  </w:style>
  <w:style w:type="paragraph" w:styleId="Header">
    <w:name w:val="header"/>
    <w:basedOn w:val="Normal"/>
    <w:link w:val="HeaderChar"/>
    <w:uiPriority w:val="99"/>
    <w:unhideWhenUsed/>
    <w:rsid w:val="001708E6"/>
    <w:pPr>
      <w:tabs>
        <w:tab w:val="center" w:pos="4986"/>
        <w:tab w:val="right" w:pos="9972"/>
      </w:tabs>
    </w:pPr>
  </w:style>
  <w:style w:type="character" w:customStyle="1" w:styleId="HeaderChar">
    <w:name w:val="Header Char"/>
    <w:link w:val="Header"/>
    <w:uiPriority w:val="99"/>
    <w:rsid w:val="001708E6"/>
    <w:rPr>
      <w:rFonts w:ascii="Times New Roman" w:eastAsia="Arial Unicode MS" w:hAnsi="Times New Roman"/>
      <w:sz w:val="24"/>
      <w:szCs w:val="24"/>
      <w:lang w:val="lt-LT"/>
    </w:rPr>
  </w:style>
  <w:style w:type="paragraph" w:styleId="Footer">
    <w:name w:val="footer"/>
    <w:basedOn w:val="Normal"/>
    <w:link w:val="FooterChar"/>
    <w:uiPriority w:val="99"/>
    <w:semiHidden/>
    <w:unhideWhenUsed/>
    <w:rsid w:val="001708E6"/>
    <w:pPr>
      <w:tabs>
        <w:tab w:val="center" w:pos="4986"/>
        <w:tab w:val="right" w:pos="9972"/>
      </w:tabs>
    </w:pPr>
  </w:style>
  <w:style w:type="character" w:customStyle="1" w:styleId="FooterChar">
    <w:name w:val="Footer Char"/>
    <w:link w:val="Footer"/>
    <w:uiPriority w:val="99"/>
    <w:semiHidden/>
    <w:rsid w:val="001708E6"/>
    <w:rPr>
      <w:rFonts w:ascii="Times New Roman" w:eastAsia="Arial Unicode MS" w:hAnsi="Times New Roman"/>
      <w:sz w:val="24"/>
      <w:szCs w:val="24"/>
      <w:lang w:val="lt-LT"/>
    </w:rPr>
  </w:style>
  <w:style w:type="paragraph" w:customStyle="1" w:styleId="Default">
    <w:name w:val="Default"/>
    <w:rsid w:val="009A62C9"/>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315ECF"/>
    <w:rPr>
      <w:color w:val="800080"/>
      <w:u w:val="single"/>
    </w:rPr>
  </w:style>
  <w:style w:type="numbering" w:customStyle="1" w:styleId="Dainiaussarasas">
    <w:name w:val="Dainiaus sarasas"/>
    <w:uiPriority w:val="99"/>
    <w:rsid w:val="00F71936"/>
    <w:pPr>
      <w:numPr>
        <w:numId w:val="4"/>
      </w:numPr>
    </w:pPr>
  </w:style>
  <w:style w:type="character" w:customStyle="1" w:styleId="typewriter">
    <w:name w:val="typewriter"/>
    <w:basedOn w:val="DefaultParagraphFont"/>
    <w:rsid w:val="00972CAC"/>
  </w:style>
  <w:style w:type="character" w:styleId="Emphasis">
    <w:name w:val="Emphasis"/>
    <w:uiPriority w:val="20"/>
    <w:qFormat/>
    <w:rsid w:val="00FA025A"/>
    <w:rPr>
      <w:i/>
      <w:iCs/>
    </w:rPr>
  </w:style>
  <w:style w:type="paragraph" w:customStyle="1" w:styleId="statymopavad">
    <w:name w:val="statymopavad"/>
    <w:basedOn w:val="Normal"/>
    <w:rsid w:val="006238E6"/>
    <w:pPr>
      <w:widowControl/>
      <w:suppressAutoHyphens w:val="0"/>
      <w:spacing w:before="100" w:beforeAutospacing="1" w:after="100" w:afterAutospacing="1"/>
    </w:pPr>
    <w:rPr>
      <w:rFonts w:eastAsia="Times New Roman"/>
      <w:lang w:val="en-US" w:eastAsia="en-US"/>
    </w:rPr>
  </w:style>
  <w:style w:type="character" w:styleId="CommentReference">
    <w:name w:val="annotation reference"/>
    <w:uiPriority w:val="99"/>
    <w:semiHidden/>
    <w:unhideWhenUsed/>
    <w:rsid w:val="00316DA4"/>
    <w:rPr>
      <w:sz w:val="16"/>
      <w:szCs w:val="16"/>
    </w:rPr>
  </w:style>
  <w:style w:type="paragraph" w:styleId="CommentText">
    <w:name w:val="annotation text"/>
    <w:basedOn w:val="Normal"/>
    <w:link w:val="CommentTextChar"/>
    <w:uiPriority w:val="99"/>
    <w:unhideWhenUsed/>
    <w:rsid w:val="00316DA4"/>
    <w:rPr>
      <w:sz w:val="20"/>
      <w:szCs w:val="20"/>
    </w:rPr>
  </w:style>
  <w:style w:type="character" w:customStyle="1" w:styleId="CommentTextChar">
    <w:name w:val="Comment Text Char"/>
    <w:link w:val="CommentText"/>
    <w:uiPriority w:val="99"/>
    <w:rsid w:val="00316DA4"/>
    <w:rPr>
      <w:rFonts w:ascii="Times New Roman" w:eastAsia="Arial Unicode MS" w:hAnsi="Times New Roman"/>
      <w:lang w:val="lt-LT"/>
    </w:rPr>
  </w:style>
  <w:style w:type="character" w:customStyle="1" w:styleId="Typewriter0">
    <w:name w:val="Typewriter"/>
    <w:rsid w:val="00D17622"/>
    <w:rPr>
      <w:rFonts w:ascii="Courier New" w:hAnsi="Courier New"/>
      <w:sz w:val="20"/>
    </w:rPr>
  </w:style>
  <w:style w:type="paragraph" w:styleId="List3">
    <w:name w:val="List 3"/>
    <w:basedOn w:val="Normal"/>
    <w:uiPriority w:val="99"/>
    <w:semiHidden/>
    <w:unhideWhenUsed/>
    <w:rsid w:val="00736438"/>
    <w:pPr>
      <w:ind w:left="849" w:hanging="283"/>
      <w:contextualSpacing/>
    </w:pPr>
  </w:style>
  <w:style w:type="paragraph" w:customStyle="1" w:styleId="Tekstas">
    <w:name w:val="Tekstas"/>
    <w:basedOn w:val="Normal"/>
    <w:rsid w:val="009652A3"/>
    <w:pPr>
      <w:widowControl/>
      <w:suppressAutoHyphens w:val="0"/>
      <w:spacing w:before="40" w:after="40"/>
      <w:ind w:right="40" w:firstLine="1247"/>
      <w:jc w:val="both"/>
    </w:pPr>
    <w:rPr>
      <w:rFonts w:eastAsia="Times New Roman"/>
      <w:lang w:eastAsia="en-US"/>
    </w:rPr>
  </w:style>
  <w:style w:type="character" w:customStyle="1" w:styleId="apple-style-span">
    <w:name w:val="apple-style-span"/>
    <w:rsid w:val="005F2C91"/>
  </w:style>
  <w:style w:type="paragraph" w:styleId="NoSpacing">
    <w:name w:val="No Spacing"/>
    <w:uiPriority w:val="1"/>
    <w:qFormat/>
    <w:rsid w:val="00F55517"/>
    <w:rPr>
      <w:sz w:val="22"/>
      <w:szCs w:val="22"/>
      <w:lang w:eastAsia="en-US"/>
    </w:rPr>
  </w:style>
  <w:style w:type="character" w:customStyle="1" w:styleId="bold">
    <w:name w:val="bold"/>
    <w:basedOn w:val="DefaultParagraphFont"/>
    <w:rsid w:val="008F5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F8"/>
    <w:pPr>
      <w:widowControl w:val="0"/>
      <w:suppressAutoHyphens/>
    </w:pPr>
    <w:rPr>
      <w:rFonts w:ascii="Times New Roman" w:eastAsia="Arial Unicode MS" w:hAnsi="Times New Roman"/>
      <w:sz w:val="24"/>
      <w:szCs w:val="24"/>
    </w:rPr>
  </w:style>
  <w:style w:type="paragraph" w:styleId="Heading1">
    <w:name w:val="heading 1"/>
    <w:basedOn w:val="Normal"/>
    <w:next w:val="Normal"/>
    <w:link w:val="Heading1Char"/>
    <w:qFormat/>
    <w:rsid w:val="006226F8"/>
    <w:pPr>
      <w:keepNext/>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26F8"/>
    <w:rPr>
      <w:rFonts w:ascii="Times New Roman" w:eastAsia="Arial Unicode MS" w:hAnsi="Times New Roman" w:cs="Times New Roman"/>
      <w:sz w:val="24"/>
      <w:szCs w:val="24"/>
    </w:rPr>
  </w:style>
  <w:style w:type="paragraph" w:styleId="BodyText">
    <w:name w:val="Body Text"/>
    <w:basedOn w:val="Normal"/>
    <w:link w:val="BodyTextChar"/>
    <w:uiPriority w:val="99"/>
    <w:semiHidden/>
    <w:rsid w:val="006226F8"/>
    <w:pPr>
      <w:spacing w:after="120"/>
    </w:pPr>
  </w:style>
  <w:style w:type="character" w:customStyle="1" w:styleId="BodyTextChar">
    <w:name w:val="Body Text Char"/>
    <w:link w:val="BodyText"/>
    <w:uiPriority w:val="99"/>
    <w:semiHidden/>
    <w:rsid w:val="006226F8"/>
    <w:rPr>
      <w:rFonts w:ascii="Times New Roman" w:eastAsia="Arial Unicode MS" w:hAnsi="Times New Roman" w:cs="Times New Roman"/>
      <w:sz w:val="24"/>
      <w:szCs w:val="24"/>
    </w:rPr>
  </w:style>
  <w:style w:type="paragraph" w:styleId="BodyTextIndent">
    <w:name w:val="Body Text Indent"/>
    <w:basedOn w:val="Normal"/>
    <w:link w:val="BodyTextIndentChar"/>
    <w:semiHidden/>
    <w:rsid w:val="006226F8"/>
    <w:pPr>
      <w:ind w:firstLine="720"/>
      <w:jc w:val="both"/>
    </w:pPr>
  </w:style>
  <w:style w:type="character" w:customStyle="1" w:styleId="BodyTextIndentChar">
    <w:name w:val="Body Text Indent Char"/>
    <w:link w:val="BodyTextIndent"/>
    <w:semiHidden/>
    <w:rsid w:val="006226F8"/>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rsid w:val="008B6796"/>
    <w:pPr>
      <w:spacing w:after="120" w:line="480" w:lineRule="auto"/>
      <w:ind w:left="283"/>
    </w:pPr>
  </w:style>
  <w:style w:type="character" w:customStyle="1" w:styleId="BodyTextIndent2Char">
    <w:name w:val="Body Text Indent 2 Char"/>
    <w:link w:val="BodyTextIndent2"/>
    <w:uiPriority w:val="99"/>
    <w:semiHidden/>
    <w:rsid w:val="008B6796"/>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sid w:val="008B6796"/>
    <w:pPr>
      <w:spacing w:after="120"/>
    </w:pPr>
    <w:rPr>
      <w:sz w:val="16"/>
      <w:szCs w:val="16"/>
    </w:rPr>
  </w:style>
  <w:style w:type="character" w:customStyle="1" w:styleId="BodyText3Char">
    <w:name w:val="Body Text 3 Char"/>
    <w:link w:val="BodyText3"/>
    <w:uiPriority w:val="99"/>
    <w:semiHidden/>
    <w:rsid w:val="008B6796"/>
    <w:rPr>
      <w:rFonts w:ascii="Times New Roman" w:eastAsia="Arial Unicode MS" w:hAnsi="Times New Roman" w:cs="Times New Roman"/>
      <w:sz w:val="16"/>
      <w:szCs w:val="16"/>
    </w:rPr>
  </w:style>
  <w:style w:type="paragraph" w:styleId="HTMLPreformatted">
    <w:name w:val="HTML Preformatted"/>
    <w:basedOn w:val="Normal"/>
    <w:link w:val="HTMLPreformattedChar"/>
    <w:uiPriority w:val="99"/>
    <w:rsid w:val="008B6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sz w:val="20"/>
      <w:szCs w:val="20"/>
      <w:lang w:val="en-GB"/>
    </w:rPr>
  </w:style>
  <w:style w:type="character" w:customStyle="1" w:styleId="HTMLPreformattedChar">
    <w:name w:val="HTML Preformatted Char"/>
    <w:link w:val="HTMLPreformatted"/>
    <w:uiPriority w:val="99"/>
    <w:semiHidden/>
    <w:rsid w:val="008B6796"/>
    <w:rPr>
      <w:rFonts w:ascii="Arial Unicode MS" w:eastAsia="Arial Unicode MS" w:hAnsi="Arial Unicode MS" w:cs="Times New Roman"/>
      <w:sz w:val="20"/>
      <w:szCs w:val="20"/>
      <w:lang w:val="en-GB"/>
    </w:rPr>
  </w:style>
  <w:style w:type="paragraph" w:customStyle="1" w:styleId="betarp">
    <w:name w:val="betarp"/>
    <w:basedOn w:val="Normal"/>
    <w:rsid w:val="008B6796"/>
    <w:pPr>
      <w:widowControl/>
      <w:suppressAutoHyphens w:val="0"/>
      <w:spacing w:before="100" w:beforeAutospacing="1" w:after="100" w:afterAutospacing="1"/>
    </w:pPr>
    <w:rPr>
      <w:rFonts w:ascii="Arial Unicode MS" w:hAnsi="Arial Unicode MS" w:cs="Arial Unicode MS"/>
      <w:lang w:val="en-GB" w:eastAsia="en-US"/>
    </w:rPr>
  </w:style>
  <w:style w:type="character" w:styleId="Hyperlink">
    <w:name w:val="Hyperlink"/>
    <w:rsid w:val="008B6796"/>
    <w:rPr>
      <w:color w:val="0000FF"/>
      <w:u w:val="single"/>
    </w:rPr>
  </w:style>
  <w:style w:type="paragraph" w:styleId="PlainText">
    <w:name w:val="Plain Text"/>
    <w:basedOn w:val="Normal"/>
    <w:link w:val="PlainTextChar"/>
    <w:uiPriority w:val="99"/>
    <w:rsid w:val="00727A41"/>
    <w:pPr>
      <w:widowControl/>
      <w:suppressAutoHyphens w:val="0"/>
    </w:pPr>
    <w:rPr>
      <w:rFonts w:ascii="Courier New" w:eastAsia="Times New Roman" w:hAnsi="Courier New"/>
      <w:sz w:val="20"/>
      <w:szCs w:val="20"/>
    </w:rPr>
  </w:style>
  <w:style w:type="character" w:customStyle="1" w:styleId="PlainTextChar">
    <w:name w:val="Plain Text Char"/>
    <w:link w:val="PlainText"/>
    <w:uiPriority w:val="99"/>
    <w:rsid w:val="00727A41"/>
    <w:rPr>
      <w:rFonts w:ascii="Courier New" w:eastAsia="Times New Roman" w:hAnsi="Courier New" w:cs="Times New Roman"/>
      <w:sz w:val="20"/>
      <w:szCs w:val="20"/>
    </w:rPr>
  </w:style>
  <w:style w:type="paragraph" w:customStyle="1" w:styleId="CharChar1CharCharCharCharDiagrama">
    <w:name w:val="Char Char1 Char Char Char Char Diagrama"/>
    <w:basedOn w:val="Normal"/>
    <w:rsid w:val="00727A41"/>
    <w:pPr>
      <w:widowControl/>
      <w:suppressAutoHyphens w:val="0"/>
      <w:spacing w:after="160" w:line="240" w:lineRule="exact"/>
    </w:pPr>
    <w:rPr>
      <w:rFonts w:ascii="Tahoma" w:eastAsia="Times New Roman" w:hAnsi="Tahoma"/>
      <w:sz w:val="20"/>
      <w:szCs w:val="20"/>
      <w:lang w:val="en-US" w:eastAsia="en-US"/>
    </w:rPr>
  </w:style>
  <w:style w:type="paragraph" w:styleId="ListParagraph">
    <w:name w:val="List Paragraph"/>
    <w:basedOn w:val="Normal"/>
    <w:uiPriority w:val="34"/>
    <w:qFormat/>
    <w:rsid w:val="00B02E0F"/>
    <w:pPr>
      <w:ind w:left="720"/>
      <w:contextualSpacing/>
    </w:pPr>
  </w:style>
  <w:style w:type="paragraph" w:styleId="NormalWeb">
    <w:name w:val="Normal (Web)"/>
    <w:basedOn w:val="Normal"/>
    <w:uiPriority w:val="99"/>
    <w:rsid w:val="00040F64"/>
    <w:pPr>
      <w:widowControl/>
      <w:suppressAutoHyphens w:val="0"/>
      <w:spacing w:before="100" w:beforeAutospacing="1" w:after="100" w:afterAutospacing="1"/>
    </w:pPr>
    <w:rPr>
      <w:rFonts w:ascii="Arial Unicode MS" w:hAnsi="Arial Unicode MS" w:cs="Arial Unicode MS"/>
      <w:lang w:val="en-GB" w:eastAsia="en-US"/>
    </w:rPr>
  </w:style>
  <w:style w:type="paragraph" w:styleId="BalloonText">
    <w:name w:val="Balloon Text"/>
    <w:basedOn w:val="Normal"/>
    <w:link w:val="BalloonTextChar"/>
    <w:uiPriority w:val="99"/>
    <w:semiHidden/>
    <w:unhideWhenUsed/>
    <w:rsid w:val="0022174C"/>
    <w:rPr>
      <w:rFonts w:ascii="Tahoma" w:hAnsi="Tahoma"/>
      <w:sz w:val="16"/>
      <w:szCs w:val="16"/>
    </w:rPr>
  </w:style>
  <w:style w:type="character" w:customStyle="1" w:styleId="BalloonTextChar">
    <w:name w:val="Balloon Text Char"/>
    <w:link w:val="BalloonText"/>
    <w:uiPriority w:val="99"/>
    <w:semiHidden/>
    <w:rsid w:val="0022174C"/>
    <w:rPr>
      <w:rFonts w:ascii="Tahoma" w:eastAsia="Arial Unicode MS" w:hAnsi="Tahoma" w:cs="Tahoma"/>
      <w:sz w:val="16"/>
      <w:szCs w:val="16"/>
      <w:lang w:val="lt-LT"/>
    </w:rPr>
  </w:style>
  <w:style w:type="paragraph" w:customStyle="1" w:styleId="CM1">
    <w:name w:val="CM1"/>
    <w:basedOn w:val="Normal"/>
    <w:next w:val="Normal"/>
    <w:uiPriority w:val="99"/>
    <w:rsid w:val="00F64E74"/>
    <w:pPr>
      <w:widowControl/>
      <w:suppressAutoHyphens w:val="0"/>
      <w:autoSpaceDE w:val="0"/>
      <w:autoSpaceDN w:val="0"/>
      <w:adjustRightInd w:val="0"/>
    </w:pPr>
    <w:rPr>
      <w:rFonts w:ascii="EUAlbertina" w:eastAsia="Calibri" w:hAnsi="EUAlbertina"/>
      <w:lang w:val="en-US" w:eastAsia="en-US"/>
    </w:rPr>
  </w:style>
  <w:style w:type="paragraph" w:customStyle="1" w:styleId="CM3">
    <w:name w:val="CM3"/>
    <w:basedOn w:val="Normal"/>
    <w:next w:val="Normal"/>
    <w:uiPriority w:val="99"/>
    <w:rsid w:val="00F64E74"/>
    <w:pPr>
      <w:widowControl/>
      <w:suppressAutoHyphens w:val="0"/>
      <w:autoSpaceDE w:val="0"/>
      <w:autoSpaceDN w:val="0"/>
      <w:adjustRightInd w:val="0"/>
    </w:pPr>
    <w:rPr>
      <w:rFonts w:ascii="EUAlbertina" w:eastAsia="Calibri" w:hAnsi="EUAlbertina"/>
      <w:lang w:val="en-US" w:eastAsia="en-US"/>
    </w:rPr>
  </w:style>
  <w:style w:type="paragraph" w:customStyle="1" w:styleId="Dainiausstilius">
    <w:name w:val="Dainiaus stilius"/>
    <w:basedOn w:val="Normal"/>
    <w:qFormat/>
    <w:rsid w:val="0034379F"/>
    <w:pPr>
      <w:widowControl/>
      <w:suppressAutoHyphens w:val="0"/>
      <w:ind w:firstLine="567"/>
      <w:jc w:val="both"/>
    </w:pPr>
    <w:rPr>
      <w:rFonts w:eastAsia="Calibri"/>
      <w:szCs w:val="22"/>
      <w:lang w:eastAsia="en-US"/>
    </w:rPr>
  </w:style>
  <w:style w:type="paragraph" w:customStyle="1" w:styleId="Dainius">
    <w:name w:val="Dainius"/>
    <w:basedOn w:val="Normal"/>
    <w:qFormat/>
    <w:rsid w:val="00C82EB6"/>
    <w:pPr>
      <w:widowControl/>
      <w:suppressAutoHyphens w:val="0"/>
      <w:ind w:firstLine="720"/>
      <w:jc w:val="both"/>
    </w:pPr>
    <w:rPr>
      <w:rFonts w:eastAsia="Times New Roman"/>
      <w:lang w:eastAsia="en-US"/>
    </w:rPr>
  </w:style>
  <w:style w:type="paragraph" w:customStyle="1" w:styleId="List31">
    <w:name w:val="List 31"/>
    <w:basedOn w:val="List"/>
    <w:rsid w:val="005C49A9"/>
    <w:pPr>
      <w:spacing w:after="120"/>
      <w:ind w:left="1080"/>
      <w:contextualSpacing w:val="0"/>
      <w:jc w:val="both"/>
    </w:pPr>
    <w:rPr>
      <w:rFonts w:eastAsia="Andale Sans UI" w:cs="Tahoma"/>
      <w:lang w:eastAsia="en-US" w:bidi="en-US"/>
    </w:rPr>
  </w:style>
  <w:style w:type="paragraph" w:styleId="List">
    <w:name w:val="List"/>
    <w:basedOn w:val="Normal"/>
    <w:uiPriority w:val="99"/>
    <w:semiHidden/>
    <w:unhideWhenUsed/>
    <w:rsid w:val="005C49A9"/>
    <w:pPr>
      <w:ind w:left="360" w:hanging="360"/>
      <w:contextualSpacing/>
    </w:pPr>
  </w:style>
  <w:style w:type="paragraph" w:styleId="Header">
    <w:name w:val="header"/>
    <w:basedOn w:val="Normal"/>
    <w:link w:val="HeaderChar"/>
    <w:uiPriority w:val="99"/>
    <w:unhideWhenUsed/>
    <w:rsid w:val="001708E6"/>
    <w:pPr>
      <w:tabs>
        <w:tab w:val="center" w:pos="4986"/>
        <w:tab w:val="right" w:pos="9972"/>
      </w:tabs>
    </w:pPr>
  </w:style>
  <w:style w:type="character" w:customStyle="1" w:styleId="HeaderChar">
    <w:name w:val="Header Char"/>
    <w:link w:val="Header"/>
    <w:uiPriority w:val="99"/>
    <w:rsid w:val="001708E6"/>
    <w:rPr>
      <w:rFonts w:ascii="Times New Roman" w:eastAsia="Arial Unicode MS" w:hAnsi="Times New Roman"/>
      <w:sz w:val="24"/>
      <w:szCs w:val="24"/>
      <w:lang w:val="lt-LT"/>
    </w:rPr>
  </w:style>
  <w:style w:type="paragraph" w:styleId="Footer">
    <w:name w:val="footer"/>
    <w:basedOn w:val="Normal"/>
    <w:link w:val="FooterChar"/>
    <w:uiPriority w:val="99"/>
    <w:semiHidden/>
    <w:unhideWhenUsed/>
    <w:rsid w:val="001708E6"/>
    <w:pPr>
      <w:tabs>
        <w:tab w:val="center" w:pos="4986"/>
        <w:tab w:val="right" w:pos="9972"/>
      </w:tabs>
    </w:pPr>
  </w:style>
  <w:style w:type="character" w:customStyle="1" w:styleId="FooterChar">
    <w:name w:val="Footer Char"/>
    <w:link w:val="Footer"/>
    <w:uiPriority w:val="99"/>
    <w:semiHidden/>
    <w:rsid w:val="001708E6"/>
    <w:rPr>
      <w:rFonts w:ascii="Times New Roman" w:eastAsia="Arial Unicode MS" w:hAnsi="Times New Roman"/>
      <w:sz w:val="24"/>
      <w:szCs w:val="24"/>
      <w:lang w:val="lt-LT"/>
    </w:rPr>
  </w:style>
  <w:style w:type="paragraph" w:customStyle="1" w:styleId="Default">
    <w:name w:val="Default"/>
    <w:rsid w:val="009A62C9"/>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315ECF"/>
    <w:rPr>
      <w:color w:val="800080"/>
      <w:u w:val="single"/>
    </w:rPr>
  </w:style>
  <w:style w:type="numbering" w:customStyle="1" w:styleId="Dainiaussarasas">
    <w:name w:val="Dainiaus sarasas"/>
    <w:uiPriority w:val="99"/>
    <w:rsid w:val="00F71936"/>
    <w:pPr>
      <w:numPr>
        <w:numId w:val="4"/>
      </w:numPr>
    </w:pPr>
  </w:style>
  <w:style w:type="character" w:customStyle="1" w:styleId="typewriter">
    <w:name w:val="typewriter"/>
    <w:basedOn w:val="DefaultParagraphFont"/>
    <w:rsid w:val="00972CAC"/>
  </w:style>
  <w:style w:type="character" w:styleId="Emphasis">
    <w:name w:val="Emphasis"/>
    <w:uiPriority w:val="20"/>
    <w:qFormat/>
    <w:rsid w:val="00FA025A"/>
    <w:rPr>
      <w:i/>
      <w:iCs/>
    </w:rPr>
  </w:style>
  <w:style w:type="paragraph" w:customStyle="1" w:styleId="statymopavad">
    <w:name w:val="statymopavad"/>
    <w:basedOn w:val="Normal"/>
    <w:rsid w:val="006238E6"/>
    <w:pPr>
      <w:widowControl/>
      <w:suppressAutoHyphens w:val="0"/>
      <w:spacing w:before="100" w:beforeAutospacing="1" w:after="100" w:afterAutospacing="1"/>
    </w:pPr>
    <w:rPr>
      <w:rFonts w:eastAsia="Times New Roman"/>
      <w:lang w:val="en-US" w:eastAsia="en-US"/>
    </w:rPr>
  </w:style>
  <w:style w:type="character" w:styleId="CommentReference">
    <w:name w:val="annotation reference"/>
    <w:uiPriority w:val="99"/>
    <w:semiHidden/>
    <w:unhideWhenUsed/>
    <w:rsid w:val="00316DA4"/>
    <w:rPr>
      <w:sz w:val="16"/>
      <w:szCs w:val="16"/>
    </w:rPr>
  </w:style>
  <w:style w:type="paragraph" w:styleId="CommentText">
    <w:name w:val="annotation text"/>
    <w:basedOn w:val="Normal"/>
    <w:link w:val="CommentTextChar"/>
    <w:uiPriority w:val="99"/>
    <w:unhideWhenUsed/>
    <w:rsid w:val="00316DA4"/>
    <w:rPr>
      <w:sz w:val="20"/>
      <w:szCs w:val="20"/>
    </w:rPr>
  </w:style>
  <w:style w:type="character" w:customStyle="1" w:styleId="CommentTextChar">
    <w:name w:val="Comment Text Char"/>
    <w:link w:val="CommentText"/>
    <w:uiPriority w:val="99"/>
    <w:rsid w:val="00316DA4"/>
    <w:rPr>
      <w:rFonts w:ascii="Times New Roman" w:eastAsia="Arial Unicode MS" w:hAnsi="Times New Roman"/>
      <w:lang w:val="lt-LT"/>
    </w:rPr>
  </w:style>
  <w:style w:type="character" w:customStyle="1" w:styleId="Typewriter0">
    <w:name w:val="Typewriter"/>
    <w:rsid w:val="00D17622"/>
    <w:rPr>
      <w:rFonts w:ascii="Courier New" w:hAnsi="Courier New"/>
      <w:sz w:val="20"/>
    </w:rPr>
  </w:style>
  <w:style w:type="paragraph" w:styleId="List3">
    <w:name w:val="List 3"/>
    <w:basedOn w:val="Normal"/>
    <w:uiPriority w:val="99"/>
    <w:semiHidden/>
    <w:unhideWhenUsed/>
    <w:rsid w:val="00736438"/>
    <w:pPr>
      <w:ind w:left="849" w:hanging="283"/>
      <w:contextualSpacing/>
    </w:pPr>
  </w:style>
  <w:style w:type="paragraph" w:customStyle="1" w:styleId="Tekstas">
    <w:name w:val="Tekstas"/>
    <w:basedOn w:val="Normal"/>
    <w:rsid w:val="009652A3"/>
    <w:pPr>
      <w:widowControl/>
      <w:suppressAutoHyphens w:val="0"/>
      <w:spacing w:before="40" w:after="40"/>
      <w:ind w:right="40" w:firstLine="1247"/>
      <w:jc w:val="both"/>
    </w:pPr>
    <w:rPr>
      <w:rFonts w:eastAsia="Times New Roman"/>
      <w:lang w:eastAsia="en-US"/>
    </w:rPr>
  </w:style>
  <w:style w:type="character" w:customStyle="1" w:styleId="apple-style-span">
    <w:name w:val="apple-style-span"/>
    <w:rsid w:val="005F2C91"/>
  </w:style>
  <w:style w:type="paragraph" w:styleId="NoSpacing">
    <w:name w:val="No Spacing"/>
    <w:uiPriority w:val="1"/>
    <w:qFormat/>
    <w:rsid w:val="00F55517"/>
    <w:rPr>
      <w:sz w:val="22"/>
      <w:szCs w:val="22"/>
      <w:lang w:eastAsia="en-US"/>
    </w:rPr>
  </w:style>
  <w:style w:type="character" w:customStyle="1" w:styleId="bold">
    <w:name w:val="bold"/>
    <w:basedOn w:val="DefaultParagraphFont"/>
    <w:rsid w:val="008F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924">
      <w:bodyDiv w:val="1"/>
      <w:marLeft w:val="200"/>
      <w:marRight w:val="200"/>
      <w:marTop w:val="0"/>
      <w:marBottom w:val="0"/>
      <w:divBdr>
        <w:top w:val="none" w:sz="0" w:space="0" w:color="auto"/>
        <w:left w:val="none" w:sz="0" w:space="0" w:color="auto"/>
        <w:bottom w:val="none" w:sz="0" w:space="0" w:color="auto"/>
        <w:right w:val="none" w:sz="0" w:space="0" w:color="auto"/>
      </w:divBdr>
      <w:divsChild>
        <w:div w:id="2080008536">
          <w:marLeft w:val="0"/>
          <w:marRight w:val="0"/>
          <w:marTop w:val="0"/>
          <w:marBottom w:val="0"/>
          <w:divBdr>
            <w:top w:val="none" w:sz="0" w:space="0" w:color="auto"/>
            <w:left w:val="none" w:sz="0" w:space="0" w:color="auto"/>
            <w:bottom w:val="none" w:sz="0" w:space="0" w:color="auto"/>
            <w:right w:val="none" w:sz="0" w:space="0" w:color="auto"/>
          </w:divBdr>
        </w:div>
      </w:divsChild>
    </w:div>
    <w:div w:id="46955985">
      <w:bodyDiv w:val="1"/>
      <w:marLeft w:val="0"/>
      <w:marRight w:val="0"/>
      <w:marTop w:val="0"/>
      <w:marBottom w:val="0"/>
      <w:divBdr>
        <w:top w:val="none" w:sz="0" w:space="0" w:color="auto"/>
        <w:left w:val="none" w:sz="0" w:space="0" w:color="auto"/>
        <w:bottom w:val="none" w:sz="0" w:space="0" w:color="auto"/>
        <w:right w:val="none" w:sz="0" w:space="0" w:color="auto"/>
      </w:divBdr>
    </w:div>
    <w:div w:id="101152297">
      <w:bodyDiv w:val="1"/>
      <w:marLeft w:val="200"/>
      <w:marRight w:val="200"/>
      <w:marTop w:val="0"/>
      <w:marBottom w:val="0"/>
      <w:divBdr>
        <w:top w:val="none" w:sz="0" w:space="0" w:color="auto"/>
        <w:left w:val="none" w:sz="0" w:space="0" w:color="auto"/>
        <w:bottom w:val="none" w:sz="0" w:space="0" w:color="auto"/>
        <w:right w:val="none" w:sz="0" w:space="0" w:color="auto"/>
      </w:divBdr>
      <w:divsChild>
        <w:div w:id="522747236">
          <w:marLeft w:val="0"/>
          <w:marRight w:val="0"/>
          <w:marTop w:val="0"/>
          <w:marBottom w:val="0"/>
          <w:divBdr>
            <w:top w:val="none" w:sz="0" w:space="0" w:color="auto"/>
            <w:left w:val="none" w:sz="0" w:space="0" w:color="auto"/>
            <w:bottom w:val="none" w:sz="0" w:space="0" w:color="auto"/>
            <w:right w:val="none" w:sz="0" w:space="0" w:color="auto"/>
          </w:divBdr>
        </w:div>
      </w:divsChild>
    </w:div>
    <w:div w:id="157305562">
      <w:bodyDiv w:val="1"/>
      <w:marLeft w:val="0"/>
      <w:marRight w:val="0"/>
      <w:marTop w:val="0"/>
      <w:marBottom w:val="0"/>
      <w:divBdr>
        <w:top w:val="none" w:sz="0" w:space="0" w:color="auto"/>
        <w:left w:val="none" w:sz="0" w:space="0" w:color="auto"/>
        <w:bottom w:val="none" w:sz="0" w:space="0" w:color="auto"/>
        <w:right w:val="none" w:sz="0" w:space="0" w:color="auto"/>
      </w:divBdr>
    </w:div>
    <w:div w:id="174852222">
      <w:bodyDiv w:val="1"/>
      <w:marLeft w:val="200"/>
      <w:marRight w:val="200"/>
      <w:marTop w:val="0"/>
      <w:marBottom w:val="0"/>
      <w:divBdr>
        <w:top w:val="none" w:sz="0" w:space="0" w:color="auto"/>
        <w:left w:val="none" w:sz="0" w:space="0" w:color="auto"/>
        <w:bottom w:val="none" w:sz="0" w:space="0" w:color="auto"/>
        <w:right w:val="none" w:sz="0" w:space="0" w:color="auto"/>
      </w:divBdr>
      <w:divsChild>
        <w:div w:id="1225020559">
          <w:marLeft w:val="0"/>
          <w:marRight w:val="0"/>
          <w:marTop w:val="0"/>
          <w:marBottom w:val="0"/>
          <w:divBdr>
            <w:top w:val="none" w:sz="0" w:space="0" w:color="auto"/>
            <w:left w:val="none" w:sz="0" w:space="0" w:color="auto"/>
            <w:bottom w:val="none" w:sz="0" w:space="0" w:color="auto"/>
            <w:right w:val="none" w:sz="0" w:space="0" w:color="auto"/>
          </w:divBdr>
        </w:div>
      </w:divsChild>
    </w:div>
    <w:div w:id="293564421">
      <w:bodyDiv w:val="1"/>
      <w:marLeft w:val="200"/>
      <w:marRight w:val="200"/>
      <w:marTop w:val="0"/>
      <w:marBottom w:val="0"/>
      <w:divBdr>
        <w:top w:val="none" w:sz="0" w:space="0" w:color="auto"/>
        <w:left w:val="none" w:sz="0" w:space="0" w:color="auto"/>
        <w:bottom w:val="none" w:sz="0" w:space="0" w:color="auto"/>
        <w:right w:val="none" w:sz="0" w:space="0" w:color="auto"/>
      </w:divBdr>
      <w:divsChild>
        <w:div w:id="1325160271">
          <w:marLeft w:val="0"/>
          <w:marRight w:val="0"/>
          <w:marTop w:val="0"/>
          <w:marBottom w:val="0"/>
          <w:divBdr>
            <w:top w:val="none" w:sz="0" w:space="0" w:color="auto"/>
            <w:left w:val="none" w:sz="0" w:space="0" w:color="auto"/>
            <w:bottom w:val="none" w:sz="0" w:space="0" w:color="auto"/>
            <w:right w:val="none" w:sz="0" w:space="0" w:color="auto"/>
          </w:divBdr>
        </w:div>
      </w:divsChild>
    </w:div>
    <w:div w:id="312488284">
      <w:bodyDiv w:val="1"/>
      <w:marLeft w:val="185"/>
      <w:marRight w:val="185"/>
      <w:marTop w:val="0"/>
      <w:marBottom w:val="0"/>
      <w:divBdr>
        <w:top w:val="none" w:sz="0" w:space="0" w:color="auto"/>
        <w:left w:val="none" w:sz="0" w:space="0" w:color="auto"/>
        <w:bottom w:val="none" w:sz="0" w:space="0" w:color="auto"/>
        <w:right w:val="none" w:sz="0" w:space="0" w:color="auto"/>
      </w:divBdr>
      <w:divsChild>
        <w:div w:id="1534222200">
          <w:marLeft w:val="0"/>
          <w:marRight w:val="0"/>
          <w:marTop w:val="0"/>
          <w:marBottom w:val="0"/>
          <w:divBdr>
            <w:top w:val="none" w:sz="0" w:space="0" w:color="auto"/>
            <w:left w:val="none" w:sz="0" w:space="0" w:color="auto"/>
            <w:bottom w:val="none" w:sz="0" w:space="0" w:color="auto"/>
            <w:right w:val="none" w:sz="0" w:space="0" w:color="auto"/>
          </w:divBdr>
        </w:div>
      </w:divsChild>
    </w:div>
    <w:div w:id="478690359">
      <w:bodyDiv w:val="1"/>
      <w:marLeft w:val="200"/>
      <w:marRight w:val="200"/>
      <w:marTop w:val="0"/>
      <w:marBottom w:val="0"/>
      <w:divBdr>
        <w:top w:val="none" w:sz="0" w:space="0" w:color="auto"/>
        <w:left w:val="none" w:sz="0" w:space="0" w:color="auto"/>
        <w:bottom w:val="none" w:sz="0" w:space="0" w:color="auto"/>
        <w:right w:val="none" w:sz="0" w:space="0" w:color="auto"/>
      </w:divBdr>
      <w:divsChild>
        <w:div w:id="1643608827">
          <w:marLeft w:val="0"/>
          <w:marRight w:val="0"/>
          <w:marTop w:val="0"/>
          <w:marBottom w:val="0"/>
          <w:divBdr>
            <w:top w:val="none" w:sz="0" w:space="0" w:color="auto"/>
            <w:left w:val="none" w:sz="0" w:space="0" w:color="auto"/>
            <w:bottom w:val="none" w:sz="0" w:space="0" w:color="auto"/>
            <w:right w:val="none" w:sz="0" w:space="0" w:color="auto"/>
          </w:divBdr>
        </w:div>
      </w:divsChild>
    </w:div>
    <w:div w:id="589893594">
      <w:bodyDiv w:val="1"/>
      <w:marLeft w:val="0"/>
      <w:marRight w:val="0"/>
      <w:marTop w:val="0"/>
      <w:marBottom w:val="0"/>
      <w:divBdr>
        <w:top w:val="none" w:sz="0" w:space="0" w:color="auto"/>
        <w:left w:val="none" w:sz="0" w:space="0" w:color="auto"/>
        <w:bottom w:val="none" w:sz="0" w:space="0" w:color="auto"/>
        <w:right w:val="none" w:sz="0" w:space="0" w:color="auto"/>
      </w:divBdr>
      <w:divsChild>
        <w:div w:id="1987466730">
          <w:marLeft w:val="0"/>
          <w:marRight w:val="0"/>
          <w:marTop w:val="0"/>
          <w:marBottom w:val="0"/>
          <w:divBdr>
            <w:top w:val="none" w:sz="0" w:space="0" w:color="auto"/>
            <w:left w:val="none" w:sz="0" w:space="0" w:color="auto"/>
            <w:bottom w:val="none" w:sz="0" w:space="0" w:color="auto"/>
            <w:right w:val="none" w:sz="0" w:space="0" w:color="auto"/>
          </w:divBdr>
          <w:divsChild>
            <w:div w:id="13292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3407">
      <w:bodyDiv w:val="1"/>
      <w:marLeft w:val="185"/>
      <w:marRight w:val="185"/>
      <w:marTop w:val="0"/>
      <w:marBottom w:val="0"/>
      <w:divBdr>
        <w:top w:val="none" w:sz="0" w:space="0" w:color="auto"/>
        <w:left w:val="none" w:sz="0" w:space="0" w:color="auto"/>
        <w:bottom w:val="none" w:sz="0" w:space="0" w:color="auto"/>
        <w:right w:val="none" w:sz="0" w:space="0" w:color="auto"/>
      </w:divBdr>
      <w:divsChild>
        <w:div w:id="1056508069">
          <w:marLeft w:val="0"/>
          <w:marRight w:val="0"/>
          <w:marTop w:val="0"/>
          <w:marBottom w:val="0"/>
          <w:divBdr>
            <w:top w:val="none" w:sz="0" w:space="0" w:color="auto"/>
            <w:left w:val="none" w:sz="0" w:space="0" w:color="auto"/>
            <w:bottom w:val="none" w:sz="0" w:space="0" w:color="auto"/>
            <w:right w:val="none" w:sz="0" w:space="0" w:color="auto"/>
          </w:divBdr>
        </w:div>
      </w:divsChild>
    </w:div>
    <w:div w:id="782845757">
      <w:bodyDiv w:val="1"/>
      <w:marLeft w:val="0"/>
      <w:marRight w:val="0"/>
      <w:marTop w:val="0"/>
      <w:marBottom w:val="0"/>
      <w:divBdr>
        <w:top w:val="none" w:sz="0" w:space="0" w:color="auto"/>
        <w:left w:val="none" w:sz="0" w:space="0" w:color="auto"/>
        <w:bottom w:val="none" w:sz="0" w:space="0" w:color="auto"/>
        <w:right w:val="none" w:sz="0" w:space="0" w:color="auto"/>
      </w:divBdr>
    </w:div>
    <w:div w:id="802574753">
      <w:bodyDiv w:val="1"/>
      <w:marLeft w:val="185"/>
      <w:marRight w:val="185"/>
      <w:marTop w:val="0"/>
      <w:marBottom w:val="0"/>
      <w:divBdr>
        <w:top w:val="none" w:sz="0" w:space="0" w:color="auto"/>
        <w:left w:val="none" w:sz="0" w:space="0" w:color="auto"/>
        <w:bottom w:val="none" w:sz="0" w:space="0" w:color="auto"/>
        <w:right w:val="none" w:sz="0" w:space="0" w:color="auto"/>
      </w:divBdr>
      <w:divsChild>
        <w:div w:id="1272976046">
          <w:marLeft w:val="0"/>
          <w:marRight w:val="0"/>
          <w:marTop w:val="0"/>
          <w:marBottom w:val="0"/>
          <w:divBdr>
            <w:top w:val="none" w:sz="0" w:space="0" w:color="auto"/>
            <w:left w:val="none" w:sz="0" w:space="0" w:color="auto"/>
            <w:bottom w:val="none" w:sz="0" w:space="0" w:color="auto"/>
            <w:right w:val="none" w:sz="0" w:space="0" w:color="auto"/>
          </w:divBdr>
        </w:div>
      </w:divsChild>
    </w:div>
    <w:div w:id="820774804">
      <w:bodyDiv w:val="1"/>
      <w:marLeft w:val="0"/>
      <w:marRight w:val="0"/>
      <w:marTop w:val="0"/>
      <w:marBottom w:val="0"/>
      <w:divBdr>
        <w:top w:val="none" w:sz="0" w:space="0" w:color="auto"/>
        <w:left w:val="none" w:sz="0" w:space="0" w:color="auto"/>
        <w:bottom w:val="none" w:sz="0" w:space="0" w:color="auto"/>
        <w:right w:val="none" w:sz="0" w:space="0" w:color="auto"/>
      </w:divBdr>
    </w:div>
    <w:div w:id="860513724">
      <w:bodyDiv w:val="1"/>
      <w:marLeft w:val="0"/>
      <w:marRight w:val="0"/>
      <w:marTop w:val="0"/>
      <w:marBottom w:val="0"/>
      <w:divBdr>
        <w:top w:val="none" w:sz="0" w:space="0" w:color="auto"/>
        <w:left w:val="none" w:sz="0" w:space="0" w:color="auto"/>
        <w:bottom w:val="none" w:sz="0" w:space="0" w:color="auto"/>
        <w:right w:val="none" w:sz="0" w:space="0" w:color="auto"/>
      </w:divBdr>
    </w:div>
    <w:div w:id="898519883">
      <w:bodyDiv w:val="1"/>
      <w:marLeft w:val="200"/>
      <w:marRight w:val="200"/>
      <w:marTop w:val="0"/>
      <w:marBottom w:val="0"/>
      <w:divBdr>
        <w:top w:val="none" w:sz="0" w:space="0" w:color="auto"/>
        <w:left w:val="none" w:sz="0" w:space="0" w:color="auto"/>
        <w:bottom w:val="none" w:sz="0" w:space="0" w:color="auto"/>
        <w:right w:val="none" w:sz="0" w:space="0" w:color="auto"/>
      </w:divBdr>
      <w:divsChild>
        <w:div w:id="1644309208">
          <w:marLeft w:val="0"/>
          <w:marRight w:val="0"/>
          <w:marTop w:val="0"/>
          <w:marBottom w:val="0"/>
          <w:divBdr>
            <w:top w:val="none" w:sz="0" w:space="0" w:color="auto"/>
            <w:left w:val="none" w:sz="0" w:space="0" w:color="auto"/>
            <w:bottom w:val="none" w:sz="0" w:space="0" w:color="auto"/>
            <w:right w:val="none" w:sz="0" w:space="0" w:color="auto"/>
          </w:divBdr>
        </w:div>
      </w:divsChild>
    </w:div>
    <w:div w:id="898588622">
      <w:bodyDiv w:val="1"/>
      <w:marLeft w:val="200"/>
      <w:marRight w:val="200"/>
      <w:marTop w:val="0"/>
      <w:marBottom w:val="0"/>
      <w:divBdr>
        <w:top w:val="none" w:sz="0" w:space="0" w:color="auto"/>
        <w:left w:val="none" w:sz="0" w:space="0" w:color="auto"/>
        <w:bottom w:val="none" w:sz="0" w:space="0" w:color="auto"/>
        <w:right w:val="none" w:sz="0" w:space="0" w:color="auto"/>
      </w:divBdr>
      <w:divsChild>
        <w:div w:id="373844520">
          <w:marLeft w:val="0"/>
          <w:marRight w:val="0"/>
          <w:marTop w:val="0"/>
          <w:marBottom w:val="0"/>
          <w:divBdr>
            <w:top w:val="none" w:sz="0" w:space="0" w:color="auto"/>
            <w:left w:val="none" w:sz="0" w:space="0" w:color="auto"/>
            <w:bottom w:val="none" w:sz="0" w:space="0" w:color="auto"/>
            <w:right w:val="none" w:sz="0" w:space="0" w:color="auto"/>
          </w:divBdr>
        </w:div>
      </w:divsChild>
    </w:div>
    <w:div w:id="957179826">
      <w:bodyDiv w:val="1"/>
      <w:marLeft w:val="0"/>
      <w:marRight w:val="0"/>
      <w:marTop w:val="0"/>
      <w:marBottom w:val="0"/>
      <w:divBdr>
        <w:top w:val="none" w:sz="0" w:space="0" w:color="auto"/>
        <w:left w:val="none" w:sz="0" w:space="0" w:color="auto"/>
        <w:bottom w:val="none" w:sz="0" w:space="0" w:color="auto"/>
        <w:right w:val="none" w:sz="0" w:space="0" w:color="auto"/>
      </w:divBdr>
    </w:div>
    <w:div w:id="1135686001">
      <w:bodyDiv w:val="1"/>
      <w:marLeft w:val="200"/>
      <w:marRight w:val="200"/>
      <w:marTop w:val="0"/>
      <w:marBottom w:val="0"/>
      <w:divBdr>
        <w:top w:val="none" w:sz="0" w:space="0" w:color="auto"/>
        <w:left w:val="none" w:sz="0" w:space="0" w:color="auto"/>
        <w:bottom w:val="none" w:sz="0" w:space="0" w:color="auto"/>
        <w:right w:val="none" w:sz="0" w:space="0" w:color="auto"/>
      </w:divBdr>
      <w:divsChild>
        <w:div w:id="602996858">
          <w:marLeft w:val="0"/>
          <w:marRight w:val="0"/>
          <w:marTop w:val="0"/>
          <w:marBottom w:val="0"/>
          <w:divBdr>
            <w:top w:val="none" w:sz="0" w:space="0" w:color="auto"/>
            <w:left w:val="none" w:sz="0" w:space="0" w:color="auto"/>
            <w:bottom w:val="none" w:sz="0" w:space="0" w:color="auto"/>
            <w:right w:val="none" w:sz="0" w:space="0" w:color="auto"/>
          </w:divBdr>
        </w:div>
      </w:divsChild>
    </w:div>
    <w:div w:id="1138915735">
      <w:bodyDiv w:val="1"/>
      <w:marLeft w:val="0"/>
      <w:marRight w:val="0"/>
      <w:marTop w:val="0"/>
      <w:marBottom w:val="0"/>
      <w:divBdr>
        <w:top w:val="none" w:sz="0" w:space="0" w:color="auto"/>
        <w:left w:val="none" w:sz="0" w:space="0" w:color="auto"/>
        <w:bottom w:val="none" w:sz="0" w:space="0" w:color="auto"/>
        <w:right w:val="none" w:sz="0" w:space="0" w:color="auto"/>
      </w:divBdr>
    </w:div>
    <w:div w:id="1240407221">
      <w:bodyDiv w:val="1"/>
      <w:marLeft w:val="200"/>
      <w:marRight w:val="200"/>
      <w:marTop w:val="0"/>
      <w:marBottom w:val="0"/>
      <w:divBdr>
        <w:top w:val="none" w:sz="0" w:space="0" w:color="auto"/>
        <w:left w:val="none" w:sz="0" w:space="0" w:color="auto"/>
        <w:bottom w:val="none" w:sz="0" w:space="0" w:color="auto"/>
        <w:right w:val="none" w:sz="0" w:space="0" w:color="auto"/>
      </w:divBdr>
      <w:divsChild>
        <w:div w:id="1650206311">
          <w:marLeft w:val="0"/>
          <w:marRight w:val="0"/>
          <w:marTop w:val="0"/>
          <w:marBottom w:val="0"/>
          <w:divBdr>
            <w:top w:val="none" w:sz="0" w:space="0" w:color="auto"/>
            <w:left w:val="none" w:sz="0" w:space="0" w:color="auto"/>
            <w:bottom w:val="none" w:sz="0" w:space="0" w:color="auto"/>
            <w:right w:val="none" w:sz="0" w:space="0" w:color="auto"/>
          </w:divBdr>
        </w:div>
      </w:divsChild>
    </w:div>
    <w:div w:id="1518302635">
      <w:bodyDiv w:val="1"/>
      <w:marLeft w:val="185"/>
      <w:marRight w:val="185"/>
      <w:marTop w:val="0"/>
      <w:marBottom w:val="0"/>
      <w:divBdr>
        <w:top w:val="none" w:sz="0" w:space="0" w:color="auto"/>
        <w:left w:val="none" w:sz="0" w:space="0" w:color="auto"/>
        <w:bottom w:val="none" w:sz="0" w:space="0" w:color="auto"/>
        <w:right w:val="none" w:sz="0" w:space="0" w:color="auto"/>
      </w:divBdr>
      <w:divsChild>
        <w:div w:id="892694114">
          <w:marLeft w:val="0"/>
          <w:marRight w:val="0"/>
          <w:marTop w:val="0"/>
          <w:marBottom w:val="0"/>
          <w:divBdr>
            <w:top w:val="none" w:sz="0" w:space="0" w:color="auto"/>
            <w:left w:val="none" w:sz="0" w:space="0" w:color="auto"/>
            <w:bottom w:val="none" w:sz="0" w:space="0" w:color="auto"/>
            <w:right w:val="none" w:sz="0" w:space="0" w:color="auto"/>
          </w:divBdr>
        </w:div>
      </w:divsChild>
    </w:div>
    <w:div w:id="1712455780">
      <w:bodyDiv w:val="1"/>
      <w:marLeft w:val="185"/>
      <w:marRight w:val="185"/>
      <w:marTop w:val="0"/>
      <w:marBottom w:val="0"/>
      <w:divBdr>
        <w:top w:val="none" w:sz="0" w:space="0" w:color="auto"/>
        <w:left w:val="none" w:sz="0" w:space="0" w:color="auto"/>
        <w:bottom w:val="none" w:sz="0" w:space="0" w:color="auto"/>
        <w:right w:val="none" w:sz="0" w:space="0" w:color="auto"/>
      </w:divBdr>
      <w:divsChild>
        <w:div w:id="1070927362">
          <w:marLeft w:val="0"/>
          <w:marRight w:val="0"/>
          <w:marTop w:val="0"/>
          <w:marBottom w:val="0"/>
          <w:divBdr>
            <w:top w:val="none" w:sz="0" w:space="0" w:color="auto"/>
            <w:left w:val="none" w:sz="0" w:space="0" w:color="auto"/>
            <w:bottom w:val="none" w:sz="0" w:space="0" w:color="auto"/>
            <w:right w:val="none" w:sz="0" w:space="0" w:color="auto"/>
          </w:divBdr>
        </w:div>
      </w:divsChild>
    </w:div>
    <w:div w:id="1791320172">
      <w:bodyDiv w:val="1"/>
      <w:marLeft w:val="0"/>
      <w:marRight w:val="0"/>
      <w:marTop w:val="0"/>
      <w:marBottom w:val="0"/>
      <w:divBdr>
        <w:top w:val="none" w:sz="0" w:space="0" w:color="auto"/>
        <w:left w:val="none" w:sz="0" w:space="0" w:color="auto"/>
        <w:bottom w:val="none" w:sz="0" w:space="0" w:color="auto"/>
        <w:right w:val="none" w:sz="0" w:space="0" w:color="auto"/>
      </w:divBdr>
    </w:div>
    <w:div w:id="1800101309">
      <w:bodyDiv w:val="1"/>
      <w:marLeft w:val="200"/>
      <w:marRight w:val="200"/>
      <w:marTop w:val="0"/>
      <w:marBottom w:val="0"/>
      <w:divBdr>
        <w:top w:val="none" w:sz="0" w:space="0" w:color="auto"/>
        <w:left w:val="none" w:sz="0" w:space="0" w:color="auto"/>
        <w:bottom w:val="none" w:sz="0" w:space="0" w:color="auto"/>
        <w:right w:val="none" w:sz="0" w:space="0" w:color="auto"/>
      </w:divBdr>
      <w:divsChild>
        <w:div w:id="219289604">
          <w:marLeft w:val="0"/>
          <w:marRight w:val="0"/>
          <w:marTop w:val="0"/>
          <w:marBottom w:val="0"/>
          <w:divBdr>
            <w:top w:val="none" w:sz="0" w:space="0" w:color="auto"/>
            <w:left w:val="none" w:sz="0" w:space="0" w:color="auto"/>
            <w:bottom w:val="none" w:sz="0" w:space="0" w:color="auto"/>
            <w:right w:val="none" w:sz="0" w:space="0" w:color="auto"/>
          </w:divBdr>
        </w:div>
      </w:divsChild>
    </w:div>
    <w:div w:id="1813478465">
      <w:bodyDiv w:val="1"/>
      <w:marLeft w:val="200"/>
      <w:marRight w:val="200"/>
      <w:marTop w:val="0"/>
      <w:marBottom w:val="0"/>
      <w:divBdr>
        <w:top w:val="none" w:sz="0" w:space="0" w:color="auto"/>
        <w:left w:val="none" w:sz="0" w:space="0" w:color="auto"/>
        <w:bottom w:val="none" w:sz="0" w:space="0" w:color="auto"/>
        <w:right w:val="none" w:sz="0" w:space="0" w:color="auto"/>
      </w:divBdr>
      <w:divsChild>
        <w:div w:id="1020593805">
          <w:marLeft w:val="0"/>
          <w:marRight w:val="0"/>
          <w:marTop w:val="0"/>
          <w:marBottom w:val="0"/>
          <w:divBdr>
            <w:top w:val="none" w:sz="0" w:space="0" w:color="auto"/>
            <w:left w:val="none" w:sz="0" w:space="0" w:color="auto"/>
            <w:bottom w:val="none" w:sz="0" w:space="0" w:color="auto"/>
            <w:right w:val="none" w:sz="0" w:space="0" w:color="auto"/>
          </w:divBdr>
        </w:div>
      </w:divsChild>
    </w:div>
    <w:div w:id="1886864135">
      <w:bodyDiv w:val="1"/>
      <w:marLeft w:val="0"/>
      <w:marRight w:val="0"/>
      <w:marTop w:val="0"/>
      <w:marBottom w:val="0"/>
      <w:divBdr>
        <w:top w:val="none" w:sz="0" w:space="0" w:color="auto"/>
        <w:left w:val="none" w:sz="0" w:space="0" w:color="auto"/>
        <w:bottom w:val="none" w:sz="0" w:space="0" w:color="auto"/>
        <w:right w:val="none" w:sz="0" w:space="0" w:color="auto"/>
      </w:divBdr>
    </w:div>
    <w:div w:id="2123456238">
      <w:bodyDiv w:val="1"/>
      <w:marLeft w:val="185"/>
      <w:marRight w:val="185"/>
      <w:marTop w:val="0"/>
      <w:marBottom w:val="0"/>
      <w:divBdr>
        <w:top w:val="none" w:sz="0" w:space="0" w:color="auto"/>
        <w:left w:val="none" w:sz="0" w:space="0" w:color="auto"/>
        <w:bottom w:val="none" w:sz="0" w:space="0" w:color="auto"/>
        <w:right w:val="none" w:sz="0" w:space="0" w:color="auto"/>
      </w:divBdr>
      <w:divsChild>
        <w:div w:id="47075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8097-5E3C-4E8E-B1BE-72CA61E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5</Pages>
  <Words>13414</Words>
  <Characters>7646</Characters>
  <Application>Microsoft Office Word</Application>
  <DocSecurity>0</DocSecurity>
  <Lines>63</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21018</CharactersWithSpaces>
  <SharedDoc>false</SharedDoc>
  <HLinks>
    <vt:vector size="12" baseType="variant">
      <vt:variant>
        <vt:i4>2687066</vt:i4>
      </vt:variant>
      <vt:variant>
        <vt:i4>3</vt:i4>
      </vt:variant>
      <vt:variant>
        <vt:i4>0</vt:i4>
      </vt:variant>
      <vt:variant>
        <vt:i4>5</vt:i4>
      </vt:variant>
      <vt:variant>
        <vt:lpwstr>mailto:l.masliukiene@am.lt</vt:lpwstr>
      </vt:variant>
      <vt:variant>
        <vt:lpwstr/>
      </vt:variant>
      <vt:variant>
        <vt:i4>3997767</vt:i4>
      </vt:variant>
      <vt:variant>
        <vt:i4>0</vt:i4>
      </vt:variant>
      <vt:variant>
        <vt:i4>0</vt:i4>
      </vt:variant>
      <vt:variant>
        <vt:i4>5</vt:i4>
      </vt:variant>
      <vt:variant>
        <vt:lpwstr>mailto:m.rimkevicius@am.lt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t.baranauskas</dc:creator>
  <cp:lastModifiedBy>Dangyras Žukauskas</cp:lastModifiedBy>
  <cp:revision>85</cp:revision>
  <cp:lastPrinted>2015-06-05T07:30:00Z</cp:lastPrinted>
  <dcterms:created xsi:type="dcterms:W3CDTF">2019-09-30T11:07:00Z</dcterms:created>
  <dcterms:modified xsi:type="dcterms:W3CDTF">2020-10-06T13:32:00Z</dcterms:modified>
</cp:coreProperties>
</file>