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8CD" w:rsidRPr="00EB3A1F" w:rsidRDefault="006428CD" w:rsidP="00F61941">
      <w:pPr>
        <w:pStyle w:val="BodyA0"/>
        <w:jc w:val="center"/>
        <w:rPr>
          <w:rFonts w:eastAsia="Times New Roman Bold" w:hAnsi="Times New Roman" w:cs="Times New Roman"/>
          <w:b/>
          <w:lang w:val="lt-LT"/>
        </w:rPr>
      </w:pPr>
      <w:r w:rsidRPr="00EB3A1F">
        <w:rPr>
          <w:rFonts w:eastAsia="Calibri" w:hAnsi="Times New Roman" w:cs="Times New Roman"/>
          <w:b/>
          <w:lang w:val="lt-LT" w:eastAsia="lt-LT"/>
        </w:rPr>
        <w:t>EUROPOS VADOVŲ TARYB</w:t>
      </w:r>
      <w:r w:rsidR="007638D6" w:rsidRPr="00EB3A1F">
        <w:rPr>
          <w:rFonts w:eastAsia="Calibri" w:hAnsi="Times New Roman" w:cs="Times New Roman"/>
          <w:b/>
          <w:lang w:val="lt-LT" w:eastAsia="lt-LT"/>
        </w:rPr>
        <w:t>OS NARIŲ VAIZDO KONFEREN</w:t>
      </w:r>
      <w:r w:rsidR="003D0C6C">
        <w:rPr>
          <w:rFonts w:eastAsia="Calibri" w:hAnsi="Times New Roman" w:cs="Times New Roman"/>
          <w:b/>
          <w:lang w:val="lt-LT" w:eastAsia="lt-LT"/>
        </w:rPr>
        <w:t>C</w:t>
      </w:r>
      <w:r w:rsidR="007638D6" w:rsidRPr="00EB3A1F">
        <w:rPr>
          <w:rFonts w:eastAsia="Calibri" w:hAnsi="Times New Roman" w:cs="Times New Roman"/>
          <w:b/>
          <w:lang w:val="lt-LT" w:eastAsia="lt-LT"/>
        </w:rPr>
        <w:t>IJA</w:t>
      </w:r>
      <w:r w:rsidRPr="00EB3A1F">
        <w:rPr>
          <w:rFonts w:eastAsia="Calibri" w:hAnsi="Times New Roman" w:cs="Times New Roman"/>
          <w:b/>
          <w:lang w:val="lt-LT" w:eastAsia="lt-LT"/>
        </w:rPr>
        <w:t xml:space="preserve"> 2021 M. VASARIO 25-26 D.: LIETUVOS POZICIJOS</w:t>
      </w:r>
    </w:p>
    <w:p w:rsidR="006428CD" w:rsidRPr="00EB3A1F" w:rsidRDefault="006428CD" w:rsidP="00F61941">
      <w:pPr>
        <w:pStyle w:val="BodyA0"/>
        <w:rPr>
          <w:rFonts w:ascii="Times New Roman Bold" w:eastAsia="Times New Roman Bold" w:hAnsi="Times New Roman Bold" w:cs="Times New Roman Bold"/>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6428CD" w:rsidRPr="00EB3A1F" w:rsidTr="006428CD">
        <w:trPr>
          <w:trHeight w:val="411"/>
        </w:trPr>
        <w:tc>
          <w:tcPr>
            <w:tcW w:w="9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7638D6" w:rsidRPr="00F128C1" w:rsidRDefault="007638D6" w:rsidP="00F61941">
            <w:pPr>
              <w:pStyle w:val="ListParagraph"/>
              <w:numPr>
                <w:ilvl w:val="0"/>
                <w:numId w:val="2"/>
              </w:numPr>
              <w:spacing w:after="0" w:line="240" w:lineRule="auto"/>
              <w:jc w:val="both"/>
              <w:rPr>
                <w:rFonts w:ascii="Times New Roman" w:eastAsia="Batang" w:hAnsi="Times New Roman" w:cs="Times New Roman"/>
                <w:sz w:val="24"/>
                <w:szCs w:val="24"/>
              </w:rPr>
            </w:pPr>
            <w:r w:rsidRPr="00F128C1">
              <w:rPr>
                <w:rFonts w:ascii="Times New Roman" w:hAnsi="Times New Roman" w:cs="Times New Roman"/>
                <w:b/>
                <w:bCs/>
                <w:sz w:val="24"/>
                <w:szCs w:val="24"/>
              </w:rPr>
              <w:t>Europos Vadovų Tarybos narių vaizdo konferencija 2021 m. vasario 25-26 d.: Lietuvos pozicijos</w:t>
            </w:r>
          </w:p>
          <w:p w:rsidR="006428CD" w:rsidRPr="00EB3A1F" w:rsidRDefault="006428CD" w:rsidP="00F61941">
            <w:pPr>
              <w:pStyle w:val="BodyA0"/>
              <w:rPr>
                <w:rFonts w:hAnsi="Times New Roman" w:cs="Times New Roman"/>
                <w:lang w:val="lt-LT"/>
              </w:rPr>
            </w:pPr>
          </w:p>
        </w:tc>
      </w:tr>
    </w:tbl>
    <w:p w:rsidR="006428CD" w:rsidRPr="00EB3A1F" w:rsidRDefault="006428CD" w:rsidP="00F61941">
      <w:pPr>
        <w:pStyle w:val="BodyA0"/>
        <w:rPr>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6428CD" w:rsidRPr="00EB3A1F" w:rsidTr="006428CD">
        <w:trPr>
          <w:trHeight w:val="620"/>
        </w:trPr>
        <w:tc>
          <w:tcPr>
            <w:tcW w:w="9055"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rsidR="006428CD" w:rsidRDefault="006428CD" w:rsidP="00F61941">
            <w:pPr>
              <w:pStyle w:val="BodyA0"/>
              <w:tabs>
                <w:tab w:val="left" w:pos="284"/>
              </w:tabs>
              <w:ind w:left="284" w:hanging="284"/>
              <w:rPr>
                <w:rFonts w:hAnsi="Times New Roman" w:cs="Times New Roman"/>
                <w:lang w:val="lt-LT"/>
              </w:rPr>
            </w:pPr>
            <w:r w:rsidRPr="00EB3A1F">
              <w:rPr>
                <w:lang w:val="lt-LT"/>
              </w:rPr>
              <w:t>2.</w:t>
            </w:r>
            <w:r w:rsidRPr="00EB3A1F">
              <w:rPr>
                <w:lang w:val="lt-LT"/>
              </w:rPr>
              <w:tab/>
            </w:r>
            <w:r w:rsidRPr="00EB3A1F">
              <w:rPr>
                <w:rFonts w:hAnsi="Times New Roman" w:cs="Times New Roman"/>
                <w:lang w:val="lt-LT"/>
              </w:rPr>
              <w:t>Klausimo esmė</w:t>
            </w:r>
          </w:p>
          <w:p w:rsidR="00F61941" w:rsidRPr="00EB3A1F" w:rsidRDefault="00F61941" w:rsidP="00F61941">
            <w:pPr>
              <w:pStyle w:val="BodyA0"/>
              <w:tabs>
                <w:tab w:val="left" w:pos="284"/>
              </w:tabs>
              <w:ind w:left="284" w:hanging="284"/>
              <w:rPr>
                <w:lang w:val="lt-LT"/>
              </w:rPr>
            </w:pPr>
            <w:bookmarkStart w:id="0" w:name="_GoBack"/>
            <w:bookmarkEnd w:id="0"/>
          </w:p>
          <w:p w:rsidR="00F539D7" w:rsidRPr="00EB3A1F" w:rsidRDefault="00554CB2" w:rsidP="00F61941">
            <w:pPr>
              <w:pStyle w:val="NormalWeb"/>
              <w:spacing w:before="0" w:beforeAutospacing="0" w:after="0" w:afterAutospacing="0"/>
              <w:rPr>
                <w:lang w:val="lt-LT"/>
              </w:rPr>
            </w:pPr>
            <w:r>
              <w:rPr>
                <w:lang w:val="lt-LT"/>
              </w:rPr>
              <w:t>N</w:t>
            </w:r>
            <w:r w:rsidR="00F539D7" w:rsidRPr="00EB3A1F">
              <w:rPr>
                <w:lang w:val="lt-LT"/>
              </w:rPr>
              <w:t>umatytos tokios vasario 25-26 d. E</w:t>
            </w:r>
            <w:r w:rsidR="00F232FC">
              <w:rPr>
                <w:lang w:val="lt-LT"/>
              </w:rPr>
              <w:t>uropos Vadovų Tarybos narių susitikimo</w:t>
            </w:r>
            <w:r w:rsidR="00F539D7" w:rsidRPr="00EB3A1F">
              <w:rPr>
                <w:lang w:val="lt-LT"/>
              </w:rPr>
              <w:t xml:space="preserve"> temos: atsako į COVID pandemiją koordinavimas, sveikat</w:t>
            </w:r>
            <w:r w:rsidR="004363F8">
              <w:rPr>
                <w:lang w:val="lt-LT"/>
              </w:rPr>
              <w:t>a</w:t>
            </w:r>
            <w:r w:rsidR="00F539D7" w:rsidRPr="00EB3A1F">
              <w:rPr>
                <w:lang w:val="lt-LT"/>
              </w:rPr>
              <w:t>, saugumo ir gynybos politika, Pietų kaimynystė. EVT vyks nuot</w:t>
            </w:r>
            <w:r w:rsidR="00EB3A1F">
              <w:rPr>
                <w:lang w:val="lt-LT"/>
              </w:rPr>
              <w:t>oliniu (vaizdo konferencijos) bū</w:t>
            </w:r>
            <w:r w:rsidR="00F539D7" w:rsidRPr="00EB3A1F">
              <w:rPr>
                <w:lang w:val="lt-LT"/>
              </w:rPr>
              <w:t xml:space="preserve">du. </w:t>
            </w:r>
          </w:p>
          <w:p w:rsidR="00F539D7" w:rsidRPr="00EB3A1F" w:rsidRDefault="00EB3A1F" w:rsidP="00F61941">
            <w:pPr>
              <w:pStyle w:val="NormalWeb"/>
              <w:spacing w:before="0" w:beforeAutospacing="0" w:after="0" w:afterAutospacing="0"/>
              <w:jc w:val="both"/>
              <w:rPr>
                <w:lang w:val="lt-LT"/>
              </w:rPr>
            </w:pPr>
            <w:r w:rsidRPr="00EB3A1F">
              <w:rPr>
                <w:color w:val="000000"/>
                <w:lang w:val="lt-LT"/>
              </w:rPr>
              <w:t>Siekiant stiprinti koordinuotą ES atsaką į COVID-19 pandemiją, EVT narių neformalios vaizdo konferencijos organizuojamos reguliariai (paskutinį kartą vadovai šia tema diskutavo sausio 21</w:t>
            </w:r>
            <w:r>
              <w:rPr>
                <w:color w:val="000000"/>
                <w:lang w:val="lt-LT"/>
              </w:rPr>
              <w:t xml:space="preserve">d. Šioje </w:t>
            </w:r>
            <w:r w:rsidR="00F539D7" w:rsidRPr="00EB3A1F">
              <w:rPr>
                <w:lang w:val="lt-LT"/>
              </w:rPr>
              <w:t xml:space="preserve">EVT narių vaizdo konferencijoje bus aptarta esama padėtis dėl COVID-19 pandemijos </w:t>
            </w:r>
            <w:r>
              <w:rPr>
                <w:lang w:val="lt-LT"/>
              </w:rPr>
              <w:t>su</w:t>
            </w:r>
            <w:r w:rsidR="00F539D7" w:rsidRPr="00EB3A1F">
              <w:rPr>
                <w:lang w:val="lt-LT"/>
              </w:rPr>
              <w:t xml:space="preserve">valdymo, </w:t>
            </w:r>
            <w:r>
              <w:rPr>
                <w:lang w:val="lt-LT"/>
              </w:rPr>
              <w:t xml:space="preserve">ES institucijų ir </w:t>
            </w:r>
            <w:r w:rsidR="00F539D7" w:rsidRPr="00EB3A1F">
              <w:rPr>
                <w:lang w:val="lt-LT"/>
              </w:rPr>
              <w:t xml:space="preserve">valstybių narių priimti sprendimai ir </w:t>
            </w:r>
            <w:r>
              <w:rPr>
                <w:lang w:val="lt-LT"/>
              </w:rPr>
              <w:t>patirtis, vakcinos gamyba ir tiekimas</w:t>
            </w:r>
            <w:r w:rsidR="00BE63CA">
              <w:rPr>
                <w:lang w:val="lt-LT"/>
              </w:rPr>
              <w:t>,</w:t>
            </w:r>
            <w:r>
              <w:rPr>
                <w:lang w:val="lt-LT"/>
              </w:rPr>
              <w:t xml:space="preserve"> </w:t>
            </w:r>
            <w:r w:rsidR="00F539D7" w:rsidRPr="00EB3A1F">
              <w:rPr>
                <w:lang w:val="lt-LT"/>
              </w:rPr>
              <w:t>nacionalinių skiepijimo strategijų įgyvendinimas</w:t>
            </w:r>
            <w:r w:rsidR="00BE63CA">
              <w:rPr>
                <w:lang w:val="lt-LT"/>
              </w:rPr>
              <w:t xml:space="preserve">, </w:t>
            </w:r>
            <w:r w:rsidR="00BE63CA">
              <w:rPr>
                <w:lang w:val="lt-LT"/>
              </w:rPr>
              <w:t xml:space="preserve">dalijimasis vakcina su trečiosiomis šalimis (EVT Pirmininkas kelia idėją ir dėl tarptautinės </w:t>
            </w:r>
            <w:proofErr w:type="spellStart"/>
            <w:r w:rsidR="00BE63CA">
              <w:rPr>
                <w:lang w:val="lt-LT"/>
              </w:rPr>
              <w:t>pandemijų</w:t>
            </w:r>
            <w:proofErr w:type="spellEnd"/>
            <w:r w:rsidR="00BE63CA">
              <w:rPr>
                <w:lang w:val="lt-LT"/>
              </w:rPr>
              <w:t xml:space="preserve"> sutarties)</w:t>
            </w:r>
            <w:r w:rsidR="00BE63CA" w:rsidRPr="00EB3A1F">
              <w:rPr>
                <w:lang w:val="lt-LT"/>
              </w:rPr>
              <w:t>.</w:t>
            </w:r>
            <w:r w:rsidR="00BE63CA">
              <w:rPr>
                <w:lang w:val="lt-LT"/>
              </w:rPr>
              <w:t xml:space="preserve"> Taip pat gali būti keliamas klausimas dėl skiepijimo sertifikatų. </w:t>
            </w:r>
            <w:r w:rsidR="00BE63CA" w:rsidRPr="00EB3A1F">
              <w:rPr>
                <w:lang w:val="lt-LT"/>
              </w:rPr>
              <w:t xml:space="preserve"> </w:t>
            </w:r>
            <w:r w:rsidR="00F539D7" w:rsidRPr="00EB3A1F">
              <w:rPr>
                <w:lang w:val="lt-LT"/>
              </w:rPr>
              <w:t xml:space="preserve">. </w:t>
            </w:r>
          </w:p>
          <w:p w:rsidR="00F539D7" w:rsidRPr="00EB3A1F" w:rsidRDefault="00F539D7" w:rsidP="00F61941">
            <w:pPr>
              <w:pStyle w:val="NormalWeb"/>
              <w:spacing w:before="0" w:beforeAutospacing="0" w:after="0" w:afterAutospacing="0"/>
              <w:jc w:val="both"/>
              <w:rPr>
                <w:lang w:val="lt-LT"/>
              </w:rPr>
            </w:pPr>
            <w:r w:rsidRPr="00EB3A1F">
              <w:rPr>
                <w:lang w:val="lt-LT"/>
              </w:rPr>
              <w:t>EVT įvertins pandemijos valdymo patirtį, siekiant stiprinti ES atsparumą sveikatos grėsmėms. Bus aptarti Komisijos pasiūlymai dėl Europos sveikatos sąjungos ir galimi tolesni veiksmai ES pasirengimo gerinimui, išankstiniam prognozavimui, prevencijai, krizių valdymo priemonių stiprinimui ir geresniam duomenų panaudojimui, bei jungties tarp mokslinių tyrimų ir vakcinų bei medicininės įrangos gamybos ES stiprinimui, o taip pat tiekimo grandinių diversifikavimui ir stiprinimui. Vadovai aptars ir tarptautinio bendradarbiavimo priemones.</w:t>
            </w:r>
          </w:p>
          <w:p w:rsidR="006428CD" w:rsidRDefault="00F539D7" w:rsidP="00F61941">
            <w:pPr>
              <w:pStyle w:val="NormalWeb"/>
              <w:spacing w:before="0" w:beforeAutospacing="0" w:after="0" w:afterAutospacing="0"/>
              <w:jc w:val="both"/>
              <w:rPr>
                <w:lang w:val="lt-LT"/>
              </w:rPr>
            </w:pPr>
            <w:r w:rsidRPr="00EB3A1F">
              <w:rPr>
                <w:lang w:val="lt-LT"/>
              </w:rPr>
              <w:t>Numatyta strateginė vadovų diskusija dėl saugumo ir gynybos, a</w:t>
            </w:r>
            <w:r w:rsidR="00EB3A1F">
              <w:rPr>
                <w:lang w:val="lt-LT"/>
              </w:rPr>
              <w:t xml:space="preserve">ptariant galimybes didinti ES </w:t>
            </w:r>
            <w:r w:rsidRPr="00EB3A1F">
              <w:rPr>
                <w:lang w:val="lt-LT"/>
              </w:rPr>
              <w:t xml:space="preserve">gebėjimą veikti autonomiškai, bendradarbiaujant su NATO ir kitais partneriais. EVT </w:t>
            </w:r>
            <w:r w:rsidR="00EB3A1F">
              <w:rPr>
                <w:lang w:val="lt-LT"/>
              </w:rPr>
              <w:t xml:space="preserve">nariai </w:t>
            </w:r>
            <w:r w:rsidRPr="00EB3A1F">
              <w:rPr>
                <w:lang w:val="lt-LT"/>
              </w:rPr>
              <w:t xml:space="preserve">apžvelgs vykdomas </w:t>
            </w:r>
            <w:proofErr w:type="spellStart"/>
            <w:r w:rsidRPr="00EB3A1F">
              <w:rPr>
                <w:lang w:val="lt-LT"/>
              </w:rPr>
              <w:t>pajėgumų</w:t>
            </w:r>
            <w:proofErr w:type="spellEnd"/>
            <w:r w:rsidRPr="00EB3A1F">
              <w:rPr>
                <w:lang w:val="lt-LT"/>
              </w:rPr>
              <w:t xml:space="preserve"> stiprinimo, pasirengimo stiprinimo ir investicijų iniciatyvas, bei gali</w:t>
            </w:r>
            <w:r w:rsidR="00EB3A1F">
              <w:rPr>
                <w:lang w:val="lt-LT"/>
              </w:rPr>
              <w:t>mybes jas sustiprinti. EVT skir</w:t>
            </w:r>
            <w:r w:rsidRPr="00EB3A1F">
              <w:rPr>
                <w:lang w:val="lt-LT"/>
              </w:rPr>
              <w:t>s dėmesio pastangoms stiprinti ES atsparumą, ypač prieš kiberneti</w:t>
            </w:r>
            <w:r w:rsidR="00EB3A1F">
              <w:rPr>
                <w:lang w:val="lt-LT"/>
              </w:rPr>
              <w:t xml:space="preserve">nes ir hibridines atakas, </w:t>
            </w:r>
            <w:r w:rsidRPr="00EB3A1F">
              <w:rPr>
                <w:lang w:val="lt-LT"/>
              </w:rPr>
              <w:t>aptars ES saugumo ir gynyb</w:t>
            </w:r>
            <w:r w:rsidR="00EB3A1F">
              <w:rPr>
                <w:lang w:val="lt-LT"/>
              </w:rPr>
              <w:t xml:space="preserve">os partnerystes, ypač su NATO, </w:t>
            </w:r>
            <w:r w:rsidRPr="00EB3A1F">
              <w:rPr>
                <w:lang w:val="lt-LT"/>
              </w:rPr>
              <w:t xml:space="preserve">paves tęsti darbą rengiant ambicingą "Strateginį kompasą", įtraukiant visus veikėjus ir panaudojant visas ES turimas priemones. </w:t>
            </w:r>
          </w:p>
          <w:p w:rsidR="00EB3A1F" w:rsidRPr="00EB3A1F" w:rsidRDefault="00EB3A1F" w:rsidP="00F61941">
            <w:pPr>
              <w:pStyle w:val="NormalWeb"/>
              <w:spacing w:before="0" w:beforeAutospacing="0" w:after="0" w:afterAutospacing="0"/>
              <w:jc w:val="both"/>
              <w:rPr>
                <w:lang w:val="lt-LT"/>
              </w:rPr>
            </w:pPr>
            <w:r>
              <w:rPr>
                <w:lang w:val="lt-LT"/>
              </w:rPr>
              <w:t>EVT nariai aptars ES partnerystę su Pietų kaimynystės šalimis</w:t>
            </w:r>
            <w:r w:rsidR="00030479">
              <w:rPr>
                <w:lang w:val="lt-LT"/>
              </w:rPr>
              <w:t xml:space="preserve"> (išsamios EVT išvados dėl pietų kaimynystės jau buvo priimtos 2020 m. gruodžio EVT, todėl šiame susitikime numatome tik vadovų diskusija be išsamių rašytinių išvadų)</w:t>
            </w:r>
            <w:r>
              <w:rPr>
                <w:lang w:val="lt-LT"/>
              </w:rPr>
              <w:t>.</w:t>
            </w:r>
          </w:p>
        </w:tc>
      </w:tr>
    </w:tbl>
    <w:p w:rsidR="006428CD" w:rsidRPr="00EB3A1F" w:rsidRDefault="006428CD" w:rsidP="00F61941">
      <w:pPr>
        <w:pStyle w:val="BodyA0"/>
        <w:rPr>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6428CD" w:rsidRPr="00EB3A1F" w:rsidTr="006428CD">
        <w:trPr>
          <w:trHeight w:val="620"/>
        </w:trPr>
        <w:tc>
          <w:tcPr>
            <w:tcW w:w="9055"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rsidR="006428CD" w:rsidRPr="00EB3A1F" w:rsidRDefault="006428CD" w:rsidP="00F61941">
            <w:pPr>
              <w:pStyle w:val="BodyA0"/>
              <w:tabs>
                <w:tab w:val="left" w:pos="284"/>
              </w:tabs>
              <w:ind w:left="284" w:hanging="284"/>
              <w:rPr>
                <w:lang w:val="lt-LT"/>
              </w:rPr>
            </w:pPr>
            <w:r w:rsidRPr="00EB3A1F">
              <w:rPr>
                <w:lang w:val="lt-LT"/>
              </w:rPr>
              <w:t>3. Lietuvos pozicija</w:t>
            </w:r>
          </w:p>
          <w:p w:rsidR="006428CD" w:rsidRPr="00EB3A1F" w:rsidRDefault="006428CD" w:rsidP="00F61941">
            <w:pPr>
              <w:pStyle w:val="BodyA0"/>
              <w:tabs>
                <w:tab w:val="left" w:pos="284"/>
              </w:tabs>
              <w:ind w:left="284" w:hanging="284"/>
              <w:rPr>
                <w:lang w:val="lt-LT"/>
              </w:rPr>
            </w:pPr>
          </w:p>
          <w:p w:rsidR="00F539D7" w:rsidRPr="00EB3A1F" w:rsidRDefault="00F539D7" w:rsidP="00F61941">
            <w:pPr>
              <w:pStyle w:val="NormalWeb"/>
              <w:spacing w:before="0" w:beforeAutospacing="0" w:after="0" w:afterAutospacing="0"/>
              <w:rPr>
                <w:lang w:val="lt-LT"/>
              </w:rPr>
            </w:pPr>
            <w:r w:rsidRPr="00EB3A1F">
              <w:rPr>
                <w:lang w:val="lt-LT"/>
              </w:rPr>
              <w:t>Pritariame EVT pirmininko pasiūl</w:t>
            </w:r>
            <w:r w:rsidR="00EB3A1F">
              <w:rPr>
                <w:lang w:val="lt-LT"/>
              </w:rPr>
              <w:t>ytai EVT posėdžio darbotvarkei ir anotuotoms temoms.</w:t>
            </w:r>
          </w:p>
          <w:p w:rsidR="009D7689" w:rsidRDefault="00F539D7" w:rsidP="00F61941">
            <w:pPr>
              <w:pStyle w:val="NormalWeb"/>
              <w:spacing w:before="0" w:beforeAutospacing="0" w:after="0" w:afterAutospacing="0"/>
              <w:jc w:val="both"/>
              <w:rPr>
                <w:lang w:val="lt-LT"/>
              </w:rPr>
            </w:pPr>
            <w:r w:rsidRPr="00EB3A1F">
              <w:rPr>
                <w:lang w:val="lt-LT"/>
              </w:rPr>
              <w:t xml:space="preserve">Lietuva remia Europos Komisijos pastangas didinti vakcinų įsigijimo proceso skaidrumą ir </w:t>
            </w:r>
            <w:r w:rsidR="00EB3A1F">
              <w:rPr>
                <w:lang w:val="lt-LT"/>
              </w:rPr>
              <w:t xml:space="preserve">pastangas užtikrinant, </w:t>
            </w:r>
            <w:r w:rsidRPr="00EB3A1F">
              <w:rPr>
                <w:lang w:val="lt-LT"/>
              </w:rPr>
              <w:t xml:space="preserve">kad vakcinų gamintojos laikytųsi įsipareigojimų dėl nenutrūkstamo vakcinų tiekimo ES valstybėms narėms. Būtina siekti, kad papildomi teisiškai įpareigojantys saugikliai (ypač dėl kassavaitinių vakcinos tiekimo tvarkaraščių) </w:t>
            </w:r>
            <w:r w:rsidRPr="00EB3A1F">
              <w:rPr>
                <w:lang w:val="lt-LT"/>
              </w:rPr>
              <w:lastRenderedPageBreak/>
              <w:t xml:space="preserve">būtų įtraukti į būsimas sutartis su vakcinos gamintojomis. </w:t>
            </w:r>
            <w:r w:rsidR="009D7689">
              <w:rPr>
                <w:lang w:val="lt-LT"/>
              </w:rPr>
              <w:t>Ypatingas dėmesys turi būti skiriamas įmonėms, gavusioms finansinę paramą iš Skubios paramos teikimo priemonės (ESI).</w:t>
            </w:r>
            <w:r w:rsidR="009D7689" w:rsidRPr="00EB3A1F">
              <w:rPr>
                <w:lang w:val="lt-LT"/>
              </w:rPr>
              <w:t xml:space="preserve"> </w:t>
            </w:r>
            <w:r w:rsidRPr="00EB3A1F">
              <w:rPr>
                <w:lang w:val="lt-LT"/>
              </w:rPr>
              <w:t xml:space="preserve">Skaidri, išsami ir laiku teikiama informacija padidins visuomenės pasitikėjimą visu skiepijimo procesu (įskaitant skaidrų ES lėšų, kurios buvo skirtos gamybos </w:t>
            </w:r>
            <w:proofErr w:type="spellStart"/>
            <w:r w:rsidRPr="00EB3A1F">
              <w:rPr>
                <w:lang w:val="lt-LT"/>
              </w:rPr>
              <w:t>pa</w:t>
            </w:r>
            <w:r w:rsidR="00EB3A1F">
              <w:rPr>
                <w:lang w:val="lt-LT"/>
              </w:rPr>
              <w:t>jėgumų</w:t>
            </w:r>
            <w:proofErr w:type="spellEnd"/>
            <w:r w:rsidR="00EB3A1F">
              <w:rPr>
                <w:lang w:val="lt-LT"/>
              </w:rPr>
              <w:t xml:space="preserve"> vystymui, panaudojimą).  </w:t>
            </w:r>
            <w:r w:rsidR="009D7689">
              <w:rPr>
                <w:lang w:val="lt-LT"/>
              </w:rPr>
              <w:t xml:space="preserve">Ypatingai pabrėžiame ir </w:t>
            </w:r>
            <w:r w:rsidR="009D7689" w:rsidRPr="00EB3A1F">
              <w:rPr>
                <w:lang w:val="lt-LT"/>
              </w:rPr>
              <w:t xml:space="preserve">remiame pastangas, </w:t>
            </w:r>
            <w:r w:rsidR="009D7689">
              <w:rPr>
                <w:lang w:val="lt-LT"/>
              </w:rPr>
              <w:t>skirtas</w:t>
            </w:r>
            <w:r w:rsidR="009D7689" w:rsidRPr="00EB3A1F">
              <w:rPr>
                <w:lang w:val="lt-LT"/>
              </w:rPr>
              <w:t xml:space="preserve"> vakcinos </w:t>
            </w:r>
            <w:r w:rsidR="009D7689">
              <w:rPr>
                <w:lang w:val="lt-LT"/>
              </w:rPr>
              <w:t>dozių kiekio didinimui (</w:t>
            </w:r>
            <w:r w:rsidR="009D7689" w:rsidRPr="00EB3A1F">
              <w:rPr>
                <w:lang w:val="lt-LT"/>
              </w:rPr>
              <w:t xml:space="preserve">gamybos </w:t>
            </w:r>
            <w:proofErr w:type="spellStart"/>
            <w:r w:rsidR="009D7689" w:rsidRPr="00EB3A1F">
              <w:rPr>
                <w:lang w:val="lt-LT"/>
              </w:rPr>
              <w:t>pajėgumų</w:t>
            </w:r>
            <w:proofErr w:type="spellEnd"/>
            <w:r w:rsidR="009D7689" w:rsidRPr="00EB3A1F">
              <w:rPr>
                <w:lang w:val="lt-LT"/>
              </w:rPr>
              <w:t xml:space="preserve"> didinim</w:t>
            </w:r>
            <w:r w:rsidR="009D7689">
              <w:rPr>
                <w:lang w:val="lt-LT"/>
              </w:rPr>
              <w:t>as, žaliavų užtikrinimas ir kitų kliūčių visoje tiekimo grandinėje šalinimas)</w:t>
            </w:r>
            <w:r w:rsidR="009D7689" w:rsidRPr="00EB3A1F">
              <w:rPr>
                <w:lang w:val="lt-LT"/>
              </w:rPr>
              <w:t xml:space="preserve">. </w:t>
            </w:r>
            <w:r w:rsidR="009D7689">
              <w:rPr>
                <w:lang w:val="lt-LT"/>
              </w:rPr>
              <w:t xml:space="preserve">Tuo pačiu nuosekliai akcentuojame, jog suvaldant pandemiją itin </w:t>
            </w:r>
            <w:r w:rsidR="009D7689" w:rsidRPr="00EB3A1F">
              <w:rPr>
                <w:lang w:val="lt-LT"/>
              </w:rPr>
              <w:t xml:space="preserve">svarbu </w:t>
            </w:r>
            <w:r w:rsidR="009D7689">
              <w:rPr>
                <w:lang w:val="lt-LT"/>
              </w:rPr>
              <w:t>užtikrinti</w:t>
            </w:r>
            <w:r w:rsidR="009D7689" w:rsidRPr="00EB3A1F">
              <w:rPr>
                <w:lang w:val="lt-LT"/>
              </w:rPr>
              <w:t xml:space="preserve"> Bendrosios rinkos ir Šengeno erdvės sklandų veikimą</w:t>
            </w:r>
            <w:r w:rsidR="009D7689">
              <w:rPr>
                <w:lang w:val="lt-LT"/>
              </w:rPr>
              <w:t xml:space="preserve"> (vienašalių sprendimų, kuriais gali būti sutrikdytos tiekimo grandinės, vengimas; Tarybos Rekomendacijų dėl koordinuoto požiūrio į judėjimo ribojimus ES įgyvendinimas, įskaitant „žaliųjų koridorių“ užtikrinimą)</w:t>
            </w:r>
            <w:r w:rsidR="009D7689" w:rsidRPr="00EB3A1F">
              <w:rPr>
                <w:lang w:val="lt-LT"/>
              </w:rPr>
              <w:t>.</w:t>
            </w:r>
          </w:p>
          <w:p w:rsidR="009D7689" w:rsidRDefault="009D7689" w:rsidP="00F61941">
            <w:pPr>
              <w:pStyle w:val="NormalWeb"/>
              <w:spacing w:before="0" w:beforeAutospacing="0" w:after="0" w:afterAutospacing="0"/>
              <w:jc w:val="both"/>
              <w:rPr>
                <w:lang w:val="lt-LT"/>
              </w:rPr>
            </w:pPr>
            <w:r>
              <w:rPr>
                <w:lang w:val="lt-LT"/>
              </w:rPr>
              <w:t>Palankiai vertiname EK pasiūlymą dėl Europos biologinės gynybos parengties platformos kovai su COVID-</w:t>
            </w:r>
            <w:r w:rsidRPr="008E416D">
              <w:rPr>
                <w:lang w:val="lt-LT"/>
              </w:rPr>
              <w:t>19</w:t>
            </w:r>
            <w:r>
              <w:rPr>
                <w:lang w:val="lt-LT"/>
              </w:rPr>
              <w:t xml:space="preserve"> atmainomis („HERA inkubatoriaus“). </w:t>
            </w:r>
            <w:r w:rsidRPr="001B4F19">
              <w:rPr>
                <w:lang w:val="lt-LT"/>
              </w:rPr>
              <w:t>COVID-19 pandemija parodė, kad svarbu stiprinti ES pasirengimą ir koordinuotą atsaką, kovojant su sveikatai kylančiomis grėsmėmis. Manome, kad EK iniciatyva kurti Europos sveikatos</w:t>
            </w:r>
            <w:r w:rsidRPr="007D417B">
              <w:rPr>
                <w:lang w:val="lt-LT"/>
              </w:rPr>
              <w:t xml:space="preserve"> sąjungą yra sava</w:t>
            </w:r>
            <w:r w:rsidRPr="001B4F19">
              <w:rPr>
                <w:lang w:val="lt-LT"/>
              </w:rPr>
              <w:t>laikė</w:t>
            </w:r>
            <w:r>
              <w:rPr>
                <w:lang w:val="lt-LT"/>
              </w:rPr>
              <w:t xml:space="preserve"> ir reikšmingai prisidės prie sveikatos krizių valdymo ateityje.</w:t>
            </w:r>
          </w:p>
          <w:p w:rsidR="00F539D7" w:rsidRPr="00EB3A1F" w:rsidRDefault="00EB3A1F" w:rsidP="00F61941">
            <w:pPr>
              <w:pStyle w:val="NormalWeb"/>
              <w:spacing w:before="0" w:beforeAutospacing="0" w:after="0" w:afterAutospacing="0"/>
              <w:jc w:val="both"/>
              <w:rPr>
                <w:lang w:val="lt-LT"/>
              </w:rPr>
            </w:pPr>
            <w:r>
              <w:rPr>
                <w:lang w:val="lt-LT"/>
              </w:rPr>
              <w:t>Nuosekliai pabrėžiame, kad a</w:t>
            </w:r>
            <w:r w:rsidR="00F539D7" w:rsidRPr="00EB3A1F">
              <w:rPr>
                <w:lang w:val="lt-LT"/>
              </w:rPr>
              <w:t xml:space="preserve">rtėjant masinei vakcinacijai, ypatingas dėmesys turi būti skiriamas bendroms ES institucijų ir valstybių narių pastangoms kovoje su dezinformacija apie vakcinos saugumą ir veiksmingumą. </w:t>
            </w:r>
          </w:p>
          <w:p w:rsidR="00EB3A1F" w:rsidRDefault="00F539D7" w:rsidP="00F61941">
            <w:pPr>
              <w:pStyle w:val="NormalWeb"/>
              <w:spacing w:before="0" w:beforeAutospacing="0" w:after="0" w:afterAutospacing="0"/>
              <w:jc w:val="both"/>
              <w:rPr>
                <w:lang w:val="lt-LT"/>
              </w:rPr>
            </w:pPr>
            <w:r w:rsidRPr="00EB3A1F">
              <w:rPr>
                <w:lang w:val="lt-LT"/>
              </w:rPr>
              <w:t>Ypatingai svarbus globalus atsakas į pandemiją, todėl labai svarbu, ka</w:t>
            </w:r>
            <w:r w:rsidR="00EB3A1F">
              <w:rPr>
                <w:lang w:val="lt-LT"/>
              </w:rPr>
              <w:t xml:space="preserve">d ES dėtų pastangas užtikrinti </w:t>
            </w:r>
            <w:r w:rsidRPr="00EB3A1F">
              <w:rPr>
                <w:lang w:val="lt-LT"/>
              </w:rPr>
              <w:t xml:space="preserve">prieigą prie vakcinos ES partnerėms, ypač artimiausioje kaimynystėje. Tikimės, kad jau artimiausiomis savaitėmis pradės veikti EK kuriamas vakcinų dalijimosi mechanizmas.  </w:t>
            </w:r>
          </w:p>
          <w:p w:rsidR="00F539D7" w:rsidRPr="00EB3A1F" w:rsidRDefault="00F539D7" w:rsidP="00F61941">
            <w:pPr>
              <w:pStyle w:val="NormalWeb"/>
              <w:spacing w:before="0" w:beforeAutospacing="0" w:after="0" w:afterAutospacing="0"/>
              <w:jc w:val="both"/>
              <w:rPr>
                <w:lang w:val="lt-LT"/>
              </w:rPr>
            </w:pPr>
            <w:r w:rsidRPr="00EB3A1F">
              <w:rPr>
                <w:lang w:val="lt-LT"/>
              </w:rPr>
              <w:t>Remiame ES s</w:t>
            </w:r>
            <w:r w:rsidR="00EB3A1F">
              <w:rPr>
                <w:lang w:val="lt-LT"/>
              </w:rPr>
              <w:t xml:space="preserve">augumo ir gynybos iniciatyvas, </w:t>
            </w:r>
            <w:r w:rsidRPr="00EB3A1F">
              <w:rPr>
                <w:lang w:val="lt-LT"/>
              </w:rPr>
              <w:t>įskaitant hibridines ir kiberneti</w:t>
            </w:r>
            <w:r w:rsidR="00EB3A1F">
              <w:rPr>
                <w:lang w:val="lt-LT"/>
              </w:rPr>
              <w:t>nes grėsmes, ES atsparumo didinimą</w:t>
            </w:r>
            <w:r w:rsidRPr="00EB3A1F">
              <w:rPr>
                <w:lang w:val="lt-LT"/>
              </w:rPr>
              <w:t>, pabrėždami, kad šio</w:t>
            </w:r>
            <w:r w:rsidR="00EB3A1F">
              <w:rPr>
                <w:lang w:val="lt-LT"/>
              </w:rPr>
              <w:t>s</w:t>
            </w:r>
            <w:r w:rsidRPr="00EB3A1F">
              <w:rPr>
                <w:lang w:val="lt-LT"/>
              </w:rPr>
              <w:t xml:space="preserve"> iniciatyvos turi būti vykdomos bendradarbiaujant su strateginėmis partnerėmis (NATO, JAV) ir prisid</w:t>
            </w:r>
            <w:r w:rsidR="00EB3A1F">
              <w:rPr>
                <w:lang w:val="lt-LT"/>
              </w:rPr>
              <w:t xml:space="preserve">ėti prie </w:t>
            </w:r>
            <w:proofErr w:type="spellStart"/>
            <w:r w:rsidR="00EB3A1F">
              <w:rPr>
                <w:lang w:val="lt-LT"/>
              </w:rPr>
              <w:t>pajėgumų</w:t>
            </w:r>
            <w:proofErr w:type="spellEnd"/>
            <w:r w:rsidR="00EB3A1F">
              <w:rPr>
                <w:lang w:val="lt-LT"/>
              </w:rPr>
              <w:t xml:space="preserve"> stiprinimo (</w:t>
            </w:r>
            <w:r w:rsidRPr="00EB3A1F">
              <w:rPr>
                <w:lang w:val="lt-LT"/>
              </w:rPr>
              <w:t xml:space="preserve">šie </w:t>
            </w:r>
            <w:proofErr w:type="spellStart"/>
            <w:r w:rsidRPr="00EB3A1F">
              <w:rPr>
                <w:lang w:val="lt-LT"/>
              </w:rPr>
              <w:t>pajėgumai</w:t>
            </w:r>
            <w:proofErr w:type="spellEnd"/>
            <w:r w:rsidRPr="00EB3A1F">
              <w:rPr>
                <w:lang w:val="lt-LT"/>
              </w:rPr>
              <w:t xml:space="preserve"> turi būti prieinami ir </w:t>
            </w:r>
            <w:r w:rsidR="006B6706">
              <w:rPr>
                <w:lang w:val="lt-LT"/>
              </w:rPr>
              <w:t>NATO). Nepritariame iniciatyvoms, kurios dubliuotų NATO (tokioms kaip ES karinis štabas, „strateginė autonomija“), ir s</w:t>
            </w:r>
            <w:r w:rsidRPr="00EB3A1F">
              <w:rPr>
                <w:lang w:val="lt-LT"/>
              </w:rPr>
              <w:t>iūlome susitelkti į konkrečių trūkumų ir spragų identifikavimą ir jų šalinimą</w:t>
            </w:r>
            <w:r w:rsidR="006B6706">
              <w:rPr>
                <w:lang w:val="lt-LT"/>
              </w:rPr>
              <w:t>. Siekiame pagrindinių sąjungininkių dalyvavimo ES struktūruoto sustiprinto bendradarbiavimo (PESCO) projektuose</w:t>
            </w:r>
            <w:r w:rsidRPr="00EB3A1F">
              <w:rPr>
                <w:lang w:val="lt-LT"/>
              </w:rPr>
              <w:t>.</w:t>
            </w:r>
          </w:p>
          <w:p w:rsidR="006428CD" w:rsidRPr="00EB3A1F" w:rsidRDefault="00F539D7" w:rsidP="00F61941">
            <w:pPr>
              <w:pStyle w:val="bodya"/>
              <w:spacing w:before="0" w:beforeAutospacing="0" w:after="0" w:afterAutospacing="0"/>
              <w:jc w:val="both"/>
              <w:rPr>
                <w:lang w:val="lt-LT"/>
              </w:rPr>
            </w:pPr>
            <w:r w:rsidRPr="00EB3A1F">
              <w:rPr>
                <w:lang w:val="lt-LT"/>
              </w:rPr>
              <w:t xml:space="preserve">Lietuva pasisako už aktyvų </w:t>
            </w:r>
            <w:r w:rsidR="00EB3A1F">
              <w:rPr>
                <w:lang w:val="lt-LT"/>
              </w:rPr>
              <w:t>ES vaidmenį kaimynystėje (tiek Pietų, tiek ir R</w:t>
            </w:r>
            <w:r w:rsidRPr="00EB3A1F">
              <w:rPr>
                <w:lang w:val="lt-LT"/>
              </w:rPr>
              <w:t>ytų), siekiant remti ES kaimynių stabilumą, atsparumą ir gerovę.</w:t>
            </w:r>
            <w:r w:rsidR="00222B3E">
              <w:rPr>
                <w:lang w:val="lt-LT"/>
              </w:rPr>
              <w:t xml:space="preserve"> Bendradarbiavimas su Pietų kaimynyste turi remtis bendromis vertybėmis – demokratija, teisės viršenybe ir žmogaus teisėmis. Ypatingą dėmesį skiriame pilietinės visuomenės, žmogaus teisių gynėjų, žurnalistų</w:t>
            </w:r>
            <w:r w:rsidR="00844269">
              <w:rPr>
                <w:lang w:val="lt-LT"/>
              </w:rPr>
              <w:t xml:space="preserve"> saugumo klausimams. </w:t>
            </w:r>
          </w:p>
        </w:tc>
      </w:tr>
    </w:tbl>
    <w:p w:rsidR="0074211D" w:rsidRPr="00EB3A1F" w:rsidRDefault="0074211D" w:rsidP="00F61941">
      <w:pPr>
        <w:spacing w:after="0" w:line="240" w:lineRule="auto"/>
        <w:rPr>
          <w:lang w:val="lt-LT"/>
        </w:rPr>
      </w:pPr>
    </w:p>
    <w:sectPr w:rsidR="0074211D" w:rsidRPr="00EB3A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B35B0"/>
    <w:multiLevelType w:val="multilevel"/>
    <w:tmpl w:val="011A9218"/>
    <w:lvl w:ilvl="0">
      <w:start w:val="2"/>
      <w:numFmt w:val="decimal"/>
      <w:lvlText w:val="%1."/>
      <w:lvlJc w:val="left"/>
      <w:pPr>
        <w:tabs>
          <w:tab w:val="num" w:pos="260"/>
        </w:tabs>
        <w:ind w:left="260" w:hanging="260"/>
      </w:pPr>
      <w:rPr>
        <w:rFonts w:ascii="Times New Roman" w:eastAsia="Times New Roman" w:hAnsi="Times New Roman" w:cs="Times New Roman" w:hint="default"/>
        <w:b/>
        <w:color w:val="000000"/>
        <w:position w:val="0"/>
        <w:sz w:val="24"/>
        <w:szCs w:val="24"/>
        <w:u w:color="000000"/>
        <w:lang w:val="en-US"/>
      </w:rPr>
    </w:lvl>
    <w:lvl w:ilvl="1">
      <w:start w:val="1"/>
      <w:numFmt w:val="decimal"/>
      <w:lvlText w:val="%1.%2."/>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2">
      <w:start w:val="1"/>
      <w:numFmt w:val="decimal"/>
      <w:lvlText w:val="%3."/>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3">
      <w:start w:val="1"/>
      <w:numFmt w:val="decimal"/>
      <w:lvlText w:val="%4."/>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4">
      <w:start w:val="1"/>
      <w:numFmt w:val="decimal"/>
      <w:lvlText w:val="%5."/>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5">
      <w:start w:val="1"/>
      <w:numFmt w:val="decimal"/>
      <w:lvlText w:val="%6."/>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6">
      <w:start w:val="1"/>
      <w:numFmt w:val="decimal"/>
      <w:lvlText w:val="%7."/>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7">
      <w:start w:val="1"/>
      <w:numFmt w:val="decimal"/>
      <w:lvlText w:val="%8."/>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8">
      <w:start w:val="1"/>
      <w:numFmt w:val="decimal"/>
      <w:lvlText w:val="%9."/>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abstractNum>
  <w:abstractNum w:abstractNumId="1" w15:restartNumberingAfterBreak="0">
    <w:nsid w:val="56221FE5"/>
    <w:multiLevelType w:val="hybridMultilevel"/>
    <w:tmpl w:val="F9001FD4"/>
    <w:lvl w:ilvl="0" w:tplc="30941070">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1D"/>
    <w:rsid w:val="00021870"/>
    <w:rsid w:val="00030479"/>
    <w:rsid w:val="000D6E31"/>
    <w:rsid w:val="00222B3E"/>
    <w:rsid w:val="003D0C6C"/>
    <w:rsid w:val="004363F8"/>
    <w:rsid w:val="0051070C"/>
    <w:rsid w:val="00551716"/>
    <w:rsid w:val="00554CB2"/>
    <w:rsid w:val="006428CD"/>
    <w:rsid w:val="006613D1"/>
    <w:rsid w:val="006B6706"/>
    <w:rsid w:val="0074211D"/>
    <w:rsid w:val="007638D6"/>
    <w:rsid w:val="00784073"/>
    <w:rsid w:val="007E027D"/>
    <w:rsid w:val="00844269"/>
    <w:rsid w:val="009D7689"/>
    <w:rsid w:val="00A758BF"/>
    <w:rsid w:val="00BE63CA"/>
    <w:rsid w:val="00C31E64"/>
    <w:rsid w:val="00D53E88"/>
    <w:rsid w:val="00EB3A1F"/>
    <w:rsid w:val="00F128C1"/>
    <w:rsid w:val="00F232FC"/>
    <w:rsid w:val="00F539D7"/>
    <w:rsid w:val="00F61941"/>
    <w:rsid w:val="00FD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AABA"/>
  <w15:chartTrackingRefBased/>
  <w15:docId w15:val="{BF2A0CA9-E547-463A-8036-528169FB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2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a"/>
    <w:basedOn w:val="Normal"/>
    <w:rsid w:val="00742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0">
    <w:name w:val="Body A"/>
    <w:rsid w:val="006428CD"/>
    <w:pPr>
      <w:spacing w:after="0" w:line="240" w:lineRule="auto"/>
    </w:pPr>
    <w:rPr>
      <w:rFonts w:ascii="Times New Roman" w:eastAsia="Arial Unicode MS" w:hAnsi="Arial Unicode MS" w:cs="Arial Unicode MS"/>
      <w:color w:val="000000"/>
      <w:sz w:val="24"/>
      <w:szCs w:val="24"/>
      <w:u w:color="000000"/>
    </w:rPr>
  </w:style>
  <w:style w:type="paragraph" w:styleId="ListParagraph">
    <w:name w:val="List Paragraph"/>
    <w:basedOn w:val="Normal"/>
    <w:uiPriority w:val="34"/>
    <w:qFormat/>
    <w:rsid w:val="007638D6"/>
    <w:pPr>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58900">
      <w:bodyDiv w:val="1"/>
      <w:marLeft w:val="0"/>
      <w:marRight w:val="0"/>
      <w:marTop w:val="0"/>
      <w:marBottom w:val="0"/>
      <w:divBdr>
        <w:top w:val="none" w:sz="0" w:space="0" w:color="auto"/>
        <w:left w:val="none" w:sz="0" w:space="0" w:color="auto"/>
        <w:bottom w:val="none" w:sz="0" w:space="0" w:color="auto"/>
        <w:right w:val="none" w:sz="0" w:space="0" w:color="auto"/>
      </w:divBdr>
    </w:div>
    <w:div w:id="977731794">
      <w:bodyDiv w:val="1"/>
      <w:marLeft w:val="0"/>
      <w:marRight w:val="0"/>
      <w:marTop w:val="0"/>
      <w:marBottom w:val="0"/>
      <w:divBdr>
        <w:top w:val="none" w:sz="0" w:space="0" w:color="auto"/>
        <w:left w:val="none" w:sz="0" w:space="0" w:color="auto"/>
        <w:bottom w:val="none" w:sz="0" w:space="0" w:color="auto"/>
        <w:right w:val="none" w:sz="0" w:space="0" w:color="auto"/>
      </w:divBdr>
    </w:div>
    <w:div w:id="176399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2021-02-11T12:31:00Z</dcterms:created>
  <dc:creator>Tomas KUPRYS</dc:creator>
  <cp:lastModifiedBy>Tomas KUPRYS</cp:lastModifiedBy>
  <dcterms:modified xsi:type="dcterms:W3CDTF">2021-02-22T11:02:00Z</dcterms:modified>
  <cp:revision>15</cp:revision>
</cp:coreProperties>
</file>