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9BB1B" w14:textId="77777777" w:rsidR="004D0384" w:rsidRPr="00742F92" w:rsidRDefault="005F1D1C">
      <w:pPr>
        <w:tabs>
          <w:tab w:val="left" w:pos="3969"/>
        </w:tabs>
        <w:ind w:firstLine="6804"/>
        <w:rPr>
          <w:b/>
          <w:bCs/>
          <w:szCs w:val="24"/>
        </w:rPr>
      </w:pPr>
      <w:bookmarkStart w:id="0" w:name="_Hlk82154821"/>
      <w:r w:rsidRPr="00742F92">
        <w:rPr>
          <w:b/>
          <w:bCs/>
          <w:szCs w:val="24"/>
        </w:rPr>
        <w:t>Projekto</w:t>
      </w:r>
    </w:p>
    <w:p w14:paraId="6B5BC942" w14:textId="77777777" w:rsidR="004D0384" w:rsidRPr="00742F92" w:rsidRDefault="005F1D1C">
      <w:pPr>
        <w:tabs>
          <w:tab w:val="left" w:pos="3969"/>
        </w:tabs>
        <w:ind w:firstLine="6804"/>
        <w:rPr>
          <w:b/>
          <w:bCs/>
          <w:szCs w:val="24"/>
        </w:rPr>
      </w:pPr>
      <w:r w:rsidRPr="00742F92">
        <w:rPr>
          <w:b/>
          <w:bCs/>
          <w:szCs w:val="24"/>
        </w:rPr>
        <w:t>lyginamasis variantas</w:t>
      </w:r>
    </w:p>
    <w:p w14:paraId="3B44C9A2" w14:textId="77777777" w:rsidR="004D0384" w:rsidRPr="00742F92" w:rsidRDefault="004D0384">
      <w:pPr>
        <w:jc w:val="right"/>
        <w:rPr>
          <w:b/>
          <w:bCs/>
          <w:szCs w:val="24"/>
        </w:rPr>
      </w:pPr>
    </w:p>
    <w:p w14:paraId="58F831FA" w14:textId="77777777" w:rsidR="004D0384" w:rsidRPr="00742F92" w:rsidRDefault="004D0384">
      <w:pPr>
        <w:jc w:val="right"/>
        <w:rPr>
          <w:b/>
          <w:bCs/>
          <w:szCs w:val="24"/>
        </w:rPr>
      </w:pPr>
    </w:p>
    <w:p w14:paraId="44A233C3" w14:textId="77777777" w:rsidR="004D0384" w:rsidRPr="00742F92" w:rsidRDefault="005F1D1C">
      <w:pPr>
        <w:jc w:val="center"/>
        <w:rPr>
          <w:b/>
          <w:bCs/>
          <w:caps/>
          <w:szCs w:val="24"/>
        </w:rPr>
      </w:pPr>
      <w:r w:rsidRPr="00742F92">
        <w:rPr>
          <w:b/>
          <w:bCs/>
          <w:caps/>
          <w:szCs w:val="24"/>
        </w:rPr>
        <w:t>LIETUVOS RESPUBLIKOS</w:t>
      </w:r>
    </w:p>
    <w:p w14:paraId="1DA8A7EB" w14:textId="400B0A73" w:rsidR="004D0384" w:rsidRPr="00742F92" w:rsidRDefault="005F1D1C">
      <w:pPr>
        <w:jc w:val="center"/>
        <w:rPr>
          <w:b/>
          <w:caps/>
          <w:szCs w:val="24"/>
        </w:rPr>
      </w:pPr>
      <w:r w:rsidRPr="00742F92">
        <w:rPr>
          <w:b/>
          <w:caps/>
          <w:szCs w:val="24"/>
        </w:rPr>
        <w:t xml:space="preserve">DARBO KODEKSO </w:t>
      </w:r>
      <w:r w:rsidR="00684084" w:rsidRPr="00742F92">
        <w:rPr>
          <w:b/>
          <w:caps/>
          <w:szCs w:val="24"/>
        </w:rPr>
        <w:t xml:space="preserve">2, </w:t>
      </w:r>
      <w:r w:rsidRPr="00742F92">
        <w:rPr>
          <w:b/>
          <w:caps/>
          <w:szCs w:val="24"/>
        </w:rPr>
        <w:t>25, 26, 30, 36, 40, 44, 46,</w:t>
      </w:r>
      <w:r w:rsidR="00684084" w:rsidRPr="00742F92">
        <w:rPr>
          <w:b/>
          <w:caps/>
          <w:szCs w:val="24"/>
        </w:rPr>
        <w:t xml:space="preserve"> 47, 51, </w:t>
      </w:r>
      <w:r w:rsidRPr="00742F92">
        <w:rPr>
          <w:b/>
          <w:caps/>
          <w:szCs w:val="24"/>
        </w:rPr>
        <w:t>52,</w:t>
      </w:r>
      <w:r w:rsidR="00923584" w:rsidRPr="00742F92">
        <w:rPr>
          <w:b/>
          <w:caps/>
          <w:szCs w:val="24"/>
        </w:rPr>
        <w:t xml:space="preserve"> </w:t>
      </w:r>
      <w:r w:rsidR="005469BD" w:rsidRPr="00742F92">
        <w:rPr>
          <w:b/>
          <w:caps/>
          <w:szCs w:val="24"/>
        </w:rPr>
        <w:t xml:space="preserve">55, </w:t>
      </w:r>
      <w:r w:rsidR="00923584" w:rsidRPr="00742F92">
        <w:rPr>
          <w:b/>
          <w:caps/>
          <w:szCs w:val="24"/>
        </w:rPr>
        <w:t xml:space="preserve">57, </w:t>
      </w:r>
      <w:r w:rsidRPr="00742F92">
        <w:rPr>
          <w:b/>
          <w:caps/>
          <w:szCs w:val="24"/>
        </w:rPr>
        <w:t xml:space="preserve">59, </w:t>
      </w:r>
      <w:r w:rsidR="00684084" w:rsidRPr="00742F92">
        <w:rPr>
          <w:b/>
          <w:caps/>
          <w:szCs w:val="24"/>
        </w:rPr>
        <w:t>72</w:t>
      </w:r>
      <w:r w:rsidR="00684084" w:rsidRPr="00742F92">
        <w:rPr>
          <w:b/>
          <w:caps/>
          <w:szCs w:val="24"/>
          <w:vertAlign w:val="superscript"/>
        </w:rPr>
        <w:t>1</w:t>
      </w:r>
      <w:r w:rsidR="00684084" w:rsidRPr="00742F92">
        <w:rPr>
          <w:b/>
          <w:caps/>
          <w:szCs w:val="24"/>
        </w:rPr>
        <w:t xml:space="preserve">, 75, </w:t>
      </w:r>
      <w:r w:rsidR="00322E03" w:rsidRPr="00742F92">
        <w:rPr>
          <w:b/>
          <w:caps/>
          <w:szCs w:val="24"/>
        </w:rPr>
        <w:t xml:space="preserve">79, </w:t>
      </w:r>
      <w:r w:rsidRPr="00742F92">
        <w:rPr>
          <w:b/>
          <w:caps/>
          <w:szCs w:val="24"/>
        </w:rPr>
        <w:t xml:space="preserve">107, 113, </w:t>
      </w:r>
      <w:r w:rsidR="00684084" w:rsidRPr="00742F92">
        <w:rPr>
          <w:b/>
          <w:caps/>
          <w:szCs w:val="24"/>
        </w:rPr>
        <w:t xml:space="preserve">117, 126, </w:t>
      </w:r>
      <w:r w:rsidRPr="00742F92">
        <w:rPr>
          <w:b/>
          <w:caps/>
          <w:szCs w:val="24"/>
        </w:rPr>
        <w:t xml:space="preserve">133, 134, </w:t>
      </w:r>
      <w:r w:rsidR="00684084" w:rsidRPr="00742F92">
        <w:rPr>
          <w:b/>
          <w:caps/>
          <w:szCs w:val="24"/>
        </w:rPr>
        <w:t xml:space="preserve">136, </w:t>
      </w:r>
      <w:r w:rsidRPr="00742F92">
        <w:rPr>
          <w:b/>
          <w:caps/>
          <w:szCs w:val="24"/>
        </w:rPr>
        <w:t xml:space="preserve">137, </w:t>
      </w:r>
      <w:r w:rsidR="00684084" w:rsidRPr="00742F92">
        <w:rPr>
          <w:b/>
          <w:caps/>
          <w:szCs w:val="24"/>
        </w:rPr>
        <w:t xml:space="preserve">138, 169, 171 </w:t>
      </w:r>
      <w:r w:rsidRPr="00742F92">
        <w:rPr>
          <w:b/>
          <w:caps/>
          <w:szCs w:val="24"/>
        </w:rPr>
        <w:t>STRAIPSNIŲ IR PRIEDO PAKEITIMO</w:t>
      </w:r>
    </w:p>
    <w:p w14:paraId="6A3EA14F" w14:textId="77777777" w:rsidR="004D0384" w:rsidRPr="00742F92" w:rsidRDefault="005F1D1C">
      <w:pPr>
        <w:jc w:val="center"/>
        <w:rPr>
          <w:b/>
          <w:caps/>
          <w:szCs w:val="24"/>
        </w:rPr>
      </w:pPr>
      <w:r w:rsidRPr="00742F92">
        <w:rPr>
          <w:b/>
          <w:caps/>
          <w:szCs w:val="24"/>
        </w:rPr>
        <w:t>ĮSTATYMAS</w:t>
      </w:r>
    </w:p>
    <w:p w14:paraId="7FBF43B7" w14:textId="77777777" w:rsidR="004D0384" w:rsidRPr="00742F92" w:rsidRDefault="004D0384">
      <w:pPr>
        <w:jc w:val="center"/>
        <w:rPr>
          <w:b/>
          <w:caps/>
          <w:szCs w:val="24"/>
        </w:rPr>
      </w:pPr>
    </w:p>
    <w:p w14:paraId="6795B286" w14:textId="77777777" w:rsidR="004D0384" w:rsidRPr="00742F92" w:rsidRDefault="005F1D1C">
      <w:pPr>
        <w:jc w:val="center"/>
        <w:rPr>
          <w:szCs w:val="24"/>
        </w:rPr>
      </w:pPr>
      <w:r w:rsidRPr="00742F92">
        <w:rPr>
          <w:szCs w:val="24"/>
        </w:rPr>
        <w:t>2021 m.                        d. Nr.</w:t>
      </w:r>
    </w:p>
    <w:p w14:paraId="74EEA002" w14:textId="77777777" w:rsidR="004D0384" w:rsidRPr="00742F92" w:rsidRDefault="005F1D1C">
      <w:pPr>
        <w:jc w:val="center"/>
        <w:rPr>
          <w:szCs w:val="24"/>
        </w:rPr>
      </w:pPr>
      <w:r w:rsidRPr="00742F92">
        <w:rPr>
          <w:szCs w:val="24"/>
        </w:rPr>
        <w:t>Vilnius</w:t>
      </w:r>
    </w:p>
    <w:p w14:paraId="017D6B0F" w14:textId="0F0B388C" w:rsidR="004D0384" w:rsidRPr="00742F92" w:rsidRDefault="004D0384">
      <w:pPr>
        <w:jc w:val="center"/>
        <w:rPr>
          <w:szCs w:val="24"/>
        </w:rPr>
      </w:pPr>
    </w:p>
    <w:p w14:paraId="5591A912" w14:textId="71C790C1" w:rsidR="00763D25" w:rsidRPr="00742F92" w:rsidRDefault="00684084" w:rsidP="00684084">
      <w:pPr>
        <w:ind w:hanging="360"/>
        <w:jc w:val="both"/>
        <w:rPr>
          <w:b/>
          <w:szCs w:val="24"/>
          <w:lang w:eastAsia="lt-LT"/>
        </w:rPr>
      </w:pPr>
      <w:r w:rsidRPr="00742F92">
        <w:rPr>
          <w:b/>
          <w:szCs w:val="24"/>
          <w:lang w:eastAsia="lt-LT"/>
        </w:rPr>
        <w:t xml:space="preserve">                         1 straipsnis. 2 straipsnio pakeitimas</w:t>
      </w:r>
    </w:p>
    <w:p w14:paraId="4D53526F" w14:textId="77777777" w:rsidR="00684084" w:rsidRPr="00742F92" w:rsidRDefault="00684084" w:rsidP="00684084">
      <w:pPr>
        <w:ind w:firstLine="1134"/>
        <w:jc w:val="both"/>
        <w:rPr>
          <w:bCs/>
          <w:szCs w:val="24"/>
          <w:bdr w:val="none" w:sz="0" w:space="0" w:color="auto" w:frame="1"/>
          <w:lang w:eastAsia="lt-LT"/>
        </w:rPr>
      </w:pPr>
      <w:r w:rsidRPr="00742F92">
        <w:rPr>
          <w:bCs/>
          <w:szCs w:val="24"/>
          <w:bdr w:val="none" w:sz="0" w:space="0" w:color="auto" w:frame="1"/>
          <w:lang w:eastAsia="lt-LT"/>
        </w:rPr>
        <w:t>Pakeisti 2 straipsnio 1 dalį ir ją išdėstyti taip:</w:t>
      </w:r>
    </w:p>
    <w:p w14:paraId="108E5B25" w14:textId="5162DDCF" w:rsidR="00684084" w:rsidRPr="00742F92" w:rsidRDefault="00684084" w:rsidP="00684084">
      <w:pPr>
        <w:ind w:firstLine="1134"/>
        <w:jc w:val="both"/>
        <w:rPr>
          <w:bCs/>
          <w:szCs w:val="24"/>
          <w:bdr w:val="none" w:sz="0" w:space="0" w:color="auto" w:frame="1"/>
          <w:lang w:eastAsia="lt-LT"/>
        </w:rPr>
      </w:pPr>
      <w:r w:rsidRPr="00742F92">
        <w:rPr>
          <w:bCs/>
          <w:szCs w:val="24"/>
          <w:bdr w:val="none" w:sz="0" w:space="0" w:color="auto" w:frame="1"/>
          <w:lang w:eastAsia="lt-LT"/>
        </w:rPr>
        <w:t xml:space="preserve">„1. Darbo santykiai reglamentuojami vadovaujantis teisinio apibrėžtumo, teisėtų lūkesčių apsaugos ir visokeriopos darbo teisių gynybos, saugių ir sveikatai nekenksmingų darbo sąlygų sudarymo, darbo santykių stabilumo, laisvės pasirinkti darbą, teisingo apmokėjimo už darbą, darbo teisės subjektų lygybės, nepaisant jų lyties, lytinės orientacijos, </w:t>
      </w:r>
      <w:r w:rsidRPr="00742F92">
        <w:rPr>
          <w:b/>
          <w:bCs/>
          <w:szCs w:val="24"/>
          <w:bdr w:val="none" w:sz="0" w:space="0" w:color="auto" w:frame="1"/>
          <w:lang w:eastAsia="lt-LT"/>
        </w:rPr>
        <w:t>negalios</w:t>
      </w:r>
      <w:r w:rsidRPr="00742F92">
        <w:rPr>
          <w:bCs/>
          <w:szCs w:val="24"/>
          <w:bdr w:val="none" w:sz="0" w:space="0" w:color="auto" w:frame="1"/>
          <w:lang w:eastAsia="lt-LT"/>
        </w:rPr>
        <w:t xml:space="preserve">, </w:t>
      </w:r>
      <w:r w:rsidRPr="00742F92">
        <w:rPr>
          <w:b/>
          <w:bCs/>
          <w:szCs w:val="24"/>
          <w:bdr w:val="none" w:sz="0" w:space="0" w:color="auto" w:frame="1"/>
          <w:lang w:eastAsia="lt-LT"/>
        </w:rPr>
        <w:t>sveikatos būklės,</w:t>
      </w:r>
      <w:r w:rsidRPr="00742F92">
        <w:rPr>
          <w:bCs/>
          <w:szCs w:val="24"/>
          <w:bdr w:val="none" w:sz="0" w:space="0" w:color="auto" w:frame="1"/>
          <w:lang w:eastAsia="lt-LT"/>
        </w:rPr>
        <w:t xml:space="preserve"> rasės, tautybės, kalbos, kilmės, </w:t>
      </w:r>
      <w:r w:rsidRPr="00742F92">
        <w:rPr>
          <w:b/>
          <w:bCs/>
          <w:szCs w:val="24"/>
          <w:bdr w:val="none" w:sz="0" w:space="0" w:color="auto" w:frame="1"/>
          <w:lang w:eastAsia="lt-LT"/>
        </w:rPr>
        <w:t>pilietybės,</w:t>
      </w:r>
      <w:r w:rsidRPr="00742F92">
        <w:rPr>
          <w:bCs/>
          <w:szCs w:val="24"/>
          <w:bdr w:val="none" w:sz="0" w:space="0" w:color="auto" w:frame="1"/>
          <w:lang w:eastAsia="lt-LT"/>
        </w:rPr>
        <w:t xml:space="preserve"> socialinės padėties, tikėjimo, ketinimo turėti vaiką (vaikų), </w:t>
      </w:r>
      <w:r w:rsidR="00885480" w:rsidRPr="00742F92">
        <w:rPr>
          <w:szCs w:val="24"/>
        </w:rPr>
        <w:t xml:space="preserve">įvaikį (įvaikių), globotinį (globotinių), rūpintinį (rūpintinių) (toliau – vaikas), </w:t>
      </w:r>
      <w:r w:rsidRPr="00742F92">
        <w:rPr>
          <w:bCs/>
          <w:szCs w:val="24"/>
          <w:bdr w:val="none" w:sz="0" w:space="0" w:color="auto" w:frame="1"/>
          <w:lang w:eastAsia="lt-LT"/>
        </w:rPr>
        <w:t xml:space="preserve">santuokinės ir šeiminės padėties, amžiaus, įsitikinimų ar pažiūrų, </w:t>
      </w:r>
      <w:r w:rsidRPr="00742F92">
        <w:rPr>
          <w:bCs/>
          <w:strike/>
          <w:szCs w:val="24"/>
          <w:bdr w:val="none" w:sz="0" w:space="0" w:color="auto" w:frame="1"/>
          <w:lang w:eastAsia="lt-LT"/>
        </w:rPr>
        <w:t>priklausomybės</w:t>
      </w:r>
      <w:r w:rsidRPr="00742F92">
        <w:rPr>
          <w:bCs/>
          <w:szCs w:val="24"/>
          <w:bdr w:val="none" w:sz="0" w:space="0" w:color="auto" w:frame="1"/>
          <w:lang w:eastAsia="lt-LT"/>
        </w:rPr>
        <w:t xml:space="preserve"> </w:t>
      </w:r>
      <w:r w:rsidR="00F46A6F" w:rsidRPr="00742F92">
        <w:rPr>
          <w:b/>
          <w:szCs w:val="24"/>
          <w:bdr w:val="none" w:sz="0" w:space="0" w:color="auto" w:frame="1"/>
          <w:lang w:eastAsia="lt-LT"/>
        </w:rPr>
        <w:t>priklausymo</w:t>
      </w:r>
      <w:r w:rsidR="00F46A6F" w:rsidRPr="00742F92">
        <w:rPr>
          <w:bCs/>
          <w:szCs w:val="24"/>
          <w:bdr w:val="none" w:sz="0" w:space="0" w:color="auto" w:frame="1"/>
          <w:lang w:eastAsia="lt-LT"/>
        </w:rPr>
        <w:t xml:space="preserve"> </w:t>
      </w:r>
      <w:r w:rsidRPr="00742F92">
        <w:rPr>
          <w:bCs/>
          <w:szCs w:val="24"/>
          <w:bdr w:val="none" w:sz="0" w:space="0" w:color="auto" w:frame="1"/>
          <w:lang w:eastAsia="lt-LT"/>
        </w:rPr>
        <w:t xml:space="preserve">politinėms partijoms, </w:t>
      </w:r>
      <w:r w:rsidRPr="00742F92">
        <w:rPr>
          <w:b/>
          <w:bCs/>
          <w:szCs w:val="24"/>
          <w:bdr w:val="none" w:sz="0" w:space="0" w:color="auto" w:frame="1"/>
          <w:lang w:eastAsia="lt-LT"/>
        </w:rPr>
        <w:t xml:space="preserve">profesinėms sąjungoms </w:t>
      </w:r>
      <w:r w:rsidRPr="00742F92">
        <w:rPr>
          <w:bCs/>
          <w:szCs w:val="24"/>
          <w:bdr w:val="none" w:sz="0" w:space="0" w:color="auto" w:frame="1"/>
          <w:lang w:eastAsia="lt-LT"/>
        </w:rPr>
        <w:t>ir asociacijoms, aplinkybių, nesusijusių su darbuotojų dalykinėmis savybėmis, asociacijų laisvės, laisvų kolektyvinių derybų ir teisės imtis kolektyvinių veiksmų principais.“</w:t>
      </w:r>
    </w:p>
    <w:p w14:paraId="63762CDB" w14:textId="5EAD0DB2" w:rsidR="00684084" w:rsidRPr="00742F92" w:rsidRDefault="00684084">
      <w:pPr>
        <w:ind w:left="1080" w:hanging="360"/>
        <w:jc w:val="both"/>
        <w:rPr>
          <w:b/>
          <w:szCs w:val="24"/>
          <w:lang w:eastAsia="lt-LT"/>
        </w:rPr>
      </w:pPr>
    </w:p>
    <w:p w14:paraId="359704B1" w14:textId="3C5C7D3D" w:rsidR="004D0384" w:rsidRPr="00742F92" w:rsidRDefault="00041FA5" w:rsidP="00956110">
      <w:pPr>
        <w:ind w:firstLine="720"/>
        <w:jc w:val="both"/>
        <w:rPr>
          <w:b/>
          <w:szCs w:val="24"/>
          <w:lang w:eastAsia="lt-LT"/>
        </w:rPr>
      </w:pPr>
      <w:r w:rsidRPr="00742F92">
        <w:rPr>
          <w:b/>
          <w:szCs w:val="24"/>
          <w:lang w:eastAsia="lt-LT"/>
        </w:rPr>
        <w:t>2</w:t>
      </w:r>
      <w:r w:rsidR="005F1D1C" w:rsidRPr="00742F92">
        <w:rPr>
          <w:b/>
          <w:szCs w:val="24"/>
          <w:lang w:eastAsia="lt-LT"/>
        </w:rPr>
        <w:t xml:space="preserve"> straipsnis. 25 straipsnio pakeitimas</w:t>
      </w:r>
    </w:p>
    <w:p w14:paraId="7D9BBC76" w14:textId="1AF9B487" w:rsidR="004D0384" w:rsidRPr="00742F92" w:rsidRDefault="005F1D1C" w:rsidP="00956110">
      <w:pPr>
        <w:ind w:left="1080" w:hanging="360"/>
        <w:jc w:val="both"/>
        <w:rPr>
          <w:szCs w:val="24"/>
          <w:lang w:eastAsia="lt-LT"/>
        </w:rPr>
      </w:pPr>
      <w:r w:rsidRPr="00742F92">
        <w:rPr>
          <w:szCs w:val="24"/>
          <w:lang w:eastAsia="lt-LT"/>
        </w:rPr>
        <w:t>Pakeisti 25 straipsnį ir j</w:t>
      </w:r>
      <w:r w:rsidR="009076BB" w:rsidRPr="00742F92">
        <w:rPr>
          <w:szCs w:val="24"/>
          <w:lang w:eastAsia="lt-LT"/>
        </w:rPr>
        <w:t>į</w:t>
      </w:r>
      <w:r w:rsidRPr="00742F92">
        <w:rPr>
          <w:szCs w:val="24"/>
          <w:lang w:eastAsia="lt-LT"/>
        </w:rPr>
        <w:t xml:space="preserve"> išdėstyti taip:</w:t>
      </w:r>
    </w:p>
    <w:p w14:paraId="328013F5" w14:textId="73F0FB56" w:rsidR="009076BB" w:rsidRPr="00742F92" w:rsidRDefault="009076BB" w:rsidP="00DA2197">
      <w:pPr>
        <w:tabs>
          <w:tab w:val="left" w:pos="0"/>
        </w:tabs>
        <w:ind w:firstLine="720"/>
        <w:jc w:val="both"/>
        <w:outlineLvl w:val="2"/>
        <w:rPr>
          <w:rFonts w:eastAsia="Helvetica Neue"/>
          <w:bCs/>
          <w:szCs w:val="24"/>
          <w:lang w:eastAsia="lt-LT"/>
        </w:rPr>
      </w:pPr>
      <w:r w:rsidRPr="00742F92">
        <w:rPr>
          <w:rFonts w:eastAsia="Helvetica Neue"/>
          <w:bCs/>
          <w:szCs w:val="24"/>
          <w:lang w:eastAsia="lt-LT"/>
        </w:rPr>
        <w:t>,,25 straipsnis. Teisingas informavimas ir konfidencialios informacijos apsauga</w:t>
      </w:r>
    </w:p>
    <w:p w14:paraId="768A6D5A" w14:textId="41D98985" w:rsidR="009076BB" w:rsidRPr="00742F92" w:rsidRDefault="009076BB" w:rsidP="00DA2197">
      <w:pPr>
        <w:ind w:firstLine="720"/>
        <w:jc w:val="both"/>
        <w:rPr>
          <w:rFonts w:eastAsia="Helvetica Neue"/>
          <w:szCs w:val="24"/>
          <w:lang w:eastAsia="lt-LT"/>
        </w:rPr>
      </w:pPr>
      <w:r w:rsidRPr="00742F92">
        <w:rPr>
          <w:szCs w:val="24"/>
          <w:lang w:eastAsia="lt-LT"/>
        </w:rPr>
        <w:t xml:space="preserve">1. Darbo sutarties šalys privalo viena kitai laiku pranešti apie bet kokias aplinkybes, galinčias reikšmingai paveikti sutarties sudarymą, vykdymą ir nutraukimą. Ši informacija turi būti </w:t>
      </w:r>
      <w:r w:rsidR="006C556E" w:rsidRPr="00742F92">
        <w:rPr>
          <w:b/>
          <w:bCs/>
          <w:szCs w:val="24"/>
          <w:lang w:eastAsia="lt-LT"/>
        </w:rPr>
        <w:t>teisinga, nemokama ir</w:t>
      </w:r>
      <w:r w:rsidR="006C556E" w:rsidRPr="00742F92">
        <w:rPr>
          <w:szCs w:val="24"/>
          <w:lang w:eastAsia="lt-LT"/>
        </w:rPr>
        <w:t xml:space="preserve"> </w:t>
      </w:r>
      <w:r w:rsidRPr="00742F92">
        <w:rPr>
          <w:szCs w:val="24"/>
          <w:lang w:eastAsia="lt-LT"/>
        </w:rPr>
        <w:t xml:space="preserve">pateikta </w:t>
      </w:r>
      <w:r w:rsidRPr="00742F92">
        <w:rPr>
          <w:strike/>
          <w:szCs w:val="24"/>
          <w:lang w:eastAsia="lt-LT"/>
        </w:rPr>
        <w:t>teisinga, nemokamai ir</w:t>
      </w:r>
      <w:r w:rsidRPr="00742F92">
        <w:rPr>
          <w:szCs w:val="24"/>
          <w:lang w:eastAsia="lt-LT"/>
        </w:rPr>
        <w:t xml:space="preserve"> darbo sutarties šalių nustatytais protingais terminais.</w:t>
      </w:r>
    </w:p>
    <w:p w14:paraId="5A99E39E" w14:textId="4B811C16" w:rsidR="004D0384" w:rsidRPr="00742F92" w:rsidRDefault="005F1D1C" w:rsidP="00956110">
      <w:pPr>
        <w:ind w:firstLine="720"/>
        <w:jc w:val="both"/>
        <w:rPr>
          <w:szCs w:val="24"/>
          <w:lang w:eastAsia="lt-LT"/>
        </w:rPr>
      </w:pPr>
      <w:r w:rsidRPr="00742F92">
        <w:rPr>
          <w:szCs w:val="24"/>
          <w:lang w:eastAsia="lt-LT"/>
        </w:rPr>
        <w:t xml:space="preserve">2. Darbo sutarties šalies kitai darbo sutarties šaliai šio kodekso, kitų darbo teisės normų ar sutarčių nustatytais atvejais perduodami dokumentai (pranešimai, prašymai, sutikimai, prieštaravimai ir kita) ir kita informacija turi būti pateikiami raštu. Dokumentų ir informacijos tinkamu pateikimu raštu laikomi tie atvejai, </w:t>
      </w:r>
      <w:r w:rsidRPr="00742F92">
        <w:rPr>
          <w:strike/>
          <w:szCs w:val="24"/>
          <w:lang w:eastAsia="lt-LT"/>
        </w:rPr>
        <w:t>kada</w:t>
      </w:r>
      <w:r w:rsidRPr="00742F92">
        <w:rPr>
          <w:szCs w:val="24"/>
          <w:lang w:eastAsia="lt-LT"/>
        </w:rPr>
        <w:t xml:space="preserve"> </w:t>
      </w:r>
      <w:r w:rsidR="00F46A6F" w:rsidRPr="00742F92">
        <w:rPr>
          <w:b/>
          <w:bCs/>
          <w:szCs w:val="24"/>
          <w:lang w:eastAsia="lt-LT"/>
        </w:rPr>
        <w:t xml:space="preserve">kai </w:t>
      </w:r>
      <w:r w:rsidRPr="00742F92">
        <w:rPr>
          <w:szCs w:val="24"/>
          <w:lang w:eastAsia="lt-LT"/>
        </w:rPr>
        <w:t xml:space="preserve">duomenys perduodami įprastai naudojamomis informacinių technologijų priemonėmis (elektroniniu paštu, mobiliaisiais įrenginiais ir kita) su sąlyga, kad įmanoma nustatyti informacijos turinį, jos pateikėją, pateikimo faktą ir laiką, taip pat sudarytos protingos galimybės ją išsaugoti </w:t>
      </w:r>
      <w:r w:rsidRPr="00742F92">
        <w:rPr>
          <w:b/>
          <w:szCs w:val="24"/>
          <w:lang w:eastAsia="lt-LT"/>
        </w:rPr>
        <w:t>ir atsispausdinti</w:t>
      </w:r>
      <w:r w:rsidRPr="00742F92">
        <w:rPr>
          <w:szCs w:val="24"/>
          <w:lang w:eastAsia="lt-LT"/>
        </w:rPr>
        <w:t>. Jeigu darbo sutarties šalis nurodo pagrįstas abejones dėl šių abiejų sąlygų buvimo, įrodyti, kad jos buvo sudarytos, privalo darbdavys.</w:t>
      </w:r>
    </w:p>
    <w:p w14:paraId="7F733FF8" w14:textId="2FEF6C63" w:rsidR="004D0384" w:rsidRPr="00742F92" w:rsidRDefault="005F1D1C" w:rsidP="00956110">
      <w:pPr>
        <w:ind w:firstLine="744"/>
        <w:jc w:val="both"/>
        <w:rPr>
          <w:szCs w:val="24"/>
          <w:lang w:eastAsia="lt-LT"/>
        </w:rPr>
      </w:pPr>
      <w:r w:rsidRPr="00742F92">
        <w:rPr>
          <w:szCs w:val="24"/>
          <w:lang w:eastAsia="lt-LT"/>
        </w:rPr>
        <w:t>3. Darbo sutartis ir darbo teisės normos turi būti išdėstytos lietuvių kalba</w:t>
      </w:r>
      <w:r w:rsidRPr="00742F92">
        <w:rPr>
          <w:b/>
          <w:bCs/>
          <w:szCs w:val="24"/>
          <w:lang w:eastAsia="lt-LT"/>
        </w:rPr>
        <w:t>,</w:t>
      </w:r>
      <w:r w:rsidRPr="00742F92">
        <w:rPr>
          <w:szCs w:val="24"/>
          <w:lang w:eastAsia="lt-LT"/>
        </w:rPr>
        <w:t xml:space="preserve"> </w:t>
      </w:r>
      <w:r w:rsidRPr="00742F92">
        <w:rPr>
          <w:b/>
          <w:szCs w:val="24"/>
          <w:lang w:eastAsia="lt-LT"/>
        </w:rPr>
        <w:t xml:space="preserve">o </w:t>
      </w:r>
      <w:r w:rsidRPr="00742F92">
        <w:rPr>
          <w:strike/>
          <w:szCs w:val="24"/>
          <w:lang w:eastAsia="lt-LT"/>
        </w:rPr>
        <w:t>arba</w:t>
      </w:r>
      <w:r w:rsidRPr="00742F92">
        <w:rPr>
          <w:szCs w:val="24"/>
          <w:lang w:eastAsia="lt-LT"/>
        </w:rPr>
        <w:t xml:space="preserve"> </w:t>
      </w:r>
      <w:r w:rsidR="006C556E" w:rsidRPr="00742F92">
        <w:rPr>
          <w:b/>
          <w:szCs w:val="24"/>
          <w:lang w:eastAsia="lt-LT"/>
        </w:rPr>
        <w:t>jei</w:t>
      </w:r>
      <w:r w:rsidRPr="00742F92">
        <w:rPr>
          <w:b/>
          <w:szCs w:val="24"/>
          <w:lang w:eastAsia="lt-LT"/>
        </w:rPr>
        <w:t xml:space="preserve"> darbuotojas yra užsienietis</w:t>
      </w:r>
      <w:r w:rsidRPr="00742F92">
        <w:rPr>
          <w:szCs w:val="24"/>
          <w:lang w:eastAsia="lt-LT"/>
        </w:rPr>
        <w:t xml:space="preserve"> </w:t>
      </w:r>
      <w:r w:rsidRPr="00742F92">
        <w:rPr>
          <w:b/>
          <w:szCs w:val="24"/>
          <w:lang w:eastAsia="lt-LT"/>
        </w:rPr>
        <w:t>–</w:t>
      </w:r>
      <w:r w:rsidRPr="00742F92">
        <w:rPr>
          <w:szCs w:val="24"/>
          <w:lang w:eastAsia="lt-LT"/>
        </w:rPr>
        <w:t xml:space="preserve"> lietuvių kalba ir kita </w:t>
      </w:r>
      <w:r w:rsidRPr="00742F92">
        <w:rPr>
          <w:strike/>
          <w:szCs w:val="24"/>
          <w:lang w:eastAsia="lt-LT"/>
        </w:rPr>
        <w:t>sutarties šalims priimtina</w:t>
      </w:r>
      <w:r w:rsidRPr="00742F92">
        <w:rPr>
          <w:szCs w:val="24"/>
          <w:lang w:eastAsia="lt-LT"/>
        </w:rPr>
        <w:t xml:space="preserve"> </w:t>
      </w:r>
      <w:r w:rsidRPr="00742F92">
        <w:rPr>
          <w:b/>
          <w:szCs w:val="24"/>
          <w:lang w:eastAsia="lt-LT"/>
        </w:rPr>
        <w:t>darbuotojui suprantama</w:t>
      </w:r>
      <w:r w:rsidRPr="00742F92">
        <w:rPr>
          <w:szCs w:val="24"/>
          <w:lang w:eastAsia="lt-LT"/>
        </w:rPr>
        <w:t xml:space="preserve"> kalba. </w:t>
      </w:r>
    </w:p>
    <w:p w14:paraId="133FD462" w14:textId="4DA6E609" w:rsidR="004D0384" w:rsidRPr="00742F92" w:rsidRDefault="005F1D1C" w:rsidP="00DA2197">
      <w:pPr>
        <w:ind w:left="720"/>
        <w:jc w:val="both"/>
        <w:rPr>
          <w:szCs w:val="24"/>
          <w:lang w:eastAsia="lt-LT"/>
        </w:rPr>
      </w:pPr>
      <w:r w:rsidRPr="00742F92">
        <w:rPr>
          <w:szCs w:val="24"/>
          <w:lang w:eastAsia="lt-LT"/>
        </w:rPr>
        <w:t xml:space="preserve">4. Šio straipsnio 1 ir 2 dalyse nurodytais atvejais informacija turi būti perduota lietuvių </w:t>
      </w:r>
    </w:p>
    <w:p w14:paraId="12C35D91" w14:textId="31897759" w:rsidR="004D0384" w:rsidRPr="00742F92" w:rsidRDefault="005F1D1C" w:rsidP="00DA2197">
      <w:pPr>
        <w:jc w:val="both"/>
        <w:rPr>
          <w:szCs w:val="24"/>
          <w:lang w:eastAsia="lt-LT"/>
        </w:rPr>
      </w:pPr>
      <w:r w:rsidRPr="00742F92">
        <w:rPr>
          <w:szCs w:val="24"/>
          <w:lang w:eastAsia="lt-LT"/>
        </w:rPr>
        <w:t>kalba</w:t>
      </w:r>
      <w:r w:rsidRPr="00742F92">
        <w:rPr>
          <w:b/>
          <w:bCs/>
          <w:szCs w:val="24"/>
          <w:lang w:eastAsia="lt-LT"/>
        </w:rPr>
        <w:t>,</w:t>
      </w:r>
      <w:r w:rsidRPr="00742F92">
        <w:rPr>
          <w:szCs w:val="24"/>
          <w:lang w:eastAsia="lt-LT"/>
        </w:rPr>
        <w:t xml:space="preserve"> </w:t>
      </w:r>
      <w:r w:rsidRPr="00742F92">
        <w:rPr>
          <w:b/>
          <w:szCs w:val="24"/>
          <w:lang w:eastAsia="lt-LT"/>
        </w:rPr>
        <w:t xml:space="preserve">o </w:t>
      </w:r>
      <w:r w:rsidR="006C556E" w:rsidRPr="00742F92">
        <w:rPr>
          <w:b/>
          <w:szCs w:val="24"/>
          <w:lang w:eastAsia="lt-LT"/>
        </w:rPr>
        <w:t xml:space="preserve">jei </w:t>
      </w:r>
      <w:r w:rsidRPr="00742F92">
        <w:rPr>
          <w:b/>
          <w:szCs w:val="24"/>
          <w:lang w:eastAsia="lt-LT"/>
        </w:rPr>
        <w:t>darbuotojas yra užsienietis – lietuvių kalba ir kita darbuotojui suprantama kalba</w:t>
      </w:r>
      <w:r w:rsidRPr="00742F92">
        <w:rPr>
          <w:szCs w:val="24"/>
          <w:lang w:eastAsia="lt-LT"/>
        </w:rPr>
        <w:t xml:space="preserve">. </w:t>
      </w:r>
      <w:r w:rsidRPr="00742F92">
        <w:rPr>
          <w:strike/>
          <w:szCs w:val="24"/>
          <w:lang w:eastAsia="lt-LT"/>
        </w:rPr>
        <w:t>Prie jos gali būti pridedami vertimai į vieną ar kelias kalbas</w:t>
      </w:r>
      <w:r w:rsidRPr="00742F92">
        <w:rPr>
          <w:szCs w:val="24"/>
          <w:lang w:eastAsia="lt-LT"/>
        </w:rPr>
        <w:t xml:space="preserve">. </w:t>
      </w:r>
      <w:r w:rsidRPr="00742F92">
        <w:rPr>
          <w:szCs w:val="24"/>
          <w:lang w:eastAsia="lt-LT"/>
        </w:rPr>
        <w:tab/>
      </w:r>
    </w:p>
    <w:p w14:paraId="76AD34EC" w14:textId="572C8D48" w:rsidR="009076BB" w:rsidRPr="00742F92" w:rsidRDefault="006E7D9E" w:rsidP="00DA2197">
      <w:pPr>
        <w:ind w:firstLine="720"/>
        <w:jc w:val="both"/>
        <w:rPr>
          <w:szCs w:val="24"/>
        </w:rPr>
      </w:pPr>
      <w:r w:rsidRPr="00742F92">
        <w:rPr>
          <w:szCs w:val="24"/>
          <w:lang w:eastAsia="lt-LT"/>
        </w:rPr>
        <w:t xml:space="preserve"> </w:t>
      </w:r>
      <w:r w:rsidR="009076BB" w:rsidRPr="00742F92">
        <w:rPr>
          <w:rFonts w:eastAsia="Helvetica Neue"/>
          <w:szCs w:val="24"/>
          <w:lang w:eastAsia="lt-LT"/>
        </w:rPr>
        <w:t xml:space="preserve">5. Pareigą saugoti konfidencialią informaciją (informaciją, kuri laikoma komercine (gamybine), profesine, valstybės ar tarnybos paslaptimi) ir atsakomybę už </w:t>
      </w:r>
      <w:r w:rsidR="009076BB" w:rsidRPr="00742F92">
        <w:rPr>
          <w:rFonts w:eastAsia="Helvetica Neue"/>
          <w:strike/>
          <w:szCs w:val="24"/>
          <w:lang w:eastAsia="lt-LT"/>
        </w:rPr>
        <w:t>jos</w:t>
      </w:r>
      <w:r w:rsidR="006C556E" w:rsidRPr="00742F92">
        <w:rPr>
          <w:rFonts w:eastAsia="Helvetica Neue"/>
          <w:szCs w:val="24"/>
          <w:lang w:eastAsia="lt-LT"/>
        </w:rPr>
        <w:t xml:space="preserve"> </w:t>
      </w:r>
      <w:r w:rsidR="006C556E" w:rsidRPr="00742F92">
        <w:rPr>
          <w:rFonts w:eastAsia="Helvetica Neue"/>
          <w:b/>
          <w:bCs/>
          <w:szCs w:val="24"/>
          <w:lang w:eastAsia="lt-LT"/>
        </w:rPr>
        <w:t>šio įsipareigojimo</w:t>
      </w:r>
      <w:r w:rsidR="009076BB" w:rsidRPr="00742F92">
        <w:rPr>
          <w:rFonts w:eastAsia="Helvetica Neue"/>
          <w:szCs w:val="24"/>
          <w:lang w:eastAsia="lt-LT"/>
        </w:rPr>
        <w:t xml:space="preserve"> pažeidimą reglamentuoja įstatymai. Šio kodekso nustatyta tvarka darbo sutarties šalys gali sudaryti papildomus susitarimus dėl konfidencialios informacijos apsaugos.</w:t>
      </w:r>
    </w:p>
    <w:p w14:paraId="28DC2E53" w14:textId="51121DD4" w:rsidR="006E7D9E" w:rsidRPr="00742F92" w:rsidRDefault="006E7D9E" w:rsidP="00956110">
      <w:pPr>
        <w:ind w:firstLine="720"/>
        <w:jc w:val="both"/>
        <w:rPr>
          <w:b/>
          <w:bCs/>
          <w:szCs w:val="24"/>
          <w:lang w:eastAsia="lt-LT"/>
        </w:rPr>
      </w:pPr>
      <w:r w:rsidRPr="00742F92">
        <w:rPr>
          <w:bCs/>
          <w:szCs w:val="24"/>
          <w:lang w:eastAsia="lt-LT"/>
        </w:rPr>
        <w:lastRenderedPageBreak/>
        <w:t>6. Darbo skelbime</w:t>
      </w:r>
      <w:r w:rsidR="006C556E" w:rsidRPr="00742F92">
        <w:rPr>
          <w:bCs/>
          <w:szCs w:val="24"/>
          <w:lang w:eastAsia="lt-LT"/>
        </w:rPr>
        <w:t xml:space="preserve"> </w:t>
      </w:r>
      <w:r w:rsidR="006C556E" w:rsidRPr="00742F92">
        <w:rPr>
          <w:b/>
          <w:szCs w:val="24"/>
          <w:lang w:eastAsia="lt-LT"/>
        </w:rPr>
        <w:t>(informacijos rengėjo, platintojo skelbiamame pranešime apie darbo pasiūlymą)</w:t>
      </w:r>
      <w:r w:rsidR="006C556E" w:rsidRPr="00742F92">
        <w:rPr>
          <w:bCs/>
          <w:szCs w:val="24"/>
          <w:lang w:eastAsia="lt-LT"/>
        </w:rPr>
        <w:t xml:space="preserve"> </w:t>
      </w:r>
      <w:r w:rsidRPr="00742F92">
        <w:rPr>
          <w:bCs/>
          <w:szCs w:val="24"/>
          <w:lang w:eastAsia="lt-LT"/>
        </w:rPr>
        <w:t>darbdavys privalo nurodyti informaciją apie siūlomo bazinio (tarifinio) darbo užmokesčio (valandinio atlygio arba mėnesinės algos, arba pareiginės algos pastoviosios dalies) dydį ir (arba) dydžio intervalą, išskyrus įstatymuose numatytus atvejus.</w:t>
      </w:r>
      <w:r w:rsidRPr="00742F92">
        <w:rPr>
          <w:szCs w:val="24"/>
          <w:lang w:eastAsia="lt-LT"/>
        </w:rPr>
        <w:t>“</w:t>
      </w:r>
    </w:p>
    <w:p w14:paraId="6BE92C5C" w14:textId="20670400" w:rsidR="004D0384" w:rsidRPr="00742F92" w:rsidRDefault="004D0384" w:rsidP="00956110">
      <w:pPr>
        <w:ind w:firstLine="720"/>
        <w:jc w:val="both"/>
        <w:rPr>
          <w:b/>
          <w:szCs w:val="24"/>
          <w:lang w:eastAsia="lt-LT"/>
        </w:rPr>
      </w:pPr>
    </w:p>
    <w:p w14:paraId="6B57B776" w14:textId="41C823EE" w:rsidR="004D0384" w:rsidRPr="00742F92" w:rsidRDefault="00CC0986">
      <w:pPr>
        <w:ind w:firstLine="720"/>
        <w:jc w:val="both"/>
        <w:rPr>
          <w:b/>
          <w:szCs w:val="24"/>
          <w:lang w:eastAsia="lt-LT"/>
        </w:rPr>
      </w:pPr>
      <w:r w:rsidRPr="00742F92">
        <w:rPr>
          <w:b/>
          <w:szCs w:val="24"/>
          <w:lang w:eastAsia="lt-LT"/>
        </w:rPr>
        <w:t>3</w:t>
      </w:r>
      <w:r w:rsidR="005F1D1C" w:rsidRPr="00742F92">
        <w:rPr>
          <w:b/>
          <w:szCs w:val="24"/>
          <w:lang w:eastAsia="lt-LT"/>
        </w:rPr>
        <w:t xml:space="preserve"> straipsnis. 26 straipsnio pakeitimas</w:t>
      </w:r>
    </w:p>
    <w:p w14:paraId="1F261564" w14:textId="77777777" w:rsidR="004D0384" w:rsidRPr="00742F92" w:rsidRDefault="005F1D1C">
      <w:pPr>
        <w:ind w:left="1080" w:hanging="360"/>
        <w:jc w:val="both"/>
        <w:rPr>
          <w:szCs w:val="24"/>
          <w:lang w:eastAsia="lt-LT"/>
        </w:rPr>
      </w:pPr>
      <w:r w:rsidRPr="00742F92">
        <w:rPr>
          <w:szCs w:val="24"/>
          <w:lang w:eastAsia="lt-LT"/>
        </w:rPr>
        <w:t>1.</w:t>
      </w:r>
      <w:r w:rsidRPr="00742F92">
        <w:rPr>
          <w:szCs w:val="24"/>
          <w:lang w:eastAsia="lt-LT"/>
        </w:rPr>
        <w:tab/>
        <w:t>Pakeisti 26 straipsnio 1 dalį ir ją išdėstyti taip:</w:t>
      </w:r>
    </w:p>
    <w:p w14:paraId="130F69FC" w14:textId="686C0534" w:rsidR="004D0384" w:rsidRPr="00742F92" w:rsidRDefault="005F1D1C">
      <w:pPr>
        <w:ind w:firstLine="744"/>
        <w:jc w:val="both"/>
        <w:rPr>
          <w:szCs w:val="24"/>
        </w:rPr>
      </w:pPr>
      <w:r w:rsidRPr="00742F92">
        <w:rPr>
          <w:szCs w:val="24"/>
          <w:lang w:eastAsia="lt-LT"/>
        </w:rPr>
        <w:t>„</w:t>
      </w:r>
      <w:r w:rsidRPr="00742F92">
        <w:rPr>
          <w:szCs w:val="24"/>
        </w:rPr>
        <w:t xml:space="preserve">1. Darbdavys privalo įgyvendinti lyčių lygybės ir nediskriminavimo kitais pagrindais principus. Tai reiškia, kad, esant bet kokių darbdavio santykių su darbuotojais, tiesioginė ir netiesioginė diskriminacija, priekabiavimas, seksualinis priekabiavimas, nurodymas diskriminuoti lyties, rasės, tautybės, kalbos, kilmės, </w:t>
      </w:r>
      <w:r w:rsidRPr="00742F92">
        <w:rPr>
          <w:b/>
          <w:szCs w:val="24"/>
        </w:rPr>
        <w:t>pilietybės</w:t>
      </w:r>
      <w:r w:rsidRPr="00742F92">
        <w:rPr>
          <w:szCs w:val="24"/>
        </w:rPr>
        <w:t xml:space="preserve">, socialinės, </w:t>
      </w:r>
      <w:r w:rsidRPr="00742F92">
        <w:rPr>
          <w:b/>
          <w:szCs w:val="24"/>
        </w:rPr>
        <w:t xml:space="preserve">santuokinės </w:t>
      </w:r>
      <w:r w:rsidR="006C556E" w:rsidRPr="00742F92">
        <w:rPr>
          <w:b/>
          <w:szCs w:val="24"/>
        </w:rPr>
        <w:t>i</w:t>
      </w:r>
      <w:r w:rsidRPr="00742F92">
        <w:rPr>
          <w:b/>
          <w:szCs w:val="24"/>
        </w:rPr>
        <w:t>r šeiminės</w:t>
      </w:r>
      <w:r w:rsidRPr="00742F92">
        <w:rPr>
          <w:szCs w:val="24"/>
        </w:rPr>
        <w:t xml:space="preserve"> padėties, amžiaus, lytinės orientacijos, negalios, sveikatos būklės, etninės priklausomybės, narystės politinėje partijoje ar asociacijoje, religijos, tikėjimo, įsitikinimų ar pažiūrų, išskyrus atvejus</w:t>
      </w:r>
      <w:r w:rsidR="00755FD7" w:rsidRPr="00742F92">
        <w:rPr>
          <w:szCs w:val="24"/>
        </w:rPr>
        <w:t xml:space="preserve">, </w:t>
      </w:r>
      <w:r w:rsidR="00755FD7" w:rsidRPr="00742F92">
        <w:rPr>
          <w:b/>
          <w:bCs/>
          <w:szCs w:val="24"/>
        </w:rPr>
        <w:t xml:space="preserve">kai </w:t>
      </w:r>
      <w:r w:rsidR="00CD5662" w:rsidRPr="00742F92">
        <w:rPr>
          <w:b/>
          <w:bCs/>
          <w:szCs w:val="24"/>
        </w:rPr>
        <w:t xml:space="preserve">darbuotojas </w:t>
      </w:r>
      <w:r w:rsidR="00755FD7" w:rsidRPr="00742F92">
        <w:rPr>
          <w:b/>
          <w:bCs/>
          <w:szCs w:val="24"/>
        </w:rPr>
        <w:t>dirba  religinėse bendruomenėse, bendrijose ar centruose,</w:t>
      </w:r>
      <w:r w:rsidRPr="00742F92">
        <w:rPr>
          <w:szCs w:val="24"/>
        </w:rPr>
        <w:t xml:space="preserve"> </w:t>
      </w:r>
      <w:r w:rsidRPr="00742F92">
        <w:rPr>
          <w:strike/>
          <w:szCs w:val="24"/>
        </w:rPr>
        <w:t>dėl asmens išpažįstamos religijos, tikėjimo ar įsitikinimų dirbantiems religinėse bendruomenėse, bendrijose ar centruose,</w:t>
      </w:r>
      <w:r w:rsidRPr="00742F92">
        <w:rPr>
          <w:szCs w:val="24"/>
        </w:rPr>
        <w:t xml:space="preserve"> jeigu reikalavimas darbuotojui dėl išpažįstamos religijos, tikėjimo ar įsitikinimų, atsižvelgiant į religinės bendruomenės, bendrijos ar centro etosą, yra įprastas, teisėtas ir pateisinamas, ketinimo turėti vaiką, pagrindu,</w:t>
      </w:r>
      <w:r w:rsidR="00755FD7" w:rsidRPr="00742F92">
        <w:rPr>
          <w:szCs w:val="24"/>
        </w:rPr>
        <w:t xml:space="preserve"> </w:t>
      </w:r>
      <w:r w:rsidR="00755FD7" w:rsidRPr="00742F92">
        <w:rPr>
          <w:b/>
          <w:bCs/>
          <w:szCs w:val="24"/>
        </w:rPr>
        <w:t>taip pat</w:t>
      </w:r>
      <w:r w:rsidRPr="00742F92">
        <w:rPr>
          <w:szCs w:val="24"/>
        </w:rPr>
        <w:t xml:space="preserve"> </w:t>
      </w:r>
      <w:r w:rsidRPr="00742F92">
        <w:rPr>
          <w:b/>
          <w:szCs w:val="24"/>
        </w:rPr>
        <w:t xml:space="preserve">dėl to, kad </w:t>
      </w:r>
      <w:r w:rsidR="00A92BBE" w:rsidRPr="00742F92">
        <w:rPr>
          <w:b/>
          <w:szCs w:val="24"/>
        </w:rPr>
        <w:t xml:space="preserve">darbuotojas </w:t>
      </w:r>
      <w:r w:rsidRPr="00742F92">
        <w:rPr>
          <w:b/>
          <w:color w:val="000000"/>
          <w:szCs w:val="24"/>
        </w:rPr>
        <w:t xml:space="preserve">naudojasi ar </w:t>
      </w:r>
      <w:r w:rsidRPr="00742F92">
        <w:rPr>
          <w:b/>
          <w:szCs w:val="24"/>
        </w:rPr>
        <w:t>naudojosi šiame kodekse numatytomis garantijomis,</w:t>
      </w:r>
      <w:r w:rsidRPr="00742F92">
        <w:rPr>
          <w:szCs w:val="24"/>
        </w:rPr>
        <w:t xml:space="preserve"> </w:t>
      </w:r>
      <w:r w:rsidR="00755FD7" w:rsidRPr="00742F92">
        <w:rPr>
          <w:b/>
          <w:bCs/>
          <w:szCs w:val="24"/>
        </w:rPr>
        <w:t>bei</w:t>
      </w:r>
      <w:r w:rsidR="00755FD7" w:rsidRPr="00742F92">
        <w:rPr>
          <w:szCs w:val="24"/>
        </w:rPr>
        <w:t xml:space="preserve"> </w:t>
      </w:r>
      <w:r w:rsidRPr="00742F92">
        <w:rPr>
          <w:szCs w:val="24"/>
        </w:rPr>
        <w:t>dėl aplinkybių, nesusijusių su darbuotojų dalykinėmis savybėmis</w:t>
      </w:r>
      <w:r w:rsidR="00E85A63">
        <w:rPr>
          <w:szCs w:val="24"/>
        </w:rPr>
        <w:t>,</w:t>
      </w:r>
      <w:r w:rsidRPr="00742F92">
        <w:rPr>
          <w:szCs w:val="24"/>
        </w:rPr>
        <w:t xml:space="preserve"> ar kitais įstatymuose nustatytais pagrindais yra draudžiami.</w:t>
      </w:r>
      <w:r w:rsidR="0031480A" w:rsidRPr="00742F92">
        <w:rPr>
          <w:szCs w:val="24"/>
        </w:rPr>
        <w:t>“</w:t>
      </w:r>
    </w:p>
    <w:p w14:paraId="5161950E" w14:textId="77777777" w:rsidR="004D0384" w:rsidRPr="00742F92" w:rsidRDefault="005F1D1C">
      <w:pPr>
        <w:ind w:left="1080" w:hanging="360"/>
        <w:jc w:val="both"/>
        <w:rPr>
          <w:szCs w:val="24"/>
          <w:lang w:eastAsia="lt-LT"/>
        </w:rPr>
      </w:pPr>
      <w:r w:rsidRPr="00742F92">
        <w:rPr>
          <w:szCs w:val="24"/>
          <w:lang w:eastAsia="lt-LT"/>
        </w:rPr>
        <w:t>2.</w:t>
      </w:r>
      <w:r w:rsidRPr="00742F92">
        <w:rPr>
          <w:szCs w:val="24"/>
          <w:lang w:eastAsia="lt-LT"/>
        </w:rPr>
        <w:tab/>
        <w:t>Pakeisti 26 straipsnio 2 dalį ir ją išdėstyti taip:</w:t>
      </w:r>
    </w:p>
    <w:p w14:paraId="27A00FE1" w14:textId="13108E16" w:rsidR="004D0384" w:rsidRPr="00742F92" w:rsidRDefault="005F1D1C">
      <w:pPr>
        <w:ind w:firstLine="741"/>
        <w:jc w:val="both"/>
        <w:rPr>
          <w:szCs w:val="24"/>
        </w:rPr>
      </w:pPr>
      <w:r w:rsidRPr="00742F92">
        <w:rPr>
          <w:szCs w:val="24"/>
        </w:rPr>
        <w:t xml:space="preserve">„2. Įgyvendindamas lyčių lygybės ir nediskriminavimo kitais pagrindais principus, darbdavys, neatsižvelgdamas į </w:t>
      </w:r>
      <w:r w:rsidR="006C556E" w:rsidRPr="00742F92">
        <w:rPr>
          <w:b/>
          <w:bCs/>
          <w:szCs w:val="24"/>
        </w:rPr>
        <w:t>darbuotojo</w:t>
      </w:r>
      <w:r w:rsidR="006C556E" w:rsidRPr="00742F92">
        <w:rPr>
          <w:szCs w:val="24"/>
        </w:rPr>
        <w:t xml:space="preserve"> </w:t>
      </w:r>
      <w:r w:rsidRPr="00742F92">
        <w:rPr>
          <w:szCs w:val="24"/>
        </w:rPr>
        <w:t xml:space="preserve">lytį, rasę, tautybę, kalbą, kilmę, </w:t>
      </w:r>
      <w:r w:rsidRPr="00742F92">
        <w:rPr>
          <w:b/>
          <w:szCs w:val="24"/>
        </w:rPr>
        <w:t>pilietybę</w:t>
      </w:r>
      <w:r w:rsidRPr="00742F92">
        <w:rPr>
          <w:szCs w:val="24"/>
        </w:rPr>
        <w:t xml:space="preserve">, socialinę, </w:t>
      </w:r>
      <w:r w:rsidRPr="00742F92">
        <w:rPr>
          <w:b/>
          <w:szCs w:val="24"/>
        </w:rPr>
        <w:t>santuokin</w:t>
      </w:r>
      <w:r w:rsidR="0031480A" w:rsidRPr="00742F92">
        <w:rPr>
          <w:b/>
          <w:szCs w:val="24"/>
        </w:rPr>
        <w:t>ę</w:t>
      </w:r>
      <w:r w:rsidRPr="00742F92">
        <w:rPr>
          <w:b/>
          <w:szCs w:val="24"/>
        </w:rPr>
        <w:t xml:space="preserve"> </w:t>
      </w:r>
      <w:r w:rsidR="006C556E" w:rsidRPr="00742F92">
        <w:rPr>
          <w:b/>
          <w:szCs w:val="24"/>
        </w:rPr>
        <w:t>i</w:t>
      </w:r>
      <w:r w:rsidRPr="00742F92">
        <w:rPr>
          <w:b/>
          <w:szCs w:val="24"/>
        </w:rPr>
        <w:t>r šeiminę</w:t>
      </w:r>
      <w:r w:rsidRPr="00742F92">
        <w:rPr>
          <w:szCs w:val="24"/>
        </w:rPr>
        <w:t xml:space="preserve"> padėtį, amžių, lytinę orientaciją, negalią, sveikatos būklę, etninę priklausomybę, religiją, tikėjimą, įsitikinimus ar pažiūras, išskyrus atvejus </w:t>
      </w:r>
      <w:r w:rsidR="00CD5662" w:rsidRPr="00742F92">
        <w:rPr>
          <w:strike/>
          <w:szCs w:val="24"/>
        </w:rPr>
        <w:t xml:space="preserve">dėl asmens išpažįstamos religijos, tikėjimo ar įsitikinimų dirbantiems </w:t>
      </w:r>
      <w:r w:rsidR="00CD5662" w:rsidRPr="00742F92">
        <w:rPr>
          <w:b/>
          <w:bCs/>
          <w:szCs w:val="24"/>
        </w:rPr>
        <w:t>kai darbuotojas dirba</w:t>
      </w:r>
      <w:r w:rsidR="00CD5662" w:rsidRPr="00742F92">
        <w:rPr>
          <w:szCs w:val="24"/>
        </w:rPr>
        <w:t xml:space="preserve"> </w:t>
      </w:r>
      <w:r w:rsidRPr="00742F92">
        <w:rPr>
          <w:szCs w:val="24"/>
        </w:rPr>
        <w:t xml:space="preserve">religinėse bendruomenėse, bendrijose ar centruose, jeigu reikalavimas darbuotojui dėl išpažįstamos religijos, tikėjimo ar įsitikinimų, atsižvelgiant į religinės bendruomenės, bendrijos ar centro etosą, yra įprastas, teisėtas ir pateisinamas, ketinimą turėti vaiką, </w:t>
      </w:r>
      <w:r w:rsidR="00A92BBE" w:rsidRPr="00742F92">
        <w:rPr>
          <w:b/>
          <w:bCs/>
          <w:szCs w:val="24"/>
        </w:rPr>
        <w:t>taip pat</w:t>
      </w:r>
      <w:r w:rsidR="00A92BBE" w:rsidRPr="00742F92">
        <w:rPr>
          <w:szCs w:val="24"/>
        </w:rPr>
        <w:t xml:space="preserve"> </w:t>
      </w:r>
      <w:r w:rsidRPr="00742F92">
        <w:rPr>
          <w:b/>
          <w:szCs w:val="24"/>
        </w:rPr>
        <w:t xml:space="preserve">į tai, kad </w:t>
      </w:r>
      <w:r w:rsidR="00A92BBE" w:rsidRPr="00742F92">
        <w:rPr>
          <w:b/>
          <w:szCs w:val="24"/>
        </w:rPr>
        <w:t xml:space="preserve">darbuotojas </w:t>
      </w:r>
      <w:r w:rsidRPr="00742F92">
        <w:rPr>
          <w:b/>
          <w:szCs w:val="24"/>
        </w:rPr>
        <w:t>naudojasi ar naudojosi šiame kodekse numatytomis garantijomis</w:t>
      </w:r>
      <w:r w:rsidR="00E85A63">
        <w:rPr>
          <w:b/>
          <w:szCs w:val="24"/>
        </w:rPr>
        <w:t>,</w:t>
      </w:r>
      <w:r w:rsidRPr="00742F92">
        <w:rPr>
          <w:b/>
          <w:szCs w:val="24"/>
        </w:rPr>
        <w:t xml:space="preserve"> </w:t>
      </w:r>
      <w:r w:rsidRPr="00742F92">
        <w:rPr>
          <w:szCs w:val="24"/>
        </w:rPr>
        <w:t>ar kitus įstatymuose numatytus pagrindus, privalo:</w:t>
      </w:r>
    </w:p>
    <w:p w14:paraId="428E03C1" w14:textId="77777777" w:rsidR="004D0384" w:rsidRPr="00742F92" w:rsidRDefault="005F1D1C">
      <w:pPr>
        <w:ind w:firstLine="682"/>
        <w:jc w:val="both"/>
        <w:rPr>
          <w:szCs w:val="24"/>
        </w:rPr>
      </w:pPr>
      <w:r w:rsidRPr="00742F92">
        <w:rPr>
          <w:szCs w:val="24"/>
        </w:rPr>
        <w:t>1) priimdamas į darbą, taikyti vienodus atrankos kriterijus ir sąlygas;</w:t>
      </w:r>
    </w:p>
    <w:p w14:paraId="5D32D4DC" w14:textId="77777777" w:rsidR="004D0384" w:rsidRPr="00742F92" w:rsidRDefault="005F1D1C">
      <w:pPr>
        <w:ind w:firstLine="682"/>
        <w:jc w:val="both"/>
        <w:rPr>
          <w:szCs w:val="24"/>
        </w:rPr>
      </w:pPr>
      <w:r w:rsidRPr="00742F92">
        <w:rPr>
          <w:szCs w:val="24"/>
        </w:rPr>
        <w:t>2) sudaryti vienodas darbo sąlygas, galimybes tobulinti kvalifikaciją, siekti profesinio tobulėjimo, persikvalifikuoti, įgyti praktinės darbo patirties, taip pat teikti vienodas lengvatas;</w:t>
      </w:r>
    </w:p>
    <w:p w14:paraId="021CDC49" w14:textId="77777777" w:rsidR="004D0384" w:rsidRPr="00742F92" w:rsidRDefault="005F1D1C">
      <w:pPr>
        <w:ind w:firstLine="682"/>
        <w:jc w:val="both"/>
        <w:rPr>
          <w:szCs w:val="24"/>
        </w:rPr>
      </w:pPr>
      <w:r w:rsidRPr="00742F92">
        <w:rPr>
          <w:szCs w:val="24"/>
        </w:rPr>
        <w:t>3) taikyti vienodus darbo vertinimo ir atleidimo iš darbo kriterijus;</w:t>
      </w:r>
    </w:p>
    <w:p w14:paraId="283B8043" w14:textId="77777777" w:rsidR="004D0384" w:rsidRPr="00742F92" w:rsidRDefault="005F1D1C">
      <w:pPr>
        <w:ind w:firstLine="682"/>
        <w:jc w:val="both"/>
        <w:rPr>
          <w:szCs w:val="24"/>
        </w:rPr>
      </w:pPr>
      <w:r w:rsidRPr="00742F92">
        <w:rPr>
          <w:szCs w:val="24"/>
        </w:rPr>
        <w:t>4) už tokį patį ir vienodos vertės darbą mokėti vienodą darbo užmokestį;</w:t>
      </w:r>
    </w:p>
    <w:p w14:paraId="0DB45679" w14:textId="77777777" w:rsidR="004D0384" w:rsidRPr="00742F92" w:rsidRDefault="005F1D1C">
      <w:pPr>
        <w:ind w:firstLine="720"/>
        <w:jc w:val="both"/>
        <w:rPr>
          <w:szCs w:val="24"/>
        </w:rPr>
      </w:pPr>
      <w:r w:rsidRPr="00742F92">
        <w:rPr>
          <w:szCs w:val="24"/>
        </w:rPr>
        <w:t>5) imtis priemonių, kad darbuotojas darbo vietoje nepatirtų priekabiavimo, seksualinio priekabiavimo ir nebūtų duodami nurodymai diskriminuoti, taip pat nebūtų persekiojamas ir būtų apsaugotas nuo priešiško elgesio ar neigiamų pasekmių, jeigu pateikia skundą dėl diskriminacijos ar dalyvauja byloje dėl diskriminacijos;</w:t>
      </w:r>
    </w:p>
    <w:p w14:paraId="5A66190D" w14:textId="750BFF2B" w:rsidR="004D0384" w:rsidRPr="00742F92" w:rsidRDefault="005F1D1C">
      <w:pPr>
        <w:ind w:firstLine="720"/>
        <w:jc w:val="both"/>
        <w:rPr>
          <w:szCs w:val="24"/>
        </w:rPr>
      </w:pPr>
      <w:r w:rsidRPr="00742F92">
        <w:rPr>
          <w:szCs w:val="24"/>
        </w:rPr>
        <w:t xml:space="preserve">6) imtis tinkamų priemonių, kad neįgaliesiems būtų sudarytos sąlygos gauti darbą, dirbti, siekti karjeros arba mokytis, įskaitant tinkamą </w:t>
      </w:r>
      <w:r w:rsidRPr="00742F92">
        <w:rPr>
          <w:strike/>
          <w:szCs w:val="24"/>
        </w:rPr>
        <w:t>patalpų</w:t>
      </w:r>
      <w:r w:rsidRPr="00742F92">
        <w:rPr>
          <w:szCs w:val="24"/>
        </w:rPr>
        <w:t xml:space="preserve"> </w:t>
      </w:r>
      <w:r w:rsidRPr="00742F92">
        <w:rPr>
          <w:b/>
          <w:szCs w:val="24"/>
        </w:rPr>
        <w:t>darbo sąlygų</w:t>
      </w:r>
      <w:r w:rsidRPr="00742F92">
        <w:rPr>
          <w:szCs w:val="24"/>
        </w:rPr>
        <w:t xml:space="preserve"> pritaikymą, jeigu dėl tokių priemonių nebus neproporcingai apsunkinamos darbdavio pareigos.</w:t>
      </w:r>
      <w:r w:rsidR="0031480A" w:rsidRPr="00742F92">
        <w:rPr>
          <w:szCs w:val="24"/>
        </w:rPr>
        <w:t>“</w:t>
      </w:r>
    </w:p>
    <w:p w14:paraId="0932D3FB" w14:textId="77777777" w:rsidR="004D0384" w:rsidRPr="00742F92" w:rsidRDefault="004D0384">
      <w:pPr>
        <w:rPr>
          <w:szCs w:val="24"/>
        </w:rPr>
      </w:pPr>
    </w:p>
    <w:p w14:paraId="7DFAEDFD" w14:textId="324841CC" w:rsidR="004D0384" w:rsidRPr="00742F92" w:rsidRDefault="00CC0986">
      <w:pPr>
        <w:ind w:firstLine="720"/>
        <w:jc w:val="both"/>
        <w:rPr>
          <w:b/>
          <w:szCs w:val="24"/>
        </w:rPr>
      </w:pPr>
      <w:r w:rsidRPr="00742F92">
        <w:rPr>
          <w:b/>
          <w:bCs/>
          <w:szCs w:val="24"/>
        </w:rPr>
        <w:t>4</w:t>
      </w:r>
      <w:r w:rsidR="005F1D1C" w:rsidRPr="00742F92">
        <w:rPr>
          <w:b/>
          <w:bCs/>
          <w:szCs w:val="24"/>
        </w:rPr>
        <w:t xml:space="preserve"> s</w:t>
      </w:r>
      <w:r w:rsidR="005F1D1C" w:rsidRPr="00742F92">
        <w:rPr>
          <w:b/>
          <w:szCs w:val="24"/>
        </w:rPr>
        <w:t xml:space="preserve">traipsnis. 30 straipsnio pakeitimas </w:t>
      </w:r>
    </w:p>
    <w:p w14:paraId="1E8910C0" w14:textId="77777777" w:rsidR="004D0384" w:rsidRPr="00742F92" w:rsidRDefault="005F1D1C">
      <w:pPr>
        <w:ind w:firstLine="720"/>
        <w:jc w:val="both"/>
        <w:rPr>
          <w:szCs w:val="24"/>
        </w:rPr>
      </w:pPr>
      <w:r w:rsidRPr="00742F92">
        <w:rPr>
          <w:szCs w:val="24"/>
        </w:rPr>
        <w:t>Pakeisti 30 straipsnio 2 dalį ir ją išdėstyti taip:</w:t>
      </w:r>
    </w:p>
    <w:p w14:paraId="0B5469C0" w14:textId="11665F1F" w:rsidR="004D0384" w:rsidRPr="00742F92" w:rsidRDefault="005F1D1C">
      <w:pPr>
        <w:ind w:firstLine="720"/>
        <w:jc w:val="both"/>
        <w:rPr>
          <w:strike/>
          <w:szCs w:val="24"/>
        </w:rPr>
      </w:pPr>
      <w:r w:rsidRPr="00742F92">
        <w:rPr>
          <w:szCs w:val="24"/>
        </w:rPr>
        <w:t xml:space="preserve">„2. </w:t>
      </w:r>
      <w:r w:rsidR="00684084" w:rsidRPr="00742F92">
        <w:rPr>
          <w:szCs w:val="24"/>
        </w:rPr>
        <w:t>Darbdavys imasi visų būtinų priemonių psichologinio smurto darbo aplinkoje prevencijai užtikrinti</w:t>
      </w:r>
      <w:r w:rsidR="00684084" w:rsidRPr="00742F92">
        <w:rPr>
          <w:b/>
          <w:szCs w:val="24"/>
        </w:rPr>
        <w:t>,</w:t>
      </w:r>
      <w:r w:rsidR="00684084" w:rsidRPr="00742F92">
        <w:rPr>
          <w:szCs w:val="24"/>
        </w:rPr>
        <w:t xml:space="preserve"> </w:t>
      </w:r>
      <w:r w:rsidR="00CA1719" w:rsidRPr="00742F92">
        <w:rPr>
          <w:b/>
          <w:szCs w:val="24"/>
        </w:rPr>
        <w:t>informaciją apie jas paskelbdamas</w:t>
      </w:r>
      <w:r w:rsidR="00684084" w:rsidRPr="00742F92">
        <w:rPr>
          <w:b/>
          <w:szCs w:val="24"/>
        </w:rPr>
        <w:t xml:space="preserve"> įprastais darbovietėje būdais</w:t>
      </w:r>
      <w:r w:rsidR="00684084" w:rsidRPr="00742F92">
        <w:rPr>
          <w:szCs w:val="24"/>
        </w:rPr>
        <w:t xml:space="preserve">, ir </w:t>
      </w:r>
      <w:r w:rsidR="00684084" w:rsidRPr="00742F92">
        <w:rPr>
          <w:b/>
          <w:szCs w:val="24"/>
        </w:rPr>
        <w:t>imasi aktyvių veiksmų</w:t>
      </w:r>
      <w:r w:rsidR="00684084" w:rsidRPr="00742F92">
        <w:rPr>
          <w:szCs w:val="24"/>
        </w:rPr>
        <w:t xml:space="preserve"> pagalbai asmenims, patyrusiems psichologinį smurtą darbo aplinkoje, suteikti</w:t>
      </w:r>
      <w:r w:rsidRPr="00742F92">
        <w:rPr>
          <w:szCs w:val="24"/>
        </w:rPr>
        <w:t>.</w:t>
      </w:r>
      <w:r w:rsidR="00195F63" w:rsidRPr="00742F92">
        <w:rPr>
          <w:szCs w:val="24"/>
        </w:rPr>
        <w:t>“</w:t>
      </w:r>
      <w:r w:rsidRPr="00742F92">
        <w:rPr>
          <w:szCs w:val="24"/>
        </w:rPr>
        <w:t xml:space="preserve"> </w:t>
      </w:r>
    </w:p>
    <w:p w14:paraId="40698F9D" w14:textId="3869DC31" w:rsidR="004D0384" w:rsidRPr="00742F92" w:rsidRDefault="004D0384">
      <w:pPr>
        <w:ind w:firstLine="720"/>
        <w:jc w:val="both"/>
        <w:rPr>
          <w:b/>
          <w:szCs w:val="24"/>
          <w:lang w:eastAsia="lt-LT"/>
        </w:rPr>
      </w:pPr>
    </w:p>
    <w:p w14:paraId="2CB761F6" w14:textId="391077CF" w:rsidR="004D0384" w:rsidRPr="00742F92" w:rsidRDefault="00CC0986">
      <w:pPr>
        <w:ind w:firstLine="720"/>
        <w:jc w:val="both"/>
        <w:rPr>
          <w:b/>
          <w:szCs w:val="24"/>
          <w:lang w:eastAsia="lt-LT"/>
        </w:rPr>
      </w:pPr>
      <w:r w:rsidRPr="00742F92">
        <w:rPr>
          <w:b/>
          <w:szCs w:val="24"/>
          <w:lang w:eastAsia="lt-LT"/>
        </w:rPr>
        <w:t>5</w:t>
      </w:r>
      <w:r w:rsidR="005F1D1C" w:rsidRPr="00742F92">
        <w:rPr>
          <w:b/>
          <w:szCs w:val="24"/>
          <w:lang w:eastAsia="lt-LT"/>
        </w:rPr>
        <w:t xml:space="preserve"> straipsnis. 36 straipsnio pakeitimas</w:t>
      </w:r>
    </w:p>
    <w:p w14:paraId="1235F1BD" w14:textId="77777777" w:rsidR="004D0384" w:rsidRPr="00742F92" w:rsidRDefault="005F1D1C">
      <w:pPr>
        <w:ind w:firstLine="720"/>
        <w:jc w:val="both"/>
        <w:rPr>
          <w:szCs w:val="24"/>
          <w:lang w:eastAsia="lt-LT"/>
        </w:rPr>
      </w:pPr>
      <w:r w:rsidRPr="00742F92">
        <w:rPr>
          <w:szCs w:val="24"/>
          <w:lang w:eastAsia="lt-LT"/>
        </w:rPr>
        <w:lastRenderedPageBreak/>
        <w:t>Pakeisti 36 straipsnio 2 dalį ir ją išdėstyti taip:</w:t>
      </w:r>
    </w:p>
    <w:p w14:paraId="3A878B32" w14:textId="4434C2FD" w:rsidR="004D0384" w:rsidRPr="00742F92" w:rsidRDefault="005F1D1C">
      <w:pPr>
        <w:ind w:firstLine="720"/>
        <w:jc w:val="both"/>
        <w:rPr>
          <w:b/>
          <w:szCs w:val="24"/>
          <w:lang w:eastAsia="lt-LT"/>
        </w:rPr>
      </w:pPr>
      <w:r w:rsidRPr="00742F92">
        <w:rPr>
          <w:szCs w:val="24"/>
          <w:lang w:eastAsia="lt-LT"/>
        </w:rPr>
        <w:t xml:space="preserve">„2. Išbandymo terminas negali būti ilgesnis negu trys mėnesiai, neskaitant laiko, kai darbuotojas nebuvo darbe dėl laikinojo nedarbingumo, atostogų ar kitų svarbių priežasčių. Pratęsti išbandymo laikotarpį darbo sutarties šalių susitarimu draudžiama. </w:t>
      </w:r>
      <w:bookmarkStart w:id="1" w:name="_Hlk84925912"/>
      <w:r w:rsidR="00CA1719" w:rsidRPr="00742F92">
        <w:rPr>
          <w:b/>
          <w:bCs/>
          <w:szCs w:val="24"/>
          <w:lang w:eastAsia="lt-LT"/>
        </w:rPr>
        <w:t xml:space="preserve">Jei </w:t>
      </w:r>
      <w:r w:rsidRPr="00742F92">
        <w:rPr>
          <w:b/>
          <w:szCs w:val="24"/>
          <w:lang w:eastAsia="lt-LT"/>
        </w:rPr>
        <w:t>terminuot</w:t>
      </w:r>
      <w:r w:rsidR="00CA1719" w:rsidRPr="00742F92">
        <w:rPr>
          <w:b/>
          <w:szCs w:val="24"/>
          <w:lang w:eastAsia="lt-LT"/>
        </w:rPr>
        <w:t>a</w:t>
      </w:r>
      <w:r w:rsidRPr="00742F92">
        <w:rPr>
          <w:b/>
          <w:szCs w:val="24"/>
          <w:lang w:eastAsia="lt-LT"/>
        </w:rPr>
        <w:t xml:space="preserve"> darbo sutart</w:t>
      </w:r>
      <w:r w:rsidR="00CA1719" w:rsidRPr="00742F92">
        <w:rPr>
          <w:b/>
          <w:szCs w:val="24"/>
          <w:lang w:eastAsia="lt-LT"/>
        </w:rPr>
        <w:t>is sudaroma</w:t>
      </w:r>
      <w:r w:rsidR="00D64896" w:rsidRPr="00742F92">
        <w:rPr>
          <w:b/>
          <w:strike/>
          <w:szCs w:val="24"/>
          <w:lang w:eastAsia="lt-LT"/>
        </w:rPr>
        <w:t>,</w:t>
      </w:r>
      <w:r w:rsidR="00D64896" w:rsidRPr="00742F92">
        <w:rPr>
          <w:b/>
          <w:szCs w:val="24"/>
          <w:lang w:eastAsia="lt-LT"/>
        </w:rPr>
        <w:t xml:space="preserve"> trumpesniam nei 6 mėnesių laikotarpiui,</w:t>
      </w:r>
      <w:r w:rsidRPr="00742F92">
        <w:rPr>
          <w:b/>
          <w:szCs w:val="24"/>
          <w:lang w:eastAsia="lt-LT"/>
        </w:rPr>
        <w:t xml:space="preserve"> išbandymo terminas turi būti proporcingas šios sutarties terminui ir darbo pobūdžiui</w:t>
      </w:r>
      <w:bookmarkEnd w:id="1"/>
      <w:r w:rsidRPr="00742F92">
        <w:rPr>
          <w:b/>
          <w:szCs w:val="24"/>
          <w:lang w:eastAsia="lt-LT"/>
        </w:rPr>
        <w:t>.</w:t>
      </w:r>
      <w:r w:rsidRPr="00742F92">
        <w:rPr>
          <w:bCs/>
          <w:szCs w:val="24"/>
          <w:lang w:eastAsia="lt-LT"/>
        </w:rPr>
        <w:t>“</w:t>
      </w:r>
    </w:p>
    <w:p w14:paraId="7CF3C518" w14:textId="6211074F" w:rsidR="004D0384" w:rsidRPr="00742F92" w:rsidRDefault="004D0384">
      <w:pPr>
        <w:ind w:firstLine="720"/>
        <w:jc w:val="both"/>
        <w:rPr>
          <w:b/>
          <w:szCs w:val="24"/>
          <w:lang w:eastAsia="lt-LT"/>
        </w:rPr>
      </w:pPr>
    </w:p>
    <w:p w14:paraId="2EDD11F2" w14:textId="3C3F9F0A" w:rsidR="004D0384" w:rsidRPr="00742F92" w:rsidRDefault="00CC0986">
      <w:pPr>
        <w:ind w:firstLine="720"/>
        <w:jc w:val="both"/>
        <w:rPr>
          <w:b/>
          <w:szCs w:val="24"/>
          <w:lang w:eastAsia="lt-LT"/>
        </w:rPr>
      </w:pPr>
      <w:r w:rsidRPr="00742F92">
        <w:rPr>
          <w:b/>
          <w:szCs w:val="24"/>
          <w:lang w:eastAsia="lt-LT"/>
        </w:rPr>
        <w:t>6</w:t>
      </w:r>
      <w:r w:rsidR="005F1D1C" w:rsidRPr="00742F92">
        <w:rPr>
          <w:b/>
          <w:szCs w:val="24"/>
          <w:lang w:eastAsia="lt-LT"/>
        </w:rPr>
        <w:t xml:space="preserve"> straipsnis. 40 straipsnio pakeitimas</w:t>
      </w:r>
    </w:p>
    <w:p w14:paraId="72063DDD" w14:textId="77777777" w:rsidR="004D0384" w:rsidRPr="00742F92" w:rsidRDefault="005F1D1C">
      <w:pPr>
        <w:ind w:firstLine="720"/>
        <w:jc w:val="both"/>
        <w:rPr>
          <w:szCs w:val="24"/>
          <w:lang w:eastAsia="lt-LT"/>
        </w:rPr>
      </w:pPr>
      <w:r w:rsidRPr="00742F92">
        <w:rPr>
          <w:szCs w:val="24"/>
          <w:lang w:eastAsia="lt-LT"/>
        </w:rPr>
        <w:t>Pakeisti 40 straipsnio 5 dalį ir ją išdėstyti taip:</w:t>
      </w:r>
    </w:p>
    <w:p w14:paraId="74803607" w14:textId="7891591F" w:rsidR="004D0384" w:rsidRPr="00742F92" w:rsidRDefault="005F1D1C">
      <w:pPr>
        <w:ind w:firstLine="720"/>
        <w:jc w:val="both"/>
        <w:rPr>
          <w:szCs w:val="24"/>
          <w:lang w:eastAsia="lt-LT"/>
        </w:rPr>
      </w:pPr>
      <w:r w:rsidRPr="00742F92">
        <w:rPr>
          <w:szCs w:val="24"/>
          <w:lang w:eastAsia="lt-LT"/>
        </w:rPr>
        <w:t xml:space="preserve">„5. Šio straipsnio 4 dalyje nustatyti ribojimai dėl ne viso darbo laiko trukmės ir jo nustatymo negalioja, </w:t>
      </w:r>
      <w:r w:rsidRPr="00742F92">
        <w:rPr>
          <w:strike/>
          <w:szCs w:val="24"/>
          <w:lang w:eastAsia="lt-LT"/>
        </w:rPr>
        <w:t>kai</w:t>
      </w:r>
      <w:r w:rsidR="00513756" w:rsidRPr="00742F92">
        <w:rPr>
          <w:szCs w:val="24"/>
          <w:lang w:eastAsia="lt-LT"/>
        </w:rPr>
        <w:t xml:space="preserve"> </w:t>
      </w:r>
      <w:r w:rsidR="00513756" w:rsidRPr="00742F92">
        <w:rPr>
          <w:b/>
          <w:bCs/>
          <w:szCs w:val="24"/>
          <w:lang w:eastAsia="lt-LT"/>
        </w:rPr>
        <w:t xml:space="preserve">jei </w:t>
      </w:r>
      <w:r w:rsidRPr="00742F92">
        <w:rPr>
          <w:szCs w:val="24"/>
          <w:lang w:eastAsia="lt-LT"/>
        </w:rPr>
        <w:t xml:space="preserve">darbdavys sutinka su kitokiomis darbuotojo pasiūlytomis ne viso darbo laiko sąlygomis arba </w:t>
      </w:r>
      <w:r w:rsidRPr="00742F92">
        <w:rPr>
          <w:strike/>
          <w:szCs w:val="24"/>
          <w:lang w:eastAsia="lt-LT"/>
        </w:rPr>
        <w:t>jeigu</w:t>
      </w:r>
      <w:r w:rsidR="00513756" w:rsidRPr="00742F92">
        <w:rPr>
          <w:szCs w:val="24"/>
          <w:lang w:eastAsia="lt-LT"/>
        </w:rPr>
        <w:t xml:space="preserve"> </w:t>
      </w:r>
      <w:r w:rsidR="00513756" w:rsidRPr="00742F92">
        <w:rPr>
          <w:b/>
          <w:bCs/>
          <w:szCs w:val="24"/>
          <w:lang w:eastAsia="lt-LT"/>
        </w:rPr>
        <w:t>jei</w:t>
      </w:r>
      <w:r w:rsidRPr="00742F92">
        <w:rPr>
          <w:b/>
          <w:bCs/>
          <w:szCs w:val="24"/>
          <w:lang w:eastAsia="lt-LT"/>
        </w:rPr>
        <w:t xml:space="preserve"> </w:t>
      </w:r>
      <w:r w:rsidRPr="00742F92">
        <w:rPr>
          <w:szCs w:val="24"/>
          <w:lang w:eastAsia="lt-LT"/>
        </w:rPr>
        <w:t xml:space="preserve">darbuotojo prašymas pagal sveikatos priežiūros įstaigos išvadą pagrįstas darbuotojo sveikatos būkle, neįgalumu arba būtinybe slaugyti šeimos narį </w:t>
      </w:r>
      <w:r w:rsidRPr="00742F92">
        <w:rPr>
          <w:b/>
          <w:szCs w:val="24"/>
          <w:lang w:eastAsia="lt-LT"/>
        </w:rPr>
        <w:t xml:space="preserve"> ar kartu su darbuotoju gyvenantį asmenį</w:t>
      </w:r>
      <w:r w:rsidRPr="00742F92">
        <w:rPr>
          <w:szCs w:val="24"/>
          <w:lang w:eastAsia="lt-LT"/>
        </w:rPr>
        <w:t xml:space="preserve">, taip pat </w:t>
      </w:r>
      <w:bookmarkStart w:id="2" w:name="_Hlk87265571"/>
      <w:r w:rsidR="00513756" w:rsidRPr="00742F92">
        <w:rPr>
          <w:b/>
          <w:bCs/>
          <w:szCs w:val="24"/>
          <w:lang w:eastAsia="lt-LT"/>
        </w:rPr>
        <w:t>jei to reikalauja nėščia, neseniai pagimdžiusi ar krūtimi maitinanti darbuotoja, darbuotoja</w:t>
      </w:r>
      <w:r w:rsidR="00843690" w:rsidRPr="00742F92">
        <w:rPr>
          <w:b/>
          <w:bCs/>
          <w:szCs w:val="24"/>
          <w:lang w:eastAsia="lt-LT"/>
        </w:rPr>
        <w:t>s</w:t>
      </w:r>
      <w:r w:rsidR="00513756" w:rsidRPr="00742F92">
        <w:rPr>
          <w:b/>
          <w:bCs/>
          <w:szCs w:val="24"/>
          <w:lang w:eastAsia="lt-LT"/>
        </w:rPr>
        <w:t>, auginanti</w:t>
      </w:r>
      <w:r w:rsidR="00843690" w:rsidRPr="00742F92">
        <w:rPr>
          <w:b/>
          <w:bCs/>
          <w:szCs w:val="24"/>
          <w:lang w:eastAsia="lt-LT"/>
        </w:rPr>
        <w:t>s</w:t>
      </w:r>
      <w:r w:rsidR="00513756" w:rsidRPr="00742F92">
        <w:rPr>
          <w:b/>
          <w:bCs/>
          <w:szCs w:val="24"/>
          <w:lang w:eastAsia="lt-LT"/>
        </w:rPr>
        <w:t xml:space="preserve"> vaiką iki aštuonerių metų</w:t>
      </w:r>
      <w:r w:rsidR="00AC2673">
        <w:rPr>
          <w:b/>
          <w:bCs/>
          <w:szCs w:val="24"/>
          <w:lang w:eastAsia="lt-LT"/>
        </w:rPr>
        <w:t>,</w:t>
      </w:r>
      <w:r w:rsidR="00513756" w:rsidRPr="00742F92">
        <w:rPr>
          <w:b/>
          <w:bCs/>
          <w:szCs w:val="24"/>
          <w:lang w:eastAsia="lt-LT"/>
        </w:rPr>
        <w:t xml:space="preserve"> ir darbuotoja</w:t>
      </w:r>
      <w:r w:rsidR="00843690" w:rsidRPr="00742F92">
        <w:rPr>
          <w:b/>
          <w:bCs/>
          <w:szCs w:val="24"/>
          <w:lang w:eastAsia="lt-LT"/>
        </w:rPr>
        <w:t>s</w:t>
      </w:r>
      <w:r w:rsidR="00513756" w:rsidRPr="00742F92">
        <w:rPr>
          <w:b/>
          <w:bCs/>
          <w:szCs w:val="24"/>
          <w:lang w:eastAsia="lt-LT"/>
        </w:rPr>
        <w:t>, viena</w:t>
      </w:r>
      <w:r w:rsidR="00843690" w:rsidRPr="00742F92">
        <w:rPr>
          <w:b/>
          <w:bCs/>
          <w:szCs w:val="24"/>
          <w:lang w:eastAsia="lt-LT"/>
        </w:rPr>
        <w:t>s</w:t>
      </w:r>
      <w:r w:rsidR="00513756" w:rsidRPr="00742F92">
        <w:rPr>
          <w:b/>
          <w:bCs/>
          <w:szCs w:val="24"/>
          <w:lang w:eastAsia="lt-LT"/>
        </w:rPr>
        <w:t xml:space="preserve"> auginanti</w:t>
      </w:r>
      <w:r w:rsidR="00843690" w:rsidRPr="00742F92">
        <w:rPr>
          <w:b/>
          <w:bCs/>
          <w:szCs w:val="24"/>
          <w:lang w:eastAsia="lt-LT"/>
        </w:rPr>
        <w:t>s</w:t>
      </w:r>
      <w:r w:rsidR="00513756" w:rsidRPr="00742F92">
        <w:rPr>
          <w:b/>
          <w:bCs/>
          <w:szCs w:val="24"/>
          <w:lang w:eastAsia="lt-LT"/>
        </w:rPr>
        <w:t xml:space="preserve"> vaiką iki keturiolikos metų arba neįgalų vaiką </w:t>
      </w:r>
      <w:r w:rsidR="00495BAF" w:rsidRPr="00742F92">
        <w:rPr>
          <w:b/>
          <w:bCs/>
          <w:szCs w:val="24"/>
          <w:lang w:eastAsia="lt-LT"/>
        </w:rPr>
        <w:t>iki aštuoniolikos metų</w:t>
      </w:r>
      <w:r w:rsidR="00513756" w:rsidRPr="00742F92">
        <w:rPr>
          <w:szCs w:val="24"/>
          <w:lang w:eastAsia="lt-LT"/>
        </w:rPr>
        <w:t xml:space="preserve"> </w:t>
      </w:r>
      <w:bookmarkEnd w:id="2"/>
      <w:r w:rsidRPr="00742F92">
        <w:rPr>
          <w:strike/>
          <w:szCs w:val="24"/>
          <w:lang w:eastAsia="lt-LT"/>
        </w:rPr>
        <w:t>pareikalavus nėščiai, neseniai pagimdžiusiai ar krūtimi maitinančiai darbuotojai, darbuotojui, auginančiam vaiką iki trejų metų ir darbuotojui, vienam auginančiam vaiką iki keturiolikos metų arba neįgalų vaiką iki aštuoniolikos metų</w:t>
      </w:r>
      <w:r w:rsidRPr="00742F92">
        <w:rPr>
          <w:szCs w:val="24"/>
          <w:lang w:eastAsia="lt-LT"/>
        </w:rPr>
        <w:t>. Šie asmenys grįžti dirbti viso darbo laiko sąlygomis gali raštu įspėję darbdavį prieš dvi savaites, išskyrus atvejus, kai darbdavys sutinka nesilaikyti šio termino.“</w:t>
      </w:r>
    </w:p>
    <w:p w14:paraId="75A5965D" w14:textId="77777777" w:rsidR="004D0384" w:rsidRPr="00742F92" w:rsidRDefault="004D0384">
      <w:pPr>
        <w:ind w:firstLine="720"/>
        <w:jc w:val="both"/>
        <w:rPr>
          <w:szCs w:val="24"/>
          <w:lang w:eastAsia="lt-LT"/>
        </w:rPr>
      </w:pPr>
    </w:p>
    <w:p w14:paraId="6C86564F" w14:textId="74AEE47C" w:rsidR="004D0384" w:rsidRPr="00742F92" w:rsidRDefault="00CC0986">
      <w:pPr>
        <w:ind w:firstLine="720"/>
        <w:jc w:val="both"/>
        <w:rPr>
          <w:b/>
          <w:szCs w:val="24"/>
          <w:lang w:eastAsia="lt-LT"/>
        </w:rPr>
      </w:pPr>
      <w:bookmarkStart w:id="3" w:name="_Hlk81989169"/>
      <w:r w:rsidRPr="00742F92">
        <w:rPr>
          <w:b/>
          <w:szCs w:val="24"/>
          <w:lang w:eastAsia="lt-LT"/>
        </w:rPr>
        <w:t>7</w:t>
      </w:r>
      <w:r w:rsidR="005F1D1C" w:rsidRPr="00742F92">
        <w:rPr>
          <w:b/>
          <w:szCs w:val="24"/>
          <w:lang w:eastAsia="lt-LT"/>
        </w:rPr>
        <w:t xml:space="preserve"> straipsnis. 44 straipsnio pakeitimas</w:t>
      </w:r>
    </w:p>
    <w:p w14:paraId="78A9FD85" w14:textId="77777777" w:rsidR="004D0384" w:rsidRPr="00742F92" w:rsidRDefault="005F1D1C">
      <w:pPr>
        <w:ind w:left="1080" w:hanging="360"/>
        <w:jc w:val="both"/>
        <w:rPr>
          <w:szCs w:val="24"/>
        </w:rPr>
      </w:pPr>
      <w:r w:rsidRPr="00742F92">
        <w:rPr>
          <w:szCs w:val="24"/>
        </w:rPr>
        <w:t>1.</w:t>
      </w:r>
      <w:r w:rsidRPr="00742F92">
        <w:rPr>
          <w:szCs w:val="24"/>
        </w:rPr>
        <w:tab/>
        <w:t>Pakeisti 44 straipsnio 1 dalį ir ją išdėstyti taip:</w:t>
      </w:r>
    </w:p>
    <w:p w14:paraId="2C6FDC04" w14:textId="77777777" w:rsidR="004D0384" w:rsidRPr="00742F92" w:rsidRDefault="005F1D1C">
      <w:pPr>
        <w:ind w:firstLine="720"/>
        <w:jc w:val="both"/>
        <w:rPr>
          <w:rFonts w:eastAsia="Helvetica Neue"/>
          <w:szCs w:val="24"/>
          <w:lang w:eastAsia="lt-LT"/>
        </w:rPr>
      </w:pPr>
      <w:r w:rsidRPr="00742F92">
        <w:rPr>
          <w:szCs w:val="24"/>
          <w:lang w:eastAsia="lt-LT"/>
        </w:rPr>
        <w:t>„1. Iki</w:t>
      </w:r>
      <w:r w:rsidRPr="00742F92">
        <w:rPr>
          <w:b/>
          <w:szCs w:val="24"/>
          <w:lang w:eastAsia="lt-LT"/>
        </w:rPr>
        <w:t xml:space="preserve"> </w:t>
      </w:r>
      <w:r w:rsidRPr="00742F92">
        <w:rPr>
          <w:szCs w:val="24"/>
          <w:lang w:eastAsia="lt-LT"/>
        </w:rPr>
        <w:t>darbo pradžios darbdavys privalo darbuotojui pateikti šią informaciją:</w:t>
      </w:r>
    </w:p>
    <w:bookmarkEnd w:id="3"/>
    <w:p w14:paraId="5A58534D" w14:textId="145A2056" w:rsidR="004D0384" w:rsidRPr="00742F92" w:rsidRDefault="005F1D1C">
      <w:pPr>
        <w:ind w:firstLine="720"/>
        <w:jc w:val="both"/>
        <w:rPr>
          <w:rFonts w:eastAsia="Helvetica Neue"/>
          <w:strike/>
          <w:szCs w:val="24"/>
          <w:lang w:eastAsia="lt-LT"/>
        </w:rPr>
      </w:pPr>
      <w:r w:rsidRPr="00742F92">
        <w:rPr>
          <w:szCs w:val="24"/>
          <w:lang w:eastAsia="lt-LT"/>
        </w:rPr>
        <w:t xml:space="preserve">1) visas darbdavio pavadinimas, kodas, registruotos buveinės adresas (fizinio asmens – vardas, pavardė, asmens kodas arba, jeigu jo nėra, − gimimo data ir nuolatinė gyvenamoji vieta); </w:t>
      </w:r>
    </w:p>
    <w:p w14:paraId="0980A69D" w14:textId="77777777" w:rsidR="004D0384" w:rsidRPr="00742F92" w:rsidRDefault="005F1D1C">
      <w:pPr>
        <w:ind w:firstLine="720"/>
        <w:jc w:val="both"/>
        <w:rPr>
          <w:rFonts w:eastAsia="Helvetica Neue"/>
          <w:szCs w:val="24"/>
          <w:lang w:eastAsia="lt-LT"/>
        </w:rPr>
      </w:pPr>
      <w:r w:rsidRPr="00742F92">
        <w:rPr>
          <w:rFonts w:eastAsia="Helvetica Neue"/>
          <w:szCs w:val="24"/>
          <w:lang w:eastAsia="lt-LT"/>
        </w:rPr>
        <w:t xml:space="preserve">2) </w:t>
      </w:r>
      <w:r w:rsidRPr="00742F92">
        <w:rPr>
          <w:szCs w:val="24"/>
          <w:lang w:eastAsia="lt-LT"/>
        </w:rPr>
        <w:t>darbo funkcijos atlikimo vieta. Jeigu darbuotojas neturi pagrindinės darbo funkcijos atlikimo vietos ar ji nenuolatinė, nurodoma, kad darbuotojas dirba keliose vietose, ir darbovietės, iš kurios darbuotojas gauna nurodymus, adresas;</w:t>
      </w:r>
    </w:p>
    <w:p w14:paraId="27848F42" w14:textId="77777777" w:rsidR="004D0384" w:rsidRPr="00742F92" w:rsidRDefault="005F1D1C">
      <w:pPr>
        <w:ind w:firstLine="720"/>
        <w:jc w:val="both"/>
        <w:rPr>
          <w:rFonts w:eastAsia="Helvetica Neue"/>
          <w:b/>
          <w:szCs w:val="24"/>
          <w:lang w:eastAsia="lt-LT"/>
        </w:rPr>
      </w:pPr>
      <w:r w:rsidRPr="00742F92">
        <w:rPr>
          <w:rFonts w:eastAsia="Helvetica Neue"/>
          <w:szCs w:val="24"/>
          <w:lang w:eastAsia="lt-LT"/>
        </w:rPr>
        <w:t xml:space="preserve">3) </w:t>
      </w:r>
      <w:r w:rsidRPr="00742F92">
        <w:rPr>
          <w:szCs w:val="24"/>
          <w:lang w:eastAsia="lt-LT"/>
        </w:rPr>
        <w:t>darbo sutarties rūšis</w:t>
      </w:r>
      <w:r w:rsidRPr="00742F92">
        <w:rPr>
          <w:b/>
          <w:szCs w:val="24"/>
          <w:lang w:eastAsia="lt-LT"/>
        </w:rPr>
        <w:t>;</w:t>
      </w:r>
      <w:r w:rsidRPr="00742F92">
        <w:rPr>
          <w:b/>
          <w:szCs w:val="24"/>
        </w:rPr>
        <w:t xml:space="preserve"> </w:t>
      </w:r>
      <w:bookmarkStart w:id="4" w:name="_Hlk85709814"/>
      <w:r w:rsidRPr="00742F92">
        <w:rPr>
          <w:b/>
          <w:szCs w:val="24"/>
        </w:rPr>
        <w:t>išbandymo termino, jei toks yra, trukmė ir sąlygos;</w:t>
      </w:r>
    </w:p>
    <w:p w14:paraId="23788FA0" w14:textId="77777777" w:rsidR="004D0384" w:rsidRPr="00742F92" w:rsidRDefault="005F1D1C">
      <w:pPr>
        <w:ind w:firstLine="720"/>
        <w:jc w:val="both"/>
        <w:rPr>
          <w:rFonts w:eastAsia="Helvetica Neue"/>
          <w:szCs w:val="24"/>
          <w:lang w:eastAsia="lt-LT"/>
        </w:rPr>
      </w:pPr>
      <w:r w:rsidRPr="00742F92">
        <w:rPr>
          <w:rFonts w:eastAsia="Helvetica Neue"/>
          <w:szCs w:val="24"/>
          <w:lang w:eastAsia="lt-LT"/>
        </w:rPr>
        <w:t xml:space="preserve">4) </w:t>
      </w:r>
      <w:r w:rsidRPr="00742F92">
        <w:rPr>
          <w:szCs w:val="24"/>
          <w:lang w:eastAsia="lt-LT"/>
        </w:rPr>
        <w:t>darbo funkcijos apibūdinimas ar aprašymas arba darbo (pareigybės arba pareigų, profesijos, specialybės) pavadinimas ir, jeigu nustatyta, – jos hierarchinis ir (arba) kvalifikacijos ar sudėtingumo lygis (laipsnis);</w:t>
      </w:r>
    </w:p>
    <w:p w14:paraId="632AACE3" w14:textId="77777777" w:rsidR="004D0384" w:rsidRPr="00742F92" w:rsidRDefault="005F1D1C">
      <w:pPr>
        <w:ind w:firstLine="720"/>
        <w:jc w:val="both"/>
        <w:rPr>
          <w:rFonts w:eastAsia="Helvetica Neue"/>
          <w:szCs w:val="24"/>
          <w:lang w:eastAsia="lt-LT"/>
        </w:rPr>
      </w:pPr>
      <w:r w:rsidRPr="00742F92">
        <w:rPr>
          <w:rFonts w:eastAsia="Helvetica Neue"/>
          <w:szCs w:val="24"/>
          <w:lang w:eastAsia="lt-LT"/>
        </w:rPr>
        <w:t xml:space="preserve">5) </w:t>
      </w:r>
      <w:r w:rsidRPr="00742F92">
        <w:rPr>
          <w:szCs w:val="24"/>
          <w:lang w:eastAsia="lt-LT"/>
        </w:rPr>
        <w:t>darbo pradžia;</w:t>
      </w:r>
    </w:p>
    <w:p w14:paraId="77377068" w14:textId="77777777" w:rsidR="004D0384" w:rsidRPr="00742F92" w:rsidRDefault="005F1D1C">
      <w:pPr>
        <w:ind w:firstLine="720"/>
        <w:jc w:val="both"/>
        <w:rPr>
          <w:rFonts w:eastAsia="Helvetica Neue"/>
          <w:szCs w:val="24"/>
          <w:lang w:eastAsia="lt-LT"/>
        </w:rPr>
      </w:pPr>
      <w:r w:rsidRPr="00742F92">
        <w:rPr>
          <w:rFonts w:eastAsia="Helvetica Neue"/>
          <w:szCs w:val="24"/>
          <w:lang w:eastAsia="lt-LT"/>
        </w:rPr>
        <w:t xml:space="preserve">6) </w:t>
      </w:r>
      <w:r w:rsidRPr="00742F92">
        <w:rPr>
          <w:rFonts w:eastAsia="Calibri"/>
          <w:szCs w:val="24"/>
          <w:lang w:eastAsia="lt-LT"/>
        </w:rPr>
        <w:t>numatoma darbo pabaiga (terminuotos darbo sutarties atveju);</w:t>
      </w:r>
    </w:p>
    <w:p w14:paraId="24E02DDC" w14:textId="77777777" w:rsidR="004D0384" w:rsidRPr="00742F92" w:rsidRDefault="005F1D1C">
      <w:pPr>
        <w:ind w:firstLine="720"/>
        <w:jc w:val="both"/>
        <w:rPr>
          <w:szCs w:val="24"/>
          <w:lang w:eastAsia="lt-LT"/>
        </w:rPr>
      </w:pPr>
      <w:r w:rsidRPr="00742F92">
        <w:rPr>
          <w:rFonts w:eastAsia="Helvetica Neue"/>
          <w:szCs w:val="24"/>
          <w:lang w:eastAsia="lt-LT"/>
        </w:rPr>
        <w:t xml:space="preserve">7) </w:t>
      </w:r>
      <w:r w:rsidRPr="00742F92">
        <w:rPr>
          <w:szCs w:val="24"/>
          <w:lang w:eastAsia="lt-LT"/>
        </w:rPr>
        <w:t>kasmetinių atostogų trukmė;</w:t>
      </w:r>
    </w:p>
    <w:p w14:paraId="474C0FF0" w14:textId="264009D1" w:rsidR="004D0384" w:rsidRPr="00742F92" w:rsidRDefault="005F1D1C">
      <w:pPr>
        <w:ind w:firstLine="720"/>
        <w:jc w:val="both"/>
        <w:rPr>
          <w:rFonts w:eastAsia="Helvetica Neue"/>
          <w:b/>
          <w:szCs w:val="24"/>
          <w:lang w:eastAsia="lt-LT"/>
        </w:rPr>
      </w:pPr>
      <w:r w:rsidRPr="00742F92">
        <w:rPr>
          <w:rFonts w:eastAsia="Helvetica Neue"/>
          <w:szCs w:val="24"/>
          <w:lang w:eastAsia="lt-LT"/>
        </w:rPr>
        <w:t xml:space="preserve">8) </w:t>
      </w:r>
      <w:r w:rsidRPr="00742F92">
        <w:rPr>
          <w:szCs w:val="24"/>
          <w:lang w:eastAsia="lt-LT"/>
        </w:rPr>
        <w:t>įspėjimo terminas, kai darbo sutartis nutraukiama darbdavio ar darbuotojo iniciatyva;</w:t>
      </w:r>
      <w:r w:rsidR="00C37601" w:rsidRPr="00742F92">
        <w:rPr>
          <w:b/>
          <w:szCs w:val="24"/>
        </w:rPr>
        <w:t xml:space="preserve"> darbo sutarties pasibaigimo tvarka;</w:t>
      </w:r>
    </w:p>
    <w:p w14:paraId="4C0C3ACF" w14:textId="350FD01A" w:rsidR="004D0384" w:rsidRPr="00742F92" w:rsidRDefault="005F1D1C">
      <w:pPr>
        <w:ind w:firstLine="720"/>
        <w:jc w:val="both"/>
        <w:rPr>
          <w:rFonts w:eastAsia="Helvetica Neue"/>
          <w:szCs w:val="24"/>
          <w:lang w:eastAsia="lt-LT"/>
        </w:rPr>
      </w:pPr>
      <w:r w:rsidRPr="00742F92">
        <w:rPr>
          <w:rFonts w:eastAsia="Helvetica Neue"/>
          <w:szCs w:val="24"/>
          <w:lang w:eastAsia="lt-LT"/>
        </w:rPr>
        <w:t xml:space="preserve">9) </w:t>
      </w:r>
      <w:r w:rsidRPr="00742F92">
        <w:rPr>
          <w:szCs w:val="24"/>
          <w:lang w:eastAsia="lt-LT"/>
        </w:rPr>
        <w:t>darbo užmokestis ir jo sudedamosios dalys</w:t>
      </w:r>
      <w:r w:rsidR="00CA1719" w:rsidRPr="00742F92">
        <w:rPr>
          <w:szCs w:val="24"/>
          <w:lang w:eastAsia="lt-LT"/>
        </w:rPr>
        <w:t xml:space="preserve"> (</w:t>
      </w:r>
      <w:r w:rsidRPr="00742F92">
        <w:rPr>
          <w:b/>
          <w:szCs w:val="24"/>
          <w:lang w:eastAsia="lt-LT"/>
        </w:rPr>
        <w:t>jas nurodant atskirai</w:t>
      </w:r>
      <w:r w:rsidR="00CA1719" w:rsidRPr="00742F92">
        <w:rPr>
          <w:b/>
          <w:szCs w:val="24"/>
          <w:lang w:eastAsia="lt-LT"/>
        </w:rPr>
        <w:t>)</w:t>
      </w:r>
      <w:r w:rsidRPr="00742F92">
        <w:rPr>
          <w:szCs w:val="24"/>
          <w:lang w:eastAsia="lt-LT"/>
        </w:rPr>
        <w:t>,</w:t>
      </w:r>
      <w:r w:rsidR="00CA1719" w:rsidRPr="00742F92">
        <w:rPr>
          <w:szCs w:val="24"/>
          <w:lang w:eastAsia="lt-LT"/>
        </w:rPr>
        <w:t xml:space="preserve"> </w:t>
      </w:r>
      <w:r w:rsidR="00CA1719" w:rsidRPr="00742F92">
        <w:rPr>
          <w:b/>
          <w:bCs/>
          <w:szCs w:val="24"/>
          <w:lang w:eastAsia="lt-LT"/>
        </w:rPr>
        <w:t>darbo</w:t>
      </w:r>
      <w:r w:rsidRPr="00742F92">
        <w:rPr>
          <w:b/>
          <w:bCs/>
          <w:szCs w:val="24"/>
          <w:lang w:eastAsia="lt-LT"/>
        </w:rPr>
        <w:t xml:space="preserve"> </w:t>
      </w:r>
      <w:r w:rsidRPr="00742F92">
        <w:rPr>
          <w:szCs w:val="24"/>
          <w:lang w:eastAsia="lt-LT"/>
        </w:rPr>
        <w:t xml:space="preserve">užmokesčio </w:t>
      </w:r>
      <w:r w:rsidRPr="00742F92">
        <w:rPr>
          <w:strike/>
          <w:szCs w:val="24"/>
          <w:lang w:eastAsia="lt-LT"/>
        </w:rPr>
        <w:t xml:space="preserve">už darbą </w:t>
      </w:r>
      <w:r w:rsidRPr="00742F92">
        <w:rPr>
          <w:szCs w:val="24"/>
          <w:lang w:eastAsia="lt-LT"/>
        </w:rPr>
        <w:t>mokėjimo terminai ir tvarka;</w:t>
      </w:r>
    </w:p>
    <w:p w14:paraId="0C390220" w14:textId="60013D0A" w:rsidR="004D0384" w:rsidRPr="00742F92" w:rsidRDefault="005F1D1C">
      <w:pPr>
        <w:ind w:firstLine="720"/>
        <w:jc w:val="both"/>
        <w:rPr>
          <w:rFonts w:eastAsia="Helvetica Neue"/>
          <w:szCs w:val="24"/>
          <w:lang w:eastAsia="lt-LT"/>
        </w:rPr>
      </w:pPr>
      <w:r w:rsidRPr="00742F92">
        <w:rPr>
          <w:rFonts w:eastAsia="Helvetica Neue"/>
          <w:szCs w:val="24"/>
          <w:lang w:eastAsia="lt-LT"/>
        </w:rPr>
        <w:t xml:space="preserve">10) </w:t>
      </w:r>
      <w:r w:rsidRPr="00742F92">
        <w:rPr>
          <w:szCs w:val="24"/>
          <w:lang w:eastAsia="lt-LT"/>
        </w:rPr>
        <w:t xml:space="preserve">nustatyta darbuotojo </w:t>
      </w:r>
      <w:bookmarkStart w:id="5" w:name="_Hlk85793323"/>
      <w:r w:rsidRPr="00742F92">
        <w:rPr>
          <w:szCs w:val="24"/>
          <w:lang w:eastAsia="lt-LT"/>
        </w:rPr>
        <w:t>darbo dienos arba darbo savaitės trukmė</w:t>
      </w:r>
      <w:bookmarkEnd w:id="5"/>
      <w:r w:rsidRPr="00742F92">
        <w:rPr>
          <w:szCs w:val="24"/>
          <w:lang w:eastAsia="lt-LT"/>
        </w:rPr>
        <w:t>,</w:t>
      </w:r>
      <w:r w:rsidRPr="00742F92">
        <w:rPr>
          <w:szCs w:val="24"/>
        </w:rPr>
        <w:t xml:space="preserve"> </w:t>
      </w:r>
      <w:r w:rsidR="00D64896" w:rsidRPr="00742F92">
        <w:rPr>
          <w:b/>
          <w:szCs w:val="24"/>
          <w:lang w:eastAsia="lt-LT"/>
        </w:rPr>
        <w:t xml:space="preserve">viršvalandžių nustatymo </w:t>
      </w:r>
      <w:r w:rsidRPr="00742F92">
        <w:rPr>
          <w:b/>
          <w:szCs w:val="24"/>
          <w:lang w:eastAsia="lt-LT"/>
        </w:rPr>
        <w:t>ir apmokėjimo už juos tvarka ir, jei taikoma, darbo (pamainos) pasikeitimo tvarka</w:t>
      </w:r>
      <w:r w:rsidRPr="00742F92">
        <w:rPr>
          <w:szCs w:val="24"/>
          <w:lang w:eastAsia="lt-LT"/>
        </w:rPr>
        <w:t xml:space="preserve">; </w:t>
      </w:r>
    </w:p>
    <w:p w14:paraId="021340D3" w14:textId="77777777" w:rsidR="004D0384" w:rsidRPr="00742F92" w:rsidRDefault="005F1D1C">
      <w:pPr>
        <w:ind w:firstLine="720"/>
        <w:jc w:val="both"/>
        <w:rPr>
          <w:szCs w:val="24"/>
          <w:lang w:eastAsia="lt-LT"/>
        </w:rPr>
      </w:pPr>
      <w:r w:rsidRPr="00742F92">
        <w:rPr>
          <w:rFonts w:eastAsia="Helvetica Neue"/>
          <w:szCs w:val="24"/>
          <w:lang w:eastAsia="lt-LT"/>
        </w:rPr>
        <w:t xml:space="preserve">11) </w:t>
      </w:r>
      <w:r w:rsidRPr="00742F92">
        <w:rPr>
          <w:szCs w:val="24"/>
          <w:lang w:eastAsia="lt-LT"/>
        </w:rPr>
        <w:t>informacija apie įmonėje galiojančias</w:t>
      </w:r>
      <w:r w:rsidRPr="00742F92">
        <w:rPr>
          <w:b/>
          <w:szCs w:val="24"/>
          <w:lang w:eastAsia="lt-LT"/>
        </w:rPr>
        <w:t xml:space="preserve"> </w:t>
      </w:r>
      <w:r w:rsidRPr="00742F92">
        <w:rPr>
          <w:szCs w:val="24"/>
          <w:lang w:eastAsia="lt-LT"/>
        </w:rPr>
        <w:t>kolektyvines sutartis, nurodant susipažinimo su šiomis sutartimis tvarką;</w:t>
      </w:r>
    </w:p>
    <w:p w14:paraId="37AA7ECC" w14:textId="5FC95F67" w:rsidR="004D0384" w:rsidRPr="00742F92" w:rsidRDefault="005F1D1C">
      <w:pPr>
        <w:ind w:firstLine="720"/>
        <w:jc w:val="both"/>
        <w:rPr>
          <w:b/>
          <w:szCs w:val="24"/>
          <w:lang w:eastAsia="lt-LT"/>
        </w:rPr>
      </w:pPr>
      <w:r w:rsidRPr="00742F92">
        <w:rPr>
          <w:b/>
          <w:szCs w:val="24"/>
          <w:lang w:eastAsia="lt-LT"/>
        </w:rPr>
        <w:t>12) teisė į mokymo paslaugas, jei darbdavys ją suteikia;</w:t>
      </w:r>
    </w:p>
    <w:p w14:paraId="7B2820B2" w14:textId="66477E9D" w:rsidR="00D66D25" w:rsidRPr="00742F92" w:rsidRDefault="00D66D25" w:rsidP="00D66D25">
      <w:pPr>
        <w:ind w:firstLine="720"/>
        <w:jc w:val="both"/>
        <w:rPr>
          <w:b/>
          <w:bCs/>
          <w:szCs w:val="24"/>
          <w:lang w:eastAsia="lt-LT"/>
        </w:rPr>
      </w:pPr>
      <w:bookmarkStart w:id="6" w:name="_Hlk81989140"/>
      <w:r w:rsidRPr="00742F92">
        <w:rPr>
          <w:b/>
          <w:bCs/>
          <w:szCs w:val="24"/>
          <w:lang w:eastAsia="lt-LT"/>
        </w:rPr>
        <w:t>13) socialinio draudimo institucijų, gaunančių su darbo santykiais susijusias socialinio draudimo įmokas, pavadinim</w:t>
      </w:r>
      <w:r w:rsidR="00CA1719" w:rsidRPr="00742F92">
        <w:rPr>
          <w:b/>
          <w:bCs/>
          <w:szCs w:val="24"/>
          <w:lang w:eastAsia="lt-LT"/>
        </w:rPr>
        <w:t>as</w:t>
      </w:r>
      <w:r w:rsidRPr="00742F92">
        <w:rPr>
          <w:b/>
          <w:bCs/>
          <w:szCs w:val="24"/>
          <w:lang w:eastAsia="lt-LT"/>
        </w:rPr>
        <w:t xml:space="preserve"> ir</w:t>
      </w:r>
      <w:r w:rsidR="005C7BC3" w:rsidRPr="00742F92">
        <w:rPr>
          <w:b/>
          <w:bCs/>
          <w:szCs w:val="24"/>
          <w:lang w:eastAsia="lt-LT"/>
        </w:rPr>
        <w:t xml:space="preserve"> informacija apie </w:t>
      </w:r>
      <w:r w:rsidRPr="00742F92">
        <w:rPr>
          <w:b/>
          <w:bCs/>
          <w:szCs w:val="24"/>
          <w:lang w:eastAsia="lt-LT"/>
        </w:rPr>
        <w:t xml:space="preserve"> kitą darbdavio teikiamą su socialiniu draudimu susijusią apsaugą</w:t>
      </w:r>
      <w:r w:rsidR="005C7BC3" w:rsidRPr="00742F92">
        <w:rPr>
          <w:b/>
          <w:bCs/>
          <w:szCs w:val="24"/>
          <w:lang w:eastAsia="lt-LT"/>
        </w:rPr>
        <w:t xml:space="preserve">, jei </w:t>
      </w:r>
      <w:r w:rsidR="0016640C" w:rsidRPr="00742F92">
        <w:rPr>
          <w:b/>
          <w:bCs/>
          <w:szCs w:val="24"/>
          <w:lang w:eastAsia="lt-LT"/>
        </w:rPr>
        <w:t xml:space="preserve">darbdavys </w:t>
      </w:r>
      <w:r w:rsidR="005C7BC3" w:rsidRPr="00742F92">
        <w:rPr>
          <w:b/>
          <w:bCs/>
          <w:szCs w:val="24"/>
          <w:lang w:eastAsia="lt-LT"/>
        </w:rPr>
        <w:t>už tai atsakingas</w:t>
      </w:r>
      <w:r w:rsidRPr="00742F92">
        <w:rPr>
          <w:b/>
          <w:bCs/>
          <w:szCs w:val="24"/>
          <w:lang w:eastAsia="lt-LT"/>
        </w:rPr>
        <w:t>;</w:t>
      </w:r>
    </w:p>
    <w:p w14:paraId="1D2946C0" w14:textId="768F06A5" w:rsidR="00D64896" w:rsidRPr="00742F92" w:rsidRDefault="00A64A66">
      <w:pPr>
        <w:ind w:firstLine="720"/>
        <w:jc w:val="both"/>
        <w:rPr>
          <w:szCs w:val="24"/>
          <w:lang w:eastAsia="lt-LT"/>
        </w:rPr>
      </w:pPr>
      <w:bookmarkStart w:id="7" w:name="_Hlk82001995"/>
      <w:bookmarkEnd w:id="4"/>
      <w:bookmarkEnd w:id="6"/>
      <w:r w:rsidRPr="00742F92">
        <w:rPr>
          <w:szCs w:val="24"/>
          <w:lang w:eastAsia="lt-LT"/>
        </w:rPr>
        <w:t xml:space="preserve">2. </w:t>
      </w:r>
      <w:r w:rsidR="00D64896" w:rsidRPr="00742F92">
        <w:rPr>
          <w:szCs w:val="24"/>
          <w:lang w:eastAsia="lt-LT"/>
        </w:rPr>
        <w:t>Pakeisti 44 straipsnio 3 dalį</w:t>
      </w:r>
      <w:r w:rsidR="00CB5E83" w:rsidRPr="00742F92">
        <w:rPr>
          <w:szCs w:val="24"/>
          <w:lang w:eastAsia="lt-LT"/>
        </w:rPr>
        <w:t xml:space="preserve"> ir ją išdėstyti taip</w:t>
      </w:r>
      <w:r w:rsidR="00D64896" w:rsidRPr="00742F92">
        <w:rPr>
          <w:szCs w:val="24"/>
          <w:lang w:eastAsia="lt-LT"/>
        </w:rPr>
        <w:t>:</w:t>
      </w:r>
    </w:p>
    <w:p w14:paraId="2D0A038F" w14:textId="237E1347" w:rsidR="00D64896" w:rsidRPr="00742F92" w:rsidRDefault="0031480A">
      <w:pPr>
        <w:ind w:firstLine="720"/>
        <w:jc w:val="both"/>
        <w:rPr>
          <w:szCs w:val="24"/>
          <w:lang w:eastAsia="lt-LT"/>
        </w:rPr>
      </w:pPr>
      <w:r w:rsidRPr="00742F92">
        <w:rPr>
          <w:szCs w:val="24"/>
          <w:lang w:eastAsia="lt-LT"/>
        </w:rPr>
        <w:lastRenderedPageBreak/>
        <w:t>,,</w:t>
      </w:r>
      <w:r w:rsidR="00D64896" w:rsidRPr="00742F92">
        <w:rPr>
          <w:szCs w:val="24"/>
          <w:lang w:eastAsia="lt-LT"/>
        </w:rPr>
        <w:t xml:space="preserve">3. Jeigu kasmetinių atostogų trukmę, </w:t>
      </w:r>
      <w:r w:rsidR="00D64896" w:rsidRPr="00742F92">
        <w:rPr>
          <w:b/>
          <w:bCs/>
          <w:szCs w:val="24"/>
          <w:lang w:eastAsia="lt-LT"/>
        </w:rPr>
        <w:t>viršvalandžių nustatymo ir apmokėjimo tvarką</w:t>
      </w:r>
      <w:r w:rsidR="00D64896" w:rsidRPr="00742F92">
        <w:rPr>
          <w:szCs w:val="24"/>
          <w:lang w:eastAsia="lt-LT"/>
        </w:rPr>
        <w:t>,</w:t>
      </w:r>
      <w:r w:rsidR="001F1B65" w:rsidRPr="00742F92">
        <w:rPr>
          <w:szCs w:val="24"/>
          <w:lang w:eastAsia="lt-LT"/>
        </w:rPr>
        <w:t xml:space="preserve"> </w:t>
      </w:r>
      <w:r w:rsidR="001F1B65" w:rsidRPr="00742F92">
        <w:rPr>
          <w:b/>
          <w:bCs/>
          <w:szCs w:val="24"/>
          <w:lang w:eastAsia="lt-LT"/>
        </w:rPr>
        <w:t>darbo (pamainos) pasikeitimo tvarką,</w:t>
      </w:r>
      <w:r w:rsidR="001F1B65" w:rsidRPr="00742F92">
        <w:rPr>
          <w:szCs w:val="24"/>
          <w:lang w:eastAsia="lt-LT"/>
        </w:rPr>
        <w:t xml:space="preserve"> </w:t>
      </w:r>
      <w:r w:rsidR="00D64896" w:rsidRPr="00742F92">
        <w:rPr>
          <w:szCs w:val="24"/>
          <w:lang w:eastAsia="lt-LT"/>
        </w:rPr>
        <w:t xml:space="preserve"> </w:t>
      </w:r>
      <w:r w:rsidR="00D64896" w:rsidRPr="00742F92">
        <w:rPr>
          <w:b/>
          <w:bCs/>
          <w:szCs w:val="24"/>
          <w:lang w:eastAsia="lt-LT"/>
        </w:rPr>
        <w:t>išbandymo termino trukmę ir sąlygas</w:t>
      </w:r>
      <w:r w:rsidR="00D64896" w:rsidRPr="00742F92">
        <w:rPr>
          <w:szCs w:val="24"/>
          <w:lang w:eastAsia="lt-LT"/>
        </w:rPr>
        <w:t xml:space="preserve">, </w:t>
      </w:r>
      <w:r w:rsidR="00D64896" w:rsidRPr="00742F92">
        <w:rPr>
          <w:strike/>
          <w:szCs w:val="24"/>
          <w:lang w:eastAsia="lt-LT"/>
        </w:rPr>
        <w:t xml:space="preserve">ar </w:t>
      </w:r>
      <w:r w:rsidR="00D64896" w:rsidRPr="00742F92">
        <w:rPr>
          <w:szCs w:val="24"/>
          <w:lang w:eastAsia="lt-LT"/>
        </w:rPr>
        <w:t>įspėjimo apie atleidimą iš darbo terminus</w:t>
      </w:r>
      <w:r w:rsidR="001F1B65" w:rsidRPr="00742F92">
        <w:rPr>
          <w:szCs w:val="24"/>
          <w:lang w:eastAsia="lt-LT"/>
        </w:rPr>
        <w:t>,</w:t>
      </w:r>
      <w:r w:rsidR="00D64896" w:rsidRPr="00742F92">
        <w:rPr>
          <w:szCs w:val="24"/>
          <w:lang w:eastAsia="lt-LT"/>
        </w:rPr>
        <w:t xml:space="preserve"> </w:t>
      </w:r>
      <w:r w:rsidR="00D64896" w:rsidRPr="00742F92">
        <w:rPr>
          <w:b/>
          <w:bCs/>
          <w:szCs w:val="24"/>
          <w:lang w:eastAsia="lt-LT"/>
        </w:rPr>
        <w:t>darbo sutarties pasibaigimo tvarką</w:t>
      </w:r>
      <w:r w:rsidR="00D64896" w:rsidRPr="00742F92">
        <w:rPr>
          <w:szCs w:val="24"/>
          <w:lang w:eastAsia="lt-LT"/>
        </w:rPr>
        <w:t xml:space="preserve"> </w:t>
      </w:r>
      <w:r w:rsidR="0036104D" w:rsidRPr="00742F92">
        <w:rPr>
          <w:b/>
          <w:bCs/>
          <w:szCs w:val="24"/>
          <w:lang w:eastAsia="lt-LT"/>
        </w:rPr>
        <w:t>ar darbdavio teikiamą su socialiniu draudimu susijusi</w:t>
      </w:r>
      <w:r w:rsidR="00E945D5" w:rsidRPr="00742F92">
        <w:rPr>
          <w:b/>
          <w:bCs/>
          <w:szCs w:val="24"/>
          <w:lang w:eastAsia="lt-LT"/>
        </w:rPr>
        <w:t>ą</w:t>
      </w:r>
      <w:r w:rsidR="0036104D" w:rsidRPr="00742F92">
        <w:rPr>
          <w:b/>
          <w:bCs/>
          <w:szCs w:val="24"/>
          <w:lang w:eastAsia="lt-LT"/>
        </w:rPr>
        <w:t xml:space="preserve"> apsaugą </w:t>
      </w:r>
      <w:r w:rsidR="00D64896" w:rsidRPr="00742F92">
        <w:rPr>
          <w:szCs w:val="24"/>
          <w:lang w:eastAsia="lt-LT"/>
        </w:rPr>
        <w:t>nustato darbo teis</w:t>
      </w:r>
      <w:r w:rsidR="00C37601" w:rsidRPr="00742F92">
        <w:rPr>
          <w:szCs w:val="24"/>
          <w:lang w:eastAsia="lt-LT"/>
        </w:rPr>
        <w:t>ė</w:t>
      </w:r>
      <w:r w:rsidR="00D64896" w:rsidRPr="00742F92">
        <w:rPr>
          <w:szCs w:val="24"/>
          <w:lang w:eastAsia="lt-LT"/>
        </w:rPr>
        <w:t xml:space="preserve">s normos, dokumente pateikiamos nuorodos į tai nustatančias darbo </w:t>
      </w:r>
      <w:r w:rsidR="00C37601" w:rsidRPr="00742F92">
        <w:rPr>
          <w:szCs w:val="24"/>
          <w:lang w:eastAsia="lt-LT"/>
        </w:rPr>
        <w:t>teisės normas.</w:t>
      </w:r>
      <w:r w:rsidRPr="00742F92">
        <w:rPr>
          <w:szCs w:val="24"/>
          <w:lang w:eastAsia="lt-LT"/>
        </w:rPr>
        <w:t>“</w:t>
      </w:r>
      <w:r w:rsidR="00C37601" w:rsidRPr="00742F92">
        <w:rPr>
          <w:szCs w:val="24"/>
          <w:lang w:eastAsia="lt-LT"/>
        </w:rPr>
        <w:t xml:space="preserve"> </w:t>
      </w:r>
    </w:p>
    <w:bookmarkEnd w:id="7"/>
    <w:p w14:paraId="014C0500" w14:textId="08203A45" w:rsidR="004D0384" w:rsidRPr="00742F92" w:rsidRDefault="00A64A66">
      <w:pPr>
        <w:ind w:firstLine="720"/>
        <w:jc w:val="both"/>
        <w:rPr>
          <w:szCs w:val="24"/>
          <w:lang w:eastAsia="lt-LT"/>
        </w:rPr>
      </w:pPr>
      <w:r w:rsidRPr="00742F92">
        <w:rPr>
          <w:szCs w:val="24"/>
          <w:lang w:eastAsia="lt-LT"/>
        </w:rPr>
        <w:t>3</w:t>
      </w:r>
      <w:r w:rsidR="005F1D1C" w:rsidRPr="00742F92">
        <w:rPr>
          <w:szCs w:val="24"/>
          <w:lang w:eastAsia="lt-LT"/>
        </w:rPr>
        <w:t xml:space="preserve">. Pripažinti netekusia galios 44 straipsnio 5 dalį. </w:t>
      </w:r>
    </w:p>
    <w:p w14:paraId="5C68823A" w14:textId="77777777" w:rsidR="004D0384" w:rsidRPr="00742F92" w:rsidRDefault="005F1D1C">
      <w:pPr>
        <w:ind w:firstLine="720"/>
        <w:jc w:val="both"/>
        <w:rPr>
          <w:szCs w:val="24"/>
          <w:lang w:eastAsia="lt-LT"/>
        </w:rPr>
      </w:pPr>
      <w:r w:rsidRPr="00742F92">
        <w:rPr>
          <w:strike/>
          <w:szCs w:val="24"/>
          <w:lang w:eastAsia="lt-LT"/>
        </w:rPr>
        <w:t>5. Šis straipsnis gali būti netaikomas darbuotojams, kurių darbo sutarties terminas yra trumpesnis negu vienas mėnuo</w:t>
      </w:r>
      <w:r w:rsidRPr="00742F92">
        <w:rPr>
          <w:szCs w:val="24"/>
          <w:lang w:eastAsia="lt-LT"/>
        </w:rPr>
        <w:t>.</w:t>
      </w:r>
    </w:p>
    <w:p w14:paraId="3058D1E0" w14:textId="6F8168AC" w:rsidR="004D0384" w:rsidRPr="00742F92" w:rsidRDefault="004D0384">
      <w:pPr>
        <w:ind w:firstLine="720"/>
        <w:jc w:val="both"/>
        <w:rPr>
          <w:szCs w:val="24"/>
          <w:lang w:eastAsia="lt-LT"/>
        </w:rPr>
      </w:pPr>
    </w:p>
    <w:p w14:paraId="5A784568" w14:textId="7B0DE81E" w:rsidR="004D0384" w:rsidRPr="00742F92" w:rsidRDefault="00CC0986">
      <w:pPr>
        <w:ind w:firstLine="720"/>
        <w:jc w:val="both"/>
        <w:rPr>
          <w:b/>
          <w:szCs w:val="24"/>
          <w:lang w:eastAsia="lt-LT"/>
        </w:rPr>
      </w:pPr>
      <w:r w:rsidRPr="00742F92">
        <w:rPr>
          <w:b/>
          <w:szCs w:val="24"/>
          <w:lang w:eastAsia="lt-LT"/>
        </w:rPr>
        <w:t>8</w:t>
      </w:r>
      <w:r w:rsidR="005F1D1C" w:rsidRPr="00742F92">
        <w:rPr>
          <w:b/>
          <w:szCs w:val="24"/>
          <w:lang w:eastAsia="lt-LT"/>
        </w:rPr>
        <w:t xml:space="preserve"> straipsnis. 46 straipsnio pakeitimas</w:t>
      </w:r>
    </w:p>
    <w:p w14:paraId="530B881D" w14:textId="77777777" w:rsidR="004D0384" w:rsidRPr="00742F92" w:rsidRDefault="005F1D1C">
      <w:pPr>
        <w:ind w:left="720"/>
        <w:jc w:val="both"/>
        <w:rPr>
          <w:szCs w:val="24"/>
        </w:rPr>
      </w:pPr>
      <w:r w:rsidRPr="00742F92">
        <w:rPr>
          <w:szCs w:val="24"/>
        </w:rPr>
        <w:t>Pakeisti 46 straipsnio 4 dalį ir ją išdėstyti taip:</w:t>
      </w:r>
    </w:p>
    <w:p w14:paraId="7C71987F" w14:textId="7B14E987" w:rsidR="004D0384" w:rsidRPr="00AC2673" w:rsidRDefault="005F1D1C">
      <w:pPr>
        <w:ind w:firstLine="744"/>
        <w:jc w:val="both"/>
        <w:rPr>
          <w:b/>
          <w:szCs w:val="24"/>
        </w:rPr>
      </w:pPr>
      <w:r w:rsidRPr="00742F92">
        <w:rPr>
          <w:szCs w:val="24"/>
        </w:rPr>
        <w:t xml:space="preserve">„4. Darbdaviui sutikus su darbuotojo prašymu ar darbdaviui pateikus kitą pasiūlymą ir darbuotojui sutikus, laikoma, kad darbo sąlygos yra pakeistos, padarius atitinkamą darbo sutarties pakeitimą. </w:t>
      </w:r>
      <w:r w:rsidRPr="00742F92">
        <w:rPr>
          <w:b/>
          <w:szCs w:val="24"/>
        </w:rPr>
        <w:t>Jei susitarimas pakeisti darbo sąlygas yra terminuotas, darbuotojas</w:t>
      </w:r>
      <w:r w:rsidR="0036402E" w:rsidRPr="00742F92">
        <w:rPr>
          <w:b/>
          <w:szCs w:val="24"/>
        </w:rPr>
        <w:t>,</w:t>
      </w:r>
      <w:r w:rsidRPr="00742F92">
        <w:rPr>
          <w:b/>
          <w:szCs w:val="24"/>
        </w:rPr>
        <w:t xml:space="preserve"> pasibaigus terminui</w:t>
      </w:r>
      <w:r w:rsidR="00AC2673">
        <w:rPr>
          <w:b/>
          <w:szCs w:val="24"/>
        </w:rPr>
        <w:t>,</w:t>
      </w:r>
      <w:r w:rsidRPr="00742F92">
        <w:rPr>
          <w:b/>
          <w:szCs w:val="24"/>
        </w:rPr>
        <w:t xml:space="preserve"> </w:t>
      </w:r>
      <w:r w:rsidRPr="00AC2673">
        <w:rPr>
          <w:b/>
          <w:szCs w:val="24"/>
        </w:rPr>
        <w:t xml:space="preserve">grįžta </w:t>
      </w:r>
      <w:r w:rsidR="0036402E" w:rsidRPr="00AC2673">
        <w:rPr>
          <w:b/>
          <w:szCs w:val="24"/>
        </w:rPr>
        <w:t xml:space="preserve">dirbti </w:t>
      </w:r>
      <w:r w:rsidRPr="00AC2673">
        <w:rPr>
          <w:b/>
          <w:szCs w:val="24"/>
        </w:rPr>
        <w:t>buvusi</w:t>
      </w:r>
      <w:r w:rsidR="0036402E" w:rsidRPr="00AC2673">
        <w:rPr>
          <w:b/>
          <w:szCs w:val="24"/>
        </w:rPr>
        <w:t>omis</w:t>
      </w:r>
      <w:r w:rsidRPr="00AC2673">
        <w:rPr>
          <w:b/>
          <w:szCs w:val="24"/>
        </w:rPr>
        <w:t xml:space="preserve"> darbo sąlyg</w:t>
      </w:r>
      <w:r w:rsidR="0036402E" w:rsidRPr="00AC2673">
        <w:rPr>
          <w:b/>
          <w:szCs w:val="24"/>
        </w:rPr>
        <w:t>omis</w:t>
      </w:r>
      <w:r w:rsidRPr="00AC2673">
        <w:rPr>
          <w:b/>
          <w:szCs w:val="24"/>
        </w:rPr>
        <w:t>.“</w:t>
      </w:r>
    </w:p>
    <w:p w14:paraId="4B99F0AD" w14:textId="10627522" w:rsidR="00684084" w:rsidRPr="00AC2673" w:rsidRDefault="00684084">
      <w:pPr>
        <w:ind w:firstLine="744"/>
        <w:jc w:val="both"/>
        <w:rPr>
          <w:b/>
          <w:szCs w:val="24"/>
        </w:rPr>
      </w:pPr>
    </w:p>
    <w:p w14:paraId="4AC899F5" w14:textId="662EA55F" w:rsidR="00684084" w:rsidRPr="00742F92" w:rsidRDefault="00CC0986" w:rsidP="00871442">
      <w:pPr>
        <w:ind w:firstLine="744"/>
        <w:jc w:val="both"/>
        <w:rPr>
          <w:b/>
          <w:bCs/>
          <w:szCs w:val="24"/>
        </w:rPr>
      </w:pPr>
      <w:r w:rsidRPr="00742F92">
        <w:rPr>
          <w:b/>
          <w:bCs/>
          <w:szCs w:val="24"/>
        </w:rPr>
        <w:t>9</w:t>
      </w:r>
      <w:r w:rsidR="00684084" w:rsidRPr="00742F92">
        <w:rPr>
          <w:b/>
          <w:bCs/>
          <w:szCs w:val="24"/>
        </w:rPr>
        <w:t xml:space="preserve"> straipsnis. 47 straipsnio pakeitimas</w:t>
      </w:r>
    </w:p>
    <w:p w14:paraId="206CA54B" w14:textId="0058CA62" w:rsidR="00871442" w:rsidRPr="00742F92" w:rsidRDefault="00871442" w:rsidP="00871442">
      <w:pPr>
        <w:jc w:val="both"/>
        <w:rPr>
          <w:szCs w:val="24"/>
          <w:lang w:eastAsia="lt-LT"/>
        </w:rPr>
      </w:pPr>
      <w:r w:rsidRPr="00742F92">
        <w:rPr>
          <w:szCs w:val="24"/>
          <w:lang w:eastAsia="lt-LT"/>
        </w:rPr>
        <w:t xml:space="preserve">             Pakeisti </w:t>
      </w:r>
      <w:r w:rsidR="003852D4" w:rsidRPr="00742F92">
        <w:rPr>
          <w:szCs w:val="24"/>
          <w:lang w:eastAsia="lt-LT"/>
        </w:rPr>
        <w:t>47</w:t>
      </w:r>
      <w:r w:rsidRPr="00742F92">
        <w:rPr>
          <w:szCs w:val="24"/>
          <w:lang w:eastAsia="lt-LT"/>
        </w:rPr>
        <w:t xml:space="preserve"> straipsnio </w:t>
      </w:r>
      <w:r w:rsidR="003852D4" w:rsidRPr="00742F92">
        <w:rPr>
          <w:szCs w:val="24"/>
          <w:lang w:eastAsia="lt-LT"/>
        </w:rPr>
        <w:t>3</w:t>
      </w:r>
      <w:r w:rsidRPr="00742F92">
        <w:rPr>
          <w:szCs w:val="24"/>
          <w:lang w:eastAsia="lt-LT"/>
        </w:rPr>
        <w:t xml:space="preserve"> dalies </w:t>
      </w:r>
      <w:r w:rsidRPr="00742F92">
        <w:rPr>
          <w:color w:val="000000"/>
          <w:szCs w:val="24"/>
          <w:lang w:eastAsia="lt-LT"/>
        </w:rPr>
        <w:t xml:space="preserve">4 punktą </w:t>
      </w:r>
      <w:r w:rsidRPr="00742F92">
        <w:rPr>
          <w:szCs w:val="24"/>
          <w:lang w:eastAsia="lt-LT"/>
        </w:rPr>
        <w:t>ir jį išdėstyti taip:</w:t>
      </w:r>
    </w:p>
    <w:p w14:paraId="030DF402" w14:textId="3C90D523" w:rsidR="00871442" w:rsidRPr="00742F92" w:rsidRDefault="00871442" w:rsidP="00871442">
      <w:pPr>
        <w:jc w:val="both"/>
        <w:rPr>
          <w:color w:val="000000"/>
          <w:szCs w:val="24"/>
          <w:lang w:eastAsia="lt-LT"/>
        </w:rPr>
      </w:pPr>
      <w:r w:rsidRPr="00742F92">
        <w:rPr>
          <w:color w:val="000000"/>
          <w:szCs w:val="24"/>
          <w:lang w:eastAsia="lt-LT"/>
        </w:rPr>
        <w:t xml:space="preserve">             „</w:t>
      </w:r>
      <w:bookmarkStart w:id="8" w:name="part_c9104e5183f646e6864e3e4d5d3a9c08"/>
      <w:bookmarkEnd w:id="8"/>
      <w:r w:rsidRPr="00742F92">
        <w:rPr>
          <w:color w:val="000000"/>
          <w:szCs w:val="24"/>
          <w:lang w:eastAsia="lt-LT"/>
        </w:rPr>
        <w:t>4) d</w:t>
      </w:r>
      <w:r w:rsidRPr="00742F92">
        <w:rPr>
          <w:color w:val="000000"/>
          <w:szCs w:val="24"/>
          <w:bdr w:val="none" w:sz="0" w:space="0" w:color="auto" w:frame="1"/>
          <w:lang w:eastAsia="lt-LT"/>
        </w:rPr>
        <w:t>arbdavys gali paskelbti darbuotojui dalinę prastovą, kai tam tikram laikotarpiui sumažinamas darbo dienų per savaitę skaičius (ne mažiau kaip dviem darbo dienomis)</w:t>
      </w:r>
      <w:r w:rsidRPr="00742F92">
        <w:rPr>
          <w:b/>
          <w:color w:val="000000"/>
          <w:szCs w:val="24"/>
          <w:bdr w:val="none" w:sz="0" w:space="0" w:color="auto" w:frame="1"/>
          <w:lang w:eastAsia="lt-LT"/>
        </w:rPr>
        <w:t>,</w:t>
      </w:r>
      <w:r w:rsidRPr="00742F92">
        <w:rPr>
          <w:color w:val="000000"/>
          <w:szCs w:val="24"/>
          <w:bdr w:val="none" w:sz="0" w:space="0" w:color="auto" w:frame="1"/>
          <w:lang w:eastAsia="lt-LT"/>
        </w:rPr>
        <w:t xml:space="preserve"> </w:t>
      </w:r>
      <w:r w:rsidRPr="00742F92">
        <w:rPr>
          <w:b/>
          <w:color w:val="000000"/>
          <w:szCs w:val="24"/>
          <w:bdr w:val="none" w:sz="0" w:space="0" w:color="auto" w:frame="1"/>
          <w:lang w:eastAsia="lt-LT"/>
        </w:rPr>
        <w:t>raštu nustat</w:t>
      </w:r>
      <w:r w:rsidR="005C7BC3" w:rsidRPr="00742F92">
        <w:rPr>
          <w:b/>
          <w:color w:val="000000"/>
          <w:szCs w:val="24"/>
          <w:bdr w:val="none" w:sz="0" w:space="0" w:color="auto" w:frame="1"/>
          <w:lang w:eastAsia="lt-LT"/>
        </w:rPr>
        <w:t>ydamas</w:t>
      </w:r>
      <w:r w:rsidRPr="00742F92">
        <w:rPr>
          <w:b/>
          <w:color w:val="000000"/>
          <w:szCs w:val="24"/>
          <w:bdr w:val="none" w:sz="0" w:space="0" w:color="auto" w:frame="1"/>
          <w:lang w:eastAsia="lt-LT"/>
        </w:rPr>
        <w:t xml:space="preserve"> </w:t>
      </w:r>
      <w:r w:rsidR="005C7BC3" w:rsidRPr="00742F92">
        <w:rPr>
          <w:b/>
          <w:color w:val="000000"/>
          <w:szCs w:val="24"/>
          <w:bdr w:val="none" w:sz="0" w:space="0" w:color="auto" w:frame="1"/>
          <w:lang w:eastAsia="lt-LT"/>
        </w:rPr>
        <w:t>darbo</w:t>
      </w:r>
      <w:r w:rsidRPr="00742F92">
        <w:rPr>
          <w:b/>
          <w:color w:val="000000"/>
          <w:szCs w:val="24"/>
          <w:bdr w:val="none" w:sz="0" w:space="0" w:color="auto" w:frame="1"/>
          <w:lang w:eastAsia="lt-LT"/>
        </w:rPr>
        <w:t xml:space="preserve"> valandų pradžią ir pabaigą bei prastovos laiką, o </w:t>
      </w:r>
      <w:r w:rsidR="005C7BC3" w:rsidRPr="00742F92">
        <w:rPr>
          <w:b/>
          <w:color w:val="000000"/>
          <w:szCs w:val="24"/>
          <w:bdr w:val="none" w:sz="0" w:space="0" w:color="auto" w:frame="1"/>
          <w:lang w:eastAsia="lt-LT"/>
        </w:rPr>
        <w:t xml:space="preserve">jei </w:t>
      </w:r>
      <w:r w:rsidRPr="00742F92">
        <w:rPr>
          <w:b/>
          <w:color w:val="000000"/>
          <w:szCs w:val="24"/>
          <w:bdr w:val="none" w:sz="0" w:space="0" w:color="auto" w:frame="1"/>
          <w:lang w:eastAsia="lt-LT"/>
        </w:rPr>
        <w:t>sumažina</w:t>
      </w:r>
      <w:r w:rsidR="005C7BC3" w:rsidRPr="00742F92">
        <w:rPr>
          <w:b/>
          <w:color w:val="000000"/>
          <w:szCs w:val="24"/>
          <w:bdr w:val="none" w:sz="0" w:space="0" w:color="auto" w:frame="1"/>
          <w:lang w:eastAsia="lt-LT"/>
        </w:rPr>
        <w:t>mas</w:t>
      </w:r>
      <w:r w:rsidRPr="00742F92">
        <w:rPr>
          <w:b/>
          <w:color w:val="000000"/>
          <w:szCs w:val="24"/>
          <w:bdr w:val="none" w:sz="0" w:space="0" w:color="auto" w:frame="1"/>
          <w:lang w:eastAsia="lt-LT"/>
        </w:rPr>
        <w:t xml:space="preserve"> darbo dienų per savaitę skaiči</w:t>
      </w:r>
      <w:r w:rsidR="005C7BC3" w:rsidRPr="00742F92">
        <w:rPr>
          <w:b/>
          <w:color w:val="000000"/>
          <w:szCs w:val="24"/>
          <w:bdr w:val="none" w:sz="0" w:space="0" w:color="auto" w:frame="1"/>
          <w:lang w:eastAsia="lt-LT"/>
        </w:rPr>
        <w:t>us</w:t>
      </w:r>
      <w:r w:rsidRPr="00742F92">
        <w:rPr>
          <w:b/>
          <w:color w:val="000000"/>
          <w:szCs w:val="24"/>
          <w:bdr w:val="none" w:sz="0" w:space="0" w:color="auto" w:frame="1"/>
          <w:lang w:eastAsia="lt-LT"/>
        </w:rPr>
        <w:t xml:space="preserve"> – </w:t>
      </w:r>
      <w:r w:rsidR="0016640C" w:rsidRPr="00742F92">
        <w:rPr>
          <w:b/>
          <w:color w:val="000000"/>
          <w:szCs w:val="24"/>
          <w:bdr w:val="none" w:sz="0" w:space="0" w:color="auto" w:frame="1"/>
          <w:lang w:eastAsia="lt-LT"/>
        </w:rPr>
        <w:t xml:space="preserve">nustatydamas, </w:t>
      </w:r>
      <w:r w:rsidRPr="00742F92">
        <w:rPr>
          <w:b/>
          <w:color w:val="000000"/>
          <w:szCs w:val="24"/>
          <w:bdr w:val="none" w:sz="0" w:space="0" w:color="auto" w:frame="1"/>
          <w:lang w:eastAsia="lt-LT"/>
        </w:rPr>
        <w:t>kuriomis dienomis bus dirbama</w:t>
      </w:r>
      <w:r w:rsidR="0016640C" w:rsidRPr="00742F92">
        <w:rPr>
          <w:b/>
          <w:color w:val="000000"/>
          <w:szCs w:val="24"/>
          <w:bdr w:val="none" w:sz="0" w:space="0" w:color="auto" w:frame="1"/>
          <w:lang w:eastAsia="lt-LT"/>
        </w:rPr>
        <w:t>,</w:t>
      </w:r>
      <w:r w:rsidRPr="00742F92">
        <w:rPr>
          <w:b/>
          <w:color w:val="000000"/>
          <w:szCs w:val="24"/>
          <w:bdr w:val="none" w:sz="0" w:space="0" w:color="auto" w:frame="1"/>
          <w:lang w:eastAsia="lt-LT"/>
        </w:rPr>
        <w:t xml:space="preserve"> bei prastovos dienas,</w:t>
      </w:r>
      <w:r w:rsidRPr="00742F92">
        <w:rPr>
          <w:color w:val="000000"/>
          <w:szCs w:val="24"/>
          <w:bdr w:val="none" w:sz="0" w:space="0" w:color="auto" w:frame="1"/>
          <w:lang w:eastAsia="lt-LT"/>
        </w:rPr>
        <w:t>  ar darbo valandų per dieną skaičius (ne mažiau kaip trimis darbo valandomis).</w:t>
      </w:r>
      <w:r w:rsidRPr="00742F92">
        <w:rPr>
          <w:color w:val="000000"/>
          <w:szCs w:val="24"/>
          <w:lang w:eastAsia="lt-LT"/>
        </w:rPr>
        <w:t xml:space="preserve"> Tokiu atveju už darbo laiką mokamas darbo užmokestis, o už prastovos laiką mokama </w:t>
      </w:r>
      <w:r w:rsidR="0036402E" w:rsidRPr="00742F92">
        <w:rPr>
          <w:b/>
          <w:bCs/>
          <w:color w:val="000000"/>
          <w:szCs w:val="24"/>
          <w:lang w:eastAsia="lt-LT"/>
        </w:rPr>
        <w:t>proporcingai</w:t>
      </w:r>
      <w:r w:rsidR="0036402E" w:rsidRPr="00742F92">
        <w:rPr>
          <w:color w:val="000000"/>
          <w:szCs w:val="24"/>
          <w:lang w:eastAsia="lt-LT"/>
        </w:rPr>
        <w:t xml:space="preserve"> </w:t>
      </w:r>
      <w:r w:rsidRPr="00742F92">
        <w:rPr>
          <w:color w:val="000000"/>
          <w:szCs w:val="24"/>
          <w:lang w:eastAsia="lt-LT"/>
        </w:rPr>
        <w:t xml:space="preserve">šios dalies 3 punkte nustatyta tvarka </w:t>
      </w:r>
      <w:r w:rsidRPr="00742F92">
        <w:rPr>
          <w:strike/>
          <w:color w:val="000000"/>
          <w:szCs w:val="24"/>
          <w:lang w:eastAsia="lt-LT"/>
        </w:rPr>
        <w:t>proporcingai</w:t>
      </w:r>
      <w:r w:rsidRPr="00742F92">
        <w:rPr>
          <w:color w:val="000000"/>
          <w:szCs w:val="24"/>
          <w:lang w:eastAsia="lt-LT"/>
        </w:rPr>
        <w:t>.“</w:t>
      </w:r>
    </w:p>
    <w:p w14:paraId="1418F84E" w14:textId="77777777" w:rsidR="00871442" w:rsidRPr="00742F92" w:rsidRDefault="00871442">
      <w:pPr>
        <w:ind w:firstLine="744"/>
        <w:jc w:val="both"/>
        <w:rPr>
          <w:b/>
          <w:bCs/>
          <w:szCs w:val="24"/>
        </w:rPr>
      </w:pPr>
    </w:p>
    <w:p w14:paraId="31CD3DBE" w14:textId="3E6E9B84" w:rsidR="00871442" w:rsidRPr="00742F92" w:rsidRDefault="00871442" w:rsidP="00871442">
      <w:pPr>
        <w:jc w:val="both"/>
        <w:rPr>
          <w:b/>
          <w:szCs w:val="24"/>
        </w:rPr>
      </w:pPr>
      <w:r w:rsidRPr="00742F92">
        <w:rPr>
          <w:b/>
          <w:szCs w:val="24"/>
        </w:rPr>
        <w:t xml:space="preserve">   </w:t>
      </w:r>
      <w:r w:rsidR="00CC0986" w:rsidRPr="00742F92">
        <w:rPr>
          <w:b/>
          <w:szCs w:val="24"/>
        </w:rPr>
        <w:t xml:space="preserve">          </w:t>
      </w:r>
      <w:r w:rsidRPr="00742F92">
        <w:rPr>
          <w:b/>
          <w:szCs w:val="24"/>
        </w:rPr>
        <w:t>1</w:t>
      </w:r>
      <w:r w:rsidR="00CC0986" w:rsidRPr="00742F92">
        <w:rPr>
          <w:b/>
          <w:szCs w:val="24"/>
        </w:rPr>
        <w:t>0</w:t>
      </w:r>
      <w:r w:rsidRPr="00742F92">
        <w:rPr>
          <w:b/>
          <w:szCs w:val="24"/>
        </w:rPr>
        <w:t xml:space="preserve"> straipsnis. 51 straipsnio pakeitimas</w:t>
      </w:r>
    </w:p>
    <w:p w14:paraId="3C814E75" w14:textId="7C3F6160" w:rsidR="00114EBD" w:rsidRPr="00742F92" w:rsidRDefault="00871442" w:rsidP="00871442">
      <w:pPr>
        <w:jc w:val="both"/>
        <w:rPr>
          <w:rFonts w:eastAsia="Calibri"/>
          <w:szCs w:val="24"/>
        </w:rPr>
      </w:pPr>
      <w:r w:rsidRPr="00742F92">
        <w:rPr>
          <w:rFonts w:eastAsia="Calibri"/>
          <w:szCs w:val="24"/>
        </w:rPr>
        <w:t xml:space="preserve">             </w:t>
      </w:r>
      <w:r w:rsidR="00114EBD" w:rsidRPr="00742F92">
        <w:rPr>
          <w:rFonts w:eastAsia="Calibri"/>
          <w:szCs w:val="24"/>
        </w:rPr>
        <w:t>1. Pakeisti 51 straipsnio pavadinimą ir jį išdėstyti taip:</w:t>
      </w:r>
    </w:p>
    <w:p w14:paraId="1FD8B2F1" w14:textId="604723B4" w:rsidR="00114EBD" w:rsidRPr="00742F92" w:rsidRDefault="00114EBD" w:rsidP="00114EBD">
      <w:pPr>
        <w:ind w:left="2421" w:hanging="1701"/>
        <w:jc w:val="both"/>
        <w:rPr>
          <w:b/>
          <w:szCs w:val="24"/>
          <w:bdr w:val="none" w:sz="0" w:space="0" w:color="auto" w:frame="1"/>
        </w:rPr>
      </w:pPr>
      <w:r w:rsidRPr="00742F92">
        <w:rPr>
          <w:rFonts w:eastAsia="Calibri"/>
          <w:szCs w:val="24"/>
        </w:rPr>
        <w:t xml:space="preserve"> ,,51 straipsnis. </w:t>
      </w:r>
      <w:r w:rsidRPr="00742F92">
        <w:rPr>
          <w:bCs/>
          <w:szCs w:val="24"/>
          <w:bdr w:val="none" w:sz="0" w:space="0" w:color="auto" w:frame="1"/>
        </w:rPr>
        <w:t xml:space="preserve">Darbo santykių tęstinumas darbdavio </w:t>
      </w:r>
      <w:r w:rsidRPr="00742F92">
        <w:rPr>
          <w:b/>
          <w:szCs w:val="24"/>
          <w:bdr w:val="none" w:sz="0" w:space="0" w:color="auto" w:frame="1"/>
        </w:rPr>
        <w:t>pertvarkymo,</w:t>
      </w:r>
      <w:r w:rsidRPr="00742F92">
        <w:rPr>
          <w:bCs/>
          <w:szCs w:val="24"/>
          <w:bdr w:val="none" w:sz="0" w:space="0" w:color="auto" w:frame="1"/>
        </w:rPr>
        <w:t xml:space="preserve"> reorganizavimo,   restruktūrizavimo ir verslo ar jo dalies perdavimo atveju</w:t>
      </w:r>
      <w:r w:rsidRPr="00742F92">
        <w:rPr>
          <w:rFonts w:eastAsia="Calibri"/>
          <w:szCs w:val="24"/>
        </w:rPr>
        <w:t>“.</w:t>
      </w:r>
    </w:p>
    <w:p w14:paraId="416E1B50" w14:textId="46945C87" w:rsidR="00871442" w:rsidRPr="00742F92" w:rsidRDefault="00114EBD" w:rsidP="00871442">
      <w:pPr>
        <w:jc w:val="both"/>
        <w:rPr>
          <w:rFonts w:eastAsia="Calibri"/>
          <w:szCs w:val="24"/>
        </w:rPr>
      </w:pPr>
      <w:r w:rsidRPr="00742F92">
        <w:rPr>
          <w:rFonts w:eastAsia="Calibri"/>
          <w:szCs w:val="24"/>
        </w:rPr>
        <w:t xml:space="preserve">             2. </w:t>
      </w:r>
      <w:r w:rsidR="00871442" w:rsidRPr="00742F92">
        <w:rPr>
          <w:rFonts w:eastAsia="Calibri"/>
          <w:szCs w:val="24"/>
        </w:rPr>
        <w:t>Pakeisti 51 straipsnio 1 dalį ir ją išdėstyti taip:</w:t>
      </w:r>
    </w:p>
    <w:p w14:paraId="381AABE6" w14:textId="5A4CE229" w:rsidR="00871442" w:rsidRPr="00742F92" w:rsidRDefault="00871442" w:rsidP="00871442">
      <w:pPr>
        <w:jc w:val="both"/>
        <w:rPr>
          <w:rFonts w:eastAsia="Calibri"/>
          <w:szCs w:val="24"/>
        </w:rPr>
      </w:pPr>
      <w:r w:rsidRPr="00742F92">
        <w:rPr>
          <w:rFonts w:eastAsia="Calibri"/>
          <w:szCs w:val="24"/>
        </w:rPr>
        <w:t xml:space="preserve">             „1. Darbdavio dalyvių sudėties pasikeitimai, jo pavaldumo, dalyvio ar pavadinimo pasikeitimas, darbdavio </w:t>
      </w:r>
      <w:r w:rsidRPr="00742F92">
        <w:rPr>
          <w:rFonts w:eastAsia="Calibri"/>
          <w:b/>
          <w:szCs w:val="24"/>
        </w:rPr>
        <w:t>pertvarkymas</w:t>
      </w:r>
      <w:r w:rsidRPr="00742F92">
        <w:rPr>
          <w:rFonts w:eastAsia="Calibri"/>
          <w:szCs w:val="24"/>
        </w:rPr>
        <w:t xml:space="preserve">, sujungimas, padalijimas, išdalijimas ar prijungimas prie kitos įmonės, įstaigos ar organizacijos, </w:t>
      </w:r>
      <w:r w:rsidRPr="00742F92">
        <w:rPr>
          <w:rFonts w:eastAsia="Calibri"/>
          <w:b/>
          <w:szCs w:val="24"/>
        </w:rPr>
        <w:t xml:space="preserve">darbdavio funkcijų dalies perdavimas kitam darbdaviui </w:t>
      </w:r>
      <w:r w:rsidRPr="00742F92">
        <w:rPr>
          <w:rFonts w:eastAsia="Calibri"/>
          <w:szCs w:val="24"/>
        </w:rPr>
        <w:t xml:space="preserve">arba </w:t>
      </w:r>
      <w:r w:rsidRPr="00742F92">
        <w:rPr>
          <w:rFonts w:eastAsia="Calibri"/>
          <w:b/>
          <w:szCs w:val="24"/>
        </w:rPr>
        <w:t>jo</w:t>
      </w:r>
      <w:r w:rsidRPr="00742F92">
        <w:rPr>
          <w:rFonts w:eastAsia="Calibri"/>
          <w:szCs w:val="24"/>
        </w:rPr>
        <w:t xml:space="preserve"> restruktūrizavimas nekeičia darbdavio darbuotojų darbo sąlygų ir negali būti teisėta priežastis nutraukti darbo santykius.“</w:t>
      </w:r>
    </w:p>
    <w:p w14:paraId="60E11C93" w14:textId="3712193B" w:rsidR="00480FB5" w:rsidRPr="00742F92" w:rsidRDefault="00480FB5" w:rsidP="00871442">
      <w:pPr>
        <w:jc w:val="both"/>
        <w:rPr>
          <w:rFonts w:eastAsia="Calibri"/>
          <w:szCs w:val="24"/>
        </w:rPr>
      </w:pPr>
    </w:p>
    <w:p w14:paraId="32BF4B0F" w14:textId="1DC2A97C" w:rsidR="004D0384" w:rsidRPr="00742F92" w:rsidRDefault="00684084">
      <w:pPr>
        <w:ind w:firstLine="806"/>
        <w:jc w:val="both"/>
        <w:rPr>
          <w:b/>
          <w:szCs w:val="24"/>
        </w:rPr>
      </w:pPr>
      <w:r w:rsidRPr="00742F92">
        <w:rPr>
          <w:b/>
          <w:szCs w:val="24"/>
        </w:rPr>
        <w:t>1</w:t>
      </w:r>
      <w:r w:rsidR="00CC0986" w:rsidRPr="00742F92">
        <w:rPr>
          <w:b/>
          <w:szCs w:val="24"/>
        </w:rPr>
        <w:t>1</w:t>
      </w:r>
      <w:r w:rsidR="005F1D1C" w:rsidRPr="00742F92">
        <w:rPr>
          <w:b/>
          <w:szCs w:val="24"/>
        </w:rPr>
        <w:t xml:space="preserve"> straipsnis. 52 straipsnio pakeitimas</w:t>
      </w:r>
    </w:p>
    <w:p w14:paraId="6FAF4A46" w14:textId="77777777" w:rsidR="004D0384" w:rsidRPr="00742F92" w:rsidRDefault="005F1D1C">
      <w:pPr>
        <w:ind w:firstLine="806"/>
        <w:jc w:val="both"/>
        <w:rPr>
          <w:szCs w:val="24"/>
        </w:rPr>
      </w:pPr>
      <w:r w:rsidRPr="00742F92">
        <w:rPr>
          <w:szCs w:val="24"/>
        </w:rPr>
        <w:t>Pakeisti 52 straipsnio 2 dalį ir ją išdėstyti taip:</w:t>
      </w:r>
    </w:p>
    <w:p w14:paraId="32C158BD" w14:textId="1706425D" w:rsidR="004D0384" w:rsidRPr="00742F92" w:rsidRDefault="005F1D1C">
      <w:pPr>
        <w:ind w:firstLine="744"/>
        <w:jc w:val="both"/>
        <w:rPr>
          <w:szCs w:val="24"/>
          <w:lang w:eastAsia="lt-LT"/>
        </w:rPr>
      </w:pPr>
      <w:r w:rsidRPr="00742F92">
        <w:rPr>
          <w:szCs w:val="24"/>
        </w:rPr>
        <w:t xml:space="preserve">„2. Dirbti nuotoliniu būdu skiriama darbuotojo prašymu arba šalių susitarimu. Darbuotojo atsisakymas dirbti nuotoliniu būdu negali būti teisėta priežastis nutraukti darbo sutartį ar pakeisti darbo sąlygas. Jeigu darbdavys neįrodo, kad dėl gamybinio būtinumo ar darbo organizavimo ypatumų tai sukeltų per dideles sąnaudas, jis privalo tenkinti darbuotojo prašymą dirbti nuotoliniu būdu </w:t>
      </w:r>
      <w:r w:rsidRPr="00742F92">
        <w:rPr>
          <w:strike/>
          <w:szCs w:val="24"/>
        </w:rPr>
        <w:t>ne mažiau kaip penktadalį visos darbo laiko normos</w:t>
      </w:r>
      <w:r w:rsidRPr="00742F92">
        <w:rPr>
          <w:szCs w:val="24"/>
        </w:rPr>
        <w:t xml:space="preserve">, to pareikalavus nėščiai, neseniai pagimdžiusiai ar krūtimi maitinančiai darbuotojai, darbuotojui, auginančiam vaiką iki </w:t>
      </w:r>
      <w:r w:rsidRPr="00742F92">
        <w:rPr>
          <w:strike/>
          <w:szCs w:val="24"/>
        </w:rPr>
        <w:t>trejų</w:t>
      </w:r>
      <w:r w:rsidRPr="00742F92">
        <w:rPr>
          <w:szCs w:val="24"/>
        </w:rPr>
        <w:t xml:space="preserve"> </w:t>
      </w:r>
      <w:r w:rsidRPr="00742F92">
        <w:rPr>
          <w:b/>
          <w:szCs w:val="24"/>
        </w:rPr>
        <w:t>aštuo</w:t>
      </w:r>
      <w:r w:rsidR="005C7BC3" w:rsidRPr="00742F92">
        <w:rPr>
          <w:b/>
          <w:szCs w:val="24"/>
        </w:rPr>
        <w:t>nerių</w:t>
      </w:r>
      <w:r w:rsidRPr="00742F92">
        <w:rPr>
          <w:b/>
          <w:szCs w:val="24"/>
        </w:rPr>
        <w:t xml:space="preserve"> </w:t>
      </w:r>
      <w:r w:rsidRPr="00742F92">
        <w:rPr>
          <w:szCs w:val="24"/>
        </w:rPr>
        <w:t>metų</w:t>
      </w:r>
      <w:r w:rsidR="008745F5" w:rsidRPr="00742F92">
        <w:rPr>
          <w:szCs w:val="24"/>
        </w:rPr>
        <w:t>,</w:t>
      </w:r>
      <w:r w:rsidRPr="00742F92">
        <w:rPr>
          <w:szCs w:val="24"/>
        </w:rPr>
        <w:t xml:space="preserve"> ir darbuotojui, vienam auginančiam vaiką iki keturiolikos metų </w:t>
      </w:r>
      <w:bookmarkStart w:id="9" w:name="_Hlk81833902"/>
      <w:r w:rsidRPr="00742F92">
        <w:rPr>
          <w:szCs w:val="24"/>
        </w:rPr>
        <w:t>arba neįgalų vaiką iki aštuoniolikos metų</w:t>
      </w:r>
      <w:bookmarkEnd w:id="9"/>
      <w:r w:rsidRPr="00742F92">
        <w:rPr>
          <w:szCs w:val="24"/>
        </w:rPr>
        <w:t xml:space="preserve">, arba darbuotojui </w:t>
      </w:r>
      <w:r w:rsidRPr="00742F92">
        <w:rPr>
          <w:strike/>
          <w:szCs w:val="24"/>
        </w:rPr>
        <w:t>pateikus prašymą, pagrįstą</w:t>
      </w:r>
      <w:r w:rsidRPr="00742F92">
        <w:rPr>
          <w:szCs w:val="24"/>
        </w:rPr>
        <w:t xml:space="preserve"> </w:t>
      </w:r>
      <w:r w:rsidR="008745F5" w:rsidRPr="00742F92">
        <w:rPr>
          <w:b/>
          <w:bCs/>
          <w:szCs w:val="24"/>
        </w:rPr>
        <w:t>pagal</w:t>
      </w:r>
      <w:r w:rsidR="008745F5" w:rsidRPr="00742F92">
        <w:rPr>
          <w:szCs w:val="24"/>
        </w:rPr>
        <w:t xml:space="preserve"> </w:t>
      </w:r>
      <w:r w:rsidRPr="00742F92">
        <w:rPr>
          <w:szCs w:val="24"/>
        </w:rPr>
        <w:t xml:space="preserve">sveikatos priežiūros įstaigos </w:t>
      </w:r>
      <w:r w:rsidRPr="00742F92">
        <w:rPr>
          <w:strike/>
          <w:szCs w:val="24"/>
        </w:rPr>
        <w:t>išvada</w:t>
      </w:r>
      <w:r w:rsidR="008745F5" w:rsidRPr="00742F92">
        <w:rPr>
          <w:szCs w:val="24"/>
        </w:rPr>
        <w:t xml:space="preserve"> </w:t>
      </w:r>
      <w:r w:rsidR="008745F5" w:rsidRPr="00742F92">
        <w:rPr>
          <w:b/>
          <w:bCs/>
          <w:szCs w:val="24"/>
        </w:rPr>
        <w:t>išvadą pateikus prašymą, pagrįstą</w:t>
      </w:r>
      <w:r w:rsidRPr="00742F92">
        <w:rPr>
          <w:szCs w:val="24"/>
        </w:rPr>
        <w:t xml:space="preserve"> </w:t>
      </w:r>
      <w:r w:rsidRPr="00742F92">
        <w:rPr>
          <w:strike/>
          <w:szCs w:val="24"/>
        </w:rPr>
        <w:t>apie jo sveikatos būklę</w:t>
      </w:r>
      <w:r w:rsidR="008745F5" w:rsidRPr="00742F92">
        <w:rPr>
          <w:szCs w:val="24"/>
        </w:rPr>
        <w:t xml:space="preserve"> </w:t>
      </w:r>
      <w:r w:rsidR="008745F5" w:rsidRPr="00742F92">
        <w:rPr>
          <w:b/>
          <w:bCs/>
          <w:szCs w:val="24"/>
        </w:rPr>
        <w:t xml:space="preserve">sveikatos būkle, </w:t>
      </w:r>
      <w:r w:rsidR="00D27CC1" w:rsidRPr="00742F92">
        <w:rPr>
          <w:b/>
          <w:bCs/>
          <w:szCs w:val="24"/>
        </w:rPr>
        <w:t>neįgalumu</w:t>
      </w:r>
      <w:r w:rsidR="00D27CC1" w:rsidRPr="00742F92">
        <w:rPr>
          <w:szCs w:val="24"/>
        </w:rPr>
        <w:t xml:space="preserve"> </w:t>
      </w:r>
      <w:r w:rsidRPr="00742F92">
        <w:rPr>
          <w:b/>
          <w:szCs w:val="24"/>
        </w:rPr>
        <w:t>arba būtinyb</w:t>
      </w:r>
      <w:r w:rsidR="00D27CC1" w:rsidRPr="00742F92">
        <w:rPr>
          <w:b/>
          <w:szCs w:val="24"/>
        </w:rPr>
        <w:t>e</w:t>
      </w:r>
      <w:r w:rsidRPr="00742F92">
        <w:rPr>
          <w:b/>
          <w:szCs w:val="24"/>
        </w:rPr>
        <w:t xml:space="preserve"> slaugyti šeimos narį ar kartu su darbuotoju gyvenantį asmenį</w:t>
      </w:r>
      <w:r w:rsidRPr="00742F92">
        <w:rPr>
          <w:szCs w:val="24"/>
        </w:rPr>
        <w:t>.“</w:t>
      </w:r>
    </w:p>
    <w:p w14:paraId="3E76277F" w14:textId="54621AF3" w:rsidR="004D0384" w:rsidRPr="00742F92" w:rsidRDefault="004D0384">
      <w:pPr>
        <w:ind w:firstLine="720"/>
        <w:jc w:val="both"/>
        <w:rPr>
          <w:bCs/>
          <w:color w:val="000000"/>
          <w:szCs w:val="24"/>
        </w:rPr>
      </w:pPr>
    </w:p>
    <w:p w14:paraId="24CF3331" w14:textId="47818B91" w:rsidR="00871442" w:rsidRPr="00742F92" w:rsidRDefault="00871442">
      <w:pPr>
        <w:ind w:firstLine="720"/>
        <w:jc w:val="both"/>
        <w:rPr>
          <w:b/>
          <w:color w:val="000000"/>
          <w:szCs w:val="24"/>
        </w:rPr>
      </w:pPr>
      <w:r w:rsidRPr="00742F92">
        <w:rPr>
          <w:b/>
          <w:color w:val="000000"/>
          <w:szCs w:val="24"/>
        </w:rPr>
        <w:lastRenderedPageBreak/>
        <w:t>1</w:t>
      </w:r>
      <w:r w:rsidR="00CC0986" w:rsidRPr="00742F92">
        <w:rPr>
          <w:b/>
          <w:color w:val="000000"/>
          <w:szCs w:val="24"/>
        </w:rPr>
        <w:t>2</w:t>
      </w:r>
      <w:r w:rsidRPr="00742F92">
        <w:rPr>
          <w:b/>
          <w:color w:val="000000"/>
          <w:szCs w:val="24"/>
        </w:rPr>
        <w:t xml:space="preserve"> straipsnis. 55 straipsnio pakeitimas</w:t>
      </w:r>
    </w:p>
    <w:p w14:paraId="7FE66FA6" w14:textId="3412D5C7" w:rsidR="00871442" w:rsidRPr="00742F92" w:rsidRDefault="00871442" w:rsidP="00871442">
      <w:pPr>
        <w:jc w:val="both"/>
        <w:rPr>
          <w:rFonts w:eastAsia="Calibri"/>
          <w:szCs w:val="24"/>
        </w:rPr>
      </w:pPr>
      <w:r w:rsidRPr="00742F92">
        <w:rPr>
          <w:rFonts w:eastAsia="Calibri"/>
          <w:szCs w:val="24"/>
        </w:rPr>
        <w:t xml:space="preserve">            Pakeisti 55 straipsnio 1 dalį ir ją išdėstyti taip:</w:t>
      </w:r>
    </w:p>
    <w:p w14:paraId="4656366E" w14:textId="0E683AD3" w:rsidR="00871442" w:rsidRPr="00742F92" w:rsidRDefault="00871442" w:rsidP="00871442">
      <w:pPr>
        <w:jc w:val="both"/>
        <w:rPr>
          <w:rFonts w:eastAsia="Calibri"/>
          <w:b/>
          <w:szCs w:val="24"/>
        </w:rPr>
      </w:pPr>
      <w:r w:rsidRPr="00742F92">
        <w:rPr>
          <w:rFonts w:eastAsia="Calibri"/>
          <w:szCs w:val="24"/>
        </w:rPr>
        <w:t xml:space="preserve">            „1. Neterminuota darbo sutartis ir terminuota darbo sutartis gali būti </w:t>
      </w:r>
      <w:r w:rsidRPr="00742F92">
        <w:rPr>
          <w:rFonts w:eastAsia="Calibri"/>
          <w:strike/>
          <w:szCs w:val="24"/>
        </w:rPr>
        <w:t>nutraukta</w:t>
      </w:r>
      <w:r w:rsidR="0036402E" w:rsidRPr="00742F92">
        <w:rPr>
          <w:rFonts w:eastAsia="Calibri"/>
          <w:szCs w:val="24"/>
        </w:rPr>
        <w:t xml:space="preserve"> </w:t>
      </w:r>
      <w:r w:rsidR="0036402E" w:rsidRPr="00742F92">
        <w:rPr>
          <w:rFonts w:eastAsia="Calibri"/>
          <w:b/>
          <w:bCs/>
          <w:szCs w:val="24"/>
        </w:rPr>
        <w:t>nutrauktos</w:t>
      </w:r>
      <w:r w:rsidRPr="00742F92">
        <w:rPr>
          <w:rFonts w:eastAsia="Calibri"/>
          <w:b/>
          <w:bCs/>
          <w:szCs w:val="24"/>
        </w:rPr>
        <w:t xml:space="preserve"> </w:t>
      </w:r>
      <w:r w:rsidRPr="00742F92">
        <w:rPr>
          <w:rFonts w:eastAsia="Calibri"/>
          <w:szCs w:val="24"/>
        </w:rPr>
        <w:t xml:space="preserve">darbuotojo rašytiniu pareiškimu, apie tai įspėjus darbdavį </w:t>
      </w:r>
      <w:r w:rsidRPr="00742F92">
        <w:rPr>
          <w:rFonts w:eastAsia="Calibri"/>
          <w:bCs/>
          <w:szCs w:val="24"/>
        </w:rPr>
        <w:t>ne vėliau</w:t>
      </w:r>
      <w:r w:rsidRPr="00742F92">
        <w:rPr>
          <w:rFonts w:eastAsia="Calibri"/>
          <w:szCs w:val="24"/>
        </w:rPr>
        <w:t xml:space="preserve"> kaip prieš dvidešimt kalendorinių dienų, </w:t>
      </w:r>
      <w:r w:rsidRPr="00742F92">
        <w:rPr>
          <w:rFonts w:eastAsia="Calibri"/>
          <w:b/>
          <w:szCs w:val="24"/>
        </w:rPr>
        <w:t>išskyrus atvejus, kai darbdavys sutinka įspėjimo terminą trumpinti ar jo netaikyti.</w:t>
      </w:r>
      <w:r w:rsidRPr="00742F92">
        <w:rPr>
          <w:rFonts w:eastAsia="Calibri"/>
          <w:szCs w:val="24"/>
        </w:rPr>
        <w:t>“</w:t>
      </w:r>
    </w:p>
    <w:p w14:paraId="6CDF35D8" w14:textId="357BDF6F" w:rsidR="00871442" w:rsidRPr="00742F92" w:rsidRDefault="00871442" w:rsidP="00871442">
      <w:pPr>
        <w:ind w:firstLine="720"/>
        <w:jc w:val="both"/>
        <w:rPr>
          <w:bCs/>
          <w:color w:val="000000"/>
          <w:szCs w:val="24"/>
        </w:rPr>
      </w:pPr>
    </w:p>
    <w:p w14:paraId="25C690B2" w14:textId="136B3E3E" w:rsidR="00871442" w:rsidRPr="00742F92" w:rsidRDefault="00871442" w:rsidP="00871442">
      <w:pPr>
        <w:rPr>
          <w:b/>
          <w:color w:val="000000"/>
          <w:szCs w:val="24"/>
        </w:rPr>
      </w:pPr>
      <w:r w:rsidRPr="00742F92">
        <w:rPr>
          <w:b/>
          <w:color w:val="000000"/>
          <w:szCs w:val="24"/>
        </w:rPr>
        <w:t xml:space="preserve">             1</w:t>
      </w:r>
      <w:r w:rsidR="00CC0986" w:rsidRPr="00742F92">
        <w:rPr>
          <w:b/>
          <w:color w:val="000000"/>
          <w:szCs w:val="24"/>
        </w:rPr>
        <w:t>3</w:t>
      </w:r>
      <w:r w:rsidRPr="00742F92">
        <w:rPr>
          <w:b/>
          <w:color w:val="000000"/>
          <w:szCs w:val="24"/>
        </w:rPr>
        <w:t xml:space="preserve"> straipsnis. 57 straipsnio pakeitimas </w:t>
      </w:r>
    </w:p>
    <w:p w14:paraId="5FFBF044" w14:textId="4124D145" w:rsidR="00871442" w:rsidRPr="00742F92" w:rsidRDefault="00871442" w:rsidP="00871442">
      <w:pPr>
        <w:rPr>
          <w:bCs/>
          <w:color w:val="000000"/>
          <w:szCs w:val="24"/>
        </w:rPr>
      </w:pPr>
      <w:r w:rsidRPr="00742F92">
        <w:rPr>
          <w:bCs/>
          <w:color w:val="000000"/>
          <w:szCs w:val="24"/>
        </w:rPr>
        <w:t xml:space="preserve">             1. Pakeisti 57 straipsnio 3 dal</w:t>
      </w:r>
      <w:r w:rsidR="009970D5" w:rsidRPr="00742F92">
        <w:rPr>
          <w:bCs/>
          <w:color w:val="000000"/>
          <w:szCs w:val="24"/>
        </w:rPr>
        <w:t>ies 2 punktą</w:t>
      </w:r>
      <w:r w:rsidRPr="00742F92">
        <w:rPr>
          <w:bCs/>
          <w:color w:val="000000"/>
          <w:szCs w:val="24"/>
        </w:rPr>
        <w:t xml:space="preserve"> ir j</w:t>
      </w:r>
      <w:r w:rsidR="009970D5" w:rsidRPr="00742F92">
        <w:rPr>
          <w:bCs/>
          <w:color w:val="000000"/>
          <w:szCs w:val="24"/>
        </w:rPr>
        <w:t>į</w:t>
      </w:r>
      <w:r w:rsidRPr="00742F92">
        <w:rPr>
          <w:bCs/>
          <w:color w:val="000000"/>
          <w:szCs w:val="24"/>
        </w:rPr>
        <w:t xml:space="preserve"> išdėstyti taip:</w:t>
      </w:r>
    </w:p>
    <w:p w14:paraId="0E26B69F" w14:textId="784ABEC5" w:rsidR="00871442" w:rsidRPr="00742F92" w:rsidRDefault="00871442" w:rsidP="00871442">
      <w:pPr>
        <w:ind w:firstLine="720"/>
        <w:jc w:val="both"/>
        <w:rPr>
          <w:bCs/>
          <w:color w:val="000000"/>
          <w:szCs w:val="24"/>
        </w:rPr>
      </w:pPr>
      <w:r w:rsidRPr="00742F92">
        <w:rPr>
          <w:bCs/>
          <w:color w:val="000000"/>
          <w:szCs w:val="24"/>
        </w:rPr>
        <w:t>„</w:t>
      </w:r>
      <w:bookmarkStart w:id="10" w:name="part_bde19e8c831d4ef194e860501a5d9548"/>
      <w:bookmarkStart w:id="11" w:name="part_f266263487c3424aa860585ab34ce711"/>
      <w:bookmarkEnd w:id="10"/>
      <w:bookmarkEnd w:id="11"/>
      <w:r w:rsidRPr="00742F92">
        <w:rPr>
          <w:bCs/>
          <w:color w:val="000000"/>
          <w:szCs w:val="24"/>
        </w:rPr>
        <w:t xml:space="preserve">2) kurie augina </w:t>
      </w:r>
      <w:r w:rsidRPr="00742F92">
        <w:rPr>
          <w:bCs/>
          <w:strike/>
          <w:color w:val="000000"/>
          <w:szCs w:val="24"/>
        </w:rPr>
        <w:t>daugiau kaip</w:t>
      </w:r>
      <w:r w:rsidRPr="00742F92">
        <w:rPr>
          <w:bCs/>
          <w:color w:val="000000"/>
          <w:szCs w:val="24"/>
        </w:rPr>
        <w:t xml:space="preserve"> tris </w:t>
      </w:r>
      <w:r w:rsidRPr="00742F92">
        <w:rPr>
          <w:b/>
          <w:bCs/>
          <w:color w:val="000000"/>
          <w:szCs w:val="24"/>
        </w:rPr>
        <w:t xml:space="preserve">ir daugiau </w:t>
      </w:r>
      <w:r w:rsidRPr="00742F92">
        <w:rPr>
          <w:bCs/>
          <w:strike/>
          <w:color w:val="000000"/>
          <w:szCs w:val="24"/>
        </w:rPr>
        <w:t>vaikus</w:t>
      </w:r>
      <w:r w:rsidR="004529A1" w:rsidRPr="00742F92">
        <w:rPr>
          <w:bCs/>
          <w:color w:val="000000"/>
          <w:szCs w:val="24"/>
        </w:rPr>
        <w:t xml:space="preserve"> </w:t>
      </w:r>
      <w:r w:rsidR="004529A1" w:rsidRPr="00742F92">
        <w:rPr>
          <w:b/>
          <w:color w:val="000000"/>
          <w:szCs w:val="24"/>
        </w:rPr>
        <w:t>vaikų</w:t>
      </w:r>
      <w:r w:rsidRPr="00742F92">
        <w:rPr>
          <w:bCs/>
          <w:color w:val="000000"/>
          <w:szCs w:val="24"/>
        </w:rPr>
        <w:t xml:space="preserve"> iki keturiolikos metų arba vieni augina vaiką iki keturiolikos metų ar neįgalų vaiką iki aštuoniolikos metų, arba vieni prižiūri kitus šeimos narius, kuriems nustatytas mažesnis negu penkiasdešimt penkių procentų darbingumo lygis, arba šeimos narius, sukakusius senatvės pensijos amžių, kuriems nustatytas didelių ar vidutinių specialiųjų poreikių lygis;</w:t>
      </w:r>
      <w:bookmarkStart w:id="12" w:name="part_1455a24877aa450d9cd440f1f7726715"/>
      <w:bookmarkStart w:id="13" w:name="part_7f1b15821ec74576a694d97bce52978c"/>
      <w:bookmarkStart w:id="14" w:name="part_e4c81c750b7e43b89b611e65692845b1"/>
      <w:bookmarkStart w:id="15" w:name="part_23f1bb88720b431482f931bab1aac403"/>
      <w:bookmarkEnd w:id="12"/>
      <w:bookmarkEnd w:id="13"/>
      <w:bookmarkEnd w:id="14"/>
      <w:bookmarkEnd w:id="15"/>
      <w:r w:rsidRPr="00742F92">
        <w:rPr>
          <w:bCs/>
          <w:color w:val="000000"/>
          <w:szCs w:val="24"/>
        </w:rPr>
        <w:t>“</w:t>
      </w:r>
      <w:r w:rsidR="009970D5" w:rsidRPr="00742F92">
        <w:rPr>
          <w:bCs/>
          <w:color w:val="000000"/>
          <w:szCs w:val="24"/>
        </w:rPr>
        <w:t>.</w:t>
      </w:r>
    </w:p>
    <w:p w14:paraId="7E38986C" w14:textId="77777777" w:rsidR="00871442" w:rsidRPr="00742F92" w:rsidRDefault="00871442" w:rsidP="00871442">
      <w:pPr>
        <w:ind w:firstLine="720"/>
        <w:jc w:val="both"/>
        <w:rPr>
          <w:bCs/>
          <w:color w:val="000000"/>
          <w:szCs w:val="24"/>
        </w:rPr>
      </w:pPr>
      <w:r w:rsidRPr="00742F92">
        <w:rPr>
          <w:bCs/>
          <w:color w:val="000000"/>
          <w:szCs w:val="24"/>
        </w:rPr>
        <w:t>2. Pakeisti 57 straipsnio 7 dalį ir ją išdėstyti taip:</w:t>
      </w:r>
    </w:p>
    <w:p w14:paraId="5C3C5CF2" w14:textId="2C98011A" w:rsidR="00871442" w:rsidRPr="00742F92" w:rsidRDefault="00871442" w:rsidP="00871442">
      <w:pPr>
        <w:ind w:firstLine="720"/>
        <w:jc w:val="both"/>
        <w:rPr>
          <w:bCs/>
          <w:color w:val="000000"/>
          <w:szCs w:val="24"/>
        </w:rPr>
      </w:pPr>
      <w:r w:rsidRPr="00742F92">
        <w:rPr>
          <w:bCs/>
          <w:color w:val="000000"/>
          <w:szCs w:val="24"/>
        </w:rPr>
        <w:t xml:space="preserve">„7. Darbo sutartis nutraukiama įspėjus darbuotoją prieš vieną mėnesį, o jeigu darbo santykiai tęsiasi trumpiau negu vienus metus, – prieš dvi savaites. Šie įspėjimo terminai dvigubinami darbuotojams, kuriems iki įstatymų nustatyto senatvės pensijos amžiaus likę mažiau kaip penkeri metai, ir trigubinami darbuotojams, kurie augina vaiką (įvaikį) iki keturiolikos metų, ir darbuotojams, kurie augina neįgalų vaiką iki aštuoniolikos metų, </w:t>
      </w:r>
      <w:r w:rsidRPr="00742F92">
        <w:rPr>
          <w:bCs/>
          <w:strike/>
          <w:color w:val="000000"/>
          <w:szCs w:val="24"/>
        </w:rPr>
        <w:t>taip pat</w:t>
      </w:r>
      <w:r w:rsidRPr="00742F92">
        <w:rPr>
          <w:bCs/>
          <w:color w:val="000000"/>
          <w:szCs w:val="24"/>
        </w:rPr>
        <w:t xml:space="preserve"> neįgaliems darbuotojams ir </w:t>
      </w:r>
      <w:r w:rsidRPr="00742F92">
        <w:rPr>
          <w:b/>
          <w:bCs/>
          <w:color w:val="000000"/>
          <w:szCs w:val="24"/>
        </w:rPr>
        <w:t xml:space="preserve">darbuotojams, pateikusiems išrašą dėl ligos, įtrauktos į </w:t>
      </w:r>
      <w:r w:rsidR="009970D5" w:rsidRPr="00742F92">
        <w:rPr>
          <w:b/>
          <w:bCs/>
          <w:color w:val="000000"/>
          <w:szCs w:val="24"/>
        </w:rPr>
        <w:t>Lietuvos Respublikos s</w:t>
      </w:r>
      <w:r w:rsidRPr="00742F92">
        <w:rPr>
          <w:b/>
          <w:bCs/>
          <w:color w:val="000000"/>
          <w:szCs w:val="24"/>
        </w:rPr>
        <w:t>veikatos apsaugos ministro įsakymu patvirtintą sunkių ligų sąrašą,</w:t>
      </w:r>
      <w:r w:rsidRPr="00742F92">
        <w:rPr>
          <w:bCs/>
          <w:color w:val="000000"/>
          <w:szCs w:val="24"/>
        </w:rPr>
        <w:t xml:space="preserve"> taip pat darbuotojams, kuriems iki įstatymų nustatyto senatvės pensijos amžiaus liko mažiau kaip dveji metai.“</w:t>
      </w:r>
    </w:p>
    <w:p w14:paraId="12C6978B" w14:textId="77777777" w:rsidR="00871442" w:rsidRPr="00742F92" w:rsidRDefault="00871442" w:rsidP="00871442">
      <w:pPr>
        <w:ind w:firstLine="720"/>
        <w:jc w:val="both"/>
        <w:rPr>
          <w:bCs/>
          <w:color w:val="000000"/>
          <w:szCs w:val="24"/>
        </w:rPr>
      </w:pPr>
      <w:r w:rsidRPr="00742F92">
        <w:rPr>
          <w:bCs/>
          <w:color w:val="000000"/>
          <w:szCs w:val="24"/>
        </w:rPr>
        <w:t>3. Pakeisti 57 straipsnio 9 dalį ir ją išdėstyti taip:</w:t>
      </w:r>
    </w:p>
    <w:p w14:paraId="67B06AFD" w14:textId="77777777" w:rsidR="00871442" w:rsidRPr="00742F92" w:rsidRDefault="00871442" w:rsidP="00871442">
      <w:pPr>
        <w:ind w:firstLine="720"/>
        <w:jc w:val="both"/>
        <w:rPr>
          <w:b/>
          <w:bCs/>
          <w:color w:val="000000"/>
          <w:szCs w:val="24"/>
        </w:rPr>
      </w:pPr>
      <w:r w:rsidRPr="00742F92">
        <w:rPr>
          <w:bCs/>
          <w:color w:val="000000"/>
          <w:szCs w:val="24"/>
        </w:rPr>
        <w:t xml:space="preserve">„9. Atleidžiamam darbuotojui įstatymo nustatyta tvarka papildomai išmokama ilgalaikio darbo išmoka, atsižvelgiant į to darbuotojo nepertraukiamą darbo stažą </w:t>
      </w:r>
      <w:r w:rsidRPr="00742F92">
        <w:rPr>
          <w:bCs/>
          <w:strike/>
          <w:color w:val="000000"/>
          <w:szCs w:val="24"/>
        </w:rPr>
        <w:t>toje darbovietėje</w:t>
      </w:r>
      <w:r w:rsidRPr="00742F92">
        <w:rPr>
          <w:b/>
          <w:bCs/>
          <w:color w:val="000000"/>
          <w:szCs w:val="24"/>
        </w:rPr>
        <w:t xml:space="preserve"> pas tą darbdavį.</w:t>
      </w:r>
      <w:r w:rsidRPr="00742F92">
        <w:rPr>
          <w:color w:val="000000"/>
          <w:szCs w:val="24"/>
        </w:rPr>
        <w:t>“</w:t>
      </w:r>
    </w:p>
    <w:p w14:paraId="562E5065" w14:textId="5541AB2E" w:rsidR="00871442" w:rsidRPr="00742F92" w:rsidRDefault="00871442" w:rsidP="00871442">
      <w:pPr>
        <w:ind w:firstLine="720"/>
        <w:jc w:val="both"/>
        <w:rPr>
          <w:bCs/>
          <w:color w:val="000000"/>
          <w:szCs w:val="24"/>
        </w:rPr>
      </w:pPr>
    </w:p>
    <w:p w14:paraId="55D60EFF" w14:textId="6718FEBE" w:rsidR="004D0384" w:rsidRPr="00742F92" w:rsidRDefault="005F1D1C">
      <w:pPr>
        <w:ind w:firstLine="720"/>
        <w:jc w:val="both"/>
        <w:rPr>
          <w:b/>
          <w:bCs/>
          <w:color w:val="000000"/>
          <w:szCs w:val="24"/>
        </w:rPr>
      </w:pPr>
      <w:r w:rsidRPr="00742F92">
        <w:rPr>
          <w:b/>
          <w:bCs/>
          <w:color w:val="000000"/>
          <w:szCs w:val="24"/>
        </w:rPr>
        <w:t>1</w:t>
      </w:r>
      <w:r w:rsidR="00CC0986" w:rsidRPr="00742F92">
        <w:rPr>
          <w:b/>
          <w:bCs/>
          <w:color w:val="000000"/>
          <w:szCs w:val="24"/>
        </w:rPr>
        <w:t>4</w:t>
      </w:r>
      <w:r w:rsidRPr="00742F92">
        <w:rPr>
          <w:b/>
          <w:bCs/>
          <w:color w:val="000000"/>
          <w:szCs w:val="24"/>
        </w:rPr>
        <w:t xml:space="preserve"> straipsnis. 59 straipsnio pakeitimas</w:t>
      </w:r>
    </w:p>
    <w:p w14:paraId="100A4101" w14:textId="77777777" w:rsidR="004D0384" w:rsidRPr="00742F92" w:rsidRDefault="005F1D1C">
      <w:pPr>
        <w:ind w:firstLine="720"/>
        <w:jc w:val="both"/>
        <w:rPr>
          <w:bCs/>
          <w:color w:val="000000"/>
          <w:szCs w:val="24"/>
        </w:rPr>
      </w:pPr>
      <w:r w:rsidRPr="00742F92">
        <w:rPr>
          <w:bCs/>
          <w:color w:val="000000"/>
          <w:szCs w:val="24"/>
        </w:rPr>
        <w:t>Pakeisti 59 straipsnio 2 dalį ir ją išdėstyti taip:</w:t>
      </w:r>
    </w:p>
    <w:p w14:paraId="746C7A35" w14:textId="4911AFA6" w:rsidR="004D0384" w:rsidRPr="00742F92" w:rsidRDefault="005F1D1C" w:rsidP="00384FDA">
      <w:pPr>
        <w:ind w:firstLine="720"/>
        <w:jc w:val="both"/>
        <w:rPr>
          <w:bCs/>
          <w:color w:val="000000"/>
          <w:szCs w:val="24"/>
        </w:rPr>
      </w:pPr>
      <w:r w:rsidRPr="00742F92">
        <w:rPr>
          <w:bCs/>
          <w:color w:val="000000"/>
          <w:szCs w:val="24"/>
        </w:rPr>
        <w:t xml:space="preserve">„2. Darbo sutartis šio straipsnio pagrindu negali būti nutraukta dėl informacijos apie pažeidimą pateikimo Pranešėjų apsaugos įstatymo nustatyta tvarka, dalyvavimo byloje prieš darbdavį, kaltinamą teisės pažeidimais, taip pat dėl kreipimosi į administracinius organus dėl lyties, seksualinės orientacijos, rasės, tautybės, kalbos, kilmės, pilietybės ir socialinės padėties, tikėjimo, santuokinės ir šeiminės padėties, ketinimo turėti vaiką, įsitikinimų ar pažiūrų, </w:t>
      </w:r>
      <w:r w:rsidRPr="00742F92">
        <w:rPr>
          <w:bCs/>
          <w:strike/>
          <w:color w:val="000000"/>
          <w:szCs w:val="24"/>
        </w:rPr>
        <w:t>priklausomybės</w:t>
      </w:r>
      <w:r w:rsidR="0036402E" w:rsidRPr="00742F92">
        <w:rPr>
          <w:bCs/>
          <w:color w:val="000000"/>
          <w:szCs w:val="24"/>
        </w:rPr>
        <w:t xml:space="preserve"> </w:t>
      </w:r>
      <w:r w:rsidR="0036402E" w:rsidRPr="00742F92">
        <w:rPr>
          <w:b/>
          <w:color w:val="000000"/>
          <w:szCs w:val="24"/>
        </w:rPr>
        <w:t>priklausymo</w:t>
      </w:r>
      <w:r w:rsidRPr="00742F92">
        <w:rPr>
          <w:b/>
          <w:color w:val="000000"/>
          <w:szCs w:val="24"/>
        </w:rPr>
        <w:t xml:space="preserve"> </w:t>
      </w:r>
      <w:r w:rsidRPr="00742F92">
        <w:rPr>
          <w:bCs/>
          <w:color w:val="000000"/>
          <w:szCs w:val="24"/>
        </w:rPr>
        <w:t xml:space="preserve">politinėms partijoms ir asociacijoms, amžiaus, </w:t>
      </w:r>
      <w:r w:rsidRPr="00742F92">
        <w:rPr>
          <w:b/>
          <w:bCs/>
          <w:color w:val="000000"/>
          <w:szCs w:val="24"/>
        </w:rPr>
        <w:t>dėl to, kad darbuotojas naudojasi ar  naudojosi šiame kodekse numatytomis garantijomis</w:t>
      </w:r>
      <w:r w:rsidR="004529A1" w:rsidRPr="00742F92">
        <w:rPr>
          <w:b/>
          <w:bCs/>
          <w:color w:val="000000"/>
          <w:szCs w:val="24"/>
        </w:rPr>
        <w:t>,</w:t>
      </w:r>
      <w:r w:rsidRPr="00742F92">
        <w:rPr>
          <w:b/>
          <w:bCs/>
          <w:color w:val="000000"/>
          <w:szCs w:val="24"/>
        </w:rPr>
        <w:t xml:space="preserve"> </w:t>
      </w:r>
      <w:r w:rsidRPr="00742F92">
        <w:rPr>
          <w:bCs/>
          <w:color w:val="000000"/>
          <w:szCs w:val="24"/>
        </w:rPr>
        <w:t>ar kitų diskriminacinių motyvų.“</w:t>
      </w:r>
    </w:p>
    <w:p w14:paraId="009941F6" w14:textId="7DCC0DD8" w:rsidR="004D0384" w:rsidRPr="00742F92" w:rsidRDefault="004D0384">
      <w:pPr>
        <w:ind w:firstLine="720"/>
        <w:jc w:val="both"/>
        <w:rPr>
          <w:bCs/>
          <w:color w:val="000000"/>
          <w:szCs w:val="24"/>
        </w:rPr>
      </w:pPr>
    </w:p>
    <w:p w14:paraId="692D2D4D" w14:textId="07451CA3" w:rsidR="004D0384" w:rsidRPr="00742F92" w:rsidRDefault="00871442" w:rsidP="00384FDA">
      <w:pPr>
        <w:ind w:firstLine="720"/>
        <w:jc w:val="both"/>
        <w:rPr>
          <w:b/>
          <w:bCs/>
          <w:color w:val="000000"/>
          <w:szCs w:val="24"/>
        </w:rPr>
      </w:pPr>
      <w:bookmarkStart w:id="16" w:name="_Hlk83193969"/>
      <w:bookmarkEnd w:id="0"/>
      <w:r w:rsidRPr="00742F92">
        <w:rPr>
          <w:b/>
          <w:bCs/>
          <w:color w:val="000000"/>
          <w:szCs w:val="24"/>
        </w:rPr>
        <w:t>1</w:t>
      </w:r>
      <w:r w:rsidR="00CC0986" w:rsidRPr="00742F92">
        <w:rPr>
          <w:b/>
          <w:bCs/>
          <w:color w:val="000000"/>
          <w:szCs w:val="24"/>
        </w:rPr>
        <w:t>5</w:t>
      </w:r>
      <w:r w:rsidRPr="00742F92">
        <w:rPr>
          <w:b/>
          <w:bCs/>
          <w:color w:val="000000"/>
          <w:szCs w:val="24"/>
        </w:rPr>
        <w:t xml:space="preserve"> straipsnis. 72</w:t>
      </w:r>
      <w:r w:rsidRPr="00742F92">
        <w:rPr>
          <w:b/>
          <w:bCs/>
          <w:color w:val="000000"/>
          <w:szCs w:val="24"/>
          <w:vertAlign w:val="superscript"/>
        </w:rPr>
        <w:t>1</w:t>
      </w:r>
      <w:r w:rsidRPr="00742F92">
        <w:rPr>
          <w:b/>
          <w:bCs/>
          <w:color w:val="000000"/>
          <w:szCs w:val="24"/>
        </w:rPr>
        <w:t xml:space="preserve"> straipsnio </w:t>
      </w:r>
      <w:bookmarkEnd w:id="16"/>
      <w:r w:rsidRPr="00742F92">
        <w:rPr>
          <w:b/>
          <w:bCs/>
          <w:color w:val="000000"/>
          <w:szCs w:val="24"/>
        </w:rPr>
        <w:t xml:space="preserve">pakeitimas </w:t>
      </w:r>
    </w:p>
    <w:p w14:paraId="4F5E6EF8" w14:textId="4C66FBF5" w:rsidR="002B2DB1" w:rsidRPr="00742F92" w:rsidRDefault="0079417D" w:rsidP="00384FDA">
      <w:pPr>
        <w:jc w:val="both"/>
        <w:rPr>
          <w:szCs w:val="24"/>
        </w:rPr>
      </w:pPr>
      <w:r w:rsidRPr="00742F92">
        <w:rPr>
          <w:rFonts w:eastAsia="Calibri"/>
          <w:bCs/>
          <w:color w:val="000000"/>
          <w:szCs w:val="24"/>
          <w:lang w:eastAsia="lt-LT"/>
        </w:rPr>
        <w:t xml:space="preserve">            </w:t>
      </w:r>
      <w:r w:rsidR="00B131E7" w:rsidRPr="00742F92">
        <w:rPr>
          <w:rFonts w:eastAsia="Calibri"/>
          <w:bCs/>
          <w:color w:val="000000"/>
          <w:szCs w:val="24"/>
          <w:lang w:eastAsia="lt-LT"/>
        </w:rPr>
        <w:t>Pakeisti 72</w:t>
      </w:r>
      <w:r w:rsidR="00B131E7" w:rsidRPr="00742F92">
        <w:rPr>
          <w:rFonts w:eastAsia="Calibri"/>
          <w:bCs/>
          <w:color w:val="000000"/>
          <w:szCs w:val="24"/>
          <w:vertAlign w:val="superscript"/>
          <w:lang w:eastAsia="lt-LT"/>
        </w:rPr>
        <w:t>1</w:t>
      </w:r>
      <w:r w:rsidR="00B131E7" w:rsidRPr="00742F92">
        <w:rPr>
          <w:rFonts w:eastAsia="Calibri"/>
          <w:bCs/>
          <w:color w:val="000000"/>
          <w:szCs w:val="24"/>
          <w:lang w:eastAsia="lt-LT"/>
        </w:rPr>
        <w:t xml:space="preserve"> straipsnį ir jį išdėstyti taip:</w:t>
      </w:r>
    </w:p>
    <w:p w14:paraId="74D41235" w14:textId="58FB34A5" w:rsidR="002B2DB1" w:rsidRPr="00742F92" w:rsidRDefault="00B131E7" w:rsidP="00384FDA">
      <w:pPr>
        <w:ind w:left="2421" w:hanging="1701"/>
        <w:jc w:val="both"/>
        <w:rPr>
          <w:color w:val="000000"/>
          <w:szCs w:val="24"/>
        </w:rPr>
      </w:pPr>
      <w:r w:rsidRPr="00742F92">
        <w:rPr>
          <w:color w:val="000000"/>
          <w:szCs w:val="24"/>
        </w:rPr>
        <w:t>,,</w:t>
      </w:r>
      <w:r w:rsidR="002B2DB1" w:rsidRPr="00742F92">
        <w:rPr>
          <w:color w:val="000000"/>
          <w:szCs w:val="24"/>
        </w:rPr>
        <w:t>72</w:t>
      </w:r>
      <w:r w:rsidR="002B2DB1" w:rsidRPr="00742F92">
        <w:rPr>
          <w:color w:val="000000"/>
          <w:szCs w:val="24"/>
          <w:vertAlign w:val="superscript"/>
        </w:rPr>
        <w:t>1</w:t>
      </w:r>
      <w:r w:rsidR="002B2DB1" w:rsidRPr="00742F92">
        <w:rPr>
          <w:color w:val="000000"/>
          <w:szCs w:val="24"/>
        </w:rPr>
        <w:t xml:space="preserve"> straipsnis. </w:t>
      </w:r>
      <w:r w:rsidR="002B2DB1" w:rsidRPr="00742F92">
        <w:rPr>
          <w:color w:val="000000"/>
          <w:szCs w:val="24"/>
        </w:rPr>
        <w:tab/>
        <w:t>Kriterijai, kuriuos turi atitikti laikinojo įdarbinimo įmonė, ir laikinojo įdarbinimo įmonės įrašymas į laikinojo įdarbinimo įmonių sąrašą</w:t>
      </w:r>
    </w:p>
    <w:p w14:paraId="57C09B48" w14:textId="08CF4154" w:rsidR="00B131E7" w:rsidRPr="00742F92" w:rsidRDefault="00B131E7" w:rsidP="00977415">
      <w:pPr>
        <w:jc w:val="both"/>
        <w:rPr>
          <w:color w:val="000000"/>
          <w:szCs w:val="24"/>
          <w:lang w:eastAsia="lt-LT"/>
        </w:rPr>
      </w:pPr>
      <w:r w:rsidRPr="00742F92">
        <w:rPr>
          <w:rFonts w:eastAsia="Calibri"/>
          <w:bCs/>
          <w:color w:val="000000"/>
          <w:szCs w:val="24"/>
          <w:lang w:eastAsia="lt-LT"/>
        </w:rPr>
        <w:t xml:space="preserve">            1.</w:t>
      </w:r>
      <w:r w:rsidRPr="00742F92">
        <w:rPr>
          <w:color w:val="000000"/>
          <w:szCs w:val="24"/>
          <w:lang w:eastAsia="lt-LT"/>
        </w:rPr>
        <w:t xml:space="preserve"> Kriterijai, kuriuos turi atitikti laikinojo įdarbinimo įmonė, kaip laikinojo darbo sutarties šalis, darbdavė (toliau šiame straipsnyje – Kriterijai):</w:t>
      </w:r>
    </w:p>
    <w:p w14:paraId="1311F52C" w14:textId="77777777" w:rsidR="00B131E7" w:rsidRPr="00742F92" w:rsidRDefault="00B131E7" w:rsidP="00DA2197">
      <w:pPr>
        <w:ind w:firstLine="720"/>
        <w:jc w:val="both"/>
        <w:rPr>
          <w:color w:val="000000"/>
          <w:szCs w:val="24"/>
          <w:lang w:eastAsia="lt-LT"/>
        </w:rPr>
      </w:pPr>
      <w:bookmarkStart w:id="17" w:name="part_f4f3a6051d11490884ef92dfd6a29326"/>
      <w:bookmarkEnd w:id="17"/>
      <w:r w:rsidRPr="00742F92">
        <w:rPr>
          <w:color w:val="000000"/>
          <w:szCs w:val="24"/>
          <w:lang w:eastAsia="lt-LT"/>
        </w:rPr>
        <w:t>1) nėra sustabdyta ar apribota jos vykdoma veikla;</w:t>
      </w:r>
    </w:p>
    <w:p w14:paraId="32F74E8F" w14:textId="77777777" w:rsidR="00B131E7" w:rsidRPr="00742F92" w:rsidRDefault="00B131E7" w:rsidP="00DA2197">
      <w:pPr>
        <w:ind w:firstLine="720"/>
        <w:jc w:val="both"/>
        <w:rPr>
          <w:color w:val="000000"/>
          <w:szCs w:val="24"/>
          <w:lang w:eastAsia="lt-LT"/>
        </w:rPr>
      </w:pPr>
      <w:bookmarkStart w:id="18" w:name="part_4fa4ba66a2e54f62b12e51c9064b9869"/>
      <w:bookmarkEnd w:id="18"/>
      <w:r w:rsidRPr="00742F92">
        <w:rPr>
          <w:color w:val="000000"/>
          <w:szCs w:val="24"/>
          <w:lang w:eastAsia="lt-LT"/>
        </w:rPr>
        <w:t>2) nėra iškelta bankroto byla, ji nėra likviduojama, nepriimtas kreditorių susirinkimo nutarimas bankroto procedūras vykdyti ne teismo tvarka;</w:t>
      </w:r>
    </w:p>
    <w:p w14:paraId="548D98EB" w14:textId="77777777" w:rsidR="00B131E7" w:rsidRPr="00742F92" w:rsidRDefault="00B131E7" w:rsidP="00DA2197">
      <w:pPr>
        <w:ind w:firstLine="720"/>
        <w:jc w:val="both"/>
        <w:rPr>
          <w:color w:val="000000"/>
          <w:szCs w:val="24"/>
          <w:lang w:eastAsia="lt-LT"/>
        </w:rPr>
      </w:pPr>
      <w:bookmarkStart w:id="19" w:name="part_79902eb662724b50a6695e6823455129"/>
      <w:bookmarkEnd w:id="19"/>
      <w:r w:rsidRPr="00742F92">
        <w:rPr>
          <w:color w:val="000000"/>
          <w:szCs w:val="24"/>
          <w:lang w:eastAsia="lt-LT"/>
        </w:rPr>
        <w:t>3) ji turi (jeigu turi) ne daugiau negu vieną baudą, paskirtą už nelegalų darbą, nedeklaruotą darbą ir nustatytus užsieniečių įdarbinimo tvarkos pažeidimus pagal Lietuvos Respublikos užimtumo įstatymą per paskutinius vienus metus, ir įvykdė visus įpareigojimus (jeigu tokie buvo nustatyti), paskirtus pagal šį įstatymą;</w:t>
      </w:r>
    </w:p>
    <w:p w14:paraId="57304876" w14:textId="77777777" w:rsidR="00B131E7" w:rsidRPr="00742F92" w:rsidRDefault="00B131E7" w:rsidP="00DA2197">
      <w:pPr>
        <w:ind w:firstLine="720"/>
        <w:jc w:val="both"/>
        <w:rPr>
          <w:color w:val="000000"/>
          <w:szCs w:val="24"/>
          <w:lang w:eastAsia="lt-LT"/>
        </w:rPr>
      </w:pPr>
      <w:bookmarkStart w:id="20" w:name="part_9b777445f991435a93e20319255cce44"/>
      <w:bookmarkEnd w:id="20"/>
      <w:r w:rsidRPr="00742F92">
        <w:rPr>
          <w:color w:val="000000"/>
          <w:szCs w:val="24"/>
          <w:lang w:eastAsia="lt-LT"/>
        </w:rPr>
        <w:lastRenderedPageBreak/>
        <w:t>4) darbdavio vadovui ar kitam atsakingam asmeniui per paskutinius vienus metus:</w:t>
      </w:r>
    </w:p>
    <w:p w14:paraId="7258AF94" w14:textId="169F328C" w:rsidR="00B131E7" w:rsidRPr="00742F92" w:rsidRDefault="00B131E7" w:rsidP="00DA2197">
      <w:pPr>
        <w:ind w:firstLine="720"/>
        <w:jc w:val="both"/>
        <w:rPr>
          <w:color w:val="000000"/>
          <w:szCs w:val="24"/>
          <w:lang w:eastAsia="lt-LT"/>
        </w:rPr>
      </w:pPr>
      <w:bookmarkStart w:id="21" w:name="part_97c989b975f7473eb3c06b2a22830dbc"/>
      <w:bookmarkEnd w:id="21"/>
      <w:r w:rsidRPr="00742F92">
        <w:rPr>
          <w:color w:val="000000"/>
          <w:szCs w:val="24"/>
          <w:lang w:eastAsia="lt-LT"/>
        </w:rPr>
        <w:t>a) nebuvo paskirta administracinė nuobauda pagal Lietuvos Respublikos administracinių nusižengimų kodeksą už nelegalų darbą;</w:t>
      </w:r>
    </w:p>
    <w:p w14:paraId="4F54C35D" w14:textId="77777777" w:rsidR="00B131E7" w:rsidRPr="00742F92" w:rsidRDefault="00B131E7" w:rsidP="00DA2197">
      <w:pPr>
        <w:ind w:firstLine="720"/>
        <w:jc w:val="both"/>
        <w:rPr>
          <w:color w:val="000000"/>
          <w:szCs w:val="24"/>
          <w:lang w:eastAsia="lt-LT"/>
        </w:rPr>
      </w:pPr>
      <w:bookmarkStart w:id="22" w:name="part_4ceaed14c2234313a670ffa260773bb5"/>
      <w:bookmarkEnd w:id="22"/>
      <w:r w:rsidRPr="00742F92">
        <w:rPr>
          <w:color w:val="000000"/>
          <w:szCs w:val="24"/>
          <w:lang w:eastAsia="lt-LT"/>
        </w:rPr>
        <w:t>b) buvo paskirta (jeigu buvo paskirta) ne daugiau negu viena administracinė nuobauda pagal Lietuvos Respublikos administracinių nusižengimų kodeksą už darbo įstatymų, darbuotojų saugos ir sveikatos norminių teisės aktų pažeidimus, nelaimingo atsitikimo darbe nuslėpimą, nustatytos pranešimo ir ištyrimo tvarkos, laikinųjų darbuotojų darbo sąlygų bei komercinės ar ūkinės veiklos tvarkos pažeidimus;</w:t>
      </w:r>
    </w:p>
    <w:p w14:paraId="01D7B7B5" w14:textId="77777777" w:rsidR="00B131E7" w:rsidRPr="00742F92" w:rsidRDefault="00B131E7" w:rsidP="00DA2197">
      <w:pPr>
        <w:ind w:firstLine="720"/>
        <w:jc w:val="both"/>
        <w:rPr>
          <w:color w:val="000000"/>
          <w:szCs w:val="24"/>
          <w:lang w:eastAsia="lt-LT"/>
        </w:rPr>
      </w:pPr>
      <w:bookmarkStart w:id="23" w:name="part_8737076baa8349d29716646d858717fc"/>
      <w:bookmarkEnd w:id="23"/>
      <w:r w:rsidRPr="00742F92">
        <w:rPr>
          <w:color w:val="000000"/>
          <w:szCs w:val="24"/>
          <w:lang w:eastAsia="lt-LT"/>
        </w:rPr>
        <w:t>c) buvo paskirtos (jeigu buvo paskirtos) ne daugiau negu dvi administracinės nuobaudos už darbo užmokesčio apskaičiavimo ir mokėjimo tvarkos, darbo laiko apskaitos pažeidimus;</w:t>
      </w:r>
    </w:p>
    <w:p w14:paraId="4BAF43F7" w14:textId="77BE3731" w:rsidR="00B131E7" w:rsidRPr="00742F92" w:rsidRDefault="00B131E7" w:rsidP="00DA2197">
      <w:pPr>
        <w:ind w:firstLine="720"/>
        <w:jc w:val="both"/>
        <w:rPr>
          <w:color w:val="000000"/>
          <w:szCs w:val="24"/>
          <w:lang w:eastAsia="lt-LT"/>
        </w:rPr>
      </w:pPr>
      <w:bookmarkStart w:id="24" w:name="part_faeeb2c7bcb2497ebb4b1a1e97181f2c"/>
      <w:bookmarkEnd w:id="24"/>
      <w:r w:rsidRPr="00742F92">
        <w:rPr>
          <w:color w:val="000000"/>
          <w:szCs w:val="24"/>
          <w:lang w:eastAsia="lt-LT"/>
        </w:rPr>
        <w:t xml:space="preserve">5) darbdavio vadovas ar jo įgaliotas asmuo nėra </w:t>
      </w:r>
      <w:r w:rsidRPr="00742F92">
        <w:rPr>
          <w:strike/>
          <w:color w:val="000000"/>
          <w:szCs w:val="24"/>
          <w:lang w:eastAsia="lt-LT"/>
        </w:rPr>
        <w:t>pripažinti kaltais, padarę</w:t>
      </w:r>
      <w:r w:rsidR="004529A1" w:rsidRPr="00742F92">
        <w:rPr>
          <w:color w:val="000000"/>
          <w:szCs w:val="24"/>
          <w:lang w:eastAsia="lt-LT"/>
        </w:rPr>
        <w:t xml:space="preserve"> </w:t>
      </w:r>
      <w:r w:rsidR="004529A1" w:rsidRPr="00742F92">
        <w:rPr>
          <w:b/>
          <w:bCs/>
          <w:color w:val="000000"/>
          <w:szCs w:val="24"/>
          <w:lang w:eastAsia="lt-LT"/>
        </w:rPr>
        <w:t>pripažintas kaltu, padariusiu</w:t>
      </w:r>
      <w:r w:rsidR="004529A1" w:rsidRPr="00742F92">
        <w:rPr>
          <w:color w:val="000000"/>
          <w:szCs w:val="24"/>
          <w:lang w:eastAsia="lt-LT"/>
        </w:rPr>
        <w:t xml:space="preserve"> </w:t>
      </w:r>
      <w:r w:rsidRPr="00742F92">
        <w:rPr>
          <w:color w:val="000000"/>
          <w:szCs w:val="24"/>
          <w:lang w:eastAsia="lt-LT"/>
        </w:rPr>
        <w:t xml:space="preserve">tokius nusikaltimus kaip darbuotojų saugos ir sveikatos reikalavimų pažeidimas, prekyba žmonėmis, išnaudojimas priverstiniam darbui ar paslaugoms, naudojimasis asmens priverstiniu darbu ar paslaugomis, ir neturi neišnykusio ar nepanaikinto teistumo. Darbdavio vadovas ar jo įgaliotas asmuo nėra </w:t>
      </w:r>
      <w:r w:rsidRPr="00742F92">
        <w:rPr>
          <w:strike/>
          <w:color w:val="000000"/>
          <w:szCs w:val="24"/>
          <w:lang w:eastAsia="lt-LT"/>
        </w:rPr>
        <w:t>pripažinti kaltais, padarę</w:t>
      </w:r>
      <w:r w:rsidR="00EC67E2" w:rsidRPr="00742F92">
        <w:rPr>
          <w:b/>
          <w:bCs/>
          <w:color w:val="000000"/>
          <w:szCs w:val="24"/>
          <w:lang w:eastAsia="lt-LT"/>
        </w:rPr>
        <w:t xml:space="preserve"> pripažintas kaltu, padariusiu</w:t>
      </w:r>
      <w:r w:rsidRPr="00742F92">
        <w:rPr>
          <w:color w:val="000000"/>
          <w:szCs w:val="24"/>
          <w:lang w:eastAsia="lt-LT"/>
        </w:rPr>
        <w:t xml:space="preserve"> tokius baudžiamuosius nusižengimus kaip darbuotojų saugos ir sveikatos reikalavimų pažeidimas, išnaudojimas priverstiniam darbui ar paslaugoms, naudojimasis asmens priverstiniu darbu ar paslaugomis, jei nuo apkaltinamojo nuosprendžio įsiteisėjimo dienos nėra praėję treji metai;</w:t>
      </w:r>
    </w:p>
    <w:p w14:paraId="5766799B" w14:textId="6A166932" w:rsidR="00B131E7" w:rsidRPr="00742F92" w:rsidRDefault="0079417D" w:rsidP="00B131E7">
      <w:pPr>
        <w:ind w:firstLine="720"/>
        <w:jc w:val="both"/>
        <w:rPr>
          <w:rFonts w:eastAsia="Calibri"/>
          <w:szCs w:val="24"/>
        </w:rPr>
      </w:pPr>
      <w:r w:rsidRPr="00742F92">
        <w:rPr>
          <w:rFonts w:eastAsia="Calibri"/>
          <w:szCs w:val="24"/>
        </w:rPr>
        <w:t>6) ji neturi</w:t>
      </w:r>
      <w:r w:rsidRPr="00742F92">
        <w:rPr>
          <w:rFonts w:eastAsia="Calibri"/>
          <w:b/>
          <w:szCs w:val="24"/>
        </w:rPr>
        <w:t xml:space="preserve"> </w:t>
      </w:r>
      <w:r w:rsidRPr="00742F92">
        <w:rPr>
          <w:rFonts w:eastAsia="Calibri"/>
          <w:szCs w:val="24"/>
        </w:rPr>
        <w:t xml:space="preserve">neatidėtų įsiskolinimų Lietuvos Respublikos valstybės biudžetui ar Valstybinio socialinio draudimo fondo biudžetui, </w:t>
      </w:r>
      <w:r w:rsidRPr="00742F92">
        <w:rPr>
          <w:rFonts w:eastAsia="Calibri"/>
          <w:strike/>
          <w:szCs w:val="24"/>
        </w:rPr>
        <w:t>kurie nesumokėti</w:t>
      </w:r>
      <w:r w:rsidR="00EC67E2" w:rsidRPr="00742F92">
        <w:rPr>
          <w:rFonts w:eastAsia="Calibri"/>
          <w:szCs w:val="24"/>
        </w:rPr>
        <w:t xml:space="preserve"> </w:t>
      </w:r>
      <w:r w:rsidR="00EC67E2" w:rsidRPr="00742F92">
        <w:rPr>
          <w:rFonts w:eastAsia="Calibri"/>
          <w:b/>
          <w:bCs/>
          <w:szCs w:val="24"/>
        </w:rPr>
        <w:t>nesumokėtų</w:t>
      </w:r>
      <w:r w:rsidR="00EC67E2" w:rsidRPr="00742F92">
        <w:rPr>
          <w:rFonts w:eastAsia="Calibri"/>
          <w:szCs w:val="24"/>
        </w:rPr>
        <w:t xml:space="preserve"> </w:t>
      </w:r>
      <w:r w:rsidRPr="00742F92">
        <w:rPr>
          <w:rFonts w:eastAsia="Calibri"/>
          <w:szCs w:val="24"/>
        </w:rPr>
        <w:t>per vieną mėnesį nuo dienos, kurią paaiškėjo laikinojo įdarbinimo įmonės įsiskolinimai Lietuvos Respublikos valstybės biudžetui ar Valstybinio socialinio draudimo fondo biudžetui, taip pat neturi darbo užmokesčio įsiskolinimų darbuotojams</w:t>
      </w:r>
      <w:r w:rsidR="00B131E7" w:rsidRPr="00742F92">
        <w:rPr>
          <w:rFonts w:eastAsia="Calibri"/>
          <w:b/>
          <w:bCs/>
          <w:szCs w:val="24"/>
        </w:rPr>
        <w:t>;</w:t>
      </w:r>
    </w:p>
    <w:p w14:paraId="63FC8E3D" w14:textId="456B7D75" w:rsidR="00B4778D" w:rsidRPr="00742F92" w:rsidRDefault="00B131E7" w:rsidP="00B131E7">
      <w:pPr>
        <w:ind w:firstLine="720"/>
        <w:jc w:val="both"/>
        <w:rPr>
          <w:rFonts w:eastAsia="Calibri"/>
          <w:szCs w:val="24"/>
        </w:rPr>
      </w:pPr>
      <w:r w:rsidRPr="00742F92">
        <w:rPr>
          <w:rFonts w:eastAsia="Calibri"/>
          <w:b/>
          <w:bCs/>
          <w:szCs w:val="24"/>
        </w:rPr>
        <w:t xml:space="preserve">7) </w:t>
      </w:r>
      <w:r w:rsidRPr="00742F92">
        <w:rPr>
          <w:rFonts w:eastAsia="Calibri"/>
          <w:b/>
          <w:szCs w:val="24"/>
        </w:rPr>
        <w:t xml:space="preserve">ji pateikė </w:t>
      </w:r>
      <w:r w:rsidR="00384FDA" w:rsidRPr="00742F92">
        <w:rPr>
          <w:rFonts w:eastAsia="Calibri"/>
          <w:b/>
          <w:szCs w:val="24"/>
        </w:rPr>
        <w:t>Valstybinei darbo inspekcijai informacij</w:t>
      </w:r>
      <w:r w:rsidR="00B4778D" w:rsidRPr="00742F92">
        <w:rPr>
          <w:rFonts w:eastAsia="Calibri"/>
          <w:b/>
          <w:szCs w:val="24"/>
        </w:rPr>
        <w:t>ą</w:t>
      </w:r>
      <w:r w:rsidR="00384FDA" w:rsidRPr="00742F92">
        <w:rPr>
          <w:rFonts w:eastAsia="Calibri"/>
          <w:b/>
          <w:szCs w:val="24"/>
        </w:rPr>
        <w:t xml:space="preserve"> </w:t>
      </w:r>
      <w:bookmarkStart w:id="25" w:name="_Hlk83124126"/>
      <w:r w:rsidR="00384FDA" w:rsidRPr="00742F92">
        <w:rPr>
          <w:rFonts w:eastAsia="Calibri"/>
          <w:b/>
          <w:szCs w:val="24"/>
        </w:rPr>
        <w:t>šio kodekso 79 straipsnio 6 dalyje nustatyta</w:t>
      </w:r>
      <w:r w:rsidR="00B4778D" w:rsidRPr="00742F92">
        <w:rPr>
          <w:rFonts w:eastAsia="Calibri"/>
          <w:b/>
          <w:szCs w:val="24"/>
        </w:rPr>
        <w:t xml:space="preserve"> tvarka</w:t>
      </w:r>
      <w:bookmarkEnd w:id="25"/>
      <w:r w:rsidR="00B4778D" w:rsidRPr="00742F92">
        <w:rPr>
          <w:rFonts w:eastAsia="Calibri"/>
          <w:szCs w:val="24"/>
        </w:rPr>
        <w:t>;</w:t>
      </w:r>
    </w:p>
    <w:p w14:paraId="7BFFDEC8" w14:textId="530072AF" w:rsidR="0079417D" w:rsidRPr="00742F92" w:rsidRDefault="00B4778D" w:rsidP="00DA2197">
      <w:pPr>
        <w:ind w:firstLine="720"/>
        <w:jc w:val="both"/>
        <w:rPr>
          <w:rFonts w:eastAsia="Calibri"/>
          <w:b/>
          <w:bCs/>
          <w:szCs w:val="24"/>
        </w:rPr>
      </w:pPr>
      <w:r w:rsidRPr="00742F92">
        <w:rPr>
          <w:rFonts w:eastAsia="Calibri"/>
          <w:b/>
          <w:bCs/>
          <w:szCs w:val="24"/>
        </w:rPr>
        <w:t xml:space="preserve">8) </w:t>
      </w:r>
      <w:r w:rsidR="00956110" w:rsidRPr="00742F92">
        <w:rPr>
          <w:rFonts w:eastAsia="Calibri"/>
          <w:b/>
          <w:bCs/>
          <w:szCs w:val="24"/>
        </w:rPr>
        <w:t>ne mažiau</w:t>
      </w:r>
      <w:r w:rsidR="001F78E6" w:rsidRPr="00742F92">
        <w:rPr>
          <w:rFonts w:eastAsia="Calibri"/>
          <w:b/>
          <w:bCs/>
          <w:szCs w:val="24"/>
        </w:rPr>
        <w:t xml:space="preserve"> nei </w:t>
      </w:r>
      <w:r w:rsidR="00804766" w:rsidRPr="00742F92">
        <w:rPr>
          <w:rFonts w:eastAsia="Calibri"/>
          <w:b/>
          <w:bCs/>
          <w:szCs w:val="24"/>
        </w:rPr>
        <w:t xml:space="preserve">tris paeiliui einančius </w:t>
      </w:r>
      <w:r w:rsidR="00DA2197" w:rsidRPr="00742F92">
        <w:rPr>
          <w:rFonts w:eastAsia="Calibri"/>
          <w:b/>
          <w:bCs/>
          <w:szCs w:val="24"/>
        </w:rPr>
        <w:t xml:space="preserve">kalendorinius </w:t>
      </w:r>
      <w:r w:rsidR="001F78E6" w:rsidRPr="00742F92">
        <w:rPr>
          <w:rFonts w:eastAsia="Calibri"/>
          <w:b/>
          <w:bCs/>
          <w:szCs w:val="24"/>
        </w:rPr>
        <w:t xml:space="preserve">mėnesius </w:t>
      </w:r>
      <w:r w:rsidR="0028574D" w:rsidRPr="00742F92">
        <w:rPr>
          <w:rFonts w:eastAsia="Calibri"/>
          <w:b/>
          <w:bCs/>
          <w:szCs w:val="24"/>
        </w:rPr>
        <w:t xml:space="preserve">ji turi </w:t>
      </w:r>
      <w:r w:rsidR="009A41BC" w:rsidRPr="00742F92">
        <w:rPr>
          <w:b/>
          <w:bCs/>
          <w:color w:val="000000"/>
          <w:szCs w:val="24"/>
          <w:bdr w:val="none" w:sz="0" w:space="0" w:color="auto" w:frame="1"/>
        </w:rPr>
        <w:t>laikinųjų</w:t>
      </w:r>
      <w:r w:rsidR="009A41BC" w:rsidRPr="00742F92">
        <w:rPr>
          <w:color w:val="000000"/>
          <w:szCs w:val="24"/>
          <w:bdr w:val="none" w:sz="0" w:space="0" w:color="auto" w:frame="1"/>
        </w:rPr>
        <w:t xml:space="preserve"> </w:t>
      </w:r>
      <w:r w:rsidR="00643FF1" w:rsidRPr="00742F92">
        <w:rPr>
          <w:rFonts w:eastAsia="Calibri"/>
          <w:b/>
          <w:bCs/>
          <w:szCs w:val="24"/>
        </w:rPr>
        <w:t>darbuotojų</w:t>
      </w:r>
      <w:r w:rsidR="00F374D7" w:rsidRPr="00742F92">
        <w:rPr>
          <w:rFonts w:eastAsia="Calibri"/>
          <w:b/>
          <w:bCs/>
          <w:szCs w:val="24"/>
        </w:rPr>
        <w:t>.</w:t>
      </w:r>
    </w:p>
    <w:p w14:paraId="0BDBF6BA" w14:textId="689FFF82" w:rsidR="00B131E7" w:rsidRPr="00742F92" w:rsidRDefault="005F0959" w:rsidP="00DA2197">
      <w:pPr>
        <w:ind w:firstLine="720"/>
        <w:jc w:val="both"/>
        <w:rPr>
          <w:color w:val="000000"/>
          <w:szCs w:val="24"/>
          <w:lang w:eastAsia="lt-LT"/>
        </w:rPr>
      </w:pPr>
      <w:bookmarkStart w:id="26" w:name="_Hlk83121807"/>
      <w:r w:rsidRPr="00742F92">
        <w:rPr>
          <w:rFonts w:eastAsia="Calibri"/>
          <w:szCs w:val="24"/>
        </w:rPr>
        <w:t xml:space="preserve">2. </w:t>
      </w:r>
      <w:r w:rsidR="00B131E7" w:rsidRPr="00742F92">
        <w:rPr>
          <w:color w:val="000000"/>
          <w:szCs w:val="24"/>
          <w:lang w:eastAsia="lt-LT"/>
        </w:rPr>
        <w:t xml:space="preserve">Darbdavys, </w:t>
      </w:r>
      <w:r w:rsidR="00B131E7" w:rsidRPr="00742F92">
        <w:rPr>
          <w:strike/>
          <w:color w:val="000000"/>
          <w:szCs w:val="24"/>
          <w:lang w:eastAsia="lt-LT"/>
        </w:rPr>
        <w:t>kuris ketina</w:t>
      </w:r>
      <w:r w:rsidR="00EC67E2" w:rsidRPr="00742F92">
        <w:rPr>
          <w:color w:val="000000"/>
          <w:szCs w:val="24"/>
          <w:lang w:eastAsia="lt-LT"/>
        </w:rPr>
        <w:t xml:space="preserve"> </w:t>
      </w:r>
      <w:r w:rsidR="00EC67E2" w:rsidRPr="00742F92">
        <w:rPr>
          <w:b/>
          <w:bCs/>
          <w:color w:val="000000"/>
          <w:szCs w:val="24"/>
          <w:lang w:eastAsia="lt-LT"/>
        </w:rPr>
        <w:t>ketinantis</w:t>
      </w:r>
      <w:r w:rsidR="00B131E7" w:rsidRPr="00742F92">
        <w:rPr>
          <w:color w:val="000000"/>
          <w:szCs w:val="24"/>
          <w:lang w:eastAsia="lt-LT"/>
        </w:rPr>
        <w:t xml:space="preserve"> vykdyti laikinojo įdarbinimo veiklą, pateikia Valstybinei darbo inspekcijai prašymą patvirtinti, kad </w:t>
      </w:r>
      <w:r w:rsidR="00B131E7" w:rsidRPr="00742F92">
        <w:rPr>
          <w:strike/>
          <w:color w:val="000000"/>
          <w:szCs w:val="24"/>
          <w:lang w:eastAsia="lt-LT"/>
        </w:rPr>
        <w:t>darbdavys</w:t>
      </w:r>
      <w:r w:rsidR="008571AF" w:rsidRPr="00742F92">
        <w:rPr>
          <w:color w:val="000000"/>
          <w:szCs w:val="24"/>
          <w:lang w:eastAsia="lt-LT"/>
        </w:rPr>
        <w:t xml:space="preserve"> </w:t>
      </w:r>
      <w:r w:rsidR="008571AF" w:rsidRPr="00742F92">
        <w:rPr>
          <w:b/>
          <w:bCs/>
          <w:color w:val="000000"/>
          <w:szCs w:val="24"/>
          <w:lang w:eastAsia="lt-LT"/>
        </w:rPr>
        <w:t>jis</w:t>
      </w:r>
      <w:r w:rsidR="00B131E7" w:rsidRPr="00742F92">
        <w:rPr>
          <w:color w:val="000000"/>
          <w:szCs w:val="24"/>
          <w:lang w:eastAsia="lt-LT"/>
        </w:rPr>
        <w:t xml:space="preserve"> atitinka Kriterijus, nurodytus šio straipsnio 1 </w:t>
      </w:r>
      <w:r w:rsidR="00B4778D" w:rsidRPr="00742F92">
        <w:rPr>
          <w:strike/>
          <w:color w:val="000000"/>
          <w:szCs w:val="24"/>
          <w:lang w:eastAsia="lt-LT"/>
        </w:rPr>
        <w:t>dalyje</w:t>
      </w:r>
      <w:r w:rsidR="00B4778D" w:rsidRPr="00742F92">
        <w:rPr>
          <w:color w:val="000000"/>
          <w:szCs w:val="24"/>
          <w:lang w:eastAsia="lt-LT"/>
        </w:rPr>
        <w:t xml:space="preserve"> </w:t>
      </w:r>
      <w:r w:rsidR="00B131E7" w:rsidRPr="00742F92">
        <w:rPr>
          <w:b/>
          <w:bCs/>
          <w:color w:val="000000"/>
          <w:szCs w:val="24"/>
          <w:lang w:eastAsia="lt-LT"/>
        </w:rPr>
        <w:t>dal</w:t>
      </w:r>
      <w:r w:rsidR="00B4778D" w:rsidRPr="00742F92">
        <w:rPr>
          <w:b/>
          <w:bCs/>
          <w:color w:val="000000"/>
          <w:szCs w:val="24"/>
          <w:lang w:eastAsia="lt-LT"/>
        </w:rPr>
        <w:t xml:space="preserve">ies </w:t>
      </w:r>
      <w:r w:rsidR="00EC67E2" w:rsidRPr="00742F92">
        <w:rPr>
          <w:b/>
          <w:bCs/>
          <w:color w:val="000000"/>
          <w:szCs w:val="24"/>
          <w:lang w:eastAsia="lt-LT"/>
        </w:rPr>
        <w:t xml:space="preserve">1–6 </w:t>
      </w:r>
      <w:r w:rsidR="00B4778D" w:rsidRPr="00742F92">
        <w:rPr>
          <w:b/>
          <w:bCs/>
          <w:color w:val="000000"/>
          <w:szCs w:val="24"/>
          <w:lang w:eastAsia="lt-LT"/>
        </w:rPr>
        <w:t>punktuose</w:t>
      </w:r>
      <w:r w:rsidR="00B131E7" w:rsidRPr="00742F92">
        <w:rPr>
          <w:color w:val="000000"/>
          <w:szCs w:val="24"/>
          <w:lang w:eastAsia="lt-LT"/>
        </w:rPr>
        <w:t xml:space="preserve">. Valstybinė darbo inspekcija per 10 darbo dienų nuo šio prašymo gavimo dienos priima vieną iš šių sprendimų, </w:t>
      </w:r>
      <w:r w:rsidR="00B131E7" w:rsidRPr="00742F92">
        <w:rPr>
          <w:strike/>
          <w:color w:val="000000"/>
          <w:szCs w:val="24"/>
          <w:lang w:eastAsia="lt-LT"/>
        </w:rPr>
        <w:t>apie tai</w:t>
      </w:r>
      <w:r w:rsidR="00674E9A" w:rsidRPr="00742F92">
        <w:rPr>
          <w:color w:val="000000"/>
          <w:szCs w:val="24"/>
          <w:lang w:eastAsia="lt-LT"/>
        </w:rPr>
        <w:t xml:space="preserve"> </w:t>
      </w:r>
      <w:r w:rsidR="00674E9A" w:rsidRPr="00742F92">
        <w:rPr>
          <w:b/>
          <w:bCs/>
          <w:color w:val="000000"/>
          <w:szCs w:val="24"/>
          <w:lang w:eastAsia="lt-LT"/>
        </w:rPr>
        <w:t>ir</w:t>
      </w:r>
      <w:r w:rsidR="00674E9A" w:rsidRPr="00742F92">
        <w:rPr>
          <w:color w:val="000000"/>
          <w:szCs w:val="24"/>
          <w:lang w:eastAsia="lt-LT"/>
        </w:rPr>
        <w:t xml:space="preserve"> </w:t>
      </w:r>
      <w:r w:rsidR="00B131E7" w:rsidRPr="00742F92">
        <w:rPr>
          <w:color w:val="000000"/>
          <w:szCs w:val="24"/>
          <w:lang w:eastAsia="lt-LT"/>
        </w:rPr>
        <w:t xml:space="preserve">ne vėliau kaip per 2 darbo dienas nuo sprendimo priėmimo dienos </w:t>
      </w:r>
      <w:r w:rsidR="00B131E7" w:rsidRPr="00742F92">
        <w:rPr>
          <w:strike/>
          <w:color w:val="000000"/>
          <w:szCs w:val="24"/>
          <w:lang w:eastAsia="lt-LT"/>
        </w:rPr>
        <w:t>pranešdama</w:t>
      </w:r>
      <w:r w:rsidR="00674E9A" w:rsidRPr="00742F92">
        <w:rPr>
          <w:color w:val="000000"/>
          <w:szCs w:val="24"/>
          <w:lang w:eastAsia="lt-LT"/>
        </w:rPr>
        <w:t xml:space="preserve"> </w:t>
      </w:r>
      <w:r w:rsidR="00674E9A" w:rsidRPr="00742F92">
        <w:rPr>
          <w:b/>
          <w:bCs/>
          <w:color w:val="000000"/>
          <w:szCs w:val="24"/>
          <w:lang w:eastAsia="lt-LT"/>
        </w:rPr>
        <w:t>praneša</w:t>
      </w:r>
      <w:r w:rsidR="00B131E7" w:rsidRPr="00742F92">
        <w:rPr>
          <w:color w:val="000000"/>
          <w:szCs w:val="24"/>
          <w:lang w:eastAsia="lt-LT"/>
        </w:rPr>
        <w:t xml:space="preserve"> darbdaviui</w:t>
      </w:r>
      <w:r w:rsidR="00674E9A" w:rsidRPr="00742F92">
        <w:rPr>
          <w:color w:val="000000"/>
          <w:szCs w:val="24"/>
          <w:lang w:eastAsia="lt-LT"/>
        </w:rPr>
        <w:t xml:space="preserve">, </w:t>
      </w:r>
      <w:r w:rsidR="00674E9A" w:rsidRPr="00742F92">
        <w:rPr>
          <w:b/>
          <w:bCs/>
          <w:color w:val="000000"/>
          <w:szCs w:val="24"/>
          <w:lang w:eastAsia="lt-LT"/>
        </w:rPr>
        <w:t>kad</w:t>
      </w:r>
      <w:r w:rsidR="00B131E7" w:rsidRPr="00742F92">
        <w:rPr>
          <w:color w:val="000000"/>
          <w:szCs w:val="24"/>
          <w:lang w:eastAsia="lt-LT"/>
        </w:rPr>
        <w:t>:</w:t>
      </w:r>
    </w:p>
    <w:p w14:paraId="1094FE89" w14:textId="7C60F73D" w:rsidR="00B131E7" w:rsidRPr="00742F92" w:rsidRDefault="00B131E7" w:rsidP="00DA2197">
      <w:pPr>
        <w:ind w:firstLine="720"/>
        <w:jc w:val="both"/>
        <w:rPr>
          <w:color w:val="000000"/>
          <w:szCs w:val="24"/>
          <w:lang w:eastAsia="lt-LT"/>
        </w:rPr>
      </w:pPr>
      <w:bookmarkStart w:id="27" w:name="part_f8848c25e3b84a6f9629ab92b2c212dd"/>
      <w:bookmarkEnd w:id="27"/>
      <w:r w:rsidRPr="00742F92">
        <w:rPr>
          <w:color w:val="000000"/>
          <w:szCs w:val="24"/>
          <w:lang w:eastAsia="lt-LT"/>
        </w:rPr>
        <w:t>1) darbdavys atitinka Kriterijus</w:t>
      </w:r>
      <w:r w:rsidR="00B4778D" w:rsidRPr="00742F92">
        <w:rPr>
          <w:color w:val="000000"/>
          <w:szCs w:val="24"/>
          <w:lang w:eastAsia="lt-LT"/>
        </w:rPr>
        <w:t>,</w:t>
      </w:r>
      <w:r w:rsidRPr="00742F92">
        <w:rPr>
          <w:color w:val="000000"/>
          <w:szCs w:val="24"/>
          <w:lang w:eastAsia="lt-LT"/>
        </w:rPr>
        <w:t xml:space="preserve"> </w:t>
      </w:r>
      <w:bookmarkStart w:id="28" w:name="_Hlk83125591"/>
      <w:r w:rsidR="00B4778D" w:rsidRPr="00742F92">
        <w:rPr>
          <w:b/>
          <w:bCs/>
          <w:color w:val="000000"/>
          <w:szCs w:val="24"/>
          <w:lang w:eastAsia="lt-LT"/>
        </w:rPr>
        <w:t>nurodytus šio straipsnio 1</w:t>
      </w:r>
      <w:r w:rsidR="00B4778D" w:rsidRPr="00742F92">
        <w:rPr>
          <w:color w:val="000000"/>
          <w:szCs w:val="24"/>
          <w:lang w:eastAsia="lt-LT"/>
        </w:rPr>
        <w:t xml:space="preserve"> </w:t>
      </w:r>
      <w:r w:rsidR="00B4778D" w:rsidRPr="00742F92">
        <w:rPr>
          <w:b/>
          <w:bCs/>
          <w:color w:val="000000"/>
          <w:szCs w:val="24"/>
          <w:lang w:eastAsia="lt-LT"/>
        </w:rPr>
        <w:t xml:space="preserve">dalies </w:t>
      </w:r>
      <w:r w:rsidR="00EC67E2" w:rsidRPr="00742F92">
        <w:rPr>
          <w:b/>
          <w:bCs/>
          <w:color w:val="000000"/>
          <w:szCs w:val="24"/>
          <w:lang w:eastAsia="lt-LT"/>
        </w:rPr>
        <w:t xml:space="preserve">1–6 </w:t>
      </w:r>
      <w:r w:rsidR="00B4778D" w:rsidRPr="00742F92">
        <w:rPr>
          <w:b/>
          <w:bCs/>
          <w:color w:val="000000"/>
          <w:szCs w:val="24"/>
          <w:lang w:eastAsia="lt-LT"/>
        </w:rPr>
        <w:t>punktuose</w:t>
      </w:r>
      <w:bookmarkEnd w:id="28"/>
      <w:r w:rsidR="00B4778D" w:rsidRPr="00742F92">
        <w:rPr>
          <w:b/>
          <w:bCs/>
          <w:color w:val="000000"/>
          <w:szCs w:val="24"/>
          <w:lang w:eastAsia="lt-LT"/>
        </w:rPr>
        <w:t>,</w:t>
      </w:r>
      <w:r w:rsidR="00B4778D" w:rsidRPr="00742F92">
        <w:rPr>
          <w:color w:val="000000"/>
          <w:szCs w:val="24"/>
          <w:lang w:eastAsia="lt-LT"/>
        </w:rPr>
        <w:t xml:space="preserve"> </w:t>
      </w:r>
      <w:r w:rsidRPr="00742F92">
        <w:rPr>
          <w:color w:val="000000"/>
          <w:szCs w:val="24"/>
          <w:lang w:eastAsia="lt-LT"/>
        </w:rPr>
        <w:t>ir jis bus įrašytas į laikinojo įdarbinimo įmonių sąrašą;</w:t>
      </w:r>
    </w:p>
    <w:p w14:paraId="3EF593C1" w14:textId="77777777" w:rsidR="00B131E7" w:rsidRPr="00742F92" w:rsidRDefault="00B131E7" w:rsidP="00DA2197">
      <w:pPr>
        <w:ind w:firstLine="720"/>
        <w:jc w:val="both"/>
        <w:rPr>
          <w:color w:val="000000"/>
          <w:szCs w:val="24"/>
          <w:lang w:eastAsia="lt-LT"/>
        </w:rPr>
      </w:pPr>
      <w:bookmarkStart w:id="29" w:name="part_f90a379a84db46ac855f716d1857bc7c"/>
      <w:bookmarkEnd w:id="29"/>
      <w:r w:rsidRPr="00742F92">
        <w:rPr>
          <w:color w:val="000000"/>
          <w:szCs w:val="24"/>
          <w:lang w:eastAsia="lt-LT"/>
        </w:rPr>
        <w:t>2) darbdavys neatitinka Kriterijų ir jis nebus įrašytas į laikinojo įdarbinimo įmonių sąrašą.</w:t>
      </w:r>
    </w:p>
    <w:bookmarkEnd w:id="26"/>
    <w:p w14:paraId="3F1E6EFF" w14:textId="335A7AC9" w:rsidR="00B131E7" w:rsidRPr="00742F92" w:rsidRDefault="005F0959" w:rsidP="00DA2197">
      <w:pPr>
        <w:ind w:firstLine="720"/>
        <w:jc w:val="both"/>
        <w:rPr>
          <w:rFonts w:eastAsia="Calibri"/>
          <w:szCs w:val="24"/>
        </w:rPr>
      </w:pPr>
      <w:r w:rsidRPr="00742F92">
        <w:rPr>
          <w:color w:val="000000"/>
          <w:szCs w:val="24"/>
          <w:lang w:eastAsia="lt-LT"/>
        </w:rPr>
        <w:t>3.</w:t>
      </w:r>
      <w:r w:rsidRPr="00742F92">
        <w:rPr>
          <w:strike/>
          <w:color w:val="000000"/>
          <w:szCs w:val="24"/>
          <w:lang w:eastAsia="lt-LT"/>
        </w:rPr>
        <w:t xml:space="preserve"> Darbdavys, pripažintas atitinkančiu kriterijus ir įtrauktas į laikinojo įdarbinimo įmonių sąrašą, kiekvienais kalendoriniais metais iki liepos 15 dienos turi pateikti Valstybinei darbo inspekcijai pranešimą, kad pranešimo pateikimo dieną jis atitinka Kriterijus ir ketina tęsti laikinojo įdarbinimo veiklą.</w:t>
      </w:r>
      <w:r w:rsidR="00B131E7" w:rsidRPr="00742F92">
        <w:rPr>
          <w:rFonts w:eastAsia="Calibri"/>
          <w:b/>
          <w:bCs/>
          <w:szCs w:val="24"/>
        </w:rPr>
        <w:t xml:space="preserve"> Jeigu Valstybinė darbo inspekcija iš darbdavio, kuris yra įrašytas į laikinojo įdarbinimo įmonių sąrašą, </w:t>
      </w:r>
      <w:r w:rsidR="00384FDA" w:rsidRPr="00742F92">
        <w:rPr>
          <w:rFonts w:eastAsia="Calibri"/>
          <w:b/>
          <w:szCs w:val="24"/>
        </w:rPr>
        <w:t>šio kodekso 79 straipsnio 6 dalyje nustatyta</w:t>
      </w:r>
      <w:r w:rsidR="00B4778D" w:rsidRPr="00742F92">
        <w:rPr>
          <w:rFonts w:eastAsia="Calibri"/>
          <w:b/>
          <w:szCs w:val="24"/>
        </w:rPr>
        <w:t xml:space="preserve"> tvarka</w:t>
      </w:r>
      <w:r w:rsidR="00674E9A" w:rsidRPr="00742F92">
        <w:rPr>
          <w:rFonts w:eastAsia="Calibri"/>
          <w:b/>
          <w:szCs w:val="24"/>
        </w:rPr>
        <w:t xml:space="preserve"> negauna</w:t>
      </w:r>
      <w:r w:rsidR="00B4778D" w:rsidRPr="00742F92">
        <w:rPr>
          <w:rFonts w:eastAsia="Calibri"/>
          <w:b/>
          <w:szCs w:val="24"/>
        </w:rPr>
        <w:t xml:space="preserve"> </w:t>
      </w:r>
      <w:r w:rsidR="00384FDA" w:rsidRPr="00742F92">
        <w:rPr>
          <w:rFonts w:eastAsia="Calibri"/>
          <w:b/>
          <w:bCs/>
          <w:szCs w:val="24"/>
        </w:rPr>
        <w:t>informacijos</w:t>
      </w:r>
      <w:r w:rsidR="00372B59" w:rsidRPr="00742F92">
        <w:rPr>
          <w:rFonts w:eastAsia="Arial Unicode MS"/>
          <w:szCs w:val="24"/>
          <w:bdr w:val="none" w:sz="0" w:space="0" w:color="auto" w:frame="1"/>
        </w:rPr>
        <w:t xml:space="preserve"> </w:t>
      </w:r>
      <w:r w:rsidR="00372B59" w:rsidRPr="00742F92">
        <w:rPr>
          <w:rFonts w:eastAsia="Arial Unicode MS"/>
          <w:b/>
          <w:bCs/>
          <w:szCs w:val="24"/>
          <w:bdr w:val="none" w:sz="0" w:space="0" w:color="auto" w:frame="1"/>
        </w:rPr>
        <w:t>apie įdarbinimą per laikinojo įdarbinimo įmones</w:t>
      </w:r>
      <w:r w:rsidR="00E945D5" w:rsidRPr="00742F92">
        <w:rPr>
          <w:rFonts w:eastAsia="Arial Unicode MS"/>
          <w:b/>
          <w:bCs/>
          <w:szCs w:val="24"/>
          <w:bdr w:val="none" w:sz="0" w:space="0" w:color="auto" w:frame="1"/>
        </w:rPr>
        <w:t xml:space="preserve"> ir </w:t>
      </w:r>
      <w:r w:rsidR="00E945D5" w:rsidRPr="00742F92">
        <w:rPr>
          <w:b/>
          <w:bCs/>
          <w:color w:val="000000"/>
          <w:szCs w:val="24"/>
          <w:bdr w:val="none" w:sz="0" w:space="0" w:color="auto" w:frame="1"/>
        </w:rPr>
        <w:t>laikinųjų darbuotojų skaičių</w:t>
      </w:r>
      <w:r w:rsidR="00B131E7" w:rsidRPr="00742F92">
        <w:rPr>
          <w:rFonts w:eastAsia="Calibri"/>
          <w:b/>
          <w:bCs/>
          <w:szCs w:val="24"/>
        </w:rPr>
        <w:t>, Valstybinė darbo inspekcija darbdaviui nustato 3 darbo dienų terminą</w:t>
      </w:r>
      <w:r w:rsidR="00B67AEF" w:rsidRPr="00742F92">
        <w:rPr>
          <w:rFonts w:eastAsia="Calibri"/>
          <w:b/>
          <w:bCs/>
          <w:szCs w:val="24"/>
        </w:rPr>
        <w:t xml:space="preserve"> ši</w:t>
      </w:r>
      <w:r w:rsidR="00674E9A" w:rsidRPr="00742F92">
        <w:rPr>
          <w:rFonts w:eastAsia="Calibri"/>
          <w:b/>
          <w:bCs/>
          <w:szCs w:val="24"/>
        </w:rPr>
        <w:t>ai</w:t>
      </w:r>
      <w:r w:rsidR="00B67AEF" w:rsidRPr="00742F92">
        <w:rPr>
          <w:rFonts w:eastAsia="Calibri"/>
          <w:b/>
          <w:bCs/>
          <w:szCs w:val="24"/>
        </w:rPr>
        <w:t xml:space="preserve"> informacij</w:t>
      </w:r>
      <w:r w:rsidR="00674E9A" w:rsidRPr="00742F92">
        <w:rPr>
          <w:rFonts w:eastAsia="Calibri"/>
          <w:b/>
          <w:bCs/>
          <w:szCs w:val="24"/>
        </w:rPr>
        <w:t>ai pateikti</w:t>
      </w:r>
      <w:r w:rsidR="00B131E7" w:rsidRPr="00742F92">
        <w:rPr>
          <w:rFonts w:eastAsia="Calibri"/>
          <w:b/>
          <w:bCs/>
          <w:szCs w:val="24"/>
        </w:rPr>
        <w:t xml:space="preserve">, skaičiuojamą nuo pranešimo </w:t>
      </w:r>
      <w:r w:rsidR="00B67AEF" w:rsidRPr="00742F92">
        <w:rPr>
          <w:rFonts w:eastAsia="Calibri"/>
          <w:b/>
          <w:bCs/>
          <w:szCs w:val="24"/>
        </w:rPr>
        <w:t xml:space="preserve">dėl informacijos pateikimo </w:t>
      </w:r>
      <w:r w:rsidR="00B131E7" w:rsidRPr="00742F92">
        <w:rPr>
          <w:rFonts w:eastAsia="Calibri"/>
          <w:b/>
          <w:bCs/>
          <w:szCs w:val="24"/>
        </w:rPr>
        <w:t xml:space="preserve">gavimo dienos. Pasibaigus  </w:t>
      </w:r>
      <w:r w:rsidR="00B67AEF" w:rsidRPr="00742F92">
        <w:rPr>
          <w:rFonts w:eastAsia="Calibri"/>
          <w:b/>
          <w:bCs/>
          <w:szCs w:val="24"/>
        </w:rPr>
        <w:t xml:space="preserve">šiam </w:t>
      </w:r>
      <w:r w:rsidR="00B131E7" w:rsidRPr="00742F92">
        <w:rPr>
          <w:rFonts w:eastAsia="Calibri"/>
          <w:b/>
          <w:bCs/>
          <w:szCs w:val="24"/>
        </w:rPr>
        <w:t xml:space="preserve">terminui, per kurį darbdavys </w:t>
      </w:r>
      <w:r w:rsidR="00B67AEF" w:rsidRPr="00742F92">
        <w:rPr>
          <w:rFonts w:eastAsia="Calibri"/>
          <w:b/>
          <w:bCs/>
          <w:szCs w:val="24"/>
        </w:rPr>
        <w:t>nepateikė informacijos</w:t>
      </w:r>
      <w:r w:rsidR="00B131E7" w:rsidRPr="00742F92">
        <w:rPr>
          <w:rFonts w:eastAsia="Calibri"/>
          <w:b/>
          <w:bCs/>
          <w:szCs w:val="24"/>
        </w:rPr>
        <w:t>, Valstybinė darbo inspekcija per 5 darbo dienas priima sprendimą, kad darbdavys neatitinka Kriterij</w:t>
      </w:r>
      <w:r w:rsidR="00B4778D" w:rsidRPr="00742F92">
        <w:rPr>
          <w:rFonts w:eastAsia="Calibri"/>
          <w:b/>
          <w:bCs/>
          <w:szCs w:val="24"/>
        </w:rPr>
        <w:t xml:space="preserve">aus, </w:t>
      </w:r>
      <w:r w:rsidR="00B4778D" w:rsidRPr="00742F92">
        <w:rPr>
          <w:b/>
          <w:bCs/>
          <w:color w:val="000000"/>
          <w:szCs w:val="24"/>
          <w:lang w:eastAsia="lt-LT"/>
        </w:rPr>
        <w:t xml:space="preserve">nurodyto </w:t>
      </w:r>
      <w:bookmarkStart w:id="30" w:name="_Hlk83126557"/>
      <w:r w:rsidR="00B4778D" w:rsidRPr="00742F92">
        <w:rPr>
          <w:b/>
          <w:bCs/>
          <w:color w:val="000000"/>
          <w:szCs w:val="24"/>
          <w:lang w:eastAsia="lt-LT"/>
        </w:rPr>
        <w:t>šio straipsnio 1</w:t>
      </w:r>
      <w:r w:rsidR="00B4778D" w:rsidRPr="00742F92">
        <w:rPr>
          <w:color w:val="000000"/>
          <w:szCs w:val="24"/>
          <w:lang w:eastAsia="lt-LT"/>
        </w:rPr>
        <w:t xml:space="preserve"> </w:t>
      </w:r>
      <w:r w:rsidR="00B4778D" w:rsidRPr="00742F92">
        <w:rPr>
          <w:b/>
          <w:bCs/>
          <w:color w:val="000000"/>
          <w:szCs w:val="24"/>
          <w:lang w:eastAsia="lt-LT"/>
        </w:rPr>
        <w:t>dalies 7 punkte</w:t>
      </w:r>
      <w:bookmarkEnd w:id="30"/>
      <w:r w:rsidR="00B4778D" w:rsidRPr="00742F92">
        <w:rPr>
          <w:b/>
          <w:bCs/>
          <w:color w:val="000000"/>
          <w:szCs w:val="24"/>
          <w:lang w:eastAsia="lt-LT"/>
        </w:rPr>
        <w:t>,</w:t>
      </w:r>
      <w:r w:rsidR="00B131E7" w:rsidRPr="00742F92">
        <w:rPr>
          <w:rFonts w:eastAsia="Calibri"/>
          <w:b/>
          <w:bCs/>
          <w:szCs w:val="24"/>
        </w:rPr>
        <w:t xml:space="preserve"> ir </w:t>
      </w:r>
      <w:bookmarkStart w:id="31" w:name="_Hlk83196610"/>
      <w:r w:rsidR="00674E9A" w:rsidRPr="00742F92">
        <w:rPr>
          <w:rFonts w:eastAsia="Calibri"/>
          <w:b/>
          <w:bCs/>
          <w:szCs w:val="24"/>
        </w:rPr>
        <w:t xml:space="preserve">jį </w:t>
      </w:r>
      <w:r w:rsidR="00B131E7" w:rsidRPr="00742F92">
        <w:rPr>
          <w:rFonts w:eastAsia="Calibri"/>
          <w:b/>
          <w:bCs/>
          <w:szCs w:val="24"/>
        </w:rPr>
        <w:t>išbraukia iš laikinojo įdarbinimo įmonių sąrašo</w:t>
      </w:r>
      <w:bookmarkEnd w:id="31"/>
      <w:r w:rsidR="00B131E7" w:rsidRPr="00742F92">
        <w:rPr>
          <w:rFonts w:eastAsia="Calibri"/>
          <w:szCs w:val="24"/>
        </w:rPr>
        <w:t xml:space="preserve">. </w:t>
      </w:r>
      <w:r w:rsidR="00B131E7" w:rsidRPr="00742F92">
        <w:rPr>
          <w:rFonts w:eastAsia="Calibri"/>
          <w:b/>
          <w:bCs/>
          <w:szCs w:val="24"/>
        </w:rPr>
        <w:t>Jeigu</w:t>
      </w:r>
      <w:r w:rsidR="00B131E7" w:rsidRPr="00742F92">
        <w:rPr>
          <w:rFonts w:eastAsia="Calibri"/>
          <w:szCs w:val="24"/>
        </w:rPr>
        <w:t xml:space="preserve"> </w:t>
      </w:r>
      <w:r w:rsidR="00B131E7" w:rsidRPr="00742F92">
        <w:rPr>
          <w:rFonts w:eastAsia="Calibri"/>
          <w:b/>
          <w:bCs/>
          <w:szCs w:val="24"/>
        </w:rPr>
        <w:t xml:space="preserve">darbdavys Valstybinei darbo inspekcijai nurodo, kad </w:t>
      </w:r>
      <w:bookmarkStart w:id="32" w:name="_Hlk83193798"/>
      <w:r w:rsidR="00B131E7" w:rsidRPr="00742F92">
        <w:rPr>
          <w:rFonts w:eastAsia="Calibri"/>
          <w:b/>
          <w:bCs/>
          <w:szCs w:val="24"/>
        </w:rPr>
        <w:t>daugiau nei tris</w:t>
      </w:r>
      <w:r w:rsidR="00804766" w:rsidRPr="00742F92">
        <w:rPr>
          <w:rFonts w:eastAsia="Calibri"/>
          <w:b/>
          <w:bCs/>
          <w:szCs w:val="24"/>
        </w:rPr>
        <w:t xml:space="preserve"> paeiliui einančius</w:t>
      </w:r>
      <w:r w:rsidR="00B131E7" w:rsidRPr="00742F92">
        <w:rPr>
          <w:rFonts w:eastAsia="Calibri"/>
          <w:b/>
          <w:bCs/>
          <w:szCs w:val="24"/>
        </w:rPr>
        <w:t xml:space="preserve"> </w:t>
      </w:r>
      <w:r w:rsidR="00DA2197" w:rsidRPr="00742F92">
        <w:rPr>
          <w:rFonts w:eastAsia="Calibri"/>
          <w:b/>
          <w:bCs/>
          <w:szCs w:val="24"/>
        </w:rPr>
        <w:t xml:space="preserve">kalendorinius </w:t>
      </w:r>
      <w:r w:rsidR="00B131E7" w:rsidRPr="00742F92">
        <w:rPr>
          <w:rFonts w:eastAsia="Calibri"/>
          <w:b/>
          <w:bCs/>
          <w:szCs w:val="24"/>
        </w:rPr>
        <w:t xml:space="preserve">mėnesius neturi </w:t>
      </w:r>
      <w:r w:rsidR="00E945D5" w:rsidRPr="00742F92">
        <w:rPr>
          <w:b/>
          <w:bCs/>
          <w:color w:val="000000"/>
          <w:szCs w:val="24"/>
          <w:bdr w:val="none" w:sz="0" w:space="0" w:color="auto" w:frame="1"/>
        </w:rPr>
        <w:t>laikinųjų</w:t>
      </w:r>
      <w:r w:rsidR="00E945D5" w:rsidRPr="00742F92">
        <w:rPr>
          <w:rFonts w:eastAsia="Calibri"/>
          <w:b/>
          <w:bCs/>
          <w:szCs w:val="24"/>
        </w:rPr>
        <w:t xml:space="preserve"> </w:t>
      </w:r>
      <w:r w:rsidR="00B131E7" w:rsidRPr="00742F92">
        <w:rPr>
          <w:rFonts w:eastAsia="Calibri"/>
          <w:b/>
          <w:bCs/>
          <w:szCs w:val="24"/>
        </w:rPr>
        <w:t>darbuotojų</w:t>
      </w:r>
      <w:r w:rsidR="00B4778D" w:rsidRPr="00742F92">
        <w:rPr>
          <w:rFonts w:eastAsia="Calibri"/>
          <w:b/>
          <w:bCs/>
          <w:szCs w:val="24"/>
        </w:rPr>
        <w:t>,</w:t>
      </w:r>
      <w:bookmarkEnd w:id="32"/>
      <w:r w:rsidR="00B131E7" w:rsidRPr="00742F92">
        <w:rPr>
          <w:rFonts w:eastAsia="Calibri"/>
          <w:b/>
          <w:bCs/>
          <w:szCs w:val="24"/>
        </w:rPr>
        <w:t xml:space="preserve"> Valstybinė darbo inspekcija per 5 darbo dienas priima sprendimą, kad darbdavys neatitinka Kriterij</w:t>
      </w:r>
      <w:r w:rsidR="00F374D7" w:rsidRPr="00742F92">
        <w:rPr>
          <w:rFonts w:eastAsia="Calibri"/>
          <w:b/>
          <w:bCs/>
          <w:szCs w:val="24"/>
        </w:rPr>
        <w:t xml:space="preserve">aus, nurodyto </w:t>
      </w:r>
      <w:r w:rsidR="00F374D7" w:rsidRPr="00742F92">
        <w:rPr>
          <w:b/>
          <w:bCs/>
          <w:color w:val="000000"/>
          <w:szCs w:val="24"/>
          <w:lang w:eastAsia="lt-LT"/>
        </w:rPr>
        <w:t>šio straipsnio 1</w:t>
      </w:r>
      <w:r w:rsidR="00F374D7" w:rsidRPr="00742F92">
        <w:rPr>
          <w:color w:val="000000"/>
          <w:szCs w:val="24"/>
          <w:lang w:eastAsia="lt-LT"/>
        </w:rPr>
        <w:t xml:space="preserve"> </w:t>
      </w:r>
      <w:r w:rsidR="00F374D7" w:rsidRPr="00742F92">
        <w:rPr>
          <w:b/>
          <w:bCs/>
          <w:color w:val="000000"/>
          <w:szCs w:val="24"/>
          <w:lang w:eastAsia="lt-LT"/>
        </w:rPr>
        <w:t>dalies 8 punkte,</w:t>
      </w:r>
      <w:r w:rsidR="00B131E7" w:rsidRPr="00742F92">
        <w:rPr>
          <w:rFonts w:eastAsia="Calibri"/>
          <w:b/>
          <w:bCs/>
          <w:szCs w:val="24"/>
        </w:rPr>
        <w:t xml:space="preserve"> ir </w:t>
      </w:r>
      <w:r w:rsidR="009D45E4" w:rsidRPr="00742F92">
        <w:rPr>
          <w:rFonts w:eastAsia="Calibri"/>
          <w:b/>
          <w:bCs/>
          <w:szCs w:val="24"/>
        </w:rPr>
        <w:t xml:space="preserve">jį </w:t>
      </w:r>
      <w:r w:rsidR="00B131E7" w:rsidRPr="00742F92">
        <w:rPr>
          <w:rFonts w:eastAsia="Calibri"/>
          <w:b/>
          <w:bCs/>
          <w:szCs w:val="24"/>
        </w:rPr>
        <w:t>išbraukia iš laikinojo įdarbinimo įmonių sąrašo</w:t>
      </w:r>
      <w:r w:rsidR="00B131E7" w:rsidRPr="00742F92">
        <w:rPr>
          <w:rFonts w:eastAsia="Calibri"/>
          <w:szCs w:val="24"/>
        </w:rPr>
        <w:t>.</w:t>
      </w:r>
    </w:p>
    <w:p w14:paraId="7BF5B5DE" w14:textId="3345BA29" w:rsidR="005F0959" w:rsidRPr="00742F92" w:rsidRDefault="005F0959" w:rsidP="00DF7A2C">
      <w:pPr>
        <w:ind w:firstLine="720"/>
        <w:jc w:val="both"/>
        <w:rPr>
          <w:rFonts w:eastAsia="Calibri"/>
          <w:szCs w:val="24"/>
        </w:rPr>
      </w:pPr>
      <w:bookmarkStart w:id="33" w:name="part_2af3b2936f2f49178063f8a5adf02ed3"/>
      <w:bookmarkEnd w:id="33"/>
      <w:r w:rsidRPr="00742F92">
        <w:rPr>
          <w:strike/>
          <w:color w:val="000000"/>
          <w:szCs w:val="24"/>
          <w:lang w:eastAsia="lt-LT"/>
        </w:rPr>
        <w:lastRenderedPageBreak/>
        <w:t>4. Valstybinė darbo inspekcija, gavusi šio straipsnio 3 dalyje nurodytą pranešimą, priima vieną iš šio straipsnio 2 dalyje nustatytų sprendimų. Jeigu darbdavys neatitinka šio straipsnio 1 dalies 6 punkte nustatyto Kriterijaus, Valstybinė darbo inspekcija nustatytiems trūkumams pašalinti darbdaviui nustato 5 darbo dienų terminą, skaičiuojamą nuo pranešimo apie nustatytus trūkumus gavimo dienos. Jeigu darbdavys pašalino nustatytus trūkumus, Valstybinė darbo inspekcija per 5 darbo dienas priima sprendimą, kad darbdavys atitinka Kriterijus, ir apie tai ne vėliau kaip per 2 darbo dienas nuo sprendimo priėmimo dienos praneša darbdaviui. Pasibaigus nustatytam trūkumų pašalinimo terminui, per kurį darbdavys jų nepašalino, Valstybinė darbo inspekcija per 5 darbo dienas priima sprendimą, kad darbdavys neatitinka Kriterijų, ir apie tai ne vėliau kaip per 2 darbo dienas nuo sprendimo priėmimo dienos praneša darbdaviui.</w:t>
      </w:r>
      <w:r w:rsidR="0079417D" w:rsidRPr="00742F92">
        <w:rPr>
          <w:rFonts w:eastAsia="Calibri"/>
          <w:szCs w:val="24"/>
        </w:rPr>
        <w:t xml:space="preserve">      </w:t>
      </w:r>
    </w:p>
    <w:p w14:paraId="3A7DA621" w14:textId="38573DCC" w:rsidR="00B131E7" w:rsidRPr="00742F92" w:rsidRDefault="005F0959" w:rsidP="00DF7A2C">
      <w:pPr>
        <w:jc w:val="both"/>
        <w:rPr>
          <w:bCs/>
          <w:color w:val="000000"/>
          <w:szCs w:val="24"/>
        </w:rPr>
      </w:pPr>
      <w:r w:rsidRPr="00742F92">
        <w:rPr>
          <w:rFonts w:eastAsia="Calibri"/>
          <w:szCs w:val="24"/>
        </w:rPr>
        <w:t xml:space="preserve">            </w:t>
      </w:r>
      <w:r w:rsidR="00B131E7" w:rsidRPr="00742F92">
        <w:rPr>
          <w:bCs/>
          <w:strike/>
          <w:color w:val="000000"/>
          <w:szCs w:val="24"/>
        </w:rPr>
        <w:t>5</w:t>
      </w:r>
      <w:r w:rsidR="00F374D7" w:rsidRPr="00742F92">
        <w:rPr>
          <w:b/>
          <w:color w:val="000000"/>
          <w:szCs w:val="24"/>
        </w:rPr>
        <w:t>4</w:t>
      </w:r>
      <w:r w:rsidR="00B131E7" w:rsidRPr="00742F92">
        <w:rPr>
          <w:bCs/>
          <w:color w:val="000000"/>
          <w:szCs w:val="24"/>
        </w:rPr>
        <w:t>. Darbdavio atitiktį Kriterijams nustato, jį įrašo į laikinojo įdarbinimo įmonių sąrašą ir išbraukia iš jo Valstybinė darbo inspekcija Lietuvos Respublikos Vyriausybės nustatyta tvarka.“</w:t>
      </w:r>
    </w:p>
    <w:p w14:paraId="71361675" w14:textId="2B425D69" w:rsidR="00824B02" w:rsidRPr="00742F92" w:rsidRDefault="00824B02" w:rsidP="00DA2197">
      <w:pPr>
        <w:jc w:val="both"/>
        <w:rPr>
          <w:b/>
          <w:bCs/>
          <w:color w:val="000000"/>
          <w:szCs w:val="24"/>
        </w:rPr>
      </w:pPr>
    </w:p>
    <w:p w14:paraId="5092E4B1" w14:textId="1955D3D9" w:rsidR="00871442" w:rsidRPr="00742F92" w:rsidRDefault="0079417D" w:rsidP="0079417D">
      <w:pPr>
        <w:ind w:firstLine="720"/>
        <w:jc w:val="both"/>
        <w:rPr>
          <w:b/>
          <w:bCs/>
          <w:color w:val="000000"/>
          <w:szCs w:val="24"/>
        </w:rPr>
      </w:pPr>
      <w:r w:rsidRPr="00742F92">
        <w:rPr>
          <w:b/>
          <w:bCs/>
          <w:color w:val="000000"/>
          <w:szCs w:val="24"/>
        </w:rPr>
        <w:t>1</w:t>
      </w:r>
      <w:r w:rsidR="00CC0986" w:rsidRPr="00742F92">
        <w:rPr>
          <w:b/>
          <w:bCs/>
          <w:color w:val="000000"/>
          <w:szCs w:val="24"/>
        </w:rPr>
        <w:t>6</w:t>
      </w:r>
      <w:r w:rsidRPr="00742F92">
        <w:rPr>
          <w:b/>
          <w:bCs/>
          <w:color w:val="000000"/>
          <w:szCs w:val="24"/>
        </w:rPr>
        <w:t xml:space="preserve"> straipsnis. 75 straipsnio pakeitimas</w:t>
      </w:r>
    </w:p>
    <w:p w14:paraId="1A3A22E7" w14:textId="7AF324CF" w:rsidR="0079417D" w:rsidRPr="00742F92" w:rsidRDefault="0079417D" w:rsidP="0079417D">
      <w:pPr>
        <w:jc w:val="both"/>
        <w:rPr>
          <w:b/>
          <w:bCs/>
          <w:szCs w:val="24"/>
          <w:bdr w:val="none" w:sz="0" w:space="0" w:color="auto" w:frame="1"/>
          <w:lang w:eastAsia="lt-LT"/>
        </w:rPr>
      </w:pPr>
      <w:r w:rsidRPr="00742F92">
        <w:rPr>
          <w:bCs/>
          <w:szCs w:val="24"/>
          <w:bdr w:val="none" w:sz="0" w:space="0" w:color="auto" w:frame="1"/>
          <w:lang w:eastAsia="lt-LT"/>
        </w:rPr>
        <w:t xml:space="preserve">            Pakeisti 75 straipsnio 1 dalies 2 punktą ir jį išdėstyti taip:</w:t>
      </w:r>
    </w:p>
    <w:p w14:paraId="4359C865" w14:textId="36F16CA9" w:rsidR="0079417D" w:rsidRPr="00742F92" w:rsidRDefault="0079417D" w:rsidP="0079417D">
      <w:pPr>
        <w:jc w:val="both"/>
        <w:rPr>
          <w:rFonts w:eastAsia="Calibri"/>
          <w:szCs w:val="24"/>
        </w:rPr>
      </w:pPr>
      <w:r w:rsidRPr="00742F92">
        <w:rPr>
          <w:rFonts w:eastAsia="Calibri"/>
          <w:szCs w:val="24"/>
        </w:rPr>
        <w:t xml:space="preserve">            ,,2) diskriminacijos lyties, seksualinės orientacijos, rasės, </w:t>
      </w:r>
      <w:r w:rsidRPr="00742F92">
        <w:rPr>
          <w:rFonts w:eastAsia="Calibri"/>
          <w:b/>
          <w:szCs w:val="24"/>
        </w:rPr>
        <w:t xml:space="preserve">negalios, sveikatos būklės, </w:t>
      </w:r>
      <w:r w:rsidRPr="00742F92">
        <w:rPr>
          <w:rFonts w:eastAsia="Calibri"/>
          <w:szCs w:val="24"/>
        </w:rPr>
        <w:t xml:space="preserve"> tautybės, kalbos, kilmės, pilietybės ir socialinės padėties, tikėjimo, </w:t>
      </w:r>
      <w:r w:rsidR="00804766" w:rsidRPr="00742F92">
        <w:rPr>
          <w:rFonts w:eastAsia="Calibri"/>
          <w:b/>
          <w:bCs/>
          <w:szCs w:val="24"/>
        </w:rPr>
        <w:t>santuokinės ir</w:t>
      </w:r>
      <w:r w:rsidR="00804766" w:rsidRPr="00742F92">
        <w:rPr>
          <w:rFonts w:eastAsia="Calibri"/>
          <w:szCs w:val="24"/>
        </w:rPr>
        <w:t xml:space="preserve"> </w:t>
      </w:r>
      <w:r w:rsidRPr="00742F92">
        <w:rPr>
          <w:rFonts w:eastAsia="Calibri"/>
          <w:szCs w:val="24"/>
        </w:rPr>
        <w:t xml:space="preserve">šeiminės padėties, ketinimo turėti vaiką, įsitikinimų ar pažiūrų, </w:t>
      </w:r>
      <w:r w:rsidRPr="00742F92">
        <w:rPr>
          <w:rFonts w:eastAsia="Calibri"/>
          <w:strike/>
          <w:szCs w:val="24"/>
        </w:rPr>
        <w:t>priklausomybės</w:t>
      </w:r>
      <w:r w:rsidR="009D45E4" w:rsidRPr="00742F92">
        <w:rPr>
          <w:rFonts w:eastAsia="Calibri"/>
          <w:szCs w:val="24"/>
        </w:rPr>
        <w:t xml:space="preserve"> </w:t>
      </w:r>
      <w:r w:rsidR="009D45E4" w:rsidRPr="00742F92">
        <w:rPr>
          <w:rFonts w:eastAsia="Calibri"/>
          <w:b/>
          <w:bCs/>
          <w:szCs w:val="24"/>
        </w:rPr>
        <w:t>priklausymui</w:t>
      </w:r>
      <w:r w:rsidRPr="00742F92">
        <w:rPr>
          <w:rFonts w:eastAsia="Calibri"/>
          <w:szCs w:val="24"/>
        </w:rPr>
        <w:t xml:space="preserve"> politinėms partijoms</w:t>
      </w:r>
      <w:r w:rsidR="00804766" w:rsidRPr="00742F92">
        <w:rPr>
          <w:rFonts w:eastAsia="Calibri"/>
          <w:szCs w:val="24"/>
        </w:rPr>
        <w:t xml:space="preserve">, </w:t>
      </w:r>
      <w:r w:rsidR="00804766" w:rsidRPr="00742F92">
        <w:rPr>
          <w:rFonts w:eastAsia="Calibri"/>
          <w:b/>
          <w:bCs/>
          <w:szCs w:val="24"/>
        </w:rPr>
        <w:t>profesinėms sąjungoms</w:t>
      </w:r>
      <w:r w:rsidRPr="00742F92">
        <w:rPr>
          <w:rFonts w:eastAsia="Calibri"/>
          <w:szCs w:val="24"/>
        </w:rPr>
        <w:t xml:space="preserve"> ir asociacijoms, amžiaus pagrindais uždraudimo;“. </w:t>
      </w:r>
    </w:p>
    <w:p w14:paraId="0250956A" w14:textId="2D1D62CF" w:rsidR="0079417D" w:rsidRPr="00742F92" w:rsidRDefault="0079417D">
      <w:pPr>
        <w:ind w:firstLine="720"/>
        <w:jc w:val="both"/>
        <w:rPr>
          <w:b/>
          <w:bCs/>
          <w:color w:val="000000"/>
          <w:szCs w:val="24"/>
        </w:rPr>
      </w:pPr>
    </w:p>
    <w:p w14:paraId="5111B066" w14:textId="5E505EC3" w:rsidR="005F0959" w:rsidRPr="00742F92" w:rsidRDefault="00A809A3" w:rsidP="005F0959">
      <w:pPr>
        <w:jc w:val="both"/>
        <w:rPr>
          <w:b/>
          <w:bCs/>
          <w:color w:val="000000"/>
          <w:szCs w:val="24"/>
        </w:rPr>
      </w:pPr>
      <w:r w:rsidRPr="00742F92">
        <w:rPr>
          <w:b/>
          <w:bCs/>
          <w:color w:val="000000"/>
          <w:szCs w:val="24"/>
        </w:rPr>
        <w:t xml:space="preserve">         </w:t>
      </w:r>
      <w:r w:rsidR="005F0959" w:rsidRPr="00742F92">
        <w:rPr>
          <w:b/>
          <w:bCs/>
          <w:color w:val="000000"/>
          <w:szCs w:val="24"/>
        </w:rPr>
        <w:t>1</w:t>
      </w:r>
      <w:r w:rsidR="00CC0986" w:rsidRPr="00742F92">
        <w:rPr>
          <w:b/>
          <w:bCs/>
          <w:color w:val="000000"/>
          <w:szCs w:val="24"/>
        </w:rPr>
        <w:t>7</w:t>
      </w:r>
      <w:r w:rsidR="005F0959" w:rsidRPr="00742F92">
        <w:rPr>
          <w:b/>
          <w:bCs/>
          <w:color w:val="000000"/>
          <w:szCs w:val="24"/>
        </w:rPr>
        <w:t xml:space="preserve"> straipsnis. 79 straipsnio </w:t>
      </w:r>
      <w:r w:rsidRPr="00742F92">
        <w:rPr>
          <w:b/>
          <w:bCs/>
          <w:color w:val="000000"/>
          <w:szCs w:val="24"/>
        </w:rPr>
        <w:t>pakeitimas</w:t>
      </w:r>
    </w:p>
    <w:p w14:paraId="5F0FDB60" w14:textId="71473231" w:rsidR="00A809A3" w:rsidRPr="00742F92" w:rsidRDefault="00A809A3" w:rsidP="005F0959">
      <w:pPr>
        <w:jc w:val="both"/>
        <w:rPr>
          <w:color w:val="000000"/>
          <w:szCs w:val="24"/>
        </w:rPr>
      </w:pPr>
      <w:r w:rsidRPr="00742F92">
        <w:rPr>
          <w:color w:val="000000"/>
          <w:szCs w:val="24"/>
        </w:rPr>
        <w:t xml:space="preserve">         Pakeisti 79 straipsnio 6 dalį ir ją išdėstyti taip:</w:t>
      </w:r>
    </w:p>
    <w:p w14:paraId="41879570" w14:textId="2721ED7A" w:rsidR="00A809A3" w:rsidRPr="00742F92" w:rsidRDefault="00A809A3" w:rsidP="005F0959">
      <w:pPr>
        <w:jc w:val="both"/>
        <w:rPr>
          <w:color w:val="000000"/>
          <w:szCs w:val="24"/>
          <w:bdr w:val="none" w:sz="0" w:space="0" w:color="auto" w:frame="1"/>
        </w:rPr>
      </w:pPr>
      <w:r w:rsidRPr="00742F92">
        <w:rPr>
          <w:color w:val="000000"/>
          <w:szCs w:val="24"/>
          <w:bdr w:val="none" w:sz="0" w:space="0" w:color="auto" w:frame="1"/>
        </w:rPr>
        <w:t xml:space="preserve">         ,,6. </w:t>
      </w:r>
      <w:r w:rsidRPr="00742F92">
        <w:rPr>
          <w:color w:val="000000"/>
          <w:szCs w:val="24"/>
        </w:rPr>
        <w:t>Laikinojo</w:t>
      </w:r>
      <w:r w:rsidRPr="00742F92">
        <w:rPr>
          <w:color w:val="000000"/>
          <w:szCs w:val="24"/>
          <w:bdr w:val="none" w:sz="0" w:space="0" w:color="auto" w:frame="1"/>
        </w:rPr>
        <w:t xml:space="preserve"> įdarbinimo įmonės </w:t>
      </w:r>
      <w:r w:rsidRPr="00742F92">
        <w:rPr>
          <w:b/>
          <w:bCs/>
          <w:color w:val="000000"/>
          <w:szCs w:val="24"/>
          <w:bdr w:val="none" w:sz="0" w:space="0" w:color="auto" w:frame="1"/>
        </w:rPr>
        <w:t>kartą per mėnesį</w:t>
      </w:r>
      <w:r w:rsidRPr="00742F92">
        <w:rPr>
          <w:color w:val="000000"/>
          <w:szCs w:val="24"/>
          <w:bdr w:val="none" w:sz="0" w:space="0" w:color="auto" w:frame="1"/>
        </w:rPr>
        <w:t xml:space="preserve"> turi teikti Valstybinei darbo inspekcijai Lietuvos Respublikos Vyriausybės ar jos įgaliotos institucijos nustatyta tvarka </w:t>
      </w:r>
      <w:r w:rsidRPr="00742F92">
        <w:rPr>
          <w:strike/>
          <w:color w:val="000000"/>
          <w:szCs w:val="24"/>
          <w:bdr w:val="none" w:sz="0" w:space="0" w:color="auto" w:frame="1"/>
        </w:rPr>
        <w:t>ir terminais</w:t>
      </w:r>
      <w:r w:rsidRPr="00742F92">
        <w:rPr>
          <w:color w:val="000000"/>
          <w:szCs w:val="24"/>
          <w:bdr w:val="none" w:sz="0" w:space="0" w:color="auto" w:frame="1"/>
        </w:rPr>
        <w:t xml:space="preserve"> informaciją apie </w:t>
      </w:r>
      <w:r w:rsidRPr="00742F92">
        <w:rPr>
          <w:strike/>
          <w:color w:val="000000"/>
          <w:szCs w:val="24"/>
          <w:bdr w:val="none" w:sz="0" w:space="0" w:color="auto" w:frame="1"/>
        </w:rPr>
        <w:t>pradėtą vykdyti</w:t>
      </w:r>
      <w:r w:rsidRPr="00742F92">
        <w:rPr>
          <w:color w:val="000000"/>
          <w:szCs w:val="24"/>
          <w:bdr w:val="none" w:sz="0" w:space="0" w:color="auto" w:frame="1"/>
        </w:rPr>
        <w:t xml:space="preserve"> įdarbinimą per laikinojo įdarbinimo įmones ir </w:t>
      </w:r>
      <w:bookmarkStart w:id="34" w:name="_Hlk85783455"/>
      <w:r w:rsidRPr="00742F92">
        <w:rPr>
          <w:color w:val="000000"/>
          <w:szCs w:val="24"/>
          <w:bdr w:val="none" w:sz="0" w:space="0" w:color="auto" w:frame="1"/>
        </w:rPr>
        <w:t xml:space="preserve">laikinųjų </w:t>
      </w:r>
      <w:bookmarkEnd w:id="34"/>
      <w:r w:rsidRPr="00742F92">
        <w:rPr>
          <w:color w:val="000000"/>
          <w:szCs w:val="24"/>
          <w:bdr w:val="none" w:sz="0" w:space="0" w:color="auto" w:frame="1"/>
        </w:rPr>
        <w:t>darbuotojų skaičių.“</w:t>
      </w:r>
    </w:p>
    <w:p w14:paraId="186A2D79" w14:textId="3C5F3554" w:rsidR="00A809A3" w:rsidRPr="00742F92" w:rsidRDefault="00A809A3" w:rsidP="005F0959">
      <w:pPr>
        <w:jc w:val="both"/>
        <w:rPr>
          <w:color w:val="000000"/>
          <w:szCs w:val="24"/>
          <w:bdr w:val="none" w:sz="0" w:space="0" w:color="auto" w:frame="1"/>
        </w:rPr>
      </w:pPr>
    </w:p>
    <w:p w14:paraId="052FBF97" w14:textId="07B8D8E7" w:rsidR="004D0384" w:rsidRPr="00742F92" w:rsidRDefault="005F1D1C" w:rsidP="002E2E1F">
      <w:pPr>
        <w:pStyle w:val="Sraopastraipa"/>
        <w:numPr>
          <w:ilvl w:val="0"/>
          <w:numId w:val="11"/>
        </w:numPr>
        <w:spacing w:after="0" w:line="240" w:lineRule="auto"/>
        <w:jc w:val="both"/>
        <w:rPr>
          <w:rFonts w:ascii="Times New Roman" w:hAnsi="Times New Roman" w:cs="Times New Roman"/>
          <w:b/>
          <w:bCs/>
          <w:color w:val="000000"/>
          <w:sz w:val="24"/>
          <w:szCs w:val="24"/>
        </w:rPr>
      </w:pPr>
      <w:r w:rsidRPr="00742F92">
        <w:rPr>
          <w:rFonts w:ascii="Times New Roman" w:hAnsi="Times New Roman" w:cs="Times New Roman"/>
          <w:b/>
          <w:bCs/>
          <w:color w:val="000000"/>
          <w:sz w:val="24"/>
          <w:szCs w:val="24"/>
        </w:rPr>
        <w:t>straipsnis. 107 straipsnio pakeitimas</w:t>
      </w:r>
    </w:p>
    <w:p w14:paraId="13D5A474" w14:textId="40ACCB3A" w:rsidR="004D0384" w:rsidRPr="00742F92" w:rsidRDefault="002E2E1F" w:rsidP="002E2E1F">
      <w:pPr>
        <w:jc w:val="both"/>
        <w:rPr>
          <w:bCs/>
          <w:color w:val="000000"/>
          <w:szCs w:val="24"/>
        </w:rPr>
      </w:pPr>
      <w:r w:rsidRPr="00742F92">
        <w:rPr>
          <w:bCs/>
          <w:color w:val="000000"/>
          <w:szCs w:val="24"/>
        </w:rPr>
        <w:t xml:space="preserve">              1. </w:t>
      </w:r>
      <w:r w:rsidR="005F1D1C" w:rsidRPr="00742F92">
        <w:rPr>
          <w:bCs/>
          <w:color w:val="000000"/>
          <w:szCs w:val="24"/>
        </w:rPr>
        <w:t xml:space="preserve">Pakeisti 107 straipsnio 6 </w:t>
      </w:r>
      <w:r w:rsidRPr="00742F92">
        <w:rPr>
          <w:bCs/>
          <w:color w:val="000000"/>
          <w:szCs w:val="24"/>
        </w:rPr>
        <w:t>dalį</w:t>
      </w:r>
      <w:r w:rsidR="005F1D1C" w:rsidRPr="00742F92">
        <w:rPr>
          <w:bCs/>
          <w:color w:val="000000"/>
          <w:szCs w:val="24"/>
        </w:rPr>
        <w:t xml:space="preserve"> ir jį išdėstyti taip:</w:t>
      </w:r>
    </w:p>
    <w:p w14:paraId="11E82DD4" w14:textId="7653F64F" w:rsidR="002E2E1F" w:rsidRPr="00742F92" w:rsidRDefault="002E2E1F" w:rsidP="002E2E1F">
      <w:pPr>
        <w:jc w:val="both"/>
        <w:rPr>
          <w:bCs/>
          <w:color w:val="000000"/>
          <w:szCs w:val="24"/>
        </w:rPr>
      </w:pPr>
      <w:r w:rsidRPr="00742F92">
        <w:rPr>
          <w:color w:val="000000"/>
        </w:rPr>
        <w:t xml:space="preserve">            ,,6. Darbuotojui, </w:t>
      </w:r>
      <w:r w:rsidRPr="00742F92">
        <w:rPr>
          <w:strike/>
          <w:color w:val="000000"/>
        </w:rPr>
        <w:t>kuris išvyksta į kitą valstybę</w:t>
      </w:r>
      <w:r w:rsidR="009D45E4" w:rsidRPr="00742F92">
        <w:rPr>
          <w:color w:val="000000"/>
        </w:rPr>
        <w:t xml:space="preserve"> </w:t>
      </w:r>
      <w:r w:rsidR="009D45E4" w:rsidRPr="00742F92">
        <w:rPr>
          <w:b/>
          <w:bCs/>
          <w:color w:val="000000"/>
        </w:rPr>
        <w:t>prieš jam išvykstant į komandiruotę kitoje valstybėje</w:t>
      </w:r>
      <w:r w:rsidRPr="00742F92">
        <w:rPr>
          <w:color w:val="000000"/>
        </w:rPr>
        <w:t xml:space="preserve"> ilgesniam negu </w:t>
      </w:r>
      <w:r w:rsidRPr="00742F92">
        <w:rPr>
          <w:strike/>
          <w:color w:val="000000"/>
        </w:rPr>
        <w:t>trisdešimt</w:t>
      </w:r>
      <w:r w:rsidRPr="00742F92">
        <w:rPr>
          <w:color w:val="000000"/>
        </w:rPr>
        <w:t xml:space="preserve"> </w:t>
      </w:r>
      <w:r w:rsidRPr="00742F92">
        <w:rPr>
          <w:b/>
          <w:bCs/>
          <w:color w:val="000000"/>
        </w:rPr>
        <w:t>dvidešimt aštuonių</w:t>
      </w:r>
      <w:r w:rsidRPr="00742F92">
        <w:rPr>
          <w:color w:val="000000"/>
        </w:rPr>
        <w:t xml:space="preserve"> dienų laikotarpiui, </w:t>
      </w:r>
      <w:r w:rsidRPr="00742F92">
        <w:rPr>
          <w:strike/>
          <w:color w:val="000000"/>
        </w:rPr>
        <w:t>prieš išvykstant į komandiruotę</w:t>
      </w:r>
      <w:r w:rsidRPr="00742F92">
        <w:rPr>
          <w:color w:val="000000"/>
        </w:rPr>
        <w:t xml:space="preserve"> turi būti įteikti šio kodekso 44 straipsnio 1 ir 2 dalyse nurodyti dokumentai, kuriuose papildomai nurodoma:</w:t>
      </w:r>
    </w:p>
    <w:p w14:paraId="6F95857E" w14:textId="77777777" w:rsidR="002E2E1F" w:rsidRPr="00742F92" w:rsidRDefault="002E2E1F" w:rsidP="002E2E1F">
      <w:pPr>
        <w:ind w:firstLine="744"/>
        <w:jc w:val="both"/>
        <w:rPr>
          <w:bCs/>
          <w:color w:val="000000"/>
          <w:szCs w:val="24"/>
        </w:rPr>
      </w:pPr>
      <w:r w:rsidRPr="00742F92">
        <w:rPr>
          <w:bCs/>
          <w:color w:val="000000"/>
          <w:szCs w:val="24"/>
        </w:rPr>
        <w:t>1</w:t>
      </w:r>
      <w:r w:rsidR="005F1D1C" w:rsidRPr="00742F92">
        <w:rPr>
          <w:bCs/>
          <w:color w:val="000000"/>
          <w:szCs w:val="24"/>
        </w:rPr>
        <w:t>)</w:t>
      </w:r>
      <w:r w:rsidR="005F1D1C" w:rsidRPr="00742F92">
        <w:rPr>
          <w:b/>
          <w:bCs/>
          <w:color w:val="000000"/>
          <w:szCs w:val="24"/>
        </w:rPr>
        <w:t xml:space="preserve"> valstybės</w:t>
      </w:r>
      <w:r w:rsidR="00A809A3" w:rsidRPr="00742F92">
        <w:rPr>
          <w:b/>
          <w:bCs/>
          <w:color w:val="000000"/>
          <w:szCs w:val="24"/>
        </w:rPr>
        <w:t xml:space="preserve"> ar </w:t>
      </w:r>
      <w:r w:rsidR="00A64A66" w:rsidRPr="00742F92">
        <w:rPr>
          <w:b/>
          <w:bCs/>
          <w:color w:val="000000"/>
          <w:szCs w:val="24"/>
        </w:rPr>
        <w:t>valstybių</w:t>
      </w:r>
      <w:r w:rsidR="00A809A3" w:rsidRPr="00742F92">
        <w:rPr>
          <w:b/>
          <w:bCs/>
          <w:color w:val="000000"/>
          <w:szCs w:val="24"/>
        </w:rPr>
        <w:t xml:space="preserve"> </w:t>
      </w:r>
      <w:r w:rsidR="005F1D1C" w:rsidRPr="00742F92">
        <w:rPr>
          <w:b/>
          <w:bCs/>
          <w:color w:val="000000"/>
          <w:szCs w:val="24"/>
        </w:rPr>
        <w:t>pavadinima</w:t>
      </w:r>
      <w:r w:rsidR="00A809A3" w:rsidRPr="00742F92">
        <w:rPr>
          <w:b/>
          <w:bCs/>
          <w:color w:val="000000"/>
          <w:szCs w:val="24"/>
        </w:rPr>
        <w:t>i</w:t>
      </w:r>
      <w:r w:rsidR="005F1D1C" w:rsidRPr="00742F92">
        <w:rPr>
          <w:b/>
          <w:bCs/>
          <w:color w:val="000000"/>
          <w:szCs w:val="24"/>
        </w:rPr>
        <w:t xml:space="preserve"> ir </w:t>
      </w:r>
      <w:r w:rsidR="005F1D1C" w:rsidRPr="00742F92">
        <w:rPr>
          <w:bCs/>
          <w:color w:val="000000"/>
          <w:szCs w:val="24"/>
        </w:rPr>
        <w:t>komandiruotės trukmė;</w:t>
      </w:r>
    </w:p>
    <w:p w14:paraId="4C52F8FB" w14:textId="66CFC7B5" w:rsidR="002E2E1F" w:rsidRPr="00742F92" w:rsidRDefault="002E2E1F" w:rsidP="002E2E1F">
      <w:pPr>
        <w:ind w:firstLine="720"/>
        <w:jc w:val="both"/>
        <w:rPr>
          <w:color w:val="000000"/>
          <w:szCs w:val="24"/>
          <w:lang w:eastAsia="lt-LT"/>
        </w:rPr>
      </w:pPr>
      <w:r w:rsidRPr="00742F92">
        <w:rPr>
          <w:color w:val="000000"/>
          <w:szCs w:val="24"/>
          <w:lang w:eastAsia="lt-LT"/>
        </w:rPr>
        <w:t>2) valiuta, kuria bus mokamas darbo užmokestis komandiruotės metu;</w:t>
      </w:r>
    </w:p>
    <w:p w14:paraId="2626A487" w14:textId="77777777" w:rsidR="002E2E1F" w:rsidRPr="00742F92" w:rsidRDefault="002E2E1F" w:rsidP="002E2E1F">
      <w:pPr>
        <w:ind w:firstLine="720"/>
        <w:jc w:val="both"/>
        <w:rPr>
          <w:color w:val="000000"/>
          <w:szCs w:val="24"/>
          <w:lang w:eastAsia="lt-LT"/>
        </w:rPr>
      </w:pPr>
      <w:bookmarkStart w:id="35" w:name="part_94ab2504ad0e49b780118ebc439be02b"/>
      <w:bookmarkEnd w:id="35"/>
      <w:r w:rsidRPr="00742F92">
        <w:rPr>
          <w:color w:val="000000"/>
          <w:szCs w:val="24"/>
          <w:lang w:eastAsia="lt-LT"/>
        </w:rPr>
        <w:t>3) išmokos pinigais ir natūra, skirtos už darbą kitoje valstybėje, jeigu taikoma;</w:t>
      </w:r>
    </w:p>
    <w:p w14:paraId="3382A5BC" w14:textId="0A555FFA" w:rsidR="002E2E1F" w:rsidRPr="00742F92" w:rsidRDefault="002E2E1F" w:rsidP="002E2E1F">
      <w:pPr>
        <w:ind w:firstLine="720"/>
        <w:jc w:val="both"/>
        <w:rPr>
          <w:color w:val="000000"/>
          <w:szCs w:val="24"/>
          <w:lang w:eastAsia="lt-LT"/>
        </w:rPr>
      </w:pPr>
      <w:bookmarkStart w:id="36" w:name="part_f2dbb04d7f5c402983d7f1cf52045121"/>
      <w:bookmarkEnd w:id="36"/>
      <w:r w:rsidRPr="00742F92">
        <w:rPr>
          <w:color w:val="000000"/>
          <w:szCs w:val="24"/>
          <w:lang w:eastAsia="lt-LT"/>
        </w:rPr>
        <w:t>4) grąžinimo į nuolatinės darbo vietos valstybę sąlygos, jeigu taikoma.</w:t>
      </w:r>
      <w:r w:rsidR="004211B7" w:rsidRPr="00742F92">
        <w:rPr>
          <w:color w:val="000000"/>
          <w:szCs w:val="24"/>
          <w:lang w:eastAsia="lt-LT"/>
        </w:rPr>
        <w:t>“</w:t>
      </w:r>
    </w:p>
    <w:p w14:paraId="1516032B" w14:textId="77777777" w:rsidR="004D0384" w:rsidRPr="00742F92" w:rsidRDefault="005F1D1C">
      <w:pPr>
        <w:ind w:left="1080" w:hanging="360"/>
        <w:jc w:val="both"/>
        <w:rPr>
          <w:b/>
          <w:bCs/>
          <w:color w:val="000000"/>
          <w:szCs w:val="24"/>
        </w:rPr>
      </w:pPr>
      <w:r w:rsidRPr="00742F92">
        <w:rPr>
          <w:color w:val="000000"/>
          <w:szCs w:val="24"/>
        </w:rPr>
        <w:t>2.</w:t>
      </w:r>
      <w:r w:rsidRPr="00742F92">
        <w:rPr>
          <w:color w:val="000000"/>
          <w:szCs w:val="24"/>
        </w:rPr>
        <w:tab/>
      </w:r>
      <w:r w:rsidRPr="00742F92">
        <w:rPr>
          <w:bCs/>
          <w:color w:val="000000"/>
          <w:szCs w:val="24"/>
        </w:rPr>
        <w:t>Papildyti 107 straipsnį 7 dalimi</w:t>
      </w:r>
      <w:r w:rsidRPr="00742F92">
        <w:rPr>
          <w:color w:val="000000"/>
          <w:szCs w:val="24"/>
        </w:rPr>
        <w:t>:</w:t>
      </w:r>
    </w:p>
    <w:p w14:paraId="0884452B" w14:textId="4958FBB7" w:rsidR="004D0384" w:rsidRPr="00742F92" w:rsidRDefault="005F1D1C">
      <w:pPr>
        <w:ind w:firstLine="720"/>
        <w:jc w:val="both"/>
        <w:rPr>
          <w:b/>
          <w:bCs/>
          <w:color w:val="000000"/>
          <w:szCs w:val="24"/>
        </w:rPr>
      </w:pPr>
      <w:r w:rsidRPr="00742F92">
        <w:rPr>
          <w:b/>
          <w:bCs/>
          <w:color w:val="000000"/>
          <w:szCs w:val="24"/>
        </w:rPr>
        <w:t xml:space="preserve">„7. Jeigu šio straipsnio 6 dalyje numatytu atveju  darbuotojas yra </w:t>
      </w:r>
      <w:bookmarkStart w:id="37" w:name="_Hlk85710248"/>
      <w:r w:rsidRPr="00742F92">
        <w:rPr>
          <w:b/>
          <w:bCs/>
          <w:color w:val="000000"/>
          <w:szCs w:val="24"/>
        </w:rPr>
        <w:t xml:space="preserve">komandiruojamas laikinai dirbti į kitą </w:t>
      </w:r>
      <w:r w:rsidR="00FF244C" w:rsidRPr="00742F92">
        <w:rPr>
          <w:b/>
          <w:bCs/>
          <w:szCs w:val="24"/>
        </w:rPr>
        <w:t>Europos Sąjungos valstyb</w:t>
      </w:r>
      <w:r w:rsidR="001D13A1" w:rsidRPr="00742F92">
        <w:rPr>
          <w:b/>
          <w:bCs/>
          <w:szCs w:val="24"/>
        </w:rPr>
        <w:t>ę</w:t>
      </w:r>
      <w:r w:rsidR="00FF244C" w:rsidRPr="00742F92">
        <w:rPr>
          <w:b/>
          <w:bCs/>
          <w:szCs w:val="24"/>
        </w:rPr>
        <w:t xml:space="preserve"> narę ar Europos ekonominės erdvės </w:t>
      </w:r>
      <w:r w:rsidRPr="00742F92">
        <w:rPr>
          <w:b/>
          <w:bCs/>
          <w:color w:val="000000"/>
          <w:szCs w:val="24"/>
        </w:rPr>
        <w:t>valstybę</w:t>
      </w:r>
      <w:r w:rsidR="00FF244C" w:rsidRPr="00742F92">
        <w:rPr>
          <w:b/>
          <w:bCs/>
          <w:color w:val="000000"/>
          <w:szCs w:val="24"/>
        </w:rPr>
        <w:t xml:space="preserve"> </w:t>
      </w:r>
      <w:bookmarkEnd w:id="37"/>
      <w:r w:rsidR="00956110" w:rsidRPr="00742F92">
        <w:rPr>
          <w:b/>
          <w:bCs/>
          <w:color w:val="000000"/>
          <w:szCs w:val="24"/>
        </w:rPr>
        <w:t>(valstybes)</w:t>
      </w:r>
      <w:r w:rsidR="00CB5E83" w:rsidRPr="00742F92">
        <w:rPr>
          <w:b/>
          <w:bCs/>
          <w:color w:val="000000"/>
          <w:szCs w:val="24"/>
        </w:rPr>
        <w:t xml:space="preserve"> (toliau ši</w:t>
      </w:r>
      <w:r w:rsidR="00C6213C" w:rsidRPr="00742F92">
        <w:rPr>
          <w:b/>
          <w:bCs/>
          <w:color w:val="000000"/>
          <w:szCs w:val="24"/>
        </w:rPr>
        <w:t>oje</w:t>
      </w:r>
      <w:r w:rsidR="00CB5E83" w:rsidRPr="00742F92">
        <w:rPr>
          <w:b/>
          <w:bCs/>
          <w:color w:val="000000"/>
          <w:szCs w:val="24"/>
        </w:rPr>
        <w:t xml:space="preserve"> </w:t>
      </w:r>
      <w:r w:rsidR="00C6213C" w:rsidRPr="00742F92">
        <w:rPr>
          <w:b/>
          <w:bCs/>
          <w:color w:val="000000"/>
          <w:szCs w:val="24"/>
        </w:rPr>
        <w:t>dal</w:t>
      </w:r>
      <w:r w:rsidR="00CB5E83" w:rsidRPr="00742F92">
        <w:rPr>
          <w:b/>
          <w:bCs/>
          <w:color w:val="000000"/>
          <w:szCs w:val="24"/>
        </w:rPr>
        <w:t xml:space="preserve">yje – valstybė)  </w:t>
      </w:r>
      <w:r w:rsidR="00956110" w:rsidRPr="00742F92">
        <w:rPr>
          <w:b/>
          <w:bCs/>
          <w:color w:val="000000"/>
          <w:szCs w:val="24"/>
        </w:rPr>
        <w:t xml:space="preserve"> </w:t>
      </w:r>
      <w:r w:rsidRPr="00742F92">
        <w:rPr>
          <w:b/>
          <w:bCs/>
          <w:color w:val="000000"/>
          <w:szCs w:val="24"/>
        </w:rPr>
        <w:t>pagal sutartį dėl paslaugų teikimo ar darbų atlikimo, darbdavio sudarytą su kitoje valstybėje</w:t>
      </w:r>
      <w:r w:rsidR="00956110" w:rsidRPr="00742F92">
        <w:rPr>
          <w:b/>
          <w:bCs/>
          <w:color w:val="000000"/>
          <w:szCs w:val="24"/>
        </w:rPr>
        <w:t xml:space="preserve"> </w:t>
      </w:r>
      <w:r w:rsidRPr="00742F92">
        <w:rPr>
          <w:b/>
          <w:bCs/>
          <w:color w:val="000000"/>
          <w:szCs w:val="24"/>
        </w:rPr>
        <w:t xml:space="preserve">veikiančiu užsakovu, dirbti darbdavio juridinio asmens filiale, atstovybėje, grupės įmonėje ar kitoje darbovietėje ar dirbti kaip laikinasis darbuotojas, jam prieš išvykstant į komandiruotę įteikiamuose dokumentuose pagal šio straipsnio 6 dalį papildomai </w:t>
      </w:r>
      <w:r w:rsidR="001D13A1" w:rsidRPr="00742F92">
        <w:rPr>
          <w:b/>
          <w:bCs/>
          <w:color w:val="000000"/>
          <w:szCs w:val="24"/>
        </w:rPr>
        <w:t xml:space="preserve">dar </w:t>
      </w:r>
      <w:r w:rsidRPr="00742F92">
        <w:rPr>
          <w:b/>
          <w:bCs/>
          <w:color w:val="000000"/>
          <w:szCs w:val="24"/>
        </w:rPr>
        <w:t xml:space="preserve">turi būti nurodomi:  </w:t>
      </w:r>
    </w:p>
    <w:p w14:paraId="555E2D1B" w14:textId="4834DFA6" w:rsidR="004D0384" w:rsidRPr="00742F92" w:rsidRDefault="005F1D1C">
      <w:pPr>
        <w:ind w:firstLine="720"/>
        <w:jc w:val="both"/>
        <w:rPr>
          <w:b/>
          <w:bCs/>
          <w:color w:val="000000"/>
          <w:szCs w:val="24"/>
        </w:rPr>
      </w:pPr>
      <w:r w:rsidRPr="00742F92">
        <w:rPr>
          <w:b/>
          <w:bCs/>
          <w:color w:val="000000"/>
          <w:szCs w:val="24"/>
        </w:rPr>
        <w:t>1) darbo užmokestis, kurį jis turi teisę gauti pagal valstybės, į kurią jis komandiruojamas, teisę;</w:t>
      </w:r>
    </w:p>
    <w:p w14:paraId="18F53E47" w14:textId="3460EE0D" w:rsidR="004D0384" w:rsidRPr="00742F92" w:rsidRDefault="005F1D1C">
      <w:pPr>
        <w:ind w:firstLine="720"/>
        <w:jc w:val="both"/>
        <w:rPr>
          <w:b/>
          <w:bCs/>
          <w:color w:val="000000"/>
          <w:szCs w:val="24"/>
        </w:rPr>
      </w:pPr>
      <w:r w:rsidRPr="00742F92">
        <w:rPr>
          <w:b/>
          <w:bCs/>
          <w:color w:val="000000"/>
          <w:szCs w:val="24"/>
        </w:rPr>
        <w:t>2) dienpinigiai bei išmokos, skirt</w:t>
      </w:r>
      <w:r w:rsidR="000B5910" w:rsidRPr="00742F92">
        <w:rPr>
          <w:b/>
          <w:bCs/>
          <w:color w:val="000000"/>
          <w:szCs w:val="24"/>
        </w:rPr>
        <w:t>o</w:t>
      </w:r>
      <w:r w:rsidRPr="00742F92">
        <w:rPr>
          <w:b/>
          <w:bCs/>
          <w:color w:val="000000"/>
          <w:szCs w:val="24"/>
        </w:rPr>
        <w:t>s su komandiruote susijusioms faktinėms kelionės, nakvynės ir maitinimo išlaidoms kompensuoti</w:t>
      </w:r>
      <w:r w:rsidR="00A809A3" w:rsidRPr="00742F92">
        <w:rPr>
          <w:b/>
          <w:bCs/>
          <w:color w:val="000000"/>
          <w:szCs w:val="24"/>
        </w:rPr>
        <w:t>, jeigu taikoma</w:t>
      </w:r>
      <w:r w:rsidRPr="00742F92">
        <w:rPr>
          <w:b/>
          <w:bCs/>
          <w:color w:val="000000"/>
          <w:szCs w:val="24"/>
        </w:rPr>
        <w:t>;</w:t>
      </w:r>
    </w:p>
    <w:p w14:paraId="1362D8A0" w14:textId="656C6464" w:rsidR="004D0384" w:rsidRPr="00742F92" w:rsidRDefault="005F1D1C">
      <w:pPr>
        <w:ind w:firstLine="720"/>
        <w:jc w:val="both"/>
        <w:rPr>
          <w:b/>
          <w:bCs/>
          <w:color w:val="000000"/>
          <w:szCs w:val="24"/>
        </w:rPr>
      </w:pPr>
      <w:r w:rsidRPr="00742F92">
        <w:rPr>
          <w:b/>
          <w:bCs/>
          <w:color w:val="000000"/>
          <w:szCs w:val="24"/>
        </w:rPr>
        <w:lastRenderedPageBreak/>
        <w:t xml:space="preserve">3) nuoroda į </w:t>
      </w:r>
      <w:bookmarkStart w:id="38" w:name="_Hlk85716933"/>
      <w:r w:rsidR="000B5910" w:rsidRPr="00742F92">
        <w:rPr>
          <w:b/>
          <w:bCs/>
          <w:color w:val="000000"/>
          <w:szCs w:val="24"/>
        </w:rPr>
        <w:t>priimančiosios</w:t>
      </w:r>
      <w:bookmarkEnd w:id="38"/>
      <w:r w:rsidR="000B5910" w:rsidRPr="00742F92">
        <w:rPr>
          <w:b/>
          <w:bCs/>
          <w:color w:val="000000"/>
          <w:szCs w:val="24"/>
        </w:rPr>
        <w:t xml:space="preserve"> </w:t>
      </w:r>
      <w:bookmarkStart w:id="39" w:name="_Hlk85716590"/>
      <w:r w:rsidR="000B5910" w:rsidRPr="00742F92">
        <w:rPr>
          <w:b/>
          <w:bCs/>
          <w:color w:val="000000"/>
          <w:szCs w:val="24"/>
        </w:rPr>
        <w:t>valstybės</w:t>
      </w:r>
      <w:r w:rsidR="009E481C" w:rsidRPr="00742F92">
        <w:rPr>
          <w:b/>
          <w:bCs/>
          <w:color w:val="000000"/>
          <w:szCs w:val="24"/>
        </w:rPr>
        <w:t xml:space="preserve"> </w:t>
      </w:r>
      <w:r w:rsidR="000B5910" w:rsidRPr="00742F92">
        <w:rPr>
          <w:b/>
          <w:bCs/>
          <w:color w:val="000000"/>
          <w:szCs w:val="24"/>
        </w:rPr>
        <w:t xml:space="preserve">oficialią nacionalinę interneto </w:t>
      </w:r>
      <w:r w:rsidRPr="00742F92">
        <w:rPr>
          <w:b/>
          <w:bCs/>
          <w:color w:val="000000"/>
          <w:szCs w:val="24"/>
        </w:rPr>
        <w:t>svetainę apie komandiruojamus darbuotojus</w:t>
      </w:r>
      <w:bookmarkEnd w:id="39"/>
      <w:r w:rsidRPr="00742F92">
        <w:rPr>
          <w:b/>
          <w:bCs/>
          <w:color w:val="000000"/>
          <w:szCs w:val="24"/>
        </w:rPr>
        <w:t>.“</w:t>
      </w:r>
    </w:p>
    <w:p w14:paraId="521D39C1" w14:textId="05993E38" w:rsidR="004D0384" w:rsidRPr="00742F92" w:rsidRDefault="004D0384">
      <w:pPr>
        <w:ind w:firstLine="720"/>
        <w:jc w:val="both"/>
        <w:rPr>
          <w:b/>
          <w:bCs/>
          <w:color w:val="000000"/>
          <w:szCs w:val="24"/>
        </w:rPr>
      </w:pPr>
    </w:p>
    <w:p w14:paraId="463D93D4" w14:textId="008CF738" w:rsidR="004D0384" w:rsidRPr="00742F92" w:rsidRDefault="00CC0986">
      <w:pPr>
        <w:ind w:firstLine="720"/>
        <w:jc w:val="both"/>
        <w:rPr>
          <w:b/>
          <w:bCs/>
          <w:color w:val="000000"/>
          <w:szCs w:val="24"/>
        </w:rPr>
      </w:pPr>
      <w:r w:rsidRPr="00742F92">
        <w:rPr>
          <w:b/>
          <w:bCs/>
          <w:color w:val="000000"/>
          <w:szCs w:val="24"/>
        </w:rPr>
        <w:t>19</w:t>
      </w:r>
      <w:r w:rsidR="005F1D1C" w:rsidRPr="00742F92">
        <w:rPr>
          <w:b/>
          <w:bCs/>
          <w:color w:val="000000"/>
          <w:szCs w:val="24"/>
        </w:rPr>
        <w:t xml:space="preserve"> straipsnis. 113 straipsnio pakeitimas</w:t>
      </w:r>
    </w:p>
    <w:p w14:paraId="435D0960" w14:textId="77777777" w:rsidR="004D0384" w:rsidRPr="00742F92" w:rsidRDefault="005F1D1C">
      <w:pPr>
        <w:ind w:left="1080" w:hanging="360"/>
        <w:jc w:val="both"/>
        <w:rPr>
          <w:bCs/>
          <w:color w:val="000000"/>
          <w:szCs w:val="24"/>
        </w:rPr>
      </w:pPr>
      <w:r w:rsidRPr="00742F92">
        <w:rPr>
          <w:bCs/>
          <w:color w:val="000000"/>
          <w:szCs w:val="24"/>
        </w:rPr>
        <w:t>1.</w:t>
      </w:r>
      <w:r w:rsidRPr="00742F92">
        <w:rPr>
          <w:bCs/>
          <w:color w:val="000000"/>
          <w:szCs w:val="24"/>
        </w:rPr>
        <w:tab/>
        <w:t>Pakeisti 113 straipsnio 1 dalį ir ją išdėstyti taip:</w:t>
      </w:r>
    </w:p>
    <w:p w14:paraId="633D8E26" w14:textId="1C0BFB09" w:rsidR="004D0384" w:rsidRPr="00742F92" w:rsidRDefault="005F1D1C">
      <w:pPr>
        <w:ind w:firstLine="720"/>
        <w:jc w:val="both"/>
        <w:rPr>
          <w:b/>
          <w:bCs/>
          <w:color w:val="000000"/>
          <w:szCs w:val="24"/>
        </w:rPr>
      </w:pPr>
      <w:r w:rsidRPr="00742F92">
        <w:rPr>
          <w:bCs/>
          <w:color w:val="000000"/>
          <w:szCs w:val="24"/>
        </w:rPr>
        <w:t>„1. Darbo laiko režimas – darbo laiko normos paskirstymas per darbo dieną (pamainą), savaitę, mėnesį ar kitą apskaitinį laikotarpį, kuris negali viršyti trijų paeiliui einančių mėnesių.</w:t>
      </w:r>
      <w:r w:rsidRPr="00742F92">
        <w:rPr>
          <w:b/>
          <w:bCs/>
          <w:color w:val="000000"/>
          <w:szCs w:val="24"/>
        </w:rPr>
        <w:t xml:space="preserve"> Jeigu darbdavys neįrodo, kad dėl gamybinio būtinumo ar darbo organizavimo ypatumų tai </w:t>
      </w:r>
      <w:r w:rsidR="001D13A1" w:rsidRPr="00742F92">
        <w:rPr>
          <w:b/>
          <w:bCs/>
          <w:color w:val="000000"/>
          <w:szCs w:val="24"/>
        </w:rPr>
        <w:t xml:space="preserve">sukeltų </w:t>
      </w:r>
      <w:r w:rsidRPr="00742F92">
        <w:rPr>
          <w:b/>
          <w:bCs/>
          <w:color w:val="000000"/>
          <w:szCs w:val="24"/>
        </w:rPr>
        <w:t>per dideles sąnaudas, jis privalo tenkinti darbuotojo prašymą dirbti jo pageidaujamu darbo laiko režimu, to pareikalavus nėščiai, neseniai pagimdžiusiai ar krūtimi maitinančiai darbuotojai, darbuotojui, auginančiam vaiką iki aštuon</w:t>
      </w:r>
      <w:r w:rsidR="009E56D6" w:rsidRPr="00742F92">
        <w:rPr>
          <w:b/>
          <w:bCs/>
          <w:color w:val="000000"/>
          <w:szCs w:val="24"/>
        </w:rPr>
        <w:t>erių</w:t>
      </w:r>
      <w:r w:rsidRPr="00742F92">
        <w:rPr>
          <w:b/>
          <w:bCs/>
          <w:color w:val="000000"/>
          <w:szCs w:val="24"/>
        </w:rPr>
        <w:t xml:space="preserve"> metų, ir darbuotojui, vienam auginančiam vaiką iki keturiolikos metų arba neįgalų vaiką, darbuotojui pateikus prašymą, pagrįstą sveikatos priežiūros įstaigos išvada apie jo sveikatos būklę arba būtinybe slaugyti šeimos narį ar kartu su darbuotoju gyvenantį asmenį.“</w:t>
      </w:r>
    </w:p>
    <w:p w14:paraId="4B8345AF" w14:textId="77777777" w:rsidR="004D0384" w:rsidRPr="00742F92" w:rsidRDefault="005F1D1C">
      <w:pPr>
        <w:ind w:left="1080" w:hanging="360"/>
        <w:jc w:val="both"/>
        <w:rPr>
          <w:bCs/>
          <w:color w:val="000000"/>
          <w:szCs w:val="24"/>
        </w:rPr>
      </w:pPr>
      <w:r w:rsidRPr="00742F92">
        <w:rPr>
          <w:bCs/>
          <w:color w:val="000000"/>
          <w:szCs w:val="24"/>
        </w:rPr>
        <w:t>2.</w:t>
      </w:r>
      <w:r w:rsidRPr="00742F92">
        <w:rPr>
          <w:bCs/>
          <w:color w:val="000000"/>
          <w:szCs w:val="24"/>
        </w:rPr>
        <w:tab/>
        <w:t>Papildyti 113 straipsnį 5 dalimi:</w:t>
      </w:r>
    </w:p>
    <w:p w14:paraId="06152A69" w14:textId="6B63D973" w:rsidR="004D0384" w:rsidRPr="00742F92" w:rsidRDefault="005F1D1C">
      <w:pPr>
        <w:ind w:firstLine="720"/>
        <w:jc w:val="both"/>
        <w:rPr>
          <w:b/>
          <w:bCs/>
          <w:color w:val="000000"/>
          <w:szCs w:val="24"/>
        </w:rPr>
      </w:pPr>
      <w:r w:rsidRPr="00742F92">
        <w:rPr>
          <w:b/>
          <w:bCs/>
          <w:color w:val="000000"/>
          <w:szCs w:val="24"/>
        </w:rPr>
        <w:t>„5. Darbuotojai  privalo dirbti darbo (pamainų) grafikuose, kuriuose nurodomos darbo pradžios ir pabaigos valandos ir darbo dienos</w:t>
      </w:r>
      <w:r w:rsidR="009E56D6" w:rsidRPr="00742F92">
        <w:rPr>
          <w:b/>
          <w:bCs/>
          <w:color w:val="000000"/>
          <w:szCs w:val="24"/>
        </w:rPr>
        <w:t>, nustatytu laiku</w:t>
      </w:r>
      <w:r w:rsidRPr="00742F92">
        <w:rPr>
          <w:b/>
          <w:bCs/>
          <w:color w:val="000000"/>
          <w:szCs w:val="24"/>
        </w:rPr>
        <w:t xml:space="preserve">.“ </w:t>
      </w:r>
    </w:p>
    <w:p w14:paraId="362F1043" w14:textId="093C1954" w:rsidR="0079417D" w:rsidRPr="00742F92" w:rsidRDefault="0079417D">
      <w:pPr>
        <w:ind w:firstLine="720"/>
        <w:jc w:val="both"/>
        <w:rPr>
          <w:b/>
          <w:bCs/>
          <w:color w:val="000000"/>
          <w:szCs w:val="24"/>
        </w:rPr>
      </w:pPr>
    </w:p>
    <w:p w14:paraId="133F2C08" w14:textId="5C993BD9" w:rsidR="0079417D" w:rsidRPr="00742F92" w:rsidRDefault="0079417D" w:rsidP="0079417D">
      <w:pPr>
        <w:ind w:firstLine="720"/>
        <w:jc w:val="both"/>
        <w:rPr>
          <w:b/>
          <w:bCs/>
          <w:color w:val="000000"/>
          <w:szCs w:val="24"/>
        </w:rPr>
      </w:pPr>
      <w:r w:rsidRPr="00742F92">
        <w:rPr>
          <w:b/>
          <w:bCs/>
          <w:color w:val="000000"/>
          <w:szCs w:val="24"/>
        </w:rPr>
        <w:t>2</w:t>
      </w:r>
      <w:r w:rsidR="00CC0986" w:rsidRPr="00742F92">
        <w:rPr>
          <w:b/>
          <w:bCs/>
          <w:color w:val="000000"/>
          <w:szCs w:val="24"/>
        </w:rPr>
        <w:t>0</w:t>
      </w:r>
      <w:r w:rsidRPr="00742F92">
        <w:rPr>
          <w:b/>
          <w:bCs/>
          <w:color w:val="000000"/>
          <w:szCs w:val="24"/>
        </w:rPr>
        <w:t xml:space="preserve"> straipsnis. 117 straipsnio pakeitimas</w:t>
      </w:r>
    </w:p>
    <w:p w14:paraId="0B604609" w14:textId="5BED1973" w:rsidR="0079417D" w:rsidRPr="00742F92" w:rsidRDefault="0079417D" w:rsidP="0079417D">
      <w:pPr>
        <w:jc w:val="both"/>
        <w:rPr>
          <w:rFonts w:eastAsia="Calibri"/>
          <w:bCs/>
          <w:szCs w:val="24"/>
        </w:rPr>
      </w:pPr>
      <w:r w:rsidRPr="00742F92">
        <w:rPr>
          <w:rFonts w:eastAsia="Calibri"/>
          <w:bCs/>
          <w:szCs w:val="24"/>
        </w:rPr>
        <w:t xml:space="preserve">            Pakeisti 117 straipsnio 4 dalį ir ją išdėstyti taip:</w:t>
      </w:r>
    </w:p>
    <w:p w14:paraId="076B72BB" w14:textId="7BB4FCD0" w:rsidR="0079417D" w:rsidRPr="00742F92" w:rsidRDefault="0079417D" w:rsidP="0079417D">
      <w:pPr>
        <w:jc w:val="both"/>
        <w:rPr>
          <w:rFonts w:eastAsia="Calibri"/>
          <w:bCs/>
          <w:szCs w:val="24"/>
        </w:rPr>
      </w:pPr>
      <w:r w:rsidRPr="00742F92">
        <w:rPr>
          <w:rFonts w:eastAsia="Calibri"/>
          <w:bCs/>
          <w:szCs w:val="24"/>
        </w:rPr>
        <w:t xml:space="preserve">            „4. </w:t>
      </w:r>
      <w:r w:rsidRPr="00742F92">
        <w:rPr>
          <w:rFonts w:eastAsia="Calibri"/>
          <w:bCs/>
          <w:strike/>
          <w:szCs w:val="24"/>
        </w:rPr>
        <w:t>Dirbančių naktį</w:t>
      </w:r>
      <w:r w:rsidRPr="00742F92">
        <w:rPr>
          <w:rFonts w:eastAsia="Calibri"/>
          <w:bCs/>
          <w:szCs w:val="24"/>
        </w:rPr>
        <w:t xml:space="preserve"> </w:t>
      </w:r>
      <w:r w:rsidR="009E56D6" w:rsidRPr="00742F92">
        <w:rPr>
          <w:rFonts w:eastAsia="Calibri"/>
          <w:b/>
          <w:szCs w:val="24"/>
        </w:rPr>
        <w:t>Naktį dirbančių</w:t>
      </w:r>
      <w:r w:rsidR="009E56D6" w:rsidRPr="00742F92">
        <w:rPr>
          <w:rFonts w:eastAsia="Calibri"/>
          <w:bCs/>
          <w:szCs w:val="24"/>
        </w:rPr>
        <w:t xml:space="preserve"> </w:t>
      </w:r>
      <w:r w:rsidRPr="00742F92">
        <w:rPr>
          <w:rFonts w:eastAsia="Calibri"/>
          <w:bCs/>
          <w:szCs w:val="24"/>
        </w:rPr>
        <w:t xml:space="preserve">darbuotojų, </w:t>
      </w:r>
      <w:r w:rsidR="00F374D7" w:rsidRPr="00742F92">
        <w:rPr>
          <w:color w:val="000000"/>
          <w:szCs w:val="24"/>
          <w:lang w:eastAsia="lt-LT"/>
        </w:rPr>
        <w:t xml:space="preserve">kurių darbas susijęs su ypatingais pavojais arba kurių fizinis ar protinis darbo krūvis yra </w:t>
      </w:r>
      <w:r w:rsidR="00F374D7" w:rsidRPr="00742F92">
        <w:rPr>
          <w:strike/>
          <w:color w:val="000000"/>
          <w:szCs w:val="24"/>
          <w:lang w:eastAsia="lt-LT"/>
        </w:rPr>
        <w:t>didelis</w:t>
      </w:r>
      <w:r w:rsidR="00F374D7" w:rsidRPr="00742F92">
        <w:rPr>
          <w:color w:val="000000"/>
          <w:szCs w:val="24"/>
          <w:lang w:eastAsia="lt-LT"/>
        </w:rPr>
        <w:t xml:space="preserve"> </w:t>
      </w:r>
      <w:r w:rsidR="00CA4019" w:rsidRPr="00742F92">
        <w:rPr>
          <w:b/>
          <w:bCs/>
          <w:color w:val="000000"/>
          <w:szCs w:val="24"/>
          <w:lang w:eastAsia="lt-LT"/>
        </w:rPr>
        <w:t>didesnis</w:t>
      </w:r>
      <w:r w:rsidR="00CA4019" w:rsidRPr="00742F92">
        <w:rPr>
          <w:color w:val="000000"/>
          <w:szCs w:val="24"/>
          <w:lang w:eastAsia="lt-LT"/>
        </w:rPr>
        <w:t xml:space="preserve"> </w:t>
      </w:r>
      <w:r w:rsidR="00F374D7" w:rsidRPr="00742F92">
        <w:rPr>
          <w:color w:val="000000"/>
          <w:szCs w:val="24"/>
          <w:lang w:eastAsia="lt-LT"/>
        </w:rPr>
        <w:t xml:space="preserve">(šio kodekso 112 straipsnio 4 dalis), </w:t>
      </w:r>
      <w:r w:rsidRPr="00742F92">
        <w:rPr>
          <w:rFonts w:eastAsia="Calibri"/>
          <w:bCs/>
          <w:szCs w:val="24"/>
        </w:rPr>
        <w:t>išskyrus darbuotojus, nurodytus šio kodekso 118 straipsnyje, bet kuriuo dvidešimt keturių valandų trukmės laikotarpiu, kai jis dirbą naktį, darbo laikas per dieną (pamainą) negali viršyti aštuonių darbo valandų.“</w:t>
      </w:r>
    </w:p>
    <w:p w14:paraId="1D644997" w14:textId="2B67F61B" w:rsidR="0079417D" w:rsidRPr="00742F92" w:rsidRDefault="0079417D" w:rsidP="0079417D">
      <w:pPr>
        <w:jc w:val="both"/>
        <w:rPr>
          <w:rFonts w:eastAsia="Calibri"/>
          <w:bCs/>
          <w:szCs w:val="24"/>
        </w:rPr>
      </w:pPr>
    </w:p>
    <w:p w14:paraId="4E5931E4" w14:textId="79E0A7B5" w:rsidR="0079417D" w:rsidRPr="00742F92" w:rsidRDefault="0079417D" w:rsidP="0079417D">
      <w:pPr>
        <w:jc w:val="both"/>
        <w:rPr>
          <w:rFonts w:eastAsia="Calibri"/>
          <w:b/>
          <w:szCs w:val="24"/>
        </w:rPr>
      </w:pPr>
      <w:r w:rsidRPr="00742F92">
        <w:rPr>
          <w:rFonts w:eastAsia="Calibri"/>
          <w:b/>
          <w:szCs w:val="24"/>
        </w:rPr>
        <w:t xml:space="preserve"> </w:t>
      </w:r>
      <w:r w:rsidR="00CC0986" w:rsidRPr="00742F92">
        <w:rPr>
          <w:rFonts w:eastAsia="Calibri"/>
          <w:b/>
          <w:szCs w:val="24"/>
        </w:rPr>
        <w:t xml:space="preserve">          </w:t>
      </w:r>
      <w:r w:rsidRPr="00742F92">
        <w:rPr>
          <w:rFonts w:eastAsia="Calibri"/>
          <w:b/>
          <w:szCs w:val="24"/>
        </w:rPr>
        <w:t>2</w:t>
      </w:r>
      <w:r w:rsidR="00CC0986" w:rsidRPr="00742F92">
        <w:rPr>
          <w:rFonts w:eastAsia="Calibri"/>
          <w:b/>
          <w:szCs w:val="24"/>
        </w:rPr>
        <w:t>1</w:t>
      </w:r>
      <w:r w:rsidRPr="00742F92">
        <w:rPr>
          <w:rFonts w:eastAsia="Calibri"/>
          <w:b/>
          <w:szCs w:val="24"/>
        </w:rPr>
        <w:t xml:space="preserve"> straipsnis. 126 straipsnio pakeitimas</w:t>
      </w:r>
    </w:p>
    <w:p w14:paraId="7DF52C91" w14:textId="4F0B7401" w:rsidR="0079417D" w:rsidRPr="00742F92" w:rsidRDefault="0079417D" w:rsidP="0079417D">
      <w:pPr>
        <w:contextualSpacing/>
        <w:jc w:val="both"/>
        <w:rPr>
          <w:color w:val="000000"/>
          <w:szCs w:val="24"/>
          <w:lang w:eastAsia="lt-LT"/>
        </w:rPr>
      </w:pPr>
      <w:r w:rsidRPr="00742F92">
        <w:rPr>
          <w:color w:val="000000"/>
          <w:szCs w:val="24"/>
          <w:lang w:eastAsia="lt-LT"/>
        </w:rPr>
        <w:t xml:space="preserve">           </w:t>
      </w:r>
      <w:r w:rsidR="00CA4019" w:rsidRPr="00742F92">
        <w:rPr>
          <w:color w:val="000000"/>
          <w:szCs w:val="24"/>
          <w:lang w:eastAsia="lt-LT"/>
        </w:rPr>
        <w:t xml:space="preserve">1. </w:t>
      </w:r>
      <w:r w:rsidRPr="00742F92">
        <w:rPr>
          <w:color w:val="000000"/>
          <w:szCs w:val="24"/>
          <w:lang w:eastAsia="lt-LT"/>
        </w:rPr>
        <w:t>Papildyti 126 straipsnį nauja 3 dalimi:</w:t>
      </w:r>
      <w:r w:rsidR="0091389B" w:rsidRPr="00742F92">
        <w:rPr>
          <w:szCs w:val="24"/>
        </w:rPr>
        <w:t xml:space="preserve"> </w:t>
      </w:r>
    </w:p>
    <w:p w14:paraId="41BBAC9D" w14:textId="7521D57B" w:rsidR="0079417D" w:rsidRPr="00742F92" w:rsidRDefault="0079417D" w:rsidP="0079417D">
      <w:pPr>
        <w:contextualSpacing/>
        <w:jc w:val="both"/>
        <w:rPr>
          <w:b/>
          <w:bCs/>
          <w:color w:val="000000"/>
          <w:szCs w:val="24"/>
          <w:lang w:eastAsia="lt-LT"/>
        </w:rPr>
      </w:pPr>
      <w:r w:rsidRPr="00742F92">
        <w:rPr>
          <w:color w:val="000000"/>
          <w:szCs w:val="24"/>
          <w:lang w:eastAsia="lt-LT"/>
        </w:rPr>
        <w:t xml:space="preserve">           ,,</w:t>
      </w:r>
      <w:r w:rsidRPr="00742F92">
        <w:rPr>
          <w:b/>
          <w:bCs/>
          <w:color w:val="000000"/>
          <w:szCs w:val="24"/>
          <w:lang w:eastAsia="lt-LT"/>
        </w:rPr>
        <w:t xml:space="preserve">3. Darbuotojams iki aštuoniolikos metų, darbuotojams, vieniems auginantiems vaiką iki keturiolikos metų arba neįgalų vaiką iki aštuoniolikos metų, ir neįgaliems darbuotojams suteikiamos dvidešimt penkių darbo dienų kasmetinės atostogos (jeigu dirbama penkias </w:t>
      </w:r>
      <w:r w:rsidR="009435C2" w:rsidRPr="00742F92">
        <w:rPr>
          <w:b/>
          <w:bCs/>
          <w:color w:val="000000"/>
          <w:szCs w:val="24"/>
          <w:lang w:eastAsia="lt-LT"/>
        </w:rPr>
        <w:t xml:space="preserve">darbo </w:t>
      </w:r>
      <w:r w:rsidRPr="00742F92">
        <w:rPr>
          <w:b/>
          <w:bCs/>
          <w:color w:val="000000"/>
          <w:szCs w:val="24"/>
          <w:lang w:eastAsia="lt-LT"/>
        </w:rPr>
        <w:t xml:space="preserve">dienas per savaitę) arba trisdešimt darbo dienų kasmetinės atostogos (jeigu dirbama šešias darbo dienas per savaitę). Jeigu darbo dienų per savaitę skaičius yra mažesnis arba skirtingas, </w:t>
      </w:r>
      <w:r w:rsidR="00E43543" w:rsidRPr="00742F92">
        <w:rPr>
          <w:b/>
          <w:bCs/>
          <w:color w:val="000000"/>
          <w:szCs w:val="24"/>
          <w:lang w:eastAsia="lt-LT"/>
        </w:rPr>
        <w:t>šio</w:t>
      </w:r>
      <w:r w:rsidR="004D1BAF" w:rsidRPr="00742F92">
        <w:rPr>
          <w:b/>
          <w:bCs/>
          <w:color w:val="000000"/>
          <w:szCs w:val="24"/>
          <w:lang w:eastAsia="lt-LT"/>
        </w:rPr>
        <w:t>je</w:t>
      </w:r>
      <w:r w:rsidR="00E43543" w:rsidRPr="00742F92">
        <w:rPr>
          <w:b/>
          <w:bCs/>
          <w:color w:val="000000"/>
          <w:szCs w:val="24"/>
          <w:lang w:eastAsia="lt-LT"/>
        </w:rPr>
        <w:t xml:space="preserve"> dal</w:t>
      </w:r>
      <w:r w:rsidR="004D1BAF" w:rsidRPr="00742F92">
        <w:rPr>
          <w:b/>
          <w:bCs/>
          <w:color w:val="000000"/>
          <w:szCs w:val="24"/>
          <w:lang w:eastAsia="lt-LT"/>
        </w:rPr>
        <w:t>yje</w:t>
      </w:r>
      <w:r w:rsidR="00E43543" w:rsidRPr="00742F92">
        <w:rPr>
          <w:b/>
          <w:bCs/>
          <w:color w:val="000000"/>
          <w:szCs w:val="24"/>
          <w:lang w:eastAsia="lt-LT"/>
        </w:rPr>
        <w:t xml:space="preserve"> nurodyt</w:t>
      </w:r>
      <w:r w:rsidR="009E56D6" w:rsidRPr="00742F92">
        <w:rPr>
          <w:b/>
          <w:bCs/>
          <w:color w:val="000000"/>
          <w:szCs w:val="24"/>
          <w:lang w:eastAsia="lt-LT"/>
        </w:rPr>
        <w:t>iems</w:t>
      </w:r>
      <w:r w:rsidR="00E43543" w:rsidRPr="00742F92">
        <w:rPr>
          <w:b/>
          <w:bCs/>
          <w:color w:val="000000"/>
          <w:szCs w:val="24"/>
          <w:lang w:eastAsia="lt-LT"/>
        </w:rPr>
        <w:t xml:space="preserve"> </w:t>
      </w:r>
      <w:r w:rsidRPr="00742F92">
        <w:rPr>
          <w:b/>
          <w:bCs/>
          <w:color w:val="000000"/>
          <w:szCs w:val="24"/>
          <w:lang w:eastAsia="lt-LT"/>
        </w:rPr>
        <w:t>darbuotoj</w:t>
      </w:r>
      <w:r w:rsidR="009E56D6" w:rsidRPr="00742F92">
        <w:rPr>
          <w:b/>
          <w:bCs/>
          <w:color w:val="000000"/>
          <w:szCs w:val="24"/>
          <w:lang w:eastAsia="lt-LT"/>
        </w:rPr>
        <w:t>ams</w:t>
      </w:r>
      <w:r w:rsidRPr="00742F92">
        <w:rPr>
          <w:b/>
          <w:bCs/>
          <w:color w:val="000000"/>
          <w:szCs w:val="24"/>
          <w:lang w:eastAsia="lt-LT"/>
        </w:rPr>
        <w:t xml:space="preserve"> turi būti suteiktos penkių savaičių trukmės atostogos.</w:t>
      </w:r>
      <w:r w:rsidR="004211B7" w:rsidRPr="00742F92">
        <w:rPr>
          <w:b/>
          <w:bCs/>
          <w:color w:val="000000"/>
          <w:szCs w:val="24"/>
          <w:lang w:eastAsia="lt-LT"/>
        </w:rPr>
        <w:t>“</w:t>
      </w:r>
    </w:p>
    <w:p w14:paraId="6D7D3B8E" w14:textId="283380BB" w:rsidR="00CA4019" w:rsidRPr="00742F92" w:rsidRDefault="009435C2" w:rsidP="00DF7A2C">
      <w:pPr>
        <w:contextualSpacing/>
        <w:jc w:val="both"/>
        <w:rPr>
          <w:b/>
          <w:bCs/>
          <w:color w:val="000000"/>
          <w:szCs w:val="24"/>
          <w:lang w:val="en-US" w:eastAsia="lt-LT"/>
        </w:rPr>
      </w:pPr>
      <w:r w:rsidRPr="00742F92">
        <w:rPr>
          <w:b/>
          <w:bCs/>
          <w:color w:val="000000"/>
          <w:szCs w:val="24"/>
          <w:lang w:eastAsia="lt-LT"/>
        </w:rPr>
        <w:t xml:space="preserve">           </w:t>
      </w:r>
      <w:r w:rsidR="00CA4019" w:rsidRPr="00742F92">
        <w:rPr>
          <w:color w:val="000000"/>
          <w:szCs w:val="24"/>
          <w:lang w:eastAsia="lt-LT"/>
        </w:rPr>
        <w:t>2.</w:t>
      </w:r>
      <w:r w:rsidR="00CA4019" w:rsidRPr="00742F92">
        <w:rPr>
          <w:b/>
          <w:bCs/>
          <w:color w:val="000000"/>
          <w:szCs w:val="24"/>
          <w:lang w:eastAsia="lt-LT"/>
        </w:rPr>
        <w:t xml:space="preserve"> </w:t>
      </w:r>
      <w:r w:rsidRPr="00742F92">
        <w:rPr>
          <w:color w:val="000000"/>
          <w:szCs w:val="24"/>
          <w:lang w:eastAsia="lt-LT"/>
        </w:rPr>
        <w:t>Buvusias 126 straipsnio</w:t>
      </w:r>
      <w:r w:rsidRPr="00742F92">
        <w:rPr>
          <w:b/>
          <w:bCs/>
          <w:color w:val="000000"/>
          <w:szCs w:val="24"/>
          <w:lang w:eastAsia="lt-LT"/>
        </w:rPr>
        <w:t xml:space="preserve"> </w:t>
      </w:r>
      <w:r w:rsidRPr="00742F92">
        <w:rPr>
          <w:color w:val="000000"/>
          <w:szCs w:val="24"/>
          <w:lang w:eastAsia="lt-LT"/>
        </w:rPr>
        <w:t>3 ir 4 dalis laikyti atitinkamai 4 ir 5 dalimis.</w:t>
      </w:r>
    </w:p>
    <w:p w14:paraId="57D9D947" w14:textId="2F8CCF84" w:rsidR="0079417D" w:rsidRPr="00742F92" w:rsidRDefault="00921291" w:rsidP="00921291">
      <w:pPr>
        <w:contextualSpacing/>
        <w:jc w:val="both"/>
        <w:rPr>
          <w:color w:val="000000"/>
          <w:szCs w:val="24"/>
          <w:lang w:eastAsia="lt-LT"/>
        </w:rPr>
      </w:pPr>
      <w:r w:rsidRPr="00742F92">
        <w:rPr>
          <w:strike/>
          <w:color w:val="000000"/>
          <w:szCs w:val="24"/>
          <w:lang w:eastAsia="lt-LT"/>
        </w:rPr>
        <w:t xml:space="preserve">      </w:t>
      </w:r>
      <w:r w:rsidR="0079417D" w:rsidRPr="00742F92">
        <w:rPr>
          <w:strike/>
          <w:color w:val="000000"/>
          <w:szCs w:val="24"/>
          <w:lang w:eastAsia="lt-LT"/>
        </w:rPr>
        <w:t>3.</w:t>
      </w:r>
      <w:r w:rsidR="0079417D" w:rsidRPr="00742F92">
        <w:rPr>
          <w:color w:val="000000"/>
          <w:szCs w:val="24"/>
          <w:lang w:eastAsia="lt-LT"/>
        </w:rPr>
        <w:t xml:space="preserve"> 4. Atostogos skaičiuojamos darbo dienomis. Švenčių dienos į atostogų trukmę neįskaičiuojamos.</w:t>
      </w:r>
    </w:p>
    <w:p w14:paraId="5B715541" w14:textId="09FF7967" w:rsidR="0079417D" w:rsidRPr="00742F92" w:rsidRDefault="00921291" w:rsidP="00921291">
      <w:pPr>
        <w:contextualSpacing/>
        <w:jc w:val="both"/>
        <w:rPr>
          <w:color w:val="000000"/>
          <w:szCs w:val="24"/>
          <w:lang w:eastAsia="lt-LT"/>
        </w:rPr>
      </w:pPr>
      <w:r w:rsidRPr="00742F92">
        <w:rPr>
          <w:strike/>
          <w:color w:val="000000"/>
          <w:szCs w:val="24"/>
          <w:lang w:eastAsia="lt-LT"/>
        </w:rPr>
        <w:t xml:space="preserve">         </w:t>
      </w:r>
      <w:r w:rsidR="0079417D" w:rsidRPr="00742F92">
        <w:rPr>
          <w:strike/>
          <w:color w:val="000000"/>
          <w:szCs w:val="24"/>
          <w:lang w:eastAsia="lt-LT"/>
        </w:rPr>
        <w:t xml:space="preserve">4. </w:t>
      </w:r>
      <w:r w:rsidR="0079417D" w:rsidRPr="00742F92">
        <w:rPr>
          <w:color w:val="000000"/>
          <w:szCs w:val="24"/>
          <w:lang w:eastAsia="lt-LT"/>
        </w:rPr>
        <w:t>5. Darbo ir kolektyvinės sutartys, darbo teisės normos gali nustatyti ilgesnės trukmės atostogas.“</w:t>
      </w:r>
    </w:p>
    <w:p w14:paraId="7C027B69" w14:textId="77777777" w:rsidR="004D0384" w:rsidRPr="00742F92" w:rsidRDefault="004D0384">
      <w:pPr>
        <w:tabs>
          <w:tab w:val="left" w:pos="5103"/>
        </w:tabs>
        <w:ind w:firstLine="5103"/>
        <w:jc w:val="both"/>
        <w:rPr>
          <w:b/>
          <w:bCs/>
          <w:color w:val="000000"/>
          <w:szCs w:val="24"/>
          <w:lang w:eastAsia="lt-LT"/>
        </w:rPr>
      </w:pPr>
    </w:p>
    <w:p w14:paraId="06455566" w14:textId="123B1445" w:rsidR="004D0384" w:rsidRPr="00742F92" w:rsidRDefault="0079417D">
      <w:pPr>
        <w:tabs>
          <w:tab w:val="left" w:pos="5103"/>
        </w:tabs>
        <w:ind w:firstLine="806"/>
        <w:jc w:val="both"/>
        <w:rPr>
          <w:color w:val="000000"/>
          <w:szCs w:val="24"/>
          <w:lang w:eastAsia="lt-LT"/>
        </w:rPr>
      </w:pPr>
      <w:r w:rsidRPr="00742F92">
        <w:rPr>
          <w:b/>
          <w:color w:val="000000"/>
          <w:szCs w:val="24"/>
          <w:lang w:eastAsia="lt-LT"/>
        </w:rPr>
        <w:t>2</w:t>
      </w:r>
      <w:r w:rsidR="00CC0986" w:rsidRPr="00742F92">
        <w:rPr>
          <w:b/>
          <w:color w:val="000000"/>
          <w:szCs w:val="24"/>
          <w:lang w:eastAsia="lt-LT"/>
        </w:rPr>
        <w:t>2</w:t>
      </w:r>
      <w:r w:rsidR="005F1D1C" w:rsidRPr="00742F92">
        <w:rPr>
          <w:b/>
          <w:color w:val="000000"/>
          <w:szCs w:val="24"/>
          <w:lang w:eastAsia="lt-LT"/>
        </w:rPr>
        <w:t xml:space="preserve"> straipsnis. 133 straipsnio pakeitimas</w:t>
      </w:r>
    </w:p>
    <w:p w14:paraId="2CE9CD0C" w14:textId="77777777" w:rsidR="004D0384" w:rsidRPr="00742F92" w:rsidRDefault="005F1D1C">
      <w:pPr>
        <w:tabs>
          <w:tab w:val="left" w:pos="5103"/>
        </w:tabs>
        <w:ind w:firstLine="806"/>
        <w:jc w:val="both"/>
        <w:rPr>
          <w:color w:val="000000"/>
          <w:szCs w:val="24"/>
          <w:lang w:eastAsia="lt-LT"/>
        </w:rPr>
      </w:pPr>
      <w:r w:rsidRPr="00742F92">
        <w:rPr>
          <w:color w:val="000000"/>
          <w:szCs w:val="24"/>
          <w:lang w:eastAsia="lt-LT"/>
        </w:rPr>
        <w:t>Pakeisti 133 straipsnio 2 dalį ir ją išdėstyti taip:</w:t>
      </w:r>
    </w:p>
    <w:p w14:paraId="206C1888" w14:textId="01558F9C" w:rsidR="004D0384" w:rsidRPr="00742F92" w:rsidRDefault="005F1D1C">
      <w:pPr>
        <w:tabs>
          <w:tab w:val="left" w:pos="5103"/>
        </w:tabs>
        <w:ind w:firstLine="806"/>
        <w:jc w:val="both"/>
        <w:rPr>
          <w:b/>
          <w:color w:val="000000"/>
          <w:szCs w:val="24"/>
          <w:lang w:eastAsia="lt-LT"/>
        </w:rPr>
      </w:pPr>
      <w:r w:rsidRPr="00742F92">
        <w:rPr>
          <w:color w:val="000000"/>
          <w:szCs w:val="24"/>
        </w:rPr>
        <w:t xml:space="preserve">„2. Per </w:t>
      </w:r>
      <w:r w:rsidRPr="00742F92">
        <w:rPr>
          <w:strike/>
          <w:color w:val="000000"/>
          <w:szCs w:val="24"/>
        </w:rPr>
        <w:t>tris mėnesius</w:t>
      </w:r>
      <w:r w:rsidRPr="00742F92">
        <w:rPr>
          <w:color w:val="000000"/>
          <w:szCs w:val="24"/>
        </w:rPr>
        <w:t xml:space="preserve"> </w:t>
      </w:r>
      <w:r w:rsidRPr="00742F92">
        <w:rPr>
          <w:b/>
          <w:color w:val="000000"/>
          <w:szCs w:val="24"/>
        </w:rPr>
        <w:t xml:space="preserve">vieną mėnesį </w:t>
      </w:r>
      <w:r w:rsidRPr="00742F92">
        <w:rPr>
          <w:color w:val="000000"/>
          <w:szCs w:val="24"/>
        </w:rPr>
        <w:t xml:space="preserve">nuo teismo sprendimo įvaikinti įsiteisėjimo (skubaus vykdymo atveju – per </w:t>
      </w:r>
      <w:r w:rsidRPr="00742F92">
        <w:rPr>
          <w:strike/>
          <w:color w:val="000000"/>
          <w:szCs w:val="24"/>
        </w:rPr>
        <w:t>tris mėnesius</w:t>
      </w:r>
      <w:r w:rsidRPr="00742F92">
        <w:rPr>
          <w:color w:val="000000"/>
          <w:szCs w:val="24"/>
        </w:rPr>
        <w:t xml:space="preserve"> </w:t>
      </w:r>
      <w:r w:rsidRPr="00742F92">
        <w:rPr>
          <w:b/>
          <w:color w:val="000000"/>
          <w:szCs w:val="24"/>
        </w:rPr>
        <w:t xml:space="preserve">vieną mėnesį </w:t>
      </w:r>
      <w:r w:rsidRPr="00742F92">
        <w:rPr>
          <w:color w:val="000000"/>
          <w:szCs w:val="24"/>
        </w:rPr>
        <w:t xml:space="preserve">nuo sprendimo vykdymo pradžios) dienos darbuotojams suteikiamos trisdešimt kalendorinių dienų nepertraukiamos trukmės tėvystės atostogos. </w:t>
      </w:r>
      <w:r w:rsidRPr="00742F92">
        <w:rPr>
          <w:strike/>
          <w:color w:val="000000"/>
          <w:szCs w:val="24"/>
        </w:rPr>
        <w:t>Įvaikinus du ir daugiau vaikų – šios atostogos suteikiamos per šešis mėnesius nuo teismo sprendimo įvaikinti įsiteisėjimo (skubaus vykdymo atveju – per šešis mėnesius nuo sprendimo vykdymo pradžios) dienos.</w:t>
      </w:r>
      <w:r w:rsidRPr="00742F92">
        <w:rPr>
          <w:color w:val="000000"/>
          <w:szCs w:val="24"/>
        </w:rPr>
        <w:t xml:space="preserve"> Šioje dalyje nurodytos atostogos nesuteikiamos tuo atveju, </w:t>
      </w:r>
      <w:r w:rsidRPr="00742F92">
        <w:rPr>
          <w:strike/>
          <w:color w:val="000000"/>
          <w:szCs w:val="24"/>
        </w:rPr>
        <w:t>kai</w:t>
      </w:r>
      <w:r w:rsidR="009E56D6" w:rsidRPr="00742F92">
        <w:rPr>
          <w:color w:val="000000"/>
          <w:szCs w:val="24"/>
        </w:rPr>
        <w:t xml:space="preserve"> </w:t>
      </w:r>
      <w:r w:rsidR="009E56D6" w:rsidRPr="00742F92">
        <w:rPr>
          <w:b/>
          <w:bCs/>
          <w:color w:val="000000"/>
          <w:szCs w:val="24"/>
        </w:rPr>
        <w:t>jeigu</w:t>
      </w:r>
      <w:r w:rsidRPr="00742F92">
        <w:rPr>
          <w:color w:val="000000"/>
          <w:szCs w:val="24"/>
        </w:rPr>
        <w:t xml:space="preserve"> įvaikintas sutuoktinio vaikas arba </w:t>
      </w:r>
      <w:r w:rsidRPr="00742F92">
        <w:rPr>
          <w:strike/>
          <w:color w:val="000000"/>
          <w:szCs w:val="24"/>
        </w:rPr>
        <w:t>kai</w:t>
      </w:r>
      <w:r w:rsidR="009E56D6" w:rsidRPr="00742F92">
        <w:rPr>
          <w:color w:val="000000"/>
          <w:szCs w:val="24"/>
        </w:rPr>
        <w:t xml:space="preserve"> </w:t>
      </w:r>
      <w:r w:rsidR="009E56D6" w:rsidRPr="00742F92">
        <w:rPr>
          <w:b/>
          <w:bCs/>
          <w:color w:val="000000"/>
          <w:szCs w:val="24"/>
        </w:rPr>
        <w:t>jeigu</w:t>
      </w:r>
      <w:r w:rsidRPr="00742F92">
        <w:rPr>
          <w:color w:val="000000"/>
          <w:szCs w:val="24"/>
        </w:rPr>
        <w:t xml:space="preserve"> įtėviui tam pačiam vaikui prižiūrėti jau buvo suteiktos atostogos vaikui prižiūrėti.“</w:t>
      </w:r>
    </w:p>
    <w:p w14:paraId="6DF5E4B5" w14:textId="66A6FAE9" w:rsidR="004D0384" w:rsidRPr="00742F92" w:rsidRDefault="004D0384">
      <w:pPr>
        <w:tabs>
          <w:tab w:val="left" w:pos="5103"/>
        </w:tabs>
        <w:ind w:left="360"/>
        <w:jc w:val="both"/>
        <w:rPr>
          <w:color w:val="000000"/>
          <w:szCs w:val="24"/>
          <w:lang w:eastAsia="lt-LT"/>
        </w:rPr>
      </w:pPr>
    </w:p>
    <w:p w14:paraId="0D53E2A7" w14:textId="393F8F5E" w:rsidR="004D0384" w:rsidRPr="00742F92" w:rsidRDefault="0079417D">
      <w:pPr>
        <w:ind w:firstLine="744"/>
        <w:jc w:val="both"/>
        <w:rPr>
          <w:b/>
          <w:szCs w:val="24"/>
          <w:lang w:eastAsia="lt-LT"/>
        </w:rPr>
      </w:pPr>
      <w:r w:rsidRPr="00742F92">
        <w:rPr>
          <w:b/>
          <w:szCs w:val="24"/>
          <w:lang w:eastAsia="lt-LT"/>
        </w:rPr>
        <w:t>2</w:t>
      </w:r>
      <w:r w:rsidR="00CC0986" w:rsidRPr="00742F92">
        <w:rPr>
          <w:b/>
          <w:szCs w:val="24"/>
          <w:lang w:eastAsia="lt-LT"/>
        </w:rPr>
        <w:t>3</w:t>
      </w:r>
      <w:r w:rsidR="005F1D1C" w:rsidRPr="00742F92">
        <w:rPr>
          <w:b/>
          <w:szCs w:val="24"/>
          <w:lang w:eastAsia="lt-LT"/>
        </w:rPr>
        <w:t xml:space="preserve"> straipsnis. 134 straipsnio pakeitimas</w:t>
      </w:r>
    </w:p>
    <w:p w14:paraId="662ACD8C" w14:textId="77777777" w:rsidR="004D0384" w:rsidRPr="00742F92" w:rsidRDefault="005F1D1C">
      <w:pPr>
        <w:ind w:firstLine="744"/>
        <w:jc w:val="both"/>
        <w:rPr>
          <w:szCs w:val="24"/>
          <w:lang w:eastAsia="lt-LT"/>
        </w:rPr>
      </w:pPr>
      <w:r w:rsidRPr="00742F92">
        <w:rPr>
          <w:szCs w:val="24"/>
          <w:lang w:eastAsia="lt-LT"/>
        </w:rPr>
        <w:t>Pakeisti 134 straipsnį ir jį išdėstyti taip:</w:t>
      </w:r>
    </w:p>
    <w:p w14:paraId="131C6C7F" w14:textId="77777777" w:rsidR="004D0384" w:rsidRPr="00742F92" w:rsidRDefault="005F1D1C">
      <w:pPr>
        <w:ind w:firstLine="744"/>
        <w:jc w:val="both"/>
        <w:rPr>
          <w:color w:val="000000"/>
          <w:szCs w:val="24"/>
          <w:lang w:eastAsia="lt-LT"/>
        </w:rPr>
      </w:pPr>
      <w:r w:rsidRPr="00742F92">
        <w:rPr>
          <w:color w:val="000000"/>
          <w:szCs w:val="24"/>
          <w:lang w:eastAsia="lt-LT"/>
        </w:rPr>
        <w:t>„</w:t>
      </w:r>
      <w:r w:rsidRPr="00742F92">
        <w:rPr>
          <w:bCs/>
          <w:color w:val="000000"/>
          <w:szCs w:val="24"/>
        </w:rPr>
        <w:t>134 straipsnis. Atostogos vaikui prižiūrėti</w:t>
      </w:r>
      <w:r w:rsidRPr="00742F92">
        <w:rPr>
          <w:color w:val="000000"/>
          <w:szCs w:val="24"/>
          <w:lang w:eastAsia="lt-LT"/>
        </w:rPr>
        <w:t xml:space="preserve"> </w:t>
      </w:r>
    </w:p>
    <w:p w14:paraId="447B088C" w14:textId="7DC1A67D" w:rsidR="004D0384" w:rsidRPr="00742F92" w:rsidRDefault="005F1D1C">
      <w:pPr>
        <w:ind w:firstLine="660"/>
        <w:jc w:val="both"/>
        <w:rPr>
          <w:b/>
          <w:color w:val="000000"/>
          <w:szCs w:val="24"/>
          <w:lang w:eastAsia="lt-LT"/>
        </w:rPr>
      </w:pPr>
      <w:r w:rsidRPr="00742F92">
        <w:rPr>
          <w:color w:val="000000"/>
          <w:szCs w:val="24"/>
          <w:lang w:eastAsia="lt-LT"/>
        </w:rPr>
        <w:t>1. Pagal šeimos pasirinkimą,</w:t>
      </w:r>
      <w:r w:rsidRPr="00742F92">
        <w:rPr>
          <w:b/>
          <w:color w:val="000000"/>
          <w:szCs w:val="24"/>
          <w:lang w:eastAsia="lt-LT"/>
        </w:rPr>
        <w:t xml:space="preserve"> išskyrus  šio straipsnio 3 dalyje nurodytos trukmės </w:t>
      </w:r>
      <w:bookmarkStart w:id="40" w:name="_Hlk85718519"/>
      <w:r w:rsidRPr="00742F92">
        <w:rPr>
          <w:b/>
          <w:color w:val="000000"/>
          <w:szCs w:val="24"/>
          <w:lang w:eastAsia="lt-LT"/>
        </w:rPr>
        <w:t>atostogų vaikui prižiūrėti dalį</w:t>
      </w:r>
      <w:bookmarkEnd w:id="40"/>
      <w:r w:rsidRPr="00742F92">
        <w:rPr>
          <w:b/>
          <w:color w:val="000000"/>
          <w:szCs w:val="24"/>
          <w:lang w:eastAsia="lt-LT"/>
        </w:rPr>
        <w:t>,</w:t>
      </w:r>
      <w:r w:rsidRPr="00742F92">
        <w:rPr>
          <w:color w:val="000000"/>
          <w:szCs w:val="24"/>
          <w:lang w:eastAsia="lt-LT"/>
        </w:rPr>
        <w:t xml:space="preserve"> motinai (įmotei), tėvui (įtėviui), senelei, seneliui arba kitiems giminaičiams, faktiškai auginantiems vaiką, taip pat darbuotojui, paskirtam vaiko globėju, suteikiamos atostogos vaikui prižiūrėti</w:t>
      </w:r>
      <w:r w:rsidR="004211B7" w:rsidRPr="00742F92">
        <w:rPr>
          <w:color w:val="000000"/>
          <w:szCs w:val="24"/>
          <w:lang w:eastAsia="lt-LT"/>
        </w:rPr>
        <w:t>,</w:t>
      </w:r>
      <w:r w:rsidRPr="00742F92">
        <w:rPr>
          <w:color w:val="000000"/>
          <w:szCs w:val="24"/>
          <w:lang w:eastAsia="lt-LT"/>
        </w:rPr>
        <w:t xml:space="preserve"> iki vaikui sukanka treji metai. Atostogas galima imti visas iš karto</w:t>
      </w:r>
      <w:r w:rsidRPr="00742F92">
        <w:rPr>
          <w:b/>
          <w:color w:val="000000"/>
          <w:szCs w:val="24"/>
          <w:lang w:eastAsia="lt-LT"/>
        </w:rPr>
        <w:t xml:space="preserve">, </w:t>
      </w:r>
      <w:r w:rsidRPr="00742F92">
        <w:rPr>
          <w:strike/>
          <w:color w:val="000000"/>
          <w:szCs w:val="24"/>
          <w:lang w:eastAsia="lt-LT"/>
        </w:rPr>
        <w:t>arba</w:t>
      </w:r>
      <w:r w:rsidRPr="00742F92">
        <w:rPr>
          <w:color w:val="000000"/>
          <w:szCs w:val="24"/>
          <w:lang w:eastAsia="lt-LT"/>
        </w:rPr>
        <w:t xml:space="preserve"> dalimis</w:t>
      </w:r>
      <w:r w:rsidRPr="00742F92">
        <w:rPr>
          <w:strike/>
          <w:color w:val="000000"/>
          <w:szCs w:val="24"/>
          <w:lang w:eastAsia="lt-LT"/>
        </w:rPr>
        <w:t>.</w:t>
      </w:r>
      <w:r w:rsidRPr="00742F92">
        <w:rPr>
          <w:color w:val="000000"/>
          <w:szCs w:val="24"/>
          <w:lang w:eastAsia="lt-LT"/>
        </w:rPr>
        <w:t xml:space="preserve"> </w:t>
      </w:r>
      <w:r w:rsidRPr="00742F92">
        <w:rPr>
          <w:strike/>
          <w:color w:val="000000"/>
          <w:szCs w:val="24"/>
          <w:lang w:eastAsia="lt-LT"/>
        </w:rPr>
        <w:t>Darbuotojai, turintys teisę gauti šias atostogas, gali jas imti</w:t>
      </w:r>
      <w:r w:rsidRPr="00742F92">
        <w:rPr>
          <w:color w:val="000000"/>
          <w:szCs w:val="24"/>
          <w:lang w:eastAsia="lt-LT"/>
        </w:rPr>
        <w:t xml:space="preserve"> </w:t>
      </w:r>
      <w:r w:rsidRPr="00742F92">
        <w:rPr>
          <w:b/>
          <w:color w:val="000000"/>
          <w:szCs w:val="24"/>
          <w:lang w:eastAsia="lt-LT"/>
        </w:rPr>
        <w:t xml:space="preserve">ar </w:t>
      </w:r>
      <w:r w:rsidRPr="00742F92">
        <w:rPr>
          <w:color w:val="000000"/>
          <w:szCs w:val="24"/>
          <w:lang w:eastAsia="lt-LT"/>
        </w:rPr>
        <w:t>pakaitomis.</w:t>
      </w:r>
      <w:r w:rsidRPr="00742F92">
        <w:rPr>
          <w:szCs w:val="24"/>
        </w:rPr>
        <w:t xml:space="preserve"> </w:t>
      </w:r>
    </w:p>
    <w:p w14:paraId="3F03B67B" w14:textId="47C4AF2D" w:rsidR="004D0384" w:rsidRPr="00742F92" w:rsidRDefault="005F1D1C">
      <w:pPr>
        <w:ind w:firstLine="720"/>
        <w:jc w:val="both"/>
        <w:rPr>
          <w:strike/>
          <w:color w:val="000000"/>
          <w:szCs w:val="24"/>
          <w:lang w:eastAsia="lt-LT"/>
        </w:rPr>
      </w:pPr>
      <w:r w:rsidRPr="00742F92">
        <w:rPr>
          <w:color w:val="000000"/>
          <w:szCs w:val="24"/>
          <w:lang w:eastAsia="lt-LT"/>
        </w:rPr>
        <w:t xml:space="preserve">2. Per </w:t>
      </w:r>
      <w:r w:rsidRPr="00742F92">
        <w:rPr>
          <w:strike/>
          <w:color w:val="000000"/>
          <w:szCs w:val="24"/>
          <w:lang w:eastAsia="lt-LT"/>
        </w:rPr>
        <w:t>vieną mėnesį</w:t>
      </w:r>
      <w:r w:rsidRPr="00742F92">
        <w:rPr>
          <w:color w:val="000000"/>
          <w:szCs w:val="24"/>
          <w:lang w:eastAsia="lt-LT"/>
        </w:rPr>
        <w:t xml:space="preserve"> </w:t>
      </w:r>
      <w:r w:rsidRPr="00742F92">
        <w:rPr>
          <w:b/>
          <w:color w:val="000000"/>
          <w:szCs w:val="24"/>
          <w:lang w:eastAsia="lt-LT"/>
        </w:rPr>
        <w:t xml:space="preserve">tris mėnesius </w:t>
      </w:r>
      <w:r w:rsidRPr="00742F92">
        <w:rPr>
          <w:color w:val="000000"/>
          <w:szCs w:val="24"/>
          <w:lang w:eastAsia="lt-LT"/>
        </w:rPr>
        <w:t>nuo teismo sprendimo įvaikinti įsiteisėjimo (skubaus vykdymo atveju – per vieną mėnesį nuo sprendimo vykdymo pradžios) dienos pagal šeimos pasirinkimą</w:t>
      </w:r>
      <w:r w:rsidR="000B5910" w:rsidRPr="00742F92">
        <w:rPr>
          <w:color w:val="000000"/>
          <w:szCs w:val="24"/>
          <w:lang w:eastAsia="lt-LT"/>
        </w:rPr>
        <w:t>,</w:t>
      </w:r>
      <w:r w:rsidRPr="00742F92">
        <w:rPr>
          <w:color w:val="000000"/>
          <w:szCs w:val="24"/>
          <w:lang w:eastAsia="lt-LT"/>
        </w:rPr>
        <w:t xml:space="preserve"> </w:t>
      </w:r>
      <w:r w:rsidR="000B5910" w:rsidRPr="00742F92">
        <w:rPr>
          <w:b/>
          <w:color w:val="000000"/>
          <w:szCs w:val="24"/>
          <w:lang w:eastAsia="lt-LT"/>
        </w:rPr>
        <w:t xml:space="preserve">išskyrus  šio straipsnio 3 dalyje nurodytos trukmės atostogų vaikui prižiūrėti dalį, </w:t>
      </w:r>
      <w:r w:rsidRPr="00742F92">
        <w:rPr>
          <w:color w:val="000000"/>
          <w:szCs w:val="24"/>
          <w:lang w:eastAsia="lt-LT"/>
        </w:rPr>
        <w:t>įmotei ar įtėviui, išskyrus atvejus, kai įvaikintas sutuoktinio vaikas arba kai įmotei (įtėviui) tam pačiam vaikui prižiūrėti jau buvo suteiktos atostogos pagal šio straipsnio 1 dalį, suteikiamos dvidešimt keturių mėnesių trukmės atostogos vaikui prižiūrėti. Jeigu darbuotojas tuo pačiu metu tam pačiam vaikui prižiūrėti turi teisę tiek į atostogas pagal šio straipsnio 1 dalį, tiek pagal šią dalį, darbuotojui suteikiamos atitinkamos atostogos jo pasirinkimu. Darbuotojai, turintys teisę gauti šias atostogas, gali jas imti pakaitomis</w:t>
      </w:r>
      <w:r w:rsidR="00195F63" w:rsidRPr="00742F92">
        <w:rPr>
          <w:color w:val="000000"/>
          <w:szCs w:val="24"/>
          <w:lang w:eastAsia="lt-LT"/>
        </w:rPr>
        <w:t>.</w:t>
      </w:r>
      <w:r w:rsidRPr="00742F92">
        <w:rPr>
          <w:strike/>
          <w:color w:val="000000"/>
          <w:szCs w:val="24"/>
          <w:lang w:eastAsia="lt-LT"/>
        </w:rPr>
        <w:t xml:space="preserve"> </w:t>
      </w:r>
    </w:p>
    <w:p w14:paraId="58D48DAA" w14:textId="01022D21" w:rsidR="00E43543" w:rsidRPr="00742F92" w:rsidRDefault="00C96B95" w:rsidP="00E43543">
      <w:pPr>
        <w:pStyle w:val="Komentarotekstas"/>
        <w:tabs>
          <w:tab w:val="left" w:pos="851"/>
          <w:tab w:val="left" w:pos="1134"/>
        </w:tabs>
        <w:ind w:firstLine="709"/>
        <w:jc w:val="both"/>
        <w:rPr>
          <w:color w:val="000000"/>
          <w:sz w:val="24"/>
          <w:szCs w:val="24"/>
          <w:lang w:eastAsia="lt-LT"/>
        </w:rPr>
      </w:pPr>
      <w:r w:rsidRPr="00742F92">
        <w:rPr>
          <w:b/>
          <w:color w:val="000000"/>
          <w:sz w:val="24"/>
          <w:szCs w:val="24"/>
          <w:lang w:eastAsia="lt-LT"/>
        </w:rPr>
        <w:t>3. Kiekvienas iš tėvų (įtėvių, globėjų)</w:t>
      </w:r>
      <w:r w:rsidR="00D63B94" w:rsidRPr="00742F92">
        <w:rPr>
          <w:b/>
          <w:color w:val="000000"/>
          <w:sz w:val="24"/>
          <w:szCs w:val="24"/>
          <w:lang w:eastAsia="lt-LT"/>
        </w:rPr>
        <w:t>,</w:t>
      </w:r>
      <w:r w:rsidRPr="00742F92">
        <w:rPr>
          <w:b/>
          <w:color w:val="000000"/>
          <w:sz w:val="24"/>
          <w:szCs w:val="24"/>
          <w:lang w:eastAsia="lt-LT"/>
        </w:rPr>
        <w:t xml:space="preserve"> imdamas atostogas vaikui prižiūrėti</w:t>
      </w:r>
      <w:r w:rsidR="00D63B94" w:rsidRPr="00742F92">
        <w:rPr>
          <w:b/>
          <w:color w:val="000000"/>
          <w:sz w:val="24"/>
          <w:szCs w:val="24"/>
          <w:lang w:eastAsia="lt-LT"/>
        </w:rPr>
        <w:t>,</w:t>
      </w:r>
      <w:r w:rsidRPr="00742F92">
        <w:rPr>
          <w:b/>
          <w:color w:val="000000"/>
          <w:sz w:val="24"/>
          <w:szCs w:val="24"/>
          <w:lang w:eastAsia="lt-LT"/>
        </w:rPr>
        <w:t xml:space="preserve"> iki </w:t>
      </w:r>
      <w:bookmarkStart w:id="41" w:name="_Hlk85718393"/>
      <w:r w:rsidRPr="00742F92">
        <w:rPr>
          <w:b/>
          <w:color w:val="000000"/>
          <w:sz w:val="24"/>
          <w:szCs w:val="24"/>
          <w:lang w:eastAsia="lt-LT"/>
        </w:rPr>
        <w:t>vaikui sukaks 2 metai</w:t>
      </w:r>
      <w:bookmarkEnd w:id="41"/>
      <w:r w:rsidRPr="00742F92">
        <w:rPr>
          <w:b/>
          <w:color w:val="000000"/>
          <w:sz w:val="24"/>
          <w:szCs w:val="24"/>
          <w:lang w:eastAsia="lt-LT"/>
        </w:rPr>
        <w:t xml:space="preserve">, pirmiausia turi teisę </w:t>
      </w:r>
      <w:r w:rsidR="0087278A" w:rsidRPr="00742F92">
        <w:rPr>
          <w:b/>
          <w:color w:val="000000"/>
          <w:sz w:val="24"/>
          <w:szCs w:val="24"/>
          <w:lang w:eastAsia="lt-LT"/>
        </w:rPr>
        <w:t xml:space="preserve">pasinaudoti </w:t>
      </w:r>
      <w:bookmarkStart w:id="42" w:name="_Hlk85718483"/>
      <w:r w:rsidRPr="00742F92">
        <w:rPr>
          <w:b/>
          <w:color w:val="000000"/>
          <w:sz w:val="24"/>
          <w:szCs w:val="24"/>
          <w:lang w:eastAsia="lt-LT"/>
        </w:rPr>
        <w:t xml:space="preserve">dviejų mėnesių </w:t>
      </w:r>
      <w:bookmarkEnd w:id="42"/>
      <w:r w:rsidRPr="00742F92">
        <w:rPr>
          <w:b/>
          <w:color w:val="000000"/>
          <w:sz w:val="24"/>
          <w:szCs w:val="24"/>
          <w:lang w:eastAsia="lt-LT"/>
        </w:rPr>
        <w:t>trukmės dal</w:t>
      </w:r>
      <w:r w:rsidR="0087278A" w:rsidRPr="00742F92">
        <w:rPr>
          <w:b/>
          <w:color w:val="000000"/>
          <w:sz w:val="24"/>
          <w:szCs w:val="24"/>
          <w:lang w:eastAsia="lt-LT"/>
        </w:rPr>
        <w:t>imi</w:t>
      </w:r>
      <w:r w:rsidRPr="00742F92">
        <w:rPr>
          <w:b/>
          <w:color w:val="000000"/>
          <w:sz w:val="24"/>
          <w:szCs w:val="24"/>
          <w:lang w:eastAsia="lt-LT"/>
        </w:rPr>
        <w:t xml:space="preserve">, kuri </w:t>
      </w:r>
      <w:r w:rsidR="00E43543" w:rsidRPr="00742F92">
        <w:rPr>
          <w:b/>
          <w:color w:val="000000"/>
          <w:sz w:val="24"/>
          <w:szCs w:val="24"/>
          <w:lang w:eastAsia="lt-LT"/>
        </w:rPr>
        <w:t xml:space="preserve">niekam </w:t>
      </w:r>
      <w:r w:rsidRPr="00742F92">
        <w:rPr>
          <w:b/>
          <w:color w:val="000000"/>
          <w:sz w:val="24"/>
          <w:szCs w:val="24"/>
          <w:lang w:eastAsia="lt-LT"/>
        </w:rPr>
        <w:t>negali būti perleista</w:t>
      </w:r>
      <w:r w:rsidR="00E82C7D" w:rsidRPr="00742F92">
        <w:rPr>
          <w:b/>
          <w:color w:val="000000"/>
          <w:sz w:val="24"/>
          <w:szCs w:val="24"/>
          <w:lang w:eastAsia="lt-LT"/>
        </w:rPr>
        <w:t>.</w:t>
      </w:r>
      <w:r w:rsidR="00063CB2" w:rsidRPr="00742F92">
        <w:rPr>
          <w:b/>
          <w:color w:val="000000"/>
          <w:sz w:val="24"/>
          <w:szCs w:val="24"/>
          <w:lang w:eastAsia="lt-LT"/>
        </w:rPr>
        <w:t xml:space="preserve"> </w:t>
      </w:r>
      <w:bookmarkStart w:id="43" w:name="_Hlk85719449"/>
      <w:r w:rsidR="00E82C7D" w:rsidRPr="00742F92">
        <w:rPr>
          <w:b/>
          <w:color w:val="000000"/>
          <w:sz w:val="24"/>
          <w:szCs w:val="24"/>
          <w:lang w:eastAsia="lt-LT"/>
        </w:rPr>
        <w:t>N</w:t>
      </w:r>
      <w:r w:rsidR="00063CB2" w:rsidRPr="00742F92">
        <w:rPr>
          <w:b/>
          <w:color w:val="000000"/>
          <w:sz w:val="24"/>
          <w:szCs w:val="24"/>
          <w:lang w:eastAsia="lt-LT"/>
        </w:rPr>
        <w:t xml:space="preserve">eperleidžiamų dviejų mėnesių </w:t>
      </w:r>
      <w:r w:rsidR="00D63B94" w:rsidRPr="00742F92">
        <w:rPr>
          <w:b/>
          <w:color w:val="000000"/>
          <w:sz w:val="24"/>
          <w:szCs w:val="24"/>
          <w:lang w:eastAsia="lt-LT"/>
        </w:rPr>
        <w:t xml:space="preserve">trukmės </w:t>
      </w:r>
      <w:r w:rsidR="00063CB2" w:rsidRPr="00742F92">
        <w:rPr>
          <w:b/>
          <w:color w:val="000000"/>
          <w:sz w:val="24"/>
          <w:szCs w:val="24"/>
          <w:lang w:eastAsia="lt-LT"/>
        </w:rPr>
        <w:t xml:space="preserve">atostogų vaikui prižiūrėti dalį kiekvienas </w:t>
      </w:r>
      <w:bookmarkStart w:id="44" w:name="_Hlk84928677"/>
      <w:r w:rsidR="00063CB2" w:rsidRPr="00742F92">
        <w:rPr>
          <w:b/>
          <w:color w:val="000000"/>
          <w:sz w:val="24"/>
          <w:szCs w:val="24"/>
          <w:lang w:eastAsia="lt-LT"/>
        </w:rPr>
        <w:t xml:space="preserve">iš tėvų (įtėvių, globėjų) </w:t>
      </w:r>
      <w:bookmarkEnd w:id="44"/>
      <w:r w:rsidR="00063CB2" w:rsidRPr="00742F92">
        <w:rPr>
          <w:b/>
          <w:color w:val="000000"/>
          <w:sz w:val="24"/>
          <w:szCs w:val="24"/>
          <w:lang w:eastAsia="lt-LT"/>
        </w:rPr>
        <w:t xml:space="preserve">gali imti </w:t>
      </w:r>
      <w:bookmarkEnd w:id="43"/>
      <w:r w:rsidR="00063CB2" w:rsidRPr="00742F92">
        <w:rPr>
          <w:b/>
          <w:color w:val="000000"/>
          <w:sz w:val="24"/>
          <w:szCs w:val="24"/>
          <w:lang w:eastAsia="lt-LT"/>
        </w:rPr>
        <w:t>vis</w:t>
      </w:r>
      <w:r w:rsidR="00E82C7D" w:rsidRPr="00742F92">
        <w:rPr>
          <w:b/>
          <w:color w:val="000000"/>
          <w:sz w:val="24"/>
          <w:szCs w:val="24"/>
          <w:lang w:eastAsia="lt-LT"/>
        </w:rPr>
        <w:t>ą</w:t>
      </w:r>
      <w:r w:rsidR="00063CB2" w:rsidRPr="00742F92">
        <w:rPr>
          <w:b/>
          <w:color w:val="000000"/>
          <w:sz w:val="24"/>
          <w:szCs w:val="24"/>
          <w:lang w:eastAsia="lt-LT"/>
        </w:rPr>
        <w:t xml:space="preserve"> iš karto arba dalimis, pakaitomis su kitu iš tėvų (įtėvių, globėjų).</w:t>
      </w:r>
      <w:r w:rsidR="00E43543" w:rsidRPr="00742F92">
        <w:rPr>
          <w:color w:val="000000"/>
          <w:sz w:val="24"/>
          <w:szCs w:val="24"/>
          <w:lang w:eastAsia="lt-LT"/>
        </w:rPr>
        <w:t xml:space="preserve"> </w:t>
      </w:r>
      <w:r w:rsidR="00E82C7D" w:rsidRPr="00742F92">
        <w:rPr>
          <w:color w:val="000000"/>
          <w:sz w:val="24"/>
          <w:szCs w:val="24"/>
          <w:lang w:eastAsia="lt-LT"/>
        </w:rPr>
        <w:t xml:space="preserve"> </w:t>
      </w:r>
      <w:r w:rsidR="000B6D3F" w:rsidRPr="00742F92">
        <w:rPr>
          <w:b/>
          <w:color w:val="000000"/>
          <w:sz w:val="24"/>
          <w:szCs w:val="24"/>
          <w:lang w:eastAsia="lt-LT"/>
        </w:rPr>
        <w:t xml:space="preserve">Neperleidžiamų dviejų mėnesių </w:t>
      </w:r>
      <w:r w:rsidR="00D63B94" w:rsidRPr="00742F92">
        <w:rPr>
          <w:b/>
          <w:color w:val="000000"/>
          <w:sz w:val="24"/>
          <w:szCs w:val="24"/>
          <w:lang w:eastAsia="lt-LT"/>
        </w:rPr>
        <w:t xml:space="preserve">trukmės </w:t>
      </w:r>
      <w:r w:rsidR="000B6D3F" w:rsidRPr="00742F92">
        <w:rPr>
          <w:b/>
          <w:color w:val="000000"/>
          <w:sz w:val="24"/>
          <w:szCs w:val="24"/>
          <w:lang w:eastAsia="lt-LT"/>
        </w:rPr>
        <w:t xml:space="preserve">atostogų vaikui prižiūrėti dalį </w:t>
      </w:r>
      <w:r w:rsidR="00D63B94" w:rsidRPr="00742F92">
        <w:rPr>
          <w:b/>
          <w:color w:val="000000"/>
          <w:sz w:val="24"/>
          <w:szCs w:val="24"/>
          <w:lang w:eastAsia="lt-LT"/>
        </w:rPr>
        <w:t xml:space="preserve">abu </w:t>
      </w:r>
      <w:r w:rsidR="000B6D3F" w:rsidRPr="00742F92">
        <w:rPr>
          <w:b/>
          <w:color w:val="000000"/>
          <w:sz w:val="24"/>
          <w:szCs w:val="24"/>
          <w:lang w:eastAsia="lt-LT"/>
        </w:rPr>
        <w:t>tėv</w:t>
      </w:r>
      <w:r w:rsidR="00D63B94" w:rsidRPr="00742F92">
        <w:rPr>
          <w:b/>
          <w:color w:val="000000"/>
          <w:sz w:val="24"/>
          <w:szCs w:val="24"/>
          <w:lang w:eastAsia="lt-LT"/>
        </w:rPr>
        <w:t>ai</w:t>
      </w:r>
      <w:r w:rsidR="000B6D3F" w:rsidRPr="00742F92">
        <w:rPr>
          <w:b/>
          <w:color w:val="000000"/>
          <w:sz w:val="24"/>
          <w:szCs w:val="24"/>
          <w:lang w:eastAsia="lt-LT"/>
        </w:rPr>
        <w:t xml:space="preserve"> (įtėvi</w:t>
      </w:r>
      <w:r w:rsidR="00D63B94" w:rsidRPr="00742F92">
        <w:rPr>
          <w:b/>
          <w:color w:val="000000"/>
          <w:sz w:val="24"/>
          <w:szCs w:val="24"/>
          <w:lang w:eastAsia="lt-LT"/>
        </w:rPr>
        <w:t>ai</w:t>
      </w:r>
      <w:r w:rsidR="000B6D3F" w:rsidRPr="00742F92">
        <w:rPr>
          <w:b/>
          <w:color w:val="000000"/>
          <w:sz w:val="24"/>
          <w:szCs w:val="24"/>
          <w:lang w:eastAsia="lt-LT"/>
        </w:rPr>
        <w:t>, globėj</w:t>
      </w:r>
      <w:r w:rsidR="00D63B94" w:rsidRPr="00742F92">
        <w:rPr>
          <w:b/>
          <w:color w:val="000000"/>
          <w:sz w:val="24"/>
          <w:szCs w:val="24"/>
          <w:lang w:eastAsia="lt-LT"/>
        </w:rPr>
        <w:t>ai</w:t>
      </w:r>
      <w:r w:rsidR="000B6D3F" w:rsidRPr="00742F92">
        <w:rPr>
          <w:b/>
          <w:color w:val="000000"/>
          <w:sz w:val="24"/>
          <w:szCs w:val="24"/>
          <w:lang w:eastAsia="lt-LT"/>
        </w:rPr>
        <w:t xml:space="preserve">) </w:t>
      </w:r>
      <w:r w:rsidR="006463D0" w:rsidRPr="00742F92">
        <w:rPr>
          <w:b/>
          <w:color w:val="000000"/>
          <w:sz w:val="24"/>
          <w:szCs w:val="24"/>
          <w:lang w:eastAsia="lt-LT"/>
        </w:rPr>
        <w:t>ne</w:t>
      </w:r>
      <w:r w:rsidR="000B6D3F" w:rsidRPr="00742F92">
        <w:rPr>
          <w:b/>
          <w:color w:val="000000"/>
          <w:sz w:val="24"/>
          <w:szCs w:val="24"/>
          <w:lang w:eastAsia="lt-LT"/>
        </w:rPr>
        <w:t>gali imti tuo pačiu</w:t>
      </w:r>
      <w:r w:rsidR="000B6D3F" w:rsidRPr="00742F92">
        <w:rPr>
          <w:b/>
          <w:bCs/>
          <w:sz w:val="24"/>
          <w:szCs w:val="24"/>
          <w:lang w:eastAsia="lt-LT"/>
        </w:rPr>
        <w:t xml:space="preserve"> metu</w:t>
      </w:r>
      <w:r w:rsidR="007F4BA1" w:rsidRPr="00742F92">
        <w:rPr>
          <w:color w:val="000000"/>
          <w:sz w:val="24"/>
          <w:szCs w:val="24"/>
          <w:lang w:eastAsia="lt-LT"/>
        </w:rPr>
        <w:t xml:space="preserve">. </w:t>
      </w:r>
    </w:p>
    <w:p w14:paraId="19CC877F" w14:textId="64BCC223" w:rsidR="004D0384" w:rsidRPr="00742F92" w:rsidRDefault="005F1D1C">
      <w:pPr>
        <w:ind w:firstLine="806"/>
        <w:jc w:val="both"/>
        <w:rPr>
          <w:b/>
          <w:color w:val="000000"/>
          <w:szCs w:val="24"/>
          <w:lang w:eastAsia="lt-LT"/>
        </w:rPr>
      </w:pPr>
      <w:r w:rsidRPr="00742F92">
        <w:rPr>
          <w:strike/>
          <w:color w:val="000000"/>
          <w:szCs w:val="24"/>
          <w:lang w:eastAsia="lt-LT"/>
        </w:rPr>
        <w:t>3.</w:t>
      </w:r>
      <w:r w:rsidRPr="00742F92">
        <w:rPr>
          <w:color w:val="000000"/>
          <w:szCs w:val="24"/>
          <w:lang w:eastAsia="lt-LT"/>
        </w:rPr>
        <w:t xml:space="preserve"> </w:t>
      </w:r>
      <w:r w:rsidRPr="00742F92">
        <w:rPr>
          <w:b/>
          <w:color w:val="000000"/>
          <w:szCs w:val="24"/>
          <w:lang w:eastAsia="lt-LT"/>
        </w:rPr>
        <w:t>4.</w:t>
      </w:r>
      <w:r w:rsidRPr="00742F92">
        <w:rPr>
          <w:color w:val="000000"/>
          <w:szCs w:val="24"/>
          <w:lang w:eastAsia="lt-LT"/>
        </w:rPr>
        <w:t xml:space="preserve"> Darbuotojas, ketinantis pasinaudoti atostogomis pagal šio straipsnio 1 dalį ar grįžti į darbą joms nepasibaigus, apie tai raštu privalo įspėti darbdavį ne vėliau kaip prieš keturiolika kalendorinių dienų. Darbuotojas, ketinantis pasinaudoti atostogomis pagal šio straipsnio 2 dalį ar grįžti į darbą joms nepasibaigus, apie tai raštu privalo įspėti darbdavį ne vėliau kaip prieš tris darbo dienas. Kolektyvinėje sutartyje gali būti nustatytas ilgesnis įspėjimo terminas. </w:t>
      </w:r>
      <w:r w:rsidRPr="00742F92">
        <w:rPr>
          <w:b/>
          <w:color w:val="000000"/>
          <w:szCs w:val="24"/>
          <w:lang w:eastAsia="lt-LT"/>
        </w:rPr>
        <w:t>Darbuotojas, ketinantis pasinaudoti atostogomis pagal šio straipsnio 1 ar 2 dalį</w:t>
      </w:r>
      <w:r w:rsidR="00122267" w:rsidRPr="00742F92">
        <w:rPr>
          <w:b/>
          <w:color w:val="000000"/>
          <w:szCs w:val="24"/>
          <w:lang w:eastAsia="lt-LT"/>
        </w:rPr>
        <w:t>,</w:t>
      </w:r>
      <w:r w:rsidRPr="00742F92">
        <w:rPr>
          <w:b/>
          <w:color w:val="000000"/>
          <w:szCs w:val="24"/>
          <w:lang w:eastAsia="lt-LT"/>
        </w:rPr>
        <w:t xml:space="preserve"> savo prašyme dėl šių atostogų suteikimo nurodo jų pradži</w:t>
      </w:r>
      <w:r w:rsidR="00122267" w:rsidRPr="00742F92">
        <w:rPr>
          <w:b/>
          <w:color w:val="000000"/>
          <w:szCs w:val="24"/>
          <w:lang w:eastAsia="lt-LT"/>
        </w:rPr>
        <w:t>os</w:t>
      </w:r>
      <w:r w:rsidRPr="00742F92">
        <w:rPr>
          <w:b/>
          <w:color w:val="000000"/>
          <w:szCs w:val="24"/>
          <w:lang w:eastAsia="lt-LT"/>
        </w:rPr>
        <w:t xml:space="preserve"> ir pabaig</w:t>
      </w:r>
      <w:r w:rsidR="00122267" w:rsidRPr="00742F92">
        <w:rPr>
          <w:b/>
          <w:color w:val="000000"/>
          <w:szCs w:val="24"/>
          <w:lang w:eastAsia="lt-LT"/>
        </w:rPr>
        <w:t>os datas</w:t>
      </w:r>
      <w:r w:rsidRPr="00742F92">
        <w:rPr>
          <w:b/>
          <w:color w:val="000000"/>
          <w:szCs w:val="24"/>
          <w:lang w:eastAsia="lt-LT"/>
        </w:rPr>
        <w:t>.</w:t>
      </w:r>
    </w:p>
    <w:p w14:paraId="5676C244" w14:textId="18D37B8D" w:rsidR="004D0384" w:rsidRPr="00742F92" w:rsidRDefault="005F1D1C">
      <w:pPr>
        <w:ind w:firstLine="682"/>
        <w:jc w:val="both"/>
        <w:rPr>
          <w:b/>
          <w:color w:val="000000"/>
          <w:szCs w:val="24"/>
          <w:lang w:eastAsia="lt-LT"/>
        </w:rPr>
      </w:pPr>
      <w:r w:rsidRPr="00742F92">
        <w:rPr>
          <w:b/>
          <w:color w:val="000000"/>
          <w:szCs w:val="24"/>
          <w:lang w:eastAsia="lt-LT"/>
        </w:rPr>
        <w:t>5. Už atostogų vaikui prižiūrėti laiką mokam</w:t>
      </w:r>
      <w:r w:rsidR="00DB005A" w:rsidRPr="00742F92">
        <w:rPr>
          <w:b/>
          <w:color w:val="000000"/>
          <w:szCs w:val="24"/>
          <w:lang w:eastAsia="lt-LT"/>
        </w:rPr>
        <w:t>os</w:t>
      </w:r>
      <w:r w:rsidRPr="00742F92">
        <w:rPr>
          <w:b/>
          <w:color w:val="000000"/>
          <w:szCs w:val="24"/>
          <w:lang w:eastAsia="lt-LT"/>
        </w:rPr>
        <w:t xml:space="preserve"> </w:t>
      </w:r>
      <w:r w:rsidR="00D63B94" w:rsidRPr="00742F92">
        <w:rPr>
          <w:b/>
          <w:color w:val="000000"/>
          <w:szCs w:val="24"/>
          <w:lang w:eastAsia="lt-LT"/>
        </w:rPr>
        <w:t xml:space="preserve">išmokos </w:t>
      </w:r>
      <w:r w:rsidRPr="00742F92">
        <w:rPr>
          <w:b/>
          <w:color w:val="000000"/>
          <w:szCs w:val="24"/>
          <w:lang w:eastAsia="lt-LT"/>
        </w:rPr>
        <w:t xml:space="preserve">Lietuvos Respublikos ligos ir motinystės socialinio draudimo įstatymo nustatytomis sąlygomis ir tvarka.“  </w:t>
      </w:r>
    </w:p>
    <w:p w14:paraId="46E6000F" w14:textId="009D26A1" w:rsidR="0079417D" w:rsidRPr="00742F92" w:rsidRDefault="0079417D">
      <w:pPr>
        <w:ind w:firstLine="682"/>
        <w:jc w:val="both"/>
        <w:rPr>
          <w:b/>
          <w:color w:val="000000"/>
          <w:szCs w:val="24"/>
          <w:lang w:eastAsia="lt-LT"/>
        </w:rPr>
      </w:pPr>
    </w:p>
    <w:p w14:paraId="27DFA689" w14:textId="003B4044" w:rsidR="0079417D" w:rsidRPr="00742F92" w:rsidRDefault="0079417D" w:rsidP="0079417D">
      <w:pPr>
        <w:ind w:firstLine="682"/>
        <w:jc w:val="both"/>
        <w:rPr>
          <w:b/>
          <w:color w:val="000000"/>
          <w:szCs w:val="24"/>
          <w:lang w:eastAsia="lt-LT"/>
        </w:rPr>
      </w:pPr>
      <w:r w:rsidRPr="00742F92">
        <w:rPr>
          <w:b/>
          <w:color w:val="000000"/>
          <w:szCs w:val="24"/>
          <w:lang w:eastAsia="lt-LT"/>
        </w:rPr>
        <w:t>2</w:t>
      </w:r>
      <w:r w:rsidR="00CC0986" w:rsidRPr="00742F92">
        <w:rPr>
          <w:b/>
          <w:color w:val="000000"/>
          <w:szCs w:val="24"/>
          <w:lang w:eastAsia="lt-LT"/>
        </w:rPr>
        <w:t>4</w:t>
      </w:r>
      <w:r w:rsidRPr="00742F92">
        <w:rPr>
          <w:b/>
          <w:color w:val="000000"/>
          <w:szCs w:val="24"/>
          <w:lang w:eastAsia="lt-LT"/>
        </w:rPr>
        <w:t xml:space="preserve"> straipsnis. 136 straipsnio pakeitimas</w:t>
      </w:r>
    </w:p>
    <w:p w14:paraId="6757BB21" w14:textId="6FF8F419" w:rsidR="0079417D" w:rsidRPr="00742F92" w:rsidRDefault="0079417D" w:rsidP="0079417D">
      <w:pPr>
        <w:jc w:val="both"/>
        <w:rPr>
          <w:rFonts w:eastAsia="Calibri"/>
          <w:szCs w:val="24"/>
        </w:rPr>
      </w:pPr>
      <w:r w:rsidRPr="00742F92">
        <w:rPr>
          <w:rFonts w:eastAsia="Calibri"/>
          <w:szCs w:val="24"/>
        </w:rPr>
        <w:t xml:space="preserve">           Pakeisti 136 straipsnio 1 dalį ir ją išdėstyti taip:</w:t>
      </w:r>
    </w:p>
    <w:p w14:paraId="2BB2D67A" w14:textId="7D746BD4" w:rsidR="0079417D" w:rsidRPr="00742F92" w:rsidRDefault="0079417D" w:rsidP="0079417D">
      <w:pPr>
        <w:jc w:val="both"/>
        <w:rPr>
          <w:rFonts w:eastAsia="Calibri"/>
          <w:b/>
          <w:szCs w:val="24"/>
        </w:rPr>
      </w:pPr>
      <w:r w:rsidRPr="00742F92">
        <w:rPr>
          <w:color w:val="000000"/>
          <w:szCs w:val="24"/>
          <w:lang w:eastAsia="lt-LT"/>
        </w:rPr>
        <w:t xml:space="preserve">           „1. Šio kodekso, </w:t>
      </w:r>
      <w:r w:rsidR="00F4050D" w:rsidRPr="00742F92">
        <w:rPr>
          <w:b/>
          <w:bCs/>
          <w:color w:val="000000"/>
          <w:szCs w:val="24"/>
          <w:lang w:eastAsia="lt-LT"/>
        </w:rPr>
        <w:t xml:space="preserve">kitų </w:t>
      </w:r>
      <w:r w:rsidRPr="00742F92">
        <w:rPr>
          <w:color w:val="000000"/>
          <w:szCs w:val="24"/>
          <w:lang w:eastAsia="lt-LT"/>
        </w:rPr>
        <w:t xml:space="preserve">darbo teisės normų nustatytais atvejais ar darbuotojo ir darbdavio susitarimu darbuotojui gali būti suteikiamos kūrybinės iki dvylikos mėnesių trukmės atostogos </w:t>
      </w:r>
      <w:r w:rsidRPr="00742F92">
        <w:rPr>
          <w:b/>
          <w:color w:val="000000"/>
          <w:szCs w:val="24"/>
          <w:lang w:eastAsia="lt-LT"/>
        </w:rPr>
        <w:t>kultūros</w:t>
      </w:r>
      <w:r w:rsidRPr="00742F92">
        <w:rPr>
          <w:color w:val="000000"/>
          <w:szCs w:val="24"/>
          <w:lang w:eastAsia="lt-LT"/>
        </w:rPr>
        <w:t xml:space="preserve"> </w:t>
      </w:r>
      <w:r w:rsidRPr="00742F92">
        <w:rPr>
          <w:b/>
          <w:bCs/>
          <w:color w:val="000000"/>
          <w:szCs w:val="24"/>
          <w:lang w:eastAsia="lt-LT"/>
        </w:rPr>
        <w:t>ar</w:t>
      </w:r>
      <w:r w:rsidRPr="00742F92">
        <w:rPr>
          <w:color w:val="000000"/>
          <w:szCs w:val="24"/>
          <w:lang w:eastAsia="lt-LT"/>
        </w:rPr>
        <w:t xml:space="preserve"> meno kūriniui, mokslo darbui sukurti.“</w:t>
      </w:r>
    </w:p>
    <w:p w14:paraId="25078E36" w14:textId="77777777" w:rsidR="004D0384" w:rsidRPr="00742F92" w:rsidRDefault="004D0384">
      <w:pPr>
        <w:ind w:firstLine="720"/>
        <w:jc w:val="both"/>
        <w:rPr>
          <w:color w:val="000000"/>
          <w:szCs w:val="24"/>
          <w:lang w:eastAsia="lt-LT"/>
        </w:rPr>
      </w:pPr>
    </w:p>
    <w:p w14:paraId="2DE7697C" w14:textId="01C5EFA2" w:rsidR="004D0384" w:rsidRPr="00742F92" w:rsidRDefault="0079417D">
      <w:pPr>
        <w:ind w:firstLine="660"/>
        <w:jc w:val="both"/>
        <w:rPr>
          <w:b/>
          <w:szCs w:val="24"/>
          <w:lang w:eastAsia="lt-LT"/>
        </w:rPr>
      </w:pPr>
      <w:r w:rsidRPr="00742F92">
        <w:rPr>
          <w:b/>
          <w:szCs w:val="24"/>
          <w:lang w:eastAsia="lt-LT"/>
        </w:rPr>
        <w:t>2</w:t>
      </w:r>
      <w:r w:rsidR="00CC0986" w:rsidRPr="00742F92">
        <w:rPr>
          <w:b/>
          <w:szCs w:val="24"/>
          <w:lang w:eastAsia="lt-LT"/>
        </w:rPr>
        <w:t>5</w:t>
      </w:r>
      <w:r w:rsidR="005F1D1C" w:rsidRPr="00742F92">
        <w:rPr>
          <w:b/>
          <w:szCs w:val="24"/>
          <w:lang w:eastAsia="lt-LT"/>
        </w:rPr>
        <w:t xml:space="preserve"> straipsnis. 137 straipsnio pakeitimas</w:t>
      </w:r>
    </w:p>
    <w:p w14:paraId="21C698E9" w14:textId="77777777" w:rsidR="004D0384" w:rsidRPr="00742F92" w:rsidRDefault="005F1D1C">
      <w:pPr>
        <w:ind w:firstLine="660"/>
        <w:jc w:val="both"/>
        <w:rPr>
          <w:szCs w:val="24"/>
          <w:lang w:eastAsia="lt-LT"/>
        </w:rPr>
      </w:pPr>
      <w:r w:rsidRPr="00742F92">
        <w:rPr>
          <w:szCs w:val="24"/>
          <w:lang w:eastAsia="lt-LT"/>
        </w:rPr>
        <w:t>Pakeisti 137 straipsnį ir jį išdėstyti taip:</w:t>
      </w:r>
    </w:p>
    <w:p w14:paraId="5AE4D478" w14:textId="5CE7D300" w:rsidR="004D0384" w:rsidRPr="00742F92" w:rsidRDefault="005F1D1C">
      <w:pPr>
        <w:ind w:firstLine="660"/>
        <w:jc w:val="both"/>
        <w:rPr>
          <w:color w:val="000000"/>
          <w:szCs w:val="24"/>
          <w:lang w:eastAsia="lt-LT"/>
        </w:rPr>
      </w:pPr>
      <w:r w:rsidRPr="00742F92">
        <w:rPr>
          <w:szCs w:val="24"/>
        </w:rPr>
        <w:t>„</w:t>
      </w:r>
      <w:r w:rsidR="00C96B95" w:rsidRPr="00742F92">
        <w:rPr>
          <w:szCs w:val="24"/>
        </w:rPr>
        <w:t>1</w:t>
      </w:r>
      <w:r w:rsidRPr="00742F92">
        <w:rPr>
          <w:bCs/>
          <w:color w:val="000000"/>
          <w:szCs w:val="24"/>
        </w:rPr>
        <w:t>37 straipsnis. Nemokamos atostogos ir nemokamas laisvas laikas</w:t>
      </w:r>
      <w:r w:rsidRPr="00742F92">
        <w:rPr>
          <w:color w:val="000000"/>
          <w:szCs w:val="24"/>
          <w:lang w:eastAsia="lt-LT"/>
        </w:rPr>
        <w:t xml:space="preserve"> </w:t>
      </w:r>
    </w:p>
    <w:p w14:paraId="17B7F7C8" w14:textId="77777777" w:rsidR="004D0384" w:rsidRPr="00742F92" w:rsidRDefault="005F1D1C">
      <w:pPr>
        <w:ind w:firstLine="660"/>
        <w:jc w:val="both"/>
        <w:rPr>
          <w:color w:val="000000"/>
          <w:szCs w:val="24"/>
          <w:lang w:eastAsia="lt-LT"/>
        </w:rPr>
      </w:pPr>
      <w:r w:rsidRPr="00742F92">
        <w:rPr>
          <w:color w:val="000000"/>
          <w:szCs w:val="24"/>
          <w:lang w:eastAsia="lt-LT"/>
        </w:rPr>
        <w:t>1. Darbdavys privalo tenkinti darbuotojo prašymą suteikti ne trumpesnės, negu prašo darbuotojas, trukmės nemokamas atostogas, jeigu jį pateikia:</w:t>
      </w:r>
    </w:p>
    <w:p w14:paraId="07A9749F" w14:textId="77777777" w:rsidR="004D0384" w:rsidRPr="00742F92" w:rsidRDefault="005F1D1C">
      <w:pPr>
        <w:ind w:firstLine="720"/>
        <w:jc w:val="both"/>
        <w:rPr>
          <w:color w:val="000000"/>
          <w:szCs w:val="24"/>
          <w:lang w:eastAsia="lt-LT"/>
        </w:rPr>
      </w:pPr>
      <w:r w:rsidRPr="00742F92">
        <w:rPr>
          <w:color w:val="000000"/>
          <w:szCs w:val="24"/>
          <w:lang w:eastAsia="lt-LT"/>
        </w:rPr>
        <w:t>1) darbuotojas, auginantis vaiką iki keturiolikos metų, – iki keturiolikos kalendorinių dienų;</w:t>
      </w:r>
    </w:p>
    <w:p w14:paraId="0AEBBDC0" w14:textId="77777777" w:rsidR="004D0384" w:rsidRPr="00742F92" w:rsidRDefault="005F1D1C">
      <w:pPr>
        <w:ind w:firstLine="720"/>
        <w:jc w:val="both"/>
        <w:rPr>
          <w:color w:val="000000"/>
          <w:szCs w:val="24"/>
          <w:lang w:eastAsia="lt-LT"/>
        </w:rPr>
      </w:pPr>
      <w:r w:rsidRPr="00742F92">
        <w:rPr>
          <w:color w:val="000000"/>
          <w:szCs w:val="24"/>
          <w:lang w:eastAsia="lt-LT"/>
        </w:rPr>
        <w:t>2) neįgalus darbuotojas, taip pat darbuotojas, auginantis neįgalų vaiką iki aštuoniolikos metų ar slaugantis neįgalų asmenį, kuriam nustatytas nuolatinės slaugos būtinumas, – iki trisdešimties kalendorinių dienų;</w:t>
      </w:r>
    </w:p>
    <w:p w14:paraId="10DB14E4" w14:textId="6DFFD4E8" w:rsidR="004D0384" w:rsidRPr="00742F92" w:rsidRDefault="005F1D1C">
      <w:pPr>
        <w:ind w:firstLine="720"/>
        <w:jc w:val="both"/>
        <w:rPr>
          <w:color w:val="000000"/>
          <w:szCs w:val="24"/>
          <w:lang w:eastAsia="lt-LT"/>
        </w:rPr>
      </w:pPr>
      <w:r w:rsidRPr="00742F92">
        <w:rPr>
          <w:color w:val="000000"/>
          <w:szCs w:val="24"/>
          <w:lang w:eastAsia="lt-LT"/>
        </w:rPr>
        <w:lastRenderedPageBreak/>
        <w:t xml:space="preserve">3) vaiko motinos nėštumo ir gimdymo atostogų metu ir </w:t>
      </w:r>
      <w:r w:rsidRPr="00742F92">
        <w:rPr>
          <w:strike/>
          <w:color w:val="000000"/>
          <w:szCs w:val="24"/>
          <w:lang w:eastAsia="lt-LT"/>
        </w:rPr>
        <w:t>vaiko priežiūros</w:t>
      </w:r>
      <w:r w:rsidRPr="00742F92">
        <w:rPr>
          <w:color w:val="000000"/>
          <w:szCs w:val="24"/>
          <w:lang w:eastAsia="lt-LT"/>
        </w:rPr>
        <w:t xml:space="preserve"> atostogų </w:t>
      </w:r>
      <w:r w:rsidR="00D63B94" w:rsidRPr="00742F92">
        <w:rPr>
          <w:b/>
          <w:bCs/>
          <w:color w:val="000000"/>
          <w:szCs w:val="24"/>
          <w:lang w:eastAsia="lt-LT"/>
        </w:rPr>
        <w:t>vaikui prižiūrėti</w:t>
      </w:r>
      <w:r w:rsidR="00D63B94" w:rsidRPr="00742F92">
        <w:rPr>
          <w:color w:val="000000"/>
          <w:szCs w:val="24"/>
          <w:lang w:eastAsia="lt-LT"/>
        </w:rPr>
        <w:t xml:space="preserve"> </w:t>
      </w:r>
      <w:r w:rsidRPr="00742F92">
        <w:rPr>
          <w:color w:val="000000"/>
          <w:szCs w:val="24"/>
          <w:lang w:eastAsia="lt-LT"/>
        </w:rPr>
        <w:t>metu tėvas jo pageidavimu (motina – tėvo atostogų vaikui prižiūrėti metu); šių atostogų bendra trukmė negali viršyti trijų mėnesių;</w:t>
      </w:r>
    </w:p>
    <w:p w14:paraId="3FBD33C3" w14:textId="77777777" w:rsidR="004D0384" w:rsidRPr="00742F92" w:rsidRDefault="005F1D1C">
      <w:pPr>
        <w:ind w:firstLine="744"/>
        <w:jc w:val="both"/>
        <w:rPr>
          <w:szCs w:val="24"/>
        </w:rPr>
      </w:pPr>
      <w:r w:rsidRPr="00742F92">
        <w:rPr>
          <w:szCs w:val="24"/>
        </w:rPr>
        <w:t xml:space="preserve">4) darbuotojas, slaugantis sergantį šeimos narį </w:t>
      </w:r>
      <w:r w:rsidRPr="00742F92">
        <w:rPr>
          <w:b/>
          <w:szCs w:val="24"/>
        </w:rPr>
        <w:t xml:space="preserve">ar kartu su darbuotoju gyvenantį asmenį, </w:t>
      </w:r>
      <w:r w:rsidRPr="00742F92">
        <w:rPr>
          <w:szCs w:val="24"/>
        </w:rPr>
        <w:t xml:space="preserve">arba darbuotojas, pateikęs sveikatos priežiūros įstaigos išvadą apie jo sveikatos būklę, – </w:t>
      </w:r>
      <w:r w:rsidRPr="00742F92">
        <w:rPr>
          <w:strike/>
          <w:szCs w:val="24"/>
        </w:rPr>
        <w:t>tokiam</w:t>
      </w:r>
      <w:r w:rsidRPr="00742F92">
        <w:rPr>
          <w:szCs w:val="24"/>
        </w:rPr>
        <w:t xml:space="preserve"> laikui, kurį rekomenduoja sveikatos priežiūros įstaiga;</w:t>
      </w:r>
    </w:p>
    <w:p w14:paraId="58779DE0" w14:textId="77777777" w:rsidR="004D0384" w:rsidRPr="00742F92" w:rsidRDefault="005F1D1C">
      <w:pPr>
        <w:ind w:firstLine="720"/>
        <w:jc w:val="both"/>
        <w:rPr>
          <w:color w:val="000000"/>
          <w:szCs w:val="24"/>
          <w:lang w:eastAsia="lt-LT"/>
        </w:rPr>
      </w:pPr>
      <w:r w:rsidRPr="00742F92">
        <w:rPr>
          <w:color w:val="000000"/>
          <w:szCs w:val="24"/>
          <w:lang w:eastAsia="lt-LT"/>
        </w:rPr>
        <w:t>5) darbuotojas santuokai sudaryti, – iki trijų kalendorinių dienų;</w:t>
      </w:r>
    </w:p>
    <w:p w14:paraId="7FF072A3" w14:textId="77777777" w:rsidR="004D0384" w:rsidRPr="00742F92" w:rsidRDefault="005F1D1C">
      <w:pPr>
        <w:ind w:firstLine="720"/>
        <w:jc w:val="both"/>
        <w:rPr>
          <w:color w:val="000000"/>
          <w:szCs w:val="24"/>
          <w:lang w:eastAsia="lt-LT"/>
        </w:rPr>
      </w:pPr>
      <w:r w:rsidRPr="00742F92">
        <w:rPr>
          <w:color w:val="000000"/>
          <w:szCs w:val="24"/>
          <w:lang w:eastAsia="lt-LT"/>
        </w:rPr>
        <w:t>6) darbuotojas dalyvauti mirusio šeimos nario laidotuvėse, – iki penkių kalendorinių dienų;</w:t>
      </w:r>
    </w:p>
    <w:p w14:paraId="466AD65E" w14:textId="77777777" w:rsidR="004D0384" w:rsidRPr="00742F92" w:rsidRDefault="005F1D1C">
      <w:pPr>
        <w:ind w:firstLine="720"/>
        <w:jc w:val="both"/>
        <w:rPr>
          <w:color w:val="000000"/>
          <w:szCs w:val="24"/>
          <w:lang w:eastAsia="lt-LT"/>
        </w:rPr>
      </w:pPr>
      <w:r w:rsidRPr="00742F92">
        <w:rPr>
          <w:color w:val="000000"/>
          <w:szCs w:val="24"/>
          <w:lang w:eastAsia="lt-LT"/>
        </w:rPr>
        <w:t>7) darbuotojas kolektyvinėje sutartyje nustatytais atvejais ir tvarka, – joje nustatytos trukmės.</w:t>
      </w:r>
    </w:p>
    <w:p w14:paraId="0BAEB76F" w14:textId="0384491B" w:rsidR="004D0384" w:rsidRPr="00742F92" w:rsidRDefault="005F1D1C">
      <w:pPr>
        <w:ind w:firstLine="806"/>
        <w:jc w:val="both"/>
        <w:rPr>
          <w:szCs w:val="24"/>
        </w:rPr>
      </w:pPr>
      <w:r w:rsidRPr="00742F92">
        <w:rPr>
          <w:szCs w:val="24"/>
        </w:rPr>
        <w:t xml:space="preserve">2. </w:t>
      </w:r>
      <w:r w:rsidRPr="00742F92">
        <w:rPr>
          <w:strike/>
          <w:szCs w:val="24"/>
        </w:rPr>
        <w:t>Ilgiau negu vieną</w:t>
      </w:r>
      <w:r w:rsidRPr="00742F92">
        <w:rPr>
          <w:szCs w:val="24"/>
        </w:rPr>
        <w:t xml:space="preserve"> </w:t>
      </w:r>
      <w:r w:rsidRPr="00742F92">
        <w:rPr>
          <w:b/>
          <w:szCs w:val="24"/>
        </w:rPr>
        <w:t>Visą</w:t>
      </w:r>
      <w:r w:rsidRPr="00742F92">
        <w:rPr>
          <w:szCs w:val="24"/>
        </w:rPr>
        <w:t xml:space="preserve"> darbo dieną (pamainą) </w:t>
      </w:r>
      <w:r w:rsidRPr="00742F92">
        <w:rPr>
          <w:b/>
          <w:szCs w:val="24"/>
        </w:rPr>
        <w:t>ir ilgiau</w:t>
      </w:r>
      <w:r w:rsidRPr="00742F92">
        <w:rPr>
          <w:szCs w:val="24"/>
        </w:rPr>
        <w:t xml:space="preserve"> trunkančios nemokamos atostogos gali būti suteikiamos darbuotojo prašymu</w:t>
      </w:r>
      <w:r w:rsidR="008D03A3" w:rsidRPr="00742F92">
        <w:rPr>
          <w:b/>
          <w:bCs/>
          <w:szCs w:val="24"/>
        </w:rPr>
        <w:t>,</w:t>
      </w:r>
      <w:r w:rsidRPr="00742F92">
        <w:rPr>
          <w:b/>
          <w:bCs/>
          <w:szCs w:val="24"/>
        </w:rPr>
        <w:t xml:space="preserve"> </w:t>
      </w:r>
      <w:r w:rsidRPr="00742F92">
        <w:rPr>
          <w:strike/>
          <w:szCs w:val="24"/>
        </w:rPr>
        <w:t>ir su</w:t>
      </w:r>
      <w:r w:rsidRPr="00742F92">
        <w:rPr>
          <w:szCs w:val="24"/>
        </w:rPr>
        <w:t xml:space="preserve"> </w:t>
      </w:r>
      <w:r w:rsidRPr="00742F92">
        <w:rPr>
          <w:strike/>
          <w:szCs w:val="24"/>
        </w:rPr>
        <w:t>darbdavio sutikimu</w:t>
      </w:r>
      <w:r w:rsidR="008D03A3" w:rsidRPr="00742F92">
        <w:rPr>
          <w:strike/>
          <w:szCs w:val="24"/>
        </w:rPr>
        <w:t xml:space="preserve"> </w:t>
      </w:r>
      <w:r w:rsidR="008D03A3" w:rsidRPr="00742F92">
        <w:rPr>
          <w:b/>
          <w:bCs/>
          <w:szCs w:val="24"/>
        </w:rPr>
        <w:t>darbdaviui sutikus</w:t>
      </w:r>
      <w:r w:rsidRPr="00742F92">
        <w:rPr>
          <w:szCs w:val="24"/>
        </w:rPr>
        <w:t>.</w:t>
      </w:r>
    </w:p>
    <w:p w14:paraId="48BFC449" w14:textId="3F2983EA" w:rsidR="004D0384" w:rsidRPr="00742F92" w:rsidRDefault="005F1D1C">
      <w:pPr>
        <w:ind w:firstLine="744"/>
        <w:jc w:val="both"/>
        <w:rPr>
          <w:color w:val="000000"/>
          <w:szCs w:val="24"/>
          <w:lang w:eastAsia="lt-LT"/>
        </w:rPr>
      </w:pPr>
      <w:r w:rsidRPr="00742F92">
        <w:rPr>
          <w:color w:val="000000"/>
          <w:szCs w:val="24"/>
          <w:lang w:eastAsia="lt-LT"/>
        </w:rPr>
        <w:t>3. Darbo dienos (pamainos) metu darbuotojo prašymu</w:t>
      </w:r>
      <w:r w:rsidR="0087278A" w:rsidRPr="00742F92">
        <w:rPr>
          <w:color w:val="000000"/>
          <w:szCs w:val="24"/>
          <w:lang w:eastAsia="lt-LT"/>
        </w:rPr>
        <w:t>,</w:t>
      </w:r>
      <w:r w:rsidRPr="00742F92">
        <w:rPr>
          <w:color w:val="000000"/>
          <w:szCs w:val="24"/>
          <w:lang w:eastAsia="lt-LT"/>
        </w:rPr>
        <w:t xml:space="preserve"> </w:t>
      </w:r>
      <w:r w:rsidRPr="00742F92">
        <w:rPr>
          <w:strike/>
          <w:color w:val="000000"/>
          <w:szCs w:val="24"/>
          <w:lang w:eastAsia="lt-LT"/>
        </w:rPr>
        <w:t>ir darbdavio sutikimu</w:t>
      </w:r>
      <w:r w:rsidR="0087278A" w:rsidRPr="00742F92">
        <w:rPr>
          <w:color w:val="000000"/>
          <w:szCs w:val="24"/>
          <w:lang w:eastAsia="lt-LT"/>
        </w:rPr>
        <w:t xml:space="preserve"> </w:t>
      </w:r>
      <w:r w:rsidR="0087278A" w:rsidRPr="00742F92">
        <w:rPr>
          <w:b/>
          <w:bCs/>
          <w:color w:val="000000"/>
          <w:szCs w:val="24"/>
          <w:lang w:eastAsia="lt-LT"/>
        </w:rPr>
        <w:t>darbdaviui sutikus,</w:t>
      </w:r>
      <w:r w:rsidRPr="00742F92">
        <w:rPr>
          <w:color w:val="000000"/>
          <w:szCs w:val="24"/>
          <w:lang w:eastAsia="lt-LT"/>
        </w:rPr>
        <w:t xml:space="preserve"> suteikiamas nemokamas laisvas laikas darbuotojo asmeniniams poreikiams tenkinti. </w:t>
      </w:r>
      <w:r w:rsidRPr="00742F92">
        <w:rPr>
          <w:b/>
          <w:color w:val="000000"/>
          <w:szCs w:val="24"/>
          <w:lang w:eastAsia="lt-LT"/>
        </w:rPr>
        <w:t xml:space="preserve">Darbdavys privalo suteikti nemokamą laisvą laiką darbuotojui, jei darbuotojo prašymas susijęs su skubiomis šeiminėmis priežastimis ligos ar nelaimingo atsitikimo atveju, kai darbuotojas privalo </w:t>
      </w:r>
      <w:r w:rsidR="0087278A" w:rsidRPr="00742F92">
        <w:rPr>
          <w:b/>
          <w:color w:val="000000"/>
          <w:szCs w:val="24"/>
          <w:lang w:eastAsia="lt-LT"/>
        </w:rPr>
        <w:t xml:space="preserve">tiesiogiai </w:t>
      </w:r>
      <w:r w:rsidRPr="00742F92">
        <w:rPr>
          <w:b/>
          <w:color w:val="000000"/>
          <w:szCs w:val="24"/>
          <w:lang w:eastAsia="lt-LT"/>
        </w:rPr>
        <w:t>dalyvauti</w:t>
      </w:r>
      <w:r w:rsidRPr="00742F92">
        <w:rPr>
          <w:color w:val="000000"/>
          <w:szCs w:val="24"/>
          <w:lang w:eastAsia="lt-LT"/>
        </w:rPr>
        <w:t>. Darbo sutarties šalys gali susitarti dėl darbo laiko perkėlimo į kitą darbo dieną (pamainą), nepažeidžiant maksimaliojo darbo laiko ir minimaliojo poilsio laiko reikalavimų.</w:t>
      </w:r>
    </w:p>
    <w:p w14:paraId="7FDA0FBD" w14:textId="77777777" w:rsidR="004D0384" w:rsidRPr="00742F92" w:rsidRDefault="005F1D1C">
      <w:pPr>
        <w:ind w:firstLine="806"/>
        <w:jc w:val="both"/>
        <w:rPr>
          <w:color w:val="000000"/>
          <w:szCs w:val="24"/>
          <w:lang w:eastAsia="lt-LT"/>
        </w:rPr>
      </w:pPr>
      <w:r w:rsidRPr="00742F92">
        <w:rPr>
          <w:color w:val="000000"/>
          <w:szCs w:val="24"/>
        </w:rPr>
        <w:t>4. Įstatymų nustatyta tvarka darbuotojas atleidžiamas nuo pareigos dirbti išsaugant jam darbo vietą, jeigu tai būtina visuomeninėms valstybinėms, piliečio ar kitoms pareigoms vykdyti.</w:t>
      </w:r>
      <w:r w:rsidRPr="00742F92">
        <w:rPr>
          <w:color w:val="000000"/>
          <w:szCs w:val="24"/>
          <w:lang w:eastAsia="lt-LT"/>
        </w:rPr>
        <w:t>“</w:t>
      </w:r>
    </w:p>
    <w:p w14:paraId="6B9AC316" w14:textId="77777777" w:rsidR="004D0384" w:rsidRPr="00742F92" w:rsidRDefault="004D0384">
      <w:pPr>
        <w:rPr>
          <w:szCs w:val="24"/>
        </w:rPr>
      </w:pPr>
    </w:p>
    <w:p w14:paraId="6F6387DC" w14:textId="77777777" w:rsidR="00156DA6" w:rsidRPr="00742F92" w:rsidRDefault="00156DA6" w:rsidP="0079417D">
      <w:pPr>
        <w:ind w:firstLine="682"/>
        <w:jc w:val="both"/>
        <w:rPr>
          <w:b/>
          <w:color w:val="000000"/>
          <w:szCs w:val="24"/>
          <w:lang w:eastAsia="lt-LT"/>
        </w:rPr>
      </w:pPr>
    </w:p>
    <w:p w14:paraId="1AF2F930" w14:textId="4D3A8D46" w:rsidR="0079417D" w:rsidRPr="00742F92" w:rsidRDefault="0079417D" w:rsidP="00C94ABA">
      <w:pPr>
        <w:ind w:firstLine="682"/>
        <w:jc w:val="both"/>
        <w:rPr>
          <w:b/>
          <w:color w:val="000000"/>
          <w:szCs w:val="24"/>
          <w:lang w:eastAsia="lt-LT"/>
        </w:rPr>
      </w:pPr>
      <w:r w:rsidRPr="00742F92">
        <w:rPr>
          <w:b/>
          <w:color w:val="000000"/>
          <w:szCs w:val="24"/>
          <w:lang w:eastAsia="lt-LT"/>
        </w:rPr>
        <w:t>2</w:t>
      </w:r>
      <w:r w:rsidR="00CC0986" w:rsidRPr="00742F92">
        <w:rPr>
          <w:b/>
          <w:color w:val="000000"/>
          <w:szCs w:val="24"/>
          <w:lang w:eastAsia="lt-LT"/>
        </w:rPr>
        <w:t>6</w:t>
      </w:r>
      <w:r w:rsidRPr="00742F92">
        <w:rPr>
          <w:b/>
          <w:color w:val="000000"/>
          <w:szCs w:val="24"/>
          <w:lang w:eastAsia="lt-LT"/>
        </w:rPr>
        <w:t xml:space="preserve"> straipsnis. 138 straipsnio pakeitimas</w:t>
      </w:r>
    </w:p>
    <w:p w14:paraId="653AF2A3" w14:textId="013AC5A0" w:rsidR="00C94ABA" w:rsidRPr="00742F92" w:rsidRDefault="00C94ABA" w:rsidP="00C94ABA">
      <w:pPr>
        <w:ind w:firstLine="682"/>
        <w:jc w:val="both"/>
        <w:rPr>
          <w:bCs/>
          <w:color w:val="000000"/>
          <w:szCs w:val="24"/>
          <w:lang w:eastAsia="lt-LT"/>
        </w:rPr>
      </w:pPr>
      <w:r w:rsidRPr="00742F92">
        <w:rPr>
          <w:bCs/>
          <w:color w:val="000000"/>
          <w:szCs w:val="24"/>
          <w:lang w:eastAsia="lt-LT"/>
        </w:rPr>
        <w:t>1. Pakeisti 138 straipsnio  1 dalį ir ją išdėstyti taip:</w:t>
      </w:r>
    </w:p>
    <w:p w14:paraId="2D23369A" w14:textId="69114A05" w:rsidR="00C94ABA" w:rsidRPr="00742F92" w:rsidRDefault="00C94ABA" w:rsidP="00C94ABA">
      <w:pPr>
        <w:contextualSpacing/>
        <w:jc w:val="both"/>
        <w:rPr>
          <w:color w:val="000000"/>
          <w:szCs w:val="24"/>
          <w:lang w:eastAsia="lt-LT"/>
        </w:rPr>
      </w:pPr>
      <w:r w:rsidRPr="00742F92">
        <w:rPr>
          <w:color w:val="000000"/>
          <w:szCs w:val="24"/>
          <w:lang w:eastAsia="lt-LT"/>
        </w:rPr>
        <w:t xml:space="preserve">            ,,1. </w:t>
      </w:r>
      <w:r w:rsidRPr="00742F92">
        <w:rPr>
          <w:strike/>
          <w:color w:val="000000"/>
          <w:szCs w:val="24"/>
          <w:lang w:eastAsia="lt-LT"/>
        </w:rPr>
        <w:t>Darbuotojams iki aštuoniolikos metų, darbuotojams, vieniems auginantiems vaiką iki keturiolikos metų arba neįgalų vaiką iki aštuoniolikos metų, ir neįgaliems darbuotojams suteikiamos dvidešimt penkių darbo dienų kasmetinės atostogos (jeigu dirbama penkias dienas per savaitę) arba trisdešimt darbo dienų kasmetinės atostogos (jeigu dirbama šešias darbo dienas per savaitę). Jeigu darbo dienų per savaitę skaičius yra mažesnis arba skirtingas, darbuotojui turi būti suteiktos penkių savaičių trukmės atostogos</w:t>
      </w:r>
      <w:r w:rsidRPr="00742F92">
        <w:rPr>
          <w:color w:val="000000"/>
          <w:szCs w:val="24"/>
          <w:lang w:eastAsia="lt-LT"/>
        </w:rPr>
        <w:t>. Darbuotojams, kurių darbas susijęs su didesne nervine, emocine, protine įtampa ir profesine rizika, taip pat kurių darbo sąlygos yra specifinės, suteikiamos iki keturiasdešimt vienos darbo dienos (jeigu dirbama penkias dienas per savaitę) arba iki penkiasdešimt darbo dienų (jeigu dirbama šešias dienas per savaitę), arba iki aštuonių savaičių (jeigu darbo dienų per savaitę skaičius yra mažesnis arba skirtingas) pailgintos atostogos. Lietuvos Respublikos Vyriausybė tvirtina darbuotojų, turinčių teisę į šias atostogas, kategorijų sąrašą ir nustato konkrečią pailgintų atostogų trukmę kiekvienai darbuotojų kategorijai.“</w:t>
      </w:r>
    </w:p>
    <w:p w14:paraId="12091B19" w14:textId="18ED9B7D" w:rsidR="0079417D" w:rsidRPr="00742F92" w:rsidRDefault="0079417D" w:rsidP="00C94ABA">
      <w:pPr>
        <w:jc w:val="both"/>
        <w:rPr>
          <w:rFonts w:eastAsia="Calibri"/>
          <w:szCs w:val="24"/>
        </w:rPr>
      </w:pPr>
      <w:r w:rsidRPr="00742F92">
        <w:rPr>
          <w:rFonts w:eastAsia="Calibri"/>
          <w:szCs w:val="24"/>
        </w:rPr>
        <w:t xml:space="preserve">            </w:t>
      </w:r>
      <w:r w:rsidR="00C94ABA" w:rsidRPr="00742F92">
        <w:rPr>
          <w:rFonts w:eastAsia="Calibri"/>
          <w:szCs w:val="24"/>
        </w:rPr>
        <w:t xml:space="preserve">2. </w:t>
      </w:r>
      <w:r w:rsidRPr="00742F92">
        <w:rPr>
          <w:rFonts w:eastAsia="Calibri"/>
          <w:szCs w:val="24"/>
        </w:rPr>
        <w:t>Pakeisti 138 straipsnio  4 dalį ir ją išdėstyti taip:</w:t>
      </w:r>
    </w:p>
    <w:p w14:paraId="026139C5" w14:textId="2DD8B7BE" w:rsidR="0079417D" w:rsidRPr="00742F92" w:rsidRDefault="0079417D" w:rsidP="0079417D">
      <w:pPr>
        <w:jc w:val="both"/>
        <w:rPr>
          <w:rFonts w:eastAsia="Calibri"/>
          <w:bCs/>
          <w:szCs w:val="24"/>
          <w:lang w:eastAsia="lt-LT"/>
        </w:rPr>
      </w:pPr>
      <w:r w:rsidRPr="00742F92">
        <w:rPr>
          <w:rFonts w:eastAsia="Calibri"/>
          <w:bCs/>
          <w:szCs w:val="24"/>
          <w:lang w:eastAsia="lt-LT"/>
        </w:rPr>
        <w:t xml:space="preserve">           „4. Teisės į šio straipsnio 3 dalyje nustatytas papildomas poilsio dienas neturintiems darbuotojams, auginantiems vaiką iki keturiolikos metų, </w:t>
      </w:r>
      <w:r w:rsidRPr="00742F92">
        <w:rPr>
          <w:rFonts w:eastAsia="Calibri"/>
          <w:szCs w:val="24"/>
          <w:shd w:val="clear" w:color="auto" w:fill="FFFFFF"/>
          <w:lang w:eastAsia="lt-LT"/>
        </w:rPr>
        <w:t>kuris mokosi pagal priešmokyklinio ugdymo, pradinio ugdymo ar pagrindinio ugdymo programas</w:t>
      </w:r>
      <w:r w:rsidRPr="00742F92">
        <w:rPr>
          <w:rFonts w:eastAsia="Calibri"/>
          <w:bCs/>
          <w:szCs w:val="24"/>
          <w:lang w:eastAsia="lt-LT"/>
        </w:rPr>
        <w:t>,</w:t>
      </w:r>
      <w:r w:rsidRPr="00742F92">
        <w:rPr>
          <w:rFonts w:eastAsia="Calibri"/>
          <w:b/>
          <w:bCs/>
          <w:szCs w:val="24"/>
          <w:lang w:eastAsia="lt-LT"/>
        </w:rPr>
        <w:t xml:space="preserve"> </w:t>
      </w:r>
      <w:r w:rsidRPr="00742F92">
        <w:rPr>
          <w:rFonts w:eastAsia="Calibri"/>
          <w:bCs/>
          <w:szCs w:val="24"/>
          <w:lang w:eastAsia="lt-LT"/>
        </w:rPr>
        <w:t xml:space="preserve">suteikiama ne mažiau kaip pusė </w:t>
      </w:r>
      <w:r w:rsidRPr="00742F92">
        <w:rPr>
          <w:rFonts w:eastAsia="Calibri"/>
          <w:b/>
          <w:szCs w:val="24"/>
          <w:lang w:eastAsia="lt-LT"/>
        </w:rPr>
        <w:t>darbuotoj</w:t>
      </w:r>
      <w:r w:rsidR="0087278A" w:rsidRPr="00742F92">
        <w:rPr>
          <w:rFonts w:eastAsia="Calibri"/>
          <w:b/>
          <w:szCs w:val="24"/>
          <w:lang w:eastAsia="lt-LT"/>
        </w:rPr>
        <w:t>ų</w:t>
      </w:r>
      <w:r w:rsidRPr="00742F92">
        <w:rPr>
          <w:rFonts w:eastAsia="Calibri"/>
          <w:b/>
          <w:szCs w:val="24"/>
          <w:lang w:eastAsia="lt-LT"/>
        </w:rPr>
        <w:t xml:space="preserve"> </w:t>
      </w:r>
      <w:r w:rsidRPr="00742F92">
        <w:rPr>
          <w:rFonts w:eastAsia="Calibri"/>
          <w:bCs/>
          <w:szCs w:val="24"/>
          <w:lang w:eastAsia="lt-LT"/>
        </w:rPr>
        <w:t xml:space="preserve">darbo dienos laisvo nuo darbo laiko per metus pirmąją mokslo metų dieną, mokant </w:t>
      </w:r>
      <w:r w:rsidRPr="00742F92">
        <w:rPr>
          <w:rFonts w:eastAsia="Calibri"/>
          <w:bCs/>
          <w:strike/>
          <w:szCs w:val="24"/>
          <w:lang w:eastAsia="lt-LT"/>
        </w:rPr>
        <w:t>darbuotojui</w:t>
      </w:r>
      <w:r w:rsidRPr="00742F92">
        <w:rPr>
          <w:rFonts w:eastAsia="Calibri"/>
          <w:bCs/>
          <w:szCs w:val="24"/>
          <w:lang w:eastAsia="lt-LT"/>
        </w:rPr>
        <w:t xml:space="preserve"> </w:t>
      </w:r>
      <w:r w:rsidR="00DE1AF0" w:rsidRPr="00742F92">
        <w:rPr>
          <w:rFonts w:eastAsia="Calibri"/>
          <w:b/>
          <w:szCs w:val="24"/>
          <w:lang w:eastAsia="lt-LT"/>
        </w:rPr>
        <w:t>jiems</w:t>
      </w:r>
      <w:r w:rsidR="00DE1AF0" w:rsidRPr="00742F92">
        <w:rPr>
          <w:rFonts w:eastAsia="Calibri"/>
          <w:bCs/>
          <w:szCs w:val="24"/>
          <w:lang w:eastAsia="lt-LT"/>
        </w:rPr>
        <w:t xml:space="preserve"> </w:t>
      </w:r>
      <w:r w:rsidRPr="00742F92">
        <w:rPr>
          <w:rFonts w:eastAsia="Calibri"/>
          <w:bCs/>
          <w:strike/>
          <w:szCs w:val="24"/>
          <w:lang w:eastAsia="lt-LT"/>
        </w:rPr>
        <w:t xml:space="preserve">jo </w:t>
      </w:r>
      <w:r w:rsidRPr="00742F92">
        <w:rPr>
          <w:rFonts w:eastAsia="Calibri"/>
          <w:bCs/>
          <w:szCs w:val="24"/>
          <w:lang w:eastAsia="lt-LT"/>
        </w:rPr>
        <w:t xml:space="preserve">vidutinį </w:t>
      </w:r>
      <w:r w:rsidR="00DE1AF0" w:rsidRPr="00742F92">
        <w:rPr>
          <w:rFonts w:eastAsia="Calibri"/>
          <w:b/>
          <w:szCs w:val="24"/>
          <w:lang w:eastAsia="lt-LT"/>
        </w:rPr>
        <w:t>jų</w:t>
      </w:r>
      <w:r w:rsidR="00DE1AF0" w:rsidRPr="00742F92">
        <w:rPr>
          <w:rFonts w:eastAsia="Calibri"/>
          <w:bCs/>
          <w:szCs w:val="24"/>
          <w:lang w:eastAsia="lt-LT"/>
        </w:rPr>
        <w:t xml:space="preserve"> </w:t>
      </w:r>
      <w:r w:rsidRPr="00742F92">
        <w:rPr>
          <w:rFonts w:eastAsia="Calibri"/>
          <w:bCs/>
          <w:szCs w:val="24"/>
          <w:lang w:eastAsia="lt-LT"/>
        </w:rPr>
        <w:t>darbo užmokestį.“</w:t>
      </w:r>
    </w:p>
    <w:p w14:paraId="7E60C1C3" w14:textId="77777777" w:rsidR="0079417D" w:rsidRPr="00742F92" w:rsidRDefault="0079417D" w:rsidP="0079417D">
      <w:pPr>
        <w:ind w:firstLine="682"/>
        <w:jc w:val="both"/>
        <w:rPr>
          <w:b/>
          <w:color w:val="000000"/>
          <w:szCs w:val="24"/>
          <w:lang w:eastAsia="lt-LT"/>
        </w:rPr>
      </w:pPr>
    </w:p>
    <w:p w14:paraId="5FFA6E11" w14:textId="79CF95C3" w:rsidR="00923584" w:rsidRPr="00742F92" w:rsidRDefault="00923584" w:rsidP="00923584">
      <w:pPr>
        <w:ind w:firstLine="682"/>
        <w:jc w:val="both"/>
        <w:rPr>
          <w:b/>
          <w:color w:val="000000"/>
          <w:szCs w:val="24"/>
          <w:lang w:eastAsia="lt-LT"/>
        </w:rPr>
      </w:pPr>
      <w:r w:rsidRPr="00742F92">
        <w:rPr>
          <w:b/>
          <w:color w:val="000000"/>
          <w:szCs w:val="24"/>
          <w:lang w:eastAsia="lt-LT"/>
        </w:rPr>
        <w:t>2</w:t>
      </w:r>
      <w:r w:rsidR="00CC0986" w:rsidRPr="00742F92">
        <w:rPr>
          <w:b/>
          <w:color w:val="000000"/>
          <w:szCs w:val="24"/>
          <w:lang w:eastAsia="lt-LT"/>
        </w:rPr>
        <w:t>7</w:t>
      </w:r>
      <w:r w:rsidRPr="00742F92">
        <w:rPr>
          <w:b/>
          <w:color w:val="000000"/>
          <w:szCs w:val="24"/>
          <w:lang w:eastAsia="lt-LT"/>
        </w:rPr>
        <w:t xml:space="preserve"> straipsnis. 169 straipsnio pakeitimas</w:t>
      </w:r>
    </w:p>
    <w:p w14:paraId="0D2F9EF6" w14:textId="37CE4BA6" w:rsidR="00923584" w:rsidRPr="00742F92" w:rsidRDefault="00923584" w:rsidP="00923584">
      <w:pPr>
        <w:jc w:val="both"/>
        <w:rPr>
          <w:rFonts w:eastAsia="Calibri"/>
          <w:szCs w:val="24"/>
        </w:rPr>
      </w:pPr>
      <w:r w:rsidRPr="00742F92">
        <w:rPr>
          <w:rFonts w:eastAsia="Calibri"/>
          <w:szCs w:val="24"/>
        </w:rPr>
        <w:t xml:space="preserve">           </w:t>
      </w:r>
      <w:r w:rsidR="00DF7A2C" w:rsidRPr="00742F92">
        <w:rPr>
          <w:rFonts w:eastAsia="Calibri"/>
          <w:szCs w:val="24"/>
        </w:rPr>
        <w:t xml:space="preserve">1. </w:t>
      </w:r>
      <w:r w:rsidRPr="00742F92">
        <w:rPr>
          <w:rFonts w:eastAsia="Calibri"/>
          <w:szCs w:val="24"/>
        </w:rPr>
        <w:t>Papildyti nauja 2 dalimi:</w:t>
      </w:r>
    </w:p>
    <w:p w14:paraId="76F1F80A" w14:textId="7BD5DE8F" w:rsidR="00923584" w:rsidRPr="00742F92" w:rsidRDefault="00923584" w:rsidP="00923584">
      <w:pPr>
        <w:jc w:val="both"/>
        <w:rPr>
          <w:b/>
          <w:szCs w:val="24"/>
        </w:rPr>
      </w:pPr>
      <w:r w:rsidRPr="00742F92">
        <w:rPr>
          <w:b/>
          <w:szCs w:val="24"/>
        </w:rPr>
        <w:t xml:space="preserve">           „2. Jei įmonė veikia šal</w:t>
      </w:r>
      <w:r w:rsidR="006D4FE7" w:rsidRPr="00742F92">
        <w:rPr>
          <w:b/>
          <w:szCs w:val="24"/>
        </w:rPr>
        <w:t>yje</w:t>
      </w:r>
      <w:r w:rsidRPr="00742F92">
        <w:rPr>
          <w:b/>
          <w:szCs w:val="24"/>
        </w:rPr>
        <w:t xml:space="preserve"> ir</w:t>
      </w:r>
      <w:r w:rsidR="006D4FE7" w:rsidRPr="00742F92">
        <w:rPr>
          <w:b/>
          <w:szCs w:val="24"/>
        </w:rPr>
        <w:t xml:space="preserve"> (</w:t>
      </w:r>
      <w:r w:rsidRPr="00742F92">
        <w:rPr>
          <w:b/>
          <w:szCs w:val="24"/>
        </w:rPr>
        <w:t>ar</w:t>
      </w:r>
      <w:r w:rsidR="006D4FE7" w:rsidRPr="00742F92">
        <w:rPr>
          <w:b/>
          <w:szCs w:val="24"/>
        </w:rPr>
        <w:t>)</w:t>
      </w:r>
      <w:r w:rsidRPr="00742F92">
        <w:rPr>
          <w:b/>
          <w:szCs w:val="24"/>
        </w:rPr>
        <w:t xml:space="preserve"> </w:t>
      </w:r>
      <w:r w:rsidR="006D4FE7" w:rsidRPr="00742F92">
        <w:rPr>
          <w:b/>
          <w:szCs w:val="24"/>
        </w:rPr>
        <w:t xml:space="preserve">jei įmonėje yra </w:t>
      </w:r>
      <w:r w:rsidR="006D4FE7" w:rsidRPr="00742F92">
        <w:rPr>
          <w:b/>
          <w:bCs/>
          <w:szCs w:val="24"/>
        </w:rPr>
        <w:t xml:space="preserve">struktūrinių organizacinių darinių, vykdančių darbdavio funkcijas (filialų, atstovybių ar kitų struktūrinių gamybos, prekybos padalinių), kuriuose vidutinis darbuotojų skaičius yra dvidešimt ir daugiau, išskyrus šio straipsnio 4 dalyje nurodytą atvejį, </w:t>
      </w:r>
      <w:r w:rsidRPr="00742F92">
        <w:rPr>
          <w:b/>
          <w:szCs w:val="24"/>
        </w:rPr>
        <w:t xml:space="preserve">darbovietės lygmeniu gali būti renkama struktūrinio </w:t>
      </w:r>
      <w:r w:rsidR="006D4FE7" w:rsidRPr="00742F92">
        <w:rPr>
          <w:b/>
          <w:szCs w:val="24"/>
        </w:rPr>
        <w:t xml:space="preserve">organizacinio </w:t>
      </w:r>
      <w:r w:rsidRPr="00742F92">
        <w:rPr>
          <w:b/>
          <w:szCs w:val="24"/>
        </w:rPr>
        <w:t>darinio darbo taryba, o darbdavio lygmeniu gali būti sudaroma jungtinė darbo taryba.“</w:t>
      </w:r>
    </w:p>
    <w:p w14:paraId="7B9D7BB8" w14:textId="306099C7" w:rsidR="00DF7A2C" w:rsidRPr="00742F92" w:rsidRDefault="00DF7A2C" w:rsidP="00923584">
      <w:pPr>
        <w:jc w:val="both"/>
        <w:rPr>
          <w:b/>
          <w:szCs w:val="24"/>
        </w:rPr>
      </w:pPr>
      <w:r w:rsidRPr="00742F92">
        <w:rPr>
          <w:bCs/>
          <w:szCs w:val="24"/>
        </w:rPr>
        <w:lastRenderedPageBreak/>
        <w:t xml:space="preserve">             2.</w:t>
      </w:r>
      <w:r w:rsidRPr="00742F92">
        <w:rPr>
          <w:b/>
          <w:szCs w:val="24"/>
        </w:rPr>
        <w:t xml:space="preserve"> </w:t>
      </w:r>
      <w:r w:rsidRPr="00742F92">
        <w:rPr>
          <w:color w:val="000000"/>
          <w:szCs w:val="24"/>
          <w:lang w:eastAsia="lt-LT"/>
        </w:rPr>
        <w:t>Buvusią 169 straipsnio</w:t>
      </w:r>
      <w:r w:rsidRPr="00742F92">
        <w:rPr>
          <w:b/>
          <w:bCs/>
          <w:color w:val="000000"/>
          <w:szCs w:val="24"/>
          <w:lang w:eastAsia="lt-LT"/>
        </w:rPr>
        <w:t xml:space="preserve"> </w:t>
      </w:r>
      <w:r w:rsidRPr="00742F92">
        <w:rPr>
          <w:color w:val="000000"/>
          <w:szCs w:val="24"/>
          <w:lang w:eastAsia="lt-LT"/>
        </w:rPr>
        <w:t>3 dalį laikyti 4 dalimi.</w:t>
      </w:r>
    </w:p>
    <w:p w14:paraId="2A4D682E" w14:textId="69C6AF8E" w:rsidR="00923584" w:rsidRPr="00742F92" w:rsidRDefault="00DA7A6F" w:rsidP="00F93BE4">
      <w:pPr>
        <w:jc w:val="both"/>
        <w:rPr>
          <w:color w:val="000000"/>
          <w:szCs w:val="24"/>
          <w:shd w:val="clear" w:color="auto" w:fill="FFFFFF"/>
        </w:rPr>
      </w:pPr>
      <w:r w:rsidRPr="00742F92">
        <w:rPr>
          <w:szCs w:val="24"/>
        </w:rPr>
        <w:t xml:space="preserve">             </w:t>
      </w:r>
      <w:r w:rsidR="00F93BE4" w:rsidRPr="00742F92">
        <w:rPr>
          <w:strike/>
          <w:szCs w:val="24"/>
        </w:rPr>
        <w:t>3</w:t>
      </w:r>
      <w:r w:rsidRPr="00742F92">
        <w:rPr>
          <w:b/>
          <w:bCs/>
          <w:strike/>
          <w:szCs w:val="24"/>
        </w:rPr>
        <w:t>4</w:t>
      </w:r>
      <w:r w:rsidR="00F93BE4" w:rsidRPr="00742F92">
        <w:rPr>
          <w:szCs w:val="24"/>
        </w:rPr>
        <w:t>. </w:t>
      </w:r>
      <w:r w:rsidR="00F93BE4" w:rsidRPr="00742F92">
        <w:rPr>
          <w:color w:val="000000"/>
          <w:szCs w:val="24"/>
          <w:shd w:val="clear" w:color="auto" w:fill="FFFFFF"/>
        </w:rPr>
        <w:t>Jeigu darbovietėje yra darbdavio lygmeniu veikianti profesinė sąjunga, kurios nariais yra daugiau kaip 1/3 visų darbdavio darbuotojų, darbo taryba nesudaroma, o profesinė sąjunga įgyja visus darbo tarybos įgaliojimus ir vykdo visas šio kodekso darbo tarybai priskirtas funkcijas. Jeigu darbovietėje daugiau kaip 1/3 darbuotojų priklauso įmonėje veikiančioms profesinėms sąjungoms, darbo tarybos funkcijas vykdo profesinių sąjungų narių išrinkta profesinė sąjunga arba jungtinė profesinių sąjungų atstovybė.</w:t>
      </w:r>
    </w:p>
    <w:p w14:paraId="0B3E6F2E" w14:textId="77777777" w:rsidR="00DE1AF0" w:rsidRPr="00742F92" w:rsidRDefault="00DE1AF0" w:rsidP="00F93BE4">
      <w:pPr>
        <w:jc w:val="both"/>
        <w:rPr>
          <w:b/>
          <w:szCs w:val="24"/>
        </w:rPr>
      </w:pPr>
    </w:p>
    <w:p w14:paraId="4FBB12D0" w14:textId="4B6C33BB" w:rsidR="00923584" w:rsidRPr="00742F92" w:rsidRDefault="00C94ABA" w:rsidP="00923584">
      <w:pPr>
        <w:jc w:val="both"/>
        <w:rPr>
          <w:b/>
          <w:szCs w:val="24"/>
        </w:rPr>
      </w:pPr>
      <w:r w:rsidRPr="00742F92">
        <w:rPr>
          <w:b/>
          <w:szCs w:val="24"/>
        </w:rPr>
        <w:t xml:space="preserve">             </w:t>
      </w:r>
      <w:r w:rsidR="00CC0986" w:rsidRPr="00742F92">
        <w:rPr>
          <w:b/>
          <w:szCs w:val="24"/>
        </w:rPr>
        <w:t>28</w:t>
      </w:r>
      <w:r w:rsidR="00923584" w:rsidRPr="00742F92">
        <w:rPr>
          <w:b/>
          <w:szCs w:val="24"/>
        </w:rPr>
        <w:t xml:space="preserve"> straipsnis. 171 straipsnio pakeitimas</w:t>
      </w:r>
    </w:p>
    <w:p w14:paraId="268BC21D" w14:textId="6279618E" w:rsidR="00923584" w:rsidRPr="00742F92" w:rsidRDefault="00923584" w:rsidP="00923584">
      <w:pPr>
        <w:jc w:val="both"/>
        <w:rPr>
          <w:rFonts w:eastAsia="Calibri"/>
          <w:color w:val="000000"/>
          <w:szCs w:val="24"/>
        </w:rPr>
      </w:pPr>
      <w:r w:rsidRPr="00742F92">
        <w:rPr>
          <w:rFonts w:eastAsia="Calibri"/>
          <w:color w:val="000000"/>
          <w:szCs w:val="24"/>
        </w:rPr>
        <w:t xml:space="preserve">             Pakeisti 171 straipsnio 2 dalį ir ją išdėstyti taip:</w:t>
      </w:r>
    </w:p>
    <w:p w14:paraId="5AA28A48" w14:textId="108857E9" w:rsidR="00923584" w:rsidRPr="00742F92" w:rsidRDefault="00923584" w:rsidP="00923584">
      <w:pPr>
        <w:jc w:val="both"/>
        <w:rPr>
          <w:rFonts w:eastAsia="Calibri"/>
          <w:szCs w:val="24"/>
        </w:rPr>
      </w:pPr>
      <w:r w:rsidRPr="00742F92">
        <w:rPr>
          <w:rFonts w:eastAsia="Calibri"/>
          <w:szCs w:val="24"/>
        </w:rPr>
        <w:t xml:space="preserve">             „2.</w:t>
      </w:r>
      <w:r w:rsidRPr="00742F92">
        <w:rPr>
          <w:rFonts w:eastAsia="Calibri"/>
          <w:strike/>
          <w:szCs w:val="24"/>
        </w:rPr>
        <w:t xml:space="preserve"> Pirmuosius</w:t>
      </w:r>
      <w:r w:rsidRPr="00742F92">
        <w:rPr>
          <w:rFonts w:eastAsia="Calibri"/>
          <w:szCs w:val="24"/>
        </w:rPr>
        <w:t xml:space="preserve"> </w:t>
      </w:r>
      <w:r w:rsidRPr="00742F92">
        <w:rPr>
          <w:rFonts w:eastAsia="Calibri"/>
          <w:b/>
          <w:bCs/>
          <w:szCs w:val="24"/>
        </w:rPr>
        <w:t>Darbo tarybos</w:t>
      </w:r>
      <w:r w:rsidRPr="00742F92">
        <w:rPr>
          <w:rFonts w:eastAsia="Calibri"/>
          <w:szCs w:val="24"/>
        </w:rPr>
        <w:t xml:space="preserve"> rinkimus vykdo rinkimų komisija, kurią įsakymu sudaro darbdavys. Atsiradus šiame kodekse nustatytoms sąlygoms, darbdavys ne vėliau kaip per dvi savaites sudaro rinkimų komisiją iš mažiausia trijų ir daugiausia </w:t>
      </w:r>
      <w:r w:rsidRPr="00742F92">
        <w:rPr>
          <w:rFonts w:eastAsia="Calibri"/>
          <w:strike/>
          <w:szCs w:val="24"/>
        </w:rPr>
        <w:t xml:space="preserve">iš </w:t>
      </w:r>
      <w:r w:rsidRPr="00742F92">
        <w:rPr>
          <w:rFonts w:eastAsia="Calibri"/>
          <w:szCs w:val="24"/>
        </w:rPr>
        <w:t xml:space="preserve">septynių narių. Darbdavio administracijos pareigūnai gali sudaryti ne daugiau kaip trečdalį šios komisijos narių. </w:t>
      </w:r>
      <w:r w:rsidRPr="00742F92">
        <w:rPr>
          <w:rFonts w:eastAsia="Calibri"/>
          <w:strike/>
          <w:szCs w:val="24"/>
        </w:rPr>
        <w:t>Vėlesnius rinkimus organizuoja ir vykdo pati darbo taryba</w:t>
      </w:r>
      <w:r w:rsidRPr="00742F92">
        <w:rPr>
          <w:rFonts w:eastAsia="Calibri"/>
          <w:szCs w:val="24"/>
        </w:rPr>
        <w:t>.“</w:t>
      </w:r>
    </w:p>
    <w:p w14:paraId="28D87049" w14:textId="05255BCB" w:rsidR="00923584" w:rsidRPr="00742F92" w:rsidRDefault="00923584">
      <w:pPr>
        <w:ind w:firstLine="682"/>
        <w:jc w:val="both"/>
        <w:rPr>
          <w:b/>
          <w:color w:val="000000"/>
          <w:szCs w:val="24"/>
          <w:lang w:eastAsia="lt-LT"/>
        </w:rPr>
      </w:pPr>
    </w:p>
    <w:p w14:paraId="06701485" w14:textId="06A61D4E" w:rsidR="004D0384" w:rsidRPr="00742F92" w:rsidRDefault="00CC0986">
      <w:pPr>
        <w:ind w:firstLine="744"/>
        <w:jc w:val="both"/>
        <w:rPr>
          <w:b/>
          <w:color w:val="000000"/>
          <w:szCs w:val="24"/>
          <w:lang w:eastAsia="lt-LT"/>
        </w:rPr>
      </w:pPr>
      <w:r w:rsidRPr="00742F92">
        <w:rPr>
          <w:b/>
          <w:color w:val="000000"/>
          <w:szCs w:val="24"/>
          <w:lang w:eastAsia="lt-LT"/>
        </w:rPr>
        <w:t>29</w:t>
      </w:r>
      <w:r w:rsidR="005F1D1C" w:rsidRPr="00742F92">
        <w:rPr>
          <w:b/>
          <w:color w:val="000000"/>
          <w:szCs w:val="24"/>
          <w:lang w:eastAsia="lt-LT"/>
        </w:rPr>
        <w:t xml:space="preserve"> straipsnis. Kodekso priedo pakeitimas</w:t>
      </w:r>
    </w:p>
    <w:p w14:paraId="14CFDB01" w14:textId="77777777" w:rsidR="004D0384" w:rsidRPr="00742F92" w:rsidRDefault="005F1D1C">
      <w:pPr>
        <w:ind w:firstLine="744"/>
        <w:jc w:val="both"/>
        <w:rPr>
          <w:color w:val="000000"/>
          <w:szCs w:val="24"/>
          <w:lang w:eastAsia="lt-LT"/>
        </w:rPr>
      </w:pPr>
      <w:r w:rsidRPr="00742F92">
        <w:rPr>
          <w:color w:val="000000"/>
          <w:szCs w:val="24"/>
          <w:lang w:eastAsia="lt-LT"/>
        </w:rPr>
        <w:t>Pakeisti Kodekso priedą ir jį išdėstyti taip:</w:t>
      </w:r>
    </w:p>
    <w:p w14:paraId="0511810B" w14:textId="77777777" w:rsidR="004D0384" w:rsidRPr="00742F92" w:rsidRDefault="005F1D1C">
      <w:pPr>
        <w:shd w:val="clear" w:color="auto" w:fill="FFFFFF"/>
        <w:ind w:firstLine="6237"/>
        <w:jc w:val="both"/>
        <w:rPr>
          <w:color w:val="000000"/>
          <w:szCs w:val="24"/>
          <w:lang w:eastAsia="lt-LT"/>
        </w:rPr>
      </w:pPr>
      <w:r w:rsidRPr="00742F92">
        <w:rPr>
          <w:color w:val="000000"/>
          <w:szCs w:val="24"/>
          <w:lang w:eastAsia="lt-LT"/>
        </w:rPr>
        <w:t>„Lietuvos Respublikos</w:t>
      </w:r>
    </w:p>
    <w:p w14:paraId="0B904802" w14:textId="77777777" w:rsidR="004D0384" w:rsidRPr="00742F92" w:rsidRDefault="005F1D1C">
      <w:pPr>
        <w:shd w:val="clear" w:color="auto" w:fill="FFFFFF"/>
        <w:ind w:firstLine="6237"/>
        <w:jc w:val="both"/>
        <w:rPr>
          <w:color w:val="000000"/>
          <w:szCs w:val="24"/>
          <w:lang w:eastAsia="lt-LT"/>
        </w:rPr>
      </w:pPr>
      <w:r w:rsidRPr="00742F92">
        <w:rPr>
          <w:color w:val="000000"/>
          <w:szCs w:val="24"/>
          <w:lang w:eastAsia="lt-LT"/>
        </w:rPr>
        <w:t>darbo kodekso</w:t>
      </w:r>
    </w:p>
    <w:p w14:paraId="3927335E" w14:textId="77777777" w:rsidR="004D0384" w:rsidRPr="00742F92" w:rsidRDefault="005F1D1C">
      <w:pPr>
        <w:shd w:val="clear" w:color="auto" w:fill="FFFFFF"/>
        <w:ind w:firstLine="6237"/>
        <w:jc w:val="both"/>
        <w:rPr>
          <w:color w:val="000000"/>
          <w:szCs w:val="24"/>
          <w:lang w:eastAsia="lt-LT"/>
        </w:rPr>
      </w:pPr>
      <w:r w:rsidRPr="00742F92">
        <w:rPr>
          <w:color w:val="000000"/>
          <w:szCs w:val="24"/>
          <w:lang w:eastAsia="lt-LT"/>
        </w:rPr>
        <w:t>priedas</w:t>
      </w:r>
    </w:p>
    <w:p w14:paraId="2FEA714B" w14:textId="77777777" w:rsidR="004D0384" w:rsidRPr="00742F92" w:rsidRDefault="004D0384">
      <w:pPr>
        <w:ind w:firstLine="782"/>
        <w:jc w:val="both"/>
        <w:rPr>
          <w:color w:val="000000"/>
          <w:szCs w:val="24"/>
          <w:lang w:eastAsia="lt-LT"/>
        </w:rPr>
      </w:pPr>
    </w:p>
    <w:p w14:paraId="50092369" w14:textId="77777777" w:rsidR="004D0384" w:rsidRPr="00742F92" w:rsidRDefault="004D0384">
      <w:pPr>
        <w:shd w:val="clear" w:color="auto" w:fill="FFFFFF"/>
        <w:ind w:firstLine="782"/>
        <w:jc w:val="both"/>
        <w:rPr>
          <w:color w:val="000000"/>
          <w:szCs w:val="24"/>
          <w:lang w:eastAsia="lt-LT"/>
        </w:rPr>
      </w:pPr>
    </w:p>
    <w:p w14:paraId="09A052D5" w14:textId="77777777" w:rsidR="004D0384" w:rsidRPr="00742F92" w:rsidRDefault="005F1D1C">
      <w:pPr>
        <w:shd w:val="clear" w:color="auto" w:fill="FFFFFF"/>
        <w:jc w:val="center"/>
        <w:rPr>
          <w:color w:val="000000"/>
          <w:szCs w:val="24"/>
          <w:lang w:eastAsia="lt-LT"/>
        </w:rPr>
      </w:pPr>
      <w:r w:rsidRPr="00742F92">
        <w:rPr>
          <w:bCs/>
          <w:color w:val="000000"/>
          <w:szCs w:val="24"/>
          <w:lang w:eastAsia="lt-LT"/>
        </w:rPr>
        <w:t>ĮGYVENDINAMI EUROPOS SĄJUNGOS TEISĖS AKTAI</w:t>
      </w:r>
    </w:p>
    <w:p w14:paraId="66966721" w14:textId="77777777" w:rsidR="004D0384" w:rsidRPr="00742F92" w:rsidRDefault="004D0384">
      <w:pPr>
        <w:shd w:val="clear" w:color="auto" w:fill="FFFFFF"/>
        <w:ind w:firstLine="782"/>
        <w:jc w:val="both"/>
        <w:rPr>
          <w:color w:val="000000"/>
          <w:szCs w:val="24"/>
          <w:lang w:eastAsia="lt-LT"/>
        </w:rPr>
      </w:pPr>
    </w:p>
    <w:p w14:paraId="32FF4E35" w14:textId="77777777" w:rsidR="004D0384" w:rsidRPr="00742F92" w:rsidRDefault="005F1D1C">
      <w:pPr>
        <w:ind w:firstLine="720"/>
        <w:jc w:val="both"/>
        <w:rPr>
          <w:szCs w:val="24"/>
          <w:lang w:eastAsia="lt-LT"/>
        </w:rPr>
      </w:pPr>
      <w:r w:rsidRPr="00742F92">
        <w:rPr>
          <w:color w:val="000000"/>
          <w:szCs w:val="24"/>
          <w:lang w:eastAsia="lt-LT"/>
        </w:rPr>
        <w:t xml:space="preserve">1. 1991 m. birželio 25 d. Tarybos direktyva </w:t>
      </w:r>
      <w:hyperlink r:id="rId5" w:tgtFrame="_blank" w:history="1">
        <w:r w:rsidRPr="00742F92">
          <w:rPr>
            <w:szCs w:val="24"/>
            <w:lang w:eastAsia="lt-LT"/>
          </w:rPr>
          <w:t>91/383/EEB</w:t>
        </w:r>
      </w:hyperlink>
      <w:r w:rsidRPr="00742F92">
        <w:rPr>
          <w:szCs w:val="24"/>
          <w:lang w:eastAsia="lt-LT"/>
        </w:rPr>
        <w:t xml:space="preserve">, pateikianti papildomas priemones, skatinančias gerinti terminuotuose arba laikinuose darbo santykiuose esančių darbuotojų saugą ir sveikatą darbe, su paskutiniais pakeitimais, padarytais 2007 m. birželio 20 d. Europos Parlamento ir Tarybos direktyva </w:t>
      </w:r>
      <w:hyperlink r:id="rId6" w:tgtFrame="_blank" w:history="1">
        <w:r w:rsidRPr="00742F92">
          <w:rPr>
            <w:szCs w:val="24"/>
            <w:lang w:eastAsia="lt-LT"/>
          </w:rPr>
          <w:t>2007/30/EB</w:t>
        </w:r>
      </w:hyperlink>
      <w:r w:rsidRPr="00742F92">
        <w:rPr>
          <w:szCs w:val="24"/>
          <w:lang w:eastAsia="lt-LT"/>
        </w:rPr>
        <w:t>.</w:t>
      </w:r>
    </w:p>
    <w:p w14:paraId="07680C57" w14:textId="77777777" w:rsidR="004D0384" w:rsidRPr="00742F92" w:rsidRDefault="005F1D1C">
      <w:pPr>
        <w:shd w:val="clear" w:color="auto" w:fill="FFFFFF"/>
        <w:ind w:firstLine="720"/>
        <w:jc w:val="both"/>
        <w:rPr>
          <w:szCs w:val="24"/>
          <w:lang w:eastAsia="lt-LT"/>
        </w:rPr>
      </w:pPr>
      <w:r w:rsidRPr="00742F92">
        <w:rPr>
          <w:strike/>
          <w:szCs w:val="24"/>
          <w:lang w:eastAsia="lt-LT"/>
        </w:rPr>
        <w:t>2.</w:t>
      </w:r>
      <w:r w:rsidRPr="00742F92">
        <w:rPr>
          <w:szCs w:val="24"/>
          <w:lang w:eastAsia="lt-LT"/>
        </w:rPr>
        <w:t xml:space="preserve"> </w:t>
      </w:r>
      <w:r w:rsidRPr="00742F92">
        <w:rPr>
          <w:strike/>
          <w:szCs w:val="24"/>
          <w:lang w:eastAsia="lt-LT"/>
        </w:rPr>
        <w:t xml:space="preserve">1991 m. spalio 14 d. Tarybos direktyva </w:t>
      </w:r>
      <w:hyperlink r:id="rId7" w:tgtFrame="_blank" w:history="1">
        <w:r w:rsidRPr="00742F92">
          <w:rPr>
            <w:strike/>
            <w:szCs w:val="24"/>
            <w:lang w:eastAsia="lt-LT"/>
          </w:rPr>
          <w:t>91/533/EEB</w:t>
        </w:r>
      </w:hyperlink>
      <w:r w:rsidRPr="00742F92">
        <w:rPr>
          <w:strike/>
          <w:szCs w:val="24"/>
          <w:lang w:eastAsia="lt-LT"/>
        </w:rPr>
        <w:t xml:space="preserve"> dėl darbdavio pareigos informuoti darbuotojus apie galiojančias sutarties arba darbo santykių sąlygas</w:t>
      </w:r>
      <w:r w:rsidRPr="00742F92">
        <w:rPr>
          <w:szCs w:val="24"/>
          <w:lang w:eastAsia="lt-LT"/>
        </w:rPr>
        <w:t>.</w:t>
      </w:r>
    </w:p>
    <w:p w14:paraId="3DAE2B37" w14:textId="3C043F70" w:rsidR="004D0384" w:rsidRPr="00742F92" w:rsidRDefault="005F1D1C">
      <w:pPr>
        <w:ind w:firstLine="720"/>
        <w:jc w:val="both"/>
        <w:rPr>
          <w:szCs w:val="24"/>
          <w:lang w:eastAsia="lt-LT"/>
        </w:rPr>
      </w:pPr>
      <w:r w:rsidRPr="00742F92">
        <w:rPr>
          <w:strike/>
          <w:szCs w:val="24"/>
          <w:lang w:eastAsia="lt-LT"/>
        </w:rPr>
        <w:t>3</w:t>
      </w:r>
      <w:r w:rsidRPr="00742F92">
        <w:rPr>
          <w:b/>
          <w:szCs w:val="24"/>
          <w:lang w:eastAsia="lt-LT"/>
        </w:rPr>
        <w:t>2</w:t>
      </w:r>
      <w:r w:rsidRPr="00742F92">
        <w:rPr>
          <w:szCs w:val="24"/>
          <w:lang w:eastAsia="lt-LT"/>
        </w:rPr>
        <w:t xml:space="preserve">. 1996 m. gruodžio 16 d. Europos Parlamento ir Tarybos direktyva </w:t>
      </w:r>
      <w:hyperlink r:id="rId8" w:tgtFrame="_blank" w:history="1">
        <w:r w:rsidRPr="00742F92">
          <w:rPr>
            <w:szCs w:val="24"/>
            <w:lang w:eastAsia="lt-LT"/>
          </w:rPr>
          <w:t>96/71/EB</w:t>
        </w:r>
      </w:hyperlink>
      <w:r w:rsidRPr="00742F92">
        <w:rPr>
          <w:szCs w:val="24"/>
          <w:lang w:eastAsia="lt-LT"/>
        </w:rPr>
        <w:t xml:space="preserve"> dėl darbuotojų komandiravimo paslaugų teikimo sistemoje  su paskutiniais pakeitimais, padarytais 2018 m. birželio 28 d. Europos Parlamento ir Tarybos direktyva (ES) 2018/957.</w:t>
      </w:r>
    </w:p>
    <w:p w14:paraId="5DBCAD01" w14:textId="0A028BC0" w:rsidR="004D0384" w:rsidRPr="00742F92" w:rsidRDefault="005F1D1C">
      <w:pPr>
        <w:shd w:val="clear" w:color="auto" w:fill="FFFFFF"/>
        <w:ind w:firstLine="720"/>
        <w:jc w:val="both"/>
        <w:rPr>
          <w:szCs w:val="24"/>
          <w:lang w:eastAsia="lt-LT"/>
        </w:rPr>
      </w:pPr>
      <w:r w:rsidRPr="00742F92">
        <w:rPr>
          <w:strike/>
          <w:szCs w:val="24"/>
          <w:lang w:eastAsia="lt-LT"/>
        </w:rPr>
        <w:t>4</w:t>
      </w:r>
      <w:r w:rsidRPr="00742F92">
        <w:rPr>
          <w:b/>
          <w:szCs w:val="24"/>
          <w:lang w:eastAsia="lt-LT"/>
        </w:rPr>
        <w:t>3</w:t>
      </w:r>
      <w:r w:rsidRPr="00742F92">
        <w:rPr>
          <w:szCs w:val="24"/>
          <w:lang w:eastAsia="lt-LT"/>
        </w:rPr>
        <w:t xml:space="preserve">. 1997 m. gruodžio 15 d. Tarybos direktyva </w:t>
      </w:r>
      <w:hyperlink r:id="rId9" w:tgtFrame="_blank" w:history="1">
        <w:r w:rsidRPr="00742F92">
          <w:rPr>
            <w:szCs w:val="24"/>
            <w:lang w:eastAsia="lt-LT"/>
          </w:rPr>
          <w:t>97/81/EB</w:t>
        </w:r>
      </w:hyperlink>
      <w:r w:rsidRPr="00742F92">
        <w:rPr>
          <w:szCs w:val="24"/>
          <w:lang w:eastAsia="lt-LT"/>
        </w:rPr>
        <w:t xml:space="preserve"> dėl Bendrojo susitarimo dėl darbo ne visą darbo dieną, kurį sudarė Europos pramonės ir darbdavių konfederacijų sąjunga (UNICE), Europos įmonių, kuriose dalyvauja valstybė, centras (CEEP) ir Europos profesinių sąjungų konfederacija (ETUC)</w:t>
      </w:r>
      <w:r w:rsidR="00F57ECD" w:rsidRPr="00742F92">
        <w:rPr>
          <w:szCs w:val="24"/>
          <w:lang w:eastAsia="lt-LT"/>
        </w:rPr>
        <w:t>,</w:t>
      </w:r>
      <w:r w:rsidRPr="00742F92">
        <w:rPr>
          <w:szCs w:val="24"/>
          <w:lang w:eastAsia="lt-LT"/>
        </w:rPr>
        <w:t xml:space="preserve"> </w:t>
      </w:r>
      <w:r w:rsidRPr="00742F92">
        <w:rPr>
          <w:bCs/>
          <w:szCs w:val="24"/>
          <w:lang w:eastAsia="lt-LT"/>
        </w:rPr>
        <w:t xml:space="preserve">su paskutiniais pakeitimais, padarytais 1998 m. balandžio 7 d. Tarybos direktyva </w:t>
      </w:r>
      <w:hyperlink r:id="rId10" w:tgtFrame="_blank" w:history="1">
        <w:r w:rsidRPr="00742F92">
          <w:rPr>
            <w:bCs/>
            <w:szCs w:val="24"/>
            <w:lang w:eastAsia="lt-LT"/>
          </w:rPr>
          <w:t>98/23/EB</w:t>
        </w:r>
      </w:hyperlink>
      <w:r w:rsidRPr="00742F92">
        <w:rPr>
          <w:bCs/>
          <w:szCs w:val="24"/>
          <w:lang w:eastAsia="lt-LT"/>
        </w:rPr>
        <w:t xml:space="preserve"> dėl Direktyvos </w:t>
      </w:r>
      <w:hyperlink r:id="rId11" w:tgtFrame="_blank" w:history="1">
        <w:r w:rsidRPr="00742F92">
          <w:rPr>
            <w:bCs/>
            <w:szCs w:val="24"/>
            <w:lang w:eastAsia="lt-LT"/>
          </w:rPr>
          <w:t>97/81/EB</w:t>
        </w:r>
      </w:hyperlink>
      <w:r w:rsidRPr="00742F92">
        <w:rPr>
          <w:bCs/>
          <w:szCs w:val="24"/>
          <w:lang w:eastAsia="lt-LT"/>
        </w:rPr>
        <w:t xml:space="preserve"> dėl Bendrojo susitarimo dėl darbo ne visą darbo dieną, kurį sudarė Europos pramonės ir darbdavių konfederacijų sąjunga (UNICE), Europos įmonių, kuriose dalyvauja valstybė, centras (CEEP) ir Europos profesinių sąjungų konfederacija (ETUC), taikymo išplėtimo Jungtinei Didžiosios Britanijos ir Šiaurės Airijos Karalystei</w:t>
      </w:r>
      <w:r w:rsidRPr="00742F92">
        <w:rPr>
          <w:szCs w:val="24"/>
          <w:lang w:eastAsia="lt-LT"/>
        </w:rPr>
        <w:t>.</w:t>
      </w:r>
    </w:p>
    <w:p w14:paraId="2A45D8E7" w14:textId="77777777" w:rsidR="004D0384" w:rsidRPr="00742F92" w:rsidRDefault="005F1D1C">
      <w:pPr>
        <w:shd w:val="clear" w:color="auto" w:fill="FFFFFF"/>
        <w:ind w:firstLine="720"/>
        <w:jc w:val="both"/>
        <w:rPr>
          <w:szCs w:val="24"/>
          <w:lang w:eastAsia="lt-LT"/>
        </w:rPr>
      </w:pPr>
      <w:r w:rsidRPr="00742F92">
        <w:rPr>
          <w:strike/>
          <w:szCs w:val="24"/>
          <w:lang w:eastAsia="lt-LT"/>
        </w:rPr>
        <w:t>5</w:t>
      </w:r>
      <w:r w:rsidRPr="00742F92">
        <w:rPr>
          <w:b/>
          <w:szCs w:val="24"/>
          <w:lang w:eastAsia="lt-LT"/>
        </w:rPr>
        <w:t>4</w:t>
      </w:r>
      <w:r w:rsidRPr="00742F92">
        <w:rPr>
          <w:szCs w:val="24"/>
          <w:lang w:eastAsia="lt-LT"/>
        </w:rPr>
        <w:t xml:space="preserve">. 1998 m. liepos 20 d. Tarybos direktyva </w:t>
      </w:r>
      <w:hyperlink r:id="rId12" w:tgtFrame="_blank" w:history="1">
        <w:r w:rsidRPr="00742F92">
          <w:rPr>
            <w:szCs w:val="24"/>
            <w:lang w:eastAsia="lt-LT"/>
          </w:rPr>
          <w:t>98/59/EB</w:t>
        </w:r>
      </w:hyperlink>
      <w:r w:rsidRPr="00742F92">
        <w:rPr>
          <w:szCs w:val="24"/>
          <w:lang w:eastAsia="lt-LT"/>
        </w:rPr>
        <w:t xml:space="preserve"> dėl valstybių narių įstatymų, susijusių su kolektyviniu atleidimu iš darbo, suderinimo </w:t>
      </w:r>
      <w:r w:rsidRPr="00742F92">
        <w:rPr>
          <w:b/>
          <w:szCs w:val="24"/>
          <w:lang w:eastAsia="lt-LT"/>
        </w:rPr>
        <w:t xml:space="preserve"> </w:t>
      </w:r>
      <w:r w:rsidRPr="00742F92">
        <w:rPr>
          <w:bCs/>
          <w:szCs w:val="24"/>
          <w:lang w:eastAsia="lt-LT"/>
        </w:rPr>
        <w:t xml:space="preserve">su paskutiniais pakeitimais, padarytais </w:t>
      </w:r>
      <w:r w:rsidRPr="00742F92">
        <w:rPr>
          <w:bCs/>
          <w:szCs w:val="24"/>
          <w:shd w:val="clear" w:color="auto" w:fill="FFFFFF"/>
        </w:rPr>
        <w:t xml:space="preserve">2015 m. spalio 6 d. </w:t>
      </w:r>
      <w:r w:rsidRPr="00742F92">
        <w:rPr>
          <w:bCs/>
          <w:szCs w:val="24"/>
          <w:lang w:eastAsia="lt-LT"/>
        </w:rPr>
        <w:t>Europos Parlamento ir Tarybos direktyva (ES) 2015/1794</w:t>
      </w:r>
      <w:r w:rsidRPr="00742F92">
        <w:rPr>
          <w:szCs w:val="24"/>
          <w:lang w:eastAsia="lt-LT"/>
        </w:rPr>
        <w:t>.</w:t>
      </w:r>
    </w:p>
    <w:p w14:paraId="549EF214" w14:textId="77777777" w:rsidR="004D0384" w:rsidRPr="00742F92" w:rsidRDefault="005F1D1C">
      <w:pPr>
        <w:shd w:val="clear" w:color="auto" w:fill="FFFFFF"/>
        <w:ind w:firstLine="720"/>
        <w:jc w:val="both"/>
        <w:rPr>
          <w:szCs w:val="24"/>
          <w:lang w:eastAsia="lt-LT"/>
        </w:rPr>
      </w:pPr>
      <w:r w:rsidRPr="00742F92">
        <w:rPr>
          <w:strike/>
          <w:szCs w:val="24"/>
          <w:lang w:eastAsia="lt-LT"/>
        </w:rPr>
        <w:t>6</w:t>
      </w:r>
      <w:r w:rsidRPr="00742F92">
        <w:rPr>
          <w:b/>
          <w:szCs w:val="24"/>
          <w:lang w:eastAsia="lt-LT"/>
        </w:rPr>
        <w:t>5</w:t>
      </w:r>
      <w:r w:rsidRPr="00742F92">
        <w:rPr>
          <w:szCs w:val="24"/>
          <w:lang w:eastAsia="lt-LT"/>
        </w:rPr>
        <w:t xml:space="preserve">. 1999 m. birželio 28 d. Tarybos direktyva </w:t>
      </w:r>
      <w:hyperlink r:id="rId13" w:tgtFrame="_blank" w:history="1">
        <w:r w:rsidRPr="00742F92">
          <w:rPr>
            <w:szCs w:val="24"/>
            <w:lang w:eastAsia="lt-LT"/>
          </w:rPr>
          <w:t>1999/70/EB</w:t>
        </w:r>
      </w:hyperlink>
      <w:r w:rsidRPr="00742F92">
        <w:rPr>
          <w:szCs w:val="24"/>
          <w:lang w:eastAsia="lt-LT"/>
        </w:rPr>
        <w:t xml:space="preserve"> dėl Europos profesinių sąjungų konfederacijos (ETUC), Europos pramonės ir darbdavių konfederacijų sąjungos (UNICE) ir Europos įmonių, kuriose dalyvauja valstybė, centro (CEEP) bendrojo susitarimo dėl darbo pagal terminuotas sutartis.</w:t>
      </w:r>
    </w:p>
    <w:p w14:paraId="70B9D323" w14:textId="77777777" w:rsidR="004D0384" w:rsidRPr="00742F92" w:rsidRDefault="005F1D1C">
      <w:pPr>
        <w:shd w:val="clear" w:color="auto" w:fill="FFFFFF"/>
        <w:ind w:firstLine="720"/>
        <w:jc w:val="both"/>
        <w:rPr>
          <w:szCs w:val="24"/>
          <w:lang w:eastAsia="lt-LT"/>
        </w:rPr>
      </w:pPr>
      <w:r w:rsidRPr="00742F92">
        <w:rPr>
          <w:strike/>
          <w:szCs w:val="24"/>
          <w:lang w:eastAsia="lt-LT"/>
        </w:rPr>
        <w:lastRenderedPageBreak/>
        <w:t>7</w:t>
      </w:r>
      <w:r w:rsidRPr="00742F92">
        <w:rPr>
          <w:b/>
          <w:szCs w:val="24"/>
          <w:lang w:eastAsia="lt-LT"/>
        </w:rPr>
        <w:t>6</w:t>
      </w:r>
      <w:r w:rsidRPr="00742F92">
        <w:rPr>
          <w:szCs w:val="24"/>
          <w:lang w:eastAsia="lt-LT"/>
        </w:rPr>
        <w:t xml:space="preserve">. 2000 m. birželio 29 d. Tarybos direktyva </w:t>
      </w:r>
      <w:hyperlink r:id="rId14" w:tgtFrame="_blank" w:history="1">
        <w:r w:rsidRPr="00742F92">
          <w:rPr>
            <w:szCs w:val="24"/>
            <w:lang w:eastAsia="lt-LT"/>
          </w:rPr>
          <w:t>2000/43/EB</w:t>
        </w:r>
      </w:hyperlink>
      <w:r w:rsidRPr="00742F92">
        <w:rPr>
          <w:szCs w:val="24"/>
          <w:lang w:eastAsia="lt-LT"/>
        </w:rPr>
        <w:t>, įgyvendinanti vienodo požiūrio principą asmenims nepriklausomai nuo jų rasės arba etninės priklausomybės.</w:t>
      </w:r>
    </w:p>
    <w:p w14:paraId="23E5D8CF" w14:textId="77777777" w:rsidR="004D0384" w:rsidRPr="00742F92" w:rsidRDefault="005F1D1C">
      <w:pPr>
        <w:shd w:val="clear" w:color="auto" w:fill="FFFFFF"/>
        <w:ind w:firstLine="720"/>
        <w:jc w:val="both"/>
        <w:rPr>
          <w:szCs w:val="24"/>
          <w:lang w:eastAsia="lt-LT"/>
        </w:rPr>
      </w:pPr>
      <w:r w:rsidRPr="00742F92">
        <w:rPr>
          <w:strike/>
          <w:szCs w:val="24"/>
          <w:lang w:eastAsia="lt-LT"/>
        </w:rPr>
        <w:t>8</w:t>
      </w:r>
      <w:r w:rsidRPr="00742F92">
        <w:rPr>
          <w:b/>
          <w:szCs w:val="24"/>
          <w:lang w:eastAsia="lt-LT"/>
        </w:rPr>
        <w:t>7</w:t>
      </w:r>
      <w:r w:rsidRPr="00742F92">
        <w:rPr>
          <w:szCs w:val="24"/>
          <w:lang w:eastAsia="lt-LT"/>
        </w:rPr>
        <w:t xml:space="preserve">. 2000 m. lapkričio 27 d. Tarybos direktyva </w:t>
      </w:r>
      <w:hyperlink r:id="rId15" w:tgtFrame="_blank" w:history="1">
        <w:r w:rsidRPr="00742F92">
          <w:rPr>
            <w:szCs w:val="24"/>
            <w:lang w:eastAsia="lt-LT"/>
          </w:rPr>
          <w:t>2000/78/EB</w:t>
        </w:r>
      </w:hyperlink>
      <w:r w:rsidRPr="00742F92">
        <w:rPr>
          <w:szCs w:val="24"/>
          <w:lang w:eastAsia="lt-LT"/>
        </w:rPr>
        <w:t>, nustatanti vienodo požiūrio užimtumo ir profesinėje srityje bendruosius pagrindus.</w:t>
      </w:r>
    </w:p>
    <w:p w14:paraId="43BB30AD" w14:textId="77777777" w:rsidR="004D0384" w:rsidRPr="00742F92" w:rsidRDefault="005F1D1C">
      <w:pPr>
        <w:shd w:val="clear" w:color="auto" w:fill="FFFFFF"/>
        <w:ind w:firstLine="720"/>
        <w:jc w:val="both"/>
        <w:rPr>
          <w:szCs w:val="24"/>
          <w:lang w:eastAsia="lt-LT"/>
        </w:rPr>
      </w:pPr>
      <w:r w:rsidRPr="00742F92">
        <w:rPr>
          <w:strike/>
          <w:szCs w:val="24"/>
          <w:lang w:eastAsia="lt-LT"/>
        </w:rPr>
        <w:t>9</w:t>
      </w:r>
      <w:r w:rsidRPr="00742F92">
        <w:rPr>
          <w:b/>
          <w:szCs w:val="24"/>
          <w:lang w:eastAsia="lt-LT"/>
        </w:rPr>
        <w:t>8</w:t>
      </w:r>
      <w:r w:rsidRPr="00742F92">
        <w:rPr>
          <w:szCs w:val="24"/>
          <w:lang w:eastAsia="lt-LT"/>
        </w:rPr>
        <w:t xml:space="preserve">. 2001 m. kovo 12 d. Tarybos direktyva </w:t>
      </w:r>
      <w:hyperlink r:id="rId16" w:tgtFrame="_blank" w:history="1">
        <w:r w:rsidRPr="00742F92">
          <w:rPr>
            <w:szCs w:val="24"/>
            <w:lang w:eastAsia="lt-LT"/>
          </w:rPr>
          <w:t>2001/23/EB</w:t>
        </w:r>
      </w:hyperlink>
      <w:r w:rsidRPr="00742F92">
        <w:rPr>
          <w:szCs w:val="24"/>
          <w:lang w:eastAsia="lt-LT"/>
        </w:rPr>
        <w:t xml:space="preserve"> dėl valstybių narių įstatymų, skirtų darbuotojų teisių apsaugai įmonių, verslo arba įmonių ar verslo dalių perdavimo atveju, suderinimo su paskutiniais pakeitimais, padarytais </w:t>
      </w:r>
      <w:r w:rsidRPr="00742F92">
        <w:rPr>
          <w:szCs w:val="24"/>
          <w:shd w:val="clear" w:color="auto" w:fill="FFFFFF"/>
        </w:rPr>
        <w:t xml:space="preserve">2015 m. spalio 6 d. </w:t>
      </w:r>
      <w:r w:rsidRPr="00742F92">
        <w:rPr>
          <w:szCs w:val="24"/>
          <w:lang w:eastAsia="lt-LT"/>
        </w:rPr>
        <w:t>Europos Parlamento ir Tarybos direktyva (ES) 2015/1794.</w:t>
      </w:r>
    </w:p>
    <w:p w14:paraId="7F472E84" w14:textId="77777777" w:rsidR="004D0384" w:rsidRPr="00742F92" w:rsidRDefault="005F1D1C">
      <w:pPr>
        <w:shd w:val="clear" w:color="auto" w:fill="FFFFFF"/>
        <w:ind w:firstLine="720"/>
        <w:jc w:val="both"/>
        <w:rPr>
          <w:szCs w:val="24"/>
          <w:lang w:eastAsia="lt-LT"/>
        </w:rPr>
      </w:pPr>
      <w:r w:rsidRPr="00742F92">
        <w:rPr>
          <w:strike/>
          <w:szCs w:val="24"/>
          <w:lang w:eastAsia="lt-LT"/>
        </w:rPr>
        <w:t>10</w:t>
      </w:r>
      <w:r w:rsidRPr="00742F92">
        <w:rPr>
          <w:b/>
          <w:szCs w:val="24"/>
          <w:lang w:eastAsia="lt-LT"/>
        </w:rPr>
        <w:t>9</w:t>
      </w:r>
      <w:r w:rsidRPr="00742F92">
        <w:rPr>
          <w:szCs w:val="24"/>
          <w:lang w:eastAsia="lt-LT"/>
        </w:rPr>
        <w:t xml:space="preserve">. 2002 m. kovo 11 d. Europos Parlamento ir Tarybos direktyva </w:t>
      </w:r>
      <w:hyperlink r:id="rId17" w:tgtFrame="_blank" w:history="1">
        <w:r w:rsidRPr="00742F92">
          <w:rPr>
            <w:szCs w:val="24"/>
            <w:lang w:eastAsia="lt-LT"/>
          </w:rPr>
          <w:t>2002/14/EB</w:t>
        </w:r>
      </w:hyperlink>
      <w:r w:rsidRPr="00742F92">
        <w:rPr>
          <w:szCs w:val="24"/>
          <w:lang w:eastAsia="lt-LT"/>
        </w:rPr>
        <w:t xml:space="preserve"> dėl bendros darbuotojų informavimo ir konsultavimosi su jais sistemos sukūrimo Europos bendrijoje </w:t>
      </w:r>
      <w:r w:rsidRPr="00742F92">
        <w:rPr>
          <w:bCs/>
          <w:szCs w:val="24"/>
          <w:lang w:eastAsia="lt-LT"/>
        </w:rPr>
        <w:t xml:space="preserve">su paskutiniais pakeitimais, padarytais </w:t>
      </w:r>
      <w:r w:rsidRPr="00742F92">
        <w:rPr>
          <w:bCs/>
          <w:szCs w:val="24"/>
          <w:shd w:val="clear" w:color="auto" w:fill="FFFFFF"/>
        </w:rPr>
        <w:t xml:space="preserve">2015 m. spalio 6 d. </w:t>
      </w:r>
      <w:r w:rsidRPr="00742F92">
        <w:rPr>
          <w:bCs/>
          <w:szCs w:val="24"/>
          <w:lang w:eastAsia="lt-LT"/>
        </w:rPr>
        <w:t>Europos Parlamento ir Tarybos direktyva (ES) 2015/1794</w:t>
      </w:r>
      <w:r w:rsidRPr="00742F92">
        <w:rPr>
          <w:szCs w:val="24"/>
          <w:lang w:eastAsia="lt-LT"/>
        </w:rPr>
        <w:t>.</w:t>
      </w:r>
    </w:p>
    <w:p w14:paraId="68D07DB4" w14:textId="77777777" w:rsidR="004D0384" w:rsidRPr="00742F92" w:rsidRDefault="005F1D1C">
      <w:pPr>
        <w:shd w:val="clear" w:color="auto" w:fill="FFFFFF"/>
        <w:ind w:firstLine="720"/>
        <w:jc w:val="both"/>
        <w:rPr>
          <w:szCs w:val="24"/>
          <w:lang w:eastAsia="lt-LT"/>
        </w:rPr>
      </w:pPr>
      <w:r w:rsidRPr="00742F92">
        <w:rPr>
          <w:strike/>
          <w:szCs w:val="24"/>
          <w:lang w:eastAsia="lt-LT"/>
        </w:rPr>
        <w:t>11</w:t>
      </w:r>
      <w:r w:rsidRPr="00742F92">
        <w:rPr>
          <w:b/>
          <w:szCs w:val="24"/>
          <w:lang w:eastAsia="lt-LT"/>
        </w:rPr>
        <w:t>10</w:t>
      </w:r>
      <w:r w:rsidRPr="00742F92">
        <w:rPr>
          <w:szCs w:val="24"/>
          <w:lang w:eastAsia="lt-LT"/>
        </w:rPr>
        <w:t xml:space="preserve">. 2003 m. lapkričio 4 d. Europos Parlamento ir Tarybos direktyva </w:t>
      </w:r>
      <w:hyperlink r:id="rId18" w:tgtFrame="_blank" w:history="1">
        <w:r w:rsidRPr="00742F92">
          <w:rPr>
            <w:szCs w:val="24"/>
            <w:lang w:eastAsia="lt-LT"/>
          </w:rPr>
          <w:t>2003/88/EB</w:t>
        </w:r>
      </w:hyperlink>
      <w:r w:rsidRPr="00742F92">
        <w:rPr>
          <w:szCs w:val="24"/>
          <w:lang w:eastAsia="lt-LT"/>
        </w:rPr>
        <w:t xml:space="preserve"> dėl tam tikrų darbo laiko organizavimo aspektų.</w:t>
      </w:r>
    </w:p>
    <w:p w14:paraId="2173570E" w14:textId="77777777" w:rsidR="004D0384" w:rsidRPr="00742F92" w:rsidRDefault="005F1D1C">
      <w:pPr>
        <w:shd w:val="clear" w:color="auto" w:fill="FFFFFF"/>
        <w:ind w:firstLine="720"/>
        <w:jc w:val="both"/>
        <w:rPr>
          <w:szCs w:val="24"/>
          <w:lang w:eastAsia="lt-LT"/>
        </w:rPr>
      </w:pPr>
      <w:r w:rsidRPr="00742F92">
        <w:rPr>
          <w:strike/>
          <w:szCs w:val="24"/>
          <w:lang w:eastAsia="lt-LT"/>
        </w:rPr>
        <w:t>12</w:t>
      </w:r>
      <w:r w:rsidRPr="00742F92">
        <w:rPr>
          <w:b/>
          <w:szCs w:val="24"/>
          <w:lang w:eastAsia="lt-LT"/>
        </w:rPr>
        <w:t>11</w:t>
      </w:r>
      <w:r w:rsidRPr="00742F92">
        <w:rPr>
          <w:szCs w:val="24"/>
          <w:lang w:eastAsia="lt-LT"/>
        </w:rPr>
        <w:t xml:space="preserve">. 2006 m. liepos 5 d. Europos Parlamento ir Tarybos direktyva </w:t>
      </w:r>
      <w:hyperlink r:id="rId19" w:tgtFrame="_blank" w:history="1">
        <w:r w:rsidRPr="00742F92">
          <w:rPr>
            <w:szCs w:val="24"/>
            <w:lang w:eastAsia="lt-LT"/>
          </w:rPr>
          <w:t>2006/54/EB</w:t>
        </w:r>
      </w:hyperlink>
      <w:r w:rsidRPr="00742F92">
        <w:rPr>
          <w:szCs w:val="24"/>
          <w:lang w:eastAsia="lt-LT"/>
        </w:rPr>
        <w:t xml:space="preserve"> dėl moterų ir vyrų lygių galimybių ir vienodo požiūrio į moteris ir vyrus užimtumo bei profesinės veiklos srityje principo įgyvendinimo (nauja redakcija).</w:t>
      </w:r>
    </w:p>
    <w:p w14:paraId="60DF86CE" w14:textId="77777777" w:rsidR="004D0384" w:rsidRPr="00742F92" w:rsidRDefault="005F1D1C">
      <w:pPr>
        <w:shd w:val="clear" w:color="auto" w:fill="FFFFFF"/>
        <w:ind w:firstLine="720"/>
        <w:jc w:val="both"/>
        <w:rPr>
          <w:szCs w:val="24"/>
          <w:lang w:eastAsia="lt-LT"/>
        </w:rPr>
      </w:pPr>
      <w:r w:rsidRPr="00742F92">
        <w:rPr>
          <w:strike/>
          <w:szCs w:val="24"/>
          <w:lang w:eastAsia="lt-LT"/>
        </w:rPr>
        <w:t>13</w:t>
      </w:r>
      <w:r w:rsidRPr="00742F92">
        <w:rPr>
          <w:b/>
          <w:szCs w:val="24"/>
          <w:lang w:eastAsia="lt-LT"/>
        </w:rPr>
        <w:t>12</w:t>
      </w:r>
      <w:r w:rsidRPr="00742F92">
        <w:rPr>
          <w:szCs w:val="24"/>
          <w:lang w:eastAsia="lt-LT"/>
        </w:rPr>
        <w:t xml:space="preserve">. 2008 m. spalio 22 d. Europos Parlamento ir Tarybos direktyva </w:t>
      </w:r>
      <w:hyperlink r:id="rId20" w:tgtFrame="_blank" w:history="1">
        <w:r w:rsidRPr="00742F92">
          <w:rPr>
            <w:szCs w:val="24"/>
            <w:lang w:eastAsia="lt-LT"/>
          </w:rPr>
          <w:t>2008/94/EB</w:t>
        </w:r>
      </w:hyperlink>
      <w:r w:rsidRPr="00742F92">
        <w:rPr>
          <w:szCs w:val="24"/>
          <w:lang w:eastAsia="lt-LT"/>
        </w:rPr>
        <w:t xml:space="preserve"> dėl darbuotojų apsaugos jų darbdaviui tapus nemokiam (kodifikuota redakcija) </w:t>
      </w:r>
      <w:r w:rsidRPr="00742F92">
        <w:rPr>
          <w:bCs/>
          <w:szCs w:val="24"/>
          <w:lang w:eastAsia="lt-LT"/>
        </w:rPr>
        <w:t xml:space="preserve">su paskutiniais pakeitimais, padarytais </w:t>
      </w:r>
      <w:r w:rsidRPr="00742F92">
        <w:rPr>
          <w:bCs/>
          <w:szCs w:val="24"/>
          <w:shd w:val="clear" w:color="auto" w:fill="FFFFFF"/>
        </w:rPr>
        <w:t xml:space="preserve">2015 m. spalio 6 d. </w:t>
      </w:r>
      <w:r w:rsidRPr="00742F92">
        <w:rPr>
          <w:bCs/>
          <w:szCs w:val="24"/>
          <w:lang w:eastAsia="lt-LT"/>
        </w:rPr>
        <w:t>Europos Parlamento ir Tarybos direktyva (ES) 2015/1794</w:t>
      </w:r>
      <w:r w:rsidRPr="00742F92">
        <w:rPr>
          <w:szCs w:val="24"/>
          <w:lang w:eastAsia="lt-LT"/>
        </w:rPr>
        <w:t>.</w:t>
      </w:r>
    </w:p>
    <w:p w14:paraId="7A437B0D" w14:textId="77777777" w:rsidR="004D0384" w:rsidRPr="00742F92" w:rsidRDefault="005F1D1C">
      <w:pPr>
        <w:shd w:val="clear" w:color="auto" w:fill="FFFFFF"/>
        <w:ind w:firstLine="720"/>
        <w:jc w:val="both"/>
        <w:rPr>
          <w:szCs w:val="24"/>
          <w:lang w:eastAsia="lt-LT"/>
        </w:rPr>
      </w:pPr>
      <w:r w:rsidRPr="00742F92">
        <w:rPr>
          <w:strike/>
          <w:szCs w:val="24"/>
          <w:lang w:eastAsia="lt-LT"/>
        </w:rPr>
        <w:t>14</w:t>
      </w:r>
      <w:r w:rsidRPr="00742F92">
        <w:rPr>
          <w:b/>
          <w:szCs w:val="24"/>
          <w:lang w:eastAsia="lt-LT"/>
        </w:rPr>
        <w:t>13</w:t>
      </w:r>
      <w:r w:rsidRPr="00742F92">
        <w:rPr>
          <w:szCs w:val="24"/>
          <w:lang w:eastAsia="lt-LT"/>
        </w:rPr>
        <w:t xml:space="preserve">. 2008 m. lapkričio 19 d. Europos Parlamento ir Tarybos direktyva </w:t>
      </w:r>
      <w:hyperlink r:id="rId21" w:tgtFrame="_blank" w:history="1">
        <w:r w:rsidRPr="00742F92">
          <w:rPr>
            <w:szCs w:val="24"/>
            <w:lang w:eastAsia="lt-LT"/>
          </w:rPr>
          <w:t>2008/104/EB</w:t>
        </w:r>
      </w:hyperlink>
      <w:r w:rsidRPr="00742F92">
        <w:rPr>
          <w:szCs w:val="24"/>
          <w:lang w:eastAsia="lt-LT"/>
        </w:rPr>
        <w:t xml:space="preserve"> dėl darbo per laikinojo įdarbinimo įmones.</w:t>
      </w:r>
    </w:p>
    <w:p w14:paraId="09D4A959" w14:textId="77777777" w:rsidR="004D0384" w:rsidRPr="00742F92" w:rsidRDefault="005F1D1C">
      <w:pPr>
        <w:shd w:val="clear" w:color="auto" w:fill="FFFFFF"/>
        <w:ind w:firstLine="720"/>
        <w:jc w:val="both"/>
        <w:rPr>
          <w:szCs w:val="24"/>
          <w:lang w:eastAsia="lt-LT"/>
        </w:rPr>
      </w:pPr>
      <w:r w:rsidRPr="00742F92">
        <w:rPr>
          <w:strike/>
          <w:szCs w:val="24"/>
          <w:lang w:eastAsia="lt-LT"/>
        </w:rPr>
        <w:t>15</w:t>
      </w:r>
      <w:r w:rsidRPr="00742F92">
        <w:rPr>
          <w:b/>
          <w:szCs w:val="24"/>
          <w:lang w:eastAsia="lt-LT"/>
        </w:rPr>
        <w:t>14</w:t>
      </w:r>
      <w:r w:rsidRPr="00742F92">
        <w:rPr>
          <w:szCs w:val="24"/>
          <w:lang w:eastAsia="lt-LT"/>
        </w:rPr>
        <w:t xml:space="preserve">. 2009 m. birželio 18 d. Europos Parlamento ir Tarybos direktyva </w:t>
      </w:r>
      <w:hyperlink r:id="rId22" w:tgtFrame="_blank" w:history="1">
        <w:r w:rsidRPr="00742F92">
          <w:rPr>
            <w:szCs w:val="24"/>
            <w:lang w:eastAsia="lt-LT"/>
          </w:rPr>
          <w:t>2009/52/EB</w:t>
        </w:r>
      </w:hyperlink>
      <w:r w:rsidRPr="00742F92">
        <w:rPr>
          <w:szCs w:val="24"/>
          <w:lang w:eastAsia="lt-LT"/>
        </w:rPr>
        <w:t>, kuria numatomi sankcijų ir priemonių nelegaliai esančių trečiųjų šalių piliečių darbdaviams būtiniausi standartai.</w:t>
      </w:r>
    </w:p>
    <w:p w14:paraId="3E71661E" w14:textId="11F163CC" w:rsidR="004D0384" w:rsidRPr="00742F92" w:rsidRDefault="005F1D1C">
      <w:pPr>
        <w:ind w:firstLine="720"/>
        <w:jc w:val="both"/>
        <w:rPr>
          <w:b/>
          <w:szCs w:val="24"/>
        </w:rPr>
      </w:pPr>
      <w:r w:rsidRPr="00742F92">
        <w:rPr>
          <w:strike/>
          <w:szCs w:val="24"/>
          <w:lang w:eastAsia="lt-LT"/>
        </w:rPr>
        <w:t>16</w:t>
      </w:r>
      <w:r w:rsidRPr="00742F92">
        <w:rPr>
          <w:b/>
          <w:szCs w:val="24"/>
          <w:lang w:eastAsia="lt-LT"/>
        </w:rPr>
        <w:t>15</w:t>
      </w:r>
      <w:r w:rsidRPr="00742F92">
        <w:rPr>
          <w:szCs w:val="24"/>
          <w:lang w:eastAsia="lt-LT"/>
        </w:rPr>
        <w:t xml:space="preserve">. </w:t>
      </w:r>
      <w:r w:rsidRPr="00742F92">
        <w:rPr>
          <w:strike/>
          <w:szCs w:val="24"/>
        </w:rPr>
        <w:t xml:space="preserve">2010 m. kovo 8 d. Tarybos direktyva </w:t>
      </w:r>
      <w:hyperlink r:id="rId23" w:tgtFrame="_blank" w:history="1">
        <w:r w:rsidRPr="00742F92">
          <w:rPr>
            <w:strike/>
            <w:szCs w:val="24"/>
          </w:rPr>
          <w:t>2010/18/ES</w:t>
        </w:r>
      </w:hyperlink>
      <w:r w:rsidRPr="00742F92">
        <w:rPr>
          <w:strike/>
          <w:szCs w:val="24"/>
        </w:rPr>
        <w:t xml:space="preserve">, įgyvendinanti patikslintą BUSINESSEUROPE, UEAPME, CEEP ir ETUC sudarytą Bendrąjį susitarimą dėl vaiko priežiūros atostogų ir panaikinanti Direktyvą </w:t>
      </w:r>
      <w:hyperlink r:id="rId24" w:tgtFrame="_blank" w:history="1">
        <w:r w:rsidRPr="00742F92">
          <w:rPr>
            <w:strike/>
            <w:szCs w:val="24"/>
          </w:rPr>
          <w:t>96/34/EB</w:t>
        </w:r>
      </w:hyperlink>
      <w:r w:rsidRPr="00742F92">
        <w:rPr>
          <w:strike/>
          <w:szCs w:val="24"/>
        </w:rPr>
        <w:t xml:space="preserve"> </w:t>
      </w:r>
      <w:r w:rsidRPr="00742F92">
        <w:rPr>
          <w:b/>
          <w:szCs w:val="24"/>
          <w:lang w:eastAsia="lt-LT"/>
        </w:rPr>
        <w:t xml:space="preserve">2019  m. birželio 20 d. Europos Parlamento ir </w:t>
      </w:r>
      <w:r w:rsidR="00F57ECD" w:rsidRPr="00742F92">
        <w:rPr>
          <w:b/>
          <w:szCs w:val="24"/>
          <w:lang w:eastAsia="lt-LT"/>
        </w:rPr>
        <w:t>T</w:t>
      </w:r>
      <w:r w:rsidRPr="00742F92">
        <w:rPr>
          <w:b/>
          <w:szCs w:val="24"/>
          <w:lang w:eastAsia="lt-LT"/>
        </w:rPr>
        <w:t>arybos direktyva (ES) 2019/1152 dėl skaidrių ir nuspėjamų darbo sąlygų Europos Sąjungoje.</w:t>
      </w:r>
      <w:r w:rsidRPr="00742F92">
        <w:rPr>
          <w:b/>
          <w:szCs w:val="24"/>
        </w:rPr>
        <w:t xml:space="preserve"> </w:t>
      </w:r>
    </w:p>
    <w:p w14:paraId="1F675BE0" w14:textId="77777777" w:rsidR="004D0384" w:rsidRPr="00742F92" w:rsidRDefault="005F1D1C">
      <w:pPr>
        <w:ind w:firstLine="720"/>
        <w:jc w:val="both"/>
        <w:rPr>
          <w:szCs w:val="24"/>
          <w:lang w:eastAsia="lt-LT"/>
        </w:rPr>
      </w:pPr>
      <w:r w:rsidRPr="00742F92">
        <w:rPr>
          <w:b/>
          <w:szCs w:val="24"/>
        </w:rPr>
        <w:t xml:space="preserve">16. 2019 m. birželio 20 d. </w:t>
      </w:r>
      <w:r w:rsidRPr="00742F92">
        <w:rPr>
          <w:b/>
          <w:szCs w:val="24"/>
          <w:lang w:eastAsia="lt-LT"/>
        </w:rPr>
        <w:t>Europos Parlamento ir Tarybos direktyva (ES) 2019/1158</w:t>
      </w:r>
      <w:r w:rsidRPr="00742F92">
        <w:rPr>
          <w:szCs w:val="24"/>
          <w:lang w:eastAsia="lt-LT"/>
        </w:rPr>
        <w:t xml:space="preserve"> </w:t>
      </w:r>
      <w:r w:rsidRPr="00742F92">
        <w:rPr>
          <w:b/>
          <w:szCs w:val="24"/>
        </w:rPr>
        <w:t xml:space="preserve">dėl tėvų ir prižiūrinčiųjų asmenų profesinio ir asmeninio gyvenimo pusiausvyros, kuria panaikinama Tarybos direktyva </w:t>
      </w:r>
      <w:hyperlink r:id="rId25" w:tgtFrame="_blank" w:history="1">
        <w:r w:rsidRPr="00742F92">
          <w:rPr>
            <w:b/>
            <w:szCs w:val="24"/>
          </w:rPr>
          <w:t>2010/18/ES</w:t>
        </w:r>
      </w:hyperlink>
      <w:r w:rsidRPr="00742F92">
        <w:rPr>
          <w:szCs w:val="24"/>
          <w:lang w:eastAsia="lt-LT"/>
        </w:rPr>
        <w:t>.</w:t>
      </w:r>
    </w:p>
    <w:p w14:paraId="5B3C6515" w14:textId="77777777" w:rsidR="004D0384" w:rsidRPr="00742F92" w:rsidRDefault="005F1D1C">
      <w:pPr>
        <w:ind w:firstLine="720"/>
        <w:jc w:val="both"/>
        <w:rPr>
          <w:szCs w:val="24"/>
          <w:lang w:eastAsia="lt-LT"/>
        </w:rPr>
      </w:pPr>
      <w:r w:rsidRPr="00742F92">
        <w:rPr>
          <w:szCs w:val="24"/>
          <w:lang w:eastAsia="lt-LT"/>
        </w:rPr>
        <w:t xml:space="preserve">17. 2020 m. liepos 15 d. Europos Parlamento ir Tarybos direktyva (ES) 2020/1057, kuria nustatomos konkrečios su Direktyva </w:t>
      </w:r>
      <w:hyperlink r:id="rId26" w:tgtFrame="_blank" w:history="1">
        <w:r w:rsidRPr="00742F92">
          <w:rPr>
            <w:szCs w:val="24"/>
            <w:lang w:eastAsia="lt-LT"/>
          </w:rPr>
          <w:t>96/71/EB</w:t>
        </w:r>
      </w:hyperlink>
      <w:r w:rsidRPr="00742F92">
        <w:rPr>
          <w:szCs w:val="24"/>
          <w:lang w:eastAsia="lt-LT"/>
        </w:rPr>
        <w:t xml:space="preserve"> ir Direktyva </w:t>
      </w:r>
      <w:hyperlink r:id="rId27" w:tgtFrame="_blank" w:history="1">
        <w:r w:rsidRPr="00742F92">
          <w:rPr>
            <w:szCs w:val="24"/>
            <w:lang w:eastAsia="lt-LT"/>
          </w:rPr>
          <w:t>2014/67/ES</w:t>
        </w:r>
      </w:hyperlink>
      <w:r w:rsidRPr="00742F92">
        <w:rPr>
          <w:szCs w:val="24"/>
          <w:lang w:eastAsia="lt-LT"/>
        </w:rPr>
        <w:t xml:space="preserve"> susijusios kelių transporto vairuotojų komandiravimo taisyklės ir iš dalies keičiami Direktyva </w:t>
      </w:r>
      <w:hyperlink r:id="rId28" w:tgtFrame="_blank" w:history="1">
        <w:r w:rsidRPr="00742F92">
          <w:rPr>
            <w:szCs w:val="24"/>
            <w:lang w:eastAsia="lt-LT"/>
          </w:rPr>
          <w:t>2006/22/EB</w:t>
        </w:r>
      </w:hyperlink>
      <w:r w:rsidRPr="00742F92">
        <w:rPr>
          <w:szCs w:val="24"/>
          <w:lang w:eastAsia="lt-LT"/>
        </w:rPr>
        <w:t xml:space="preserve">, kiek tai susiję su vykdymo užtikrinimo reikalavimais, ir Reglamentas </w:t>
      </w:r>
      <w:hyperlink r:id="rId29" w:tgtFrame="_blank" w:history="1">
        <w:r w:rsidRPr="00742F92">
          <w:rPr>
            <w:szCs w:val="24"/>
            <w:lang w:eastAsia="lt-LT"/>
          </w:rPr>
          <w:t>(ES) Nr. 1024/2012</w:t>
        </w:r>
      </w:hyperlink>
      <w:r w:rsidRPr="00742F92">
        <w:rPr>
          <w:szCs w:val="24"/>
          <w:lang w:eastAsia="lt-LT"/>
        </w:rPr>
        <w:t>.“</w:t>
      </w:r>
    </w:p>
    <w:p w14:paraId="36FEC620" w14:textId="40A15DBA" w:rsidR="004D0384" w:rsidRPr="00742F92" w:rsidRDefault="004D0384">
      <w:pPr>
        <w:ind w:firstLine="720"/>
        <w:jc w:val="both"/>
        <w:rPr>
          <w:b/>
          <w:bCs/>
          <w:szCs w:val="24"/>
          <w:lang w:eastAsia="lt-LT"/>
        </w:rPr>
      </w:pPr>
    </w:p>
    <w:p w14:paraId="670377E3" w14:textId="434A480F" w:rsidR="004D0384" w:rsidRPr="00742F92" w:rsidRDefault="005F1D1C" w:rsidP="0092258F">
      <w:pPr>
        <w:pStyle w:val="Sraopastraipa"/>
        <w:numPr>
          <w:ilvl w:val="0"/>
          <w:numId w:val="8"/>
        </w:numPr>
        <w:spacing w:after="0" w:line="240" w:lineRule="auto"/>
        <w:jc w:val="both"/>
        <w:rPr>
          <w:rFonts w:ascii="Times New Roman" w:hAnsi="Times New Roman" w:cs="Times New Roman"/>
          <w:b/>
          <w:bCs/>
          <w:sz w:val="24"/>
          <w:szCs w:val="24"/>
          <w:lang w:eastAsia="lt-LT"/>
        </w:rPr>
      </w:pPr>
      <w:r w:rsidRPr="00742F92">
        <w:rPr>
          <w:rFonts w:ascii="Times New Roman" w:hAnsi="Times New Roman" w:cs="Times New Roman"/>
          <w:b/>
          <w:bCs/>
          <w:sz w:val="24"/>
          <w:szCs w:val="24"/>
          <w:lang w:eastAsia="lt-LT"/>
        </w:rPr>
        <w:t xml:space="preserve">straipsnis. Įstatymo įsigaliojimas, įgyvendinimas ir taikymas </w:t>
      </w:r>
    </w:p>
    <w:p w14:paraId="0B1B3D7F" w14:textId="387094CD" w:rsidR="004D0384" w:rsidRPr="00742F92" w:rsidRDefault="0092258F" w:rsidP="0092258F">
      <w:pPr>
        <w:jc w:val="both"/>
        <w:rPr>
          <w:color w:val="000000"/>
          <w:szCs w:val="24"/>
        </w:rPr>
      </w:pPr>
      <w:r w:rsidRPr="00742F92">
        <w:rPr>
          <w:color w:val="000000"/>
          <w:szCs w:val="24"/>
        </w:rPr>
        <w:t xml:space="preserve">               1. </w:t>
      </w:r>
      <w:r w:rsidR="005F1D1C" w:rsidRPr="00742F92">
        <w:rPr>
          <w:color w:val="000000"/>
          <w:szCs w:val="24"/>
        </w:rPr>
        <w:t xml:space="preserve">Šis įstatymas, išskyrus šio straipsnio </w:t>
      </w:r>
      <w:r w:rsidR="00E062E9" w:rsidRPr="00742F92">
        <w:rPr>
          <w:color w:val="000000"/>
          <w:szCs w:val="24"/>
        </w:rPr>
        <w:t>7</w:t>
      </w:r>
      <w:r w:rsidR="005F1D1C" w:rsidRPr="00742F92">
        <w:rPr>
          <w:color w:val="000000"/>
          <w:szCs w:val="24"/>
        </w:rPr>
        <w:t xml:space="preserve"> dalį, įsigalioja 2022 m. rugpjūčio 1 d.</w:t>
      </w:r>
    </w:p>
    <w:p w14:paraId="7434C1A8" w14:textId="77777777" w:rsidR="00F57ECD" w:rsidRPr="00742F92" w:rsidRDefault="00930EC6" w:rsidP="00F57ECD">
      <w:pPr>
        <w:ind w:firstLine="743"/>
        <w:jc w:val="both"/>
        <w:rPr>
          <w:szCs w:val="24"/>
        </w:rPr>
      </w:pPr>
      <w:r w:rsidRPr="00742F92">
        <w:rPr>
          <w:color w:val="000000"/>
          <w:szCs w:val="24"/>
        </w:rPr>
        <w:t xml:space="preserve">   </w:t>
      </w:r>
      <w:r w:rsidR="00F57ECD" w:rsidRPr="00742F92">
        <w:rPr>
          <w:color w:val="000000"/>
          <w:szCs w:val="24"/>
        </w:rPr>
        <w:t>2. Jei</w:t>
      </w:r>
      <w:r w:rsidR="00F57ECD" w:rsidRPr="00742F92">
        <w:rPr>
          <w:szCs w:val="24"/>
        </w:rPr>
        <w:t xml:space="preserve"> vaikas gimė ar buvo įvaikintas iki šio įstatymo įsigaliojimo dienos, tėvystės atostogos ir (ar) atostogos vaikui prižiūrėti suteikiamos pagal Lietuvos Respublikos darbo kodekso nuostatas, galiojusias iki šio įstatymo įsigaliojimo.</w:t>
      </w:r>
    </w:p>
    <w:p w14:paraId="26F63794" w14:textId="77777777" w:rsidR="00F57ECD" w:rsidRPr="00742F92" w:rsidRDefault="00F57ECD" w:rsidP="00F57ECD">
      <w:pPr>
        <w:ind w:firstLine="743"/>
        <w:jc w:val="both"/>
        <w:rPr>
          <w:color w:val="000000"/>
          <w:szCs w:val="24"/>
        </w:rPr>
      </w:pPr>
      <w:r w:rsidRPr="00742F92">
        <w:rPr>
          <w:color w:val="000000"/>
          <w:szCs w:val="24"/>
        </w:rPr>
        <w:t>3. Šio įstatymo 5 straipsnyje išdėstytos Darbo kodekso 36 straipsnio 2 dalies nuostata dėl išbandymo termino, s</w:t>
      </w:r>
      <w:r w:rsidRPr="00742F92">
        <w:rPr>
          <w:szCs w:val="24"/>
          <w:lang w:eastAsia="lt-LT"/>
        </w:rPr>
        <w:t xml:space="preserve">udarant terminuotą darbo sutartį trumpesniam nei 6 mėnesių laikotarpiui, taikoma terminuotoms darbo sutartims, sudarytoms </w:t>
      </w:r>
      <w:r w:rsidRPr="00742F92">
        <w:rPr>
          <w:color w:val="000000"/>
          <w:szCs w:val="24"/>
        </w:rPr>
        <w:t>po 2022 m. rugpjūčio 1 d.</w:t>
      </w:r>
    </w:p>
    <w:p w14:paraId="4EBEF1D2" w14:textId="13802B0A" w:rsidR="00F57ECD" w:rsidRPr="00742F92" w:rsidRDefault="00F57ECD" w:rsidP="00F57ECD">
      <w:pPr>
        <w:ind w:firstLine="743"/>
        <w:jc w:val="both"/>
        <w:rPr>
          <w:color w:val="000000"/>
          <w:szCs w:val="24"/>
        </w:rPr>
      </w:pPr>
      <w:r w:rsidRPr="00742F92">
        <w:rPr>
          <w:rFonts w:eastAsia="Calibri"/>
          <w:szCs w:val="24"/>
        </w:rPr>
        <w:t xml:space="preserve">4. Šio įstatymo 7 straipsnyje išdėstytuose Darbo kodekso 44 straipsnio 1 dalies 3, 8, 9, 10, 12, 13 punktuose nurodyta informacija dėl išbandymo termino trukmės ir sąlygų, darbo sutarties pasibaigimo tvarkos, darbo užmokesčio sudedamųjų dalių, viršvalandžių, teisės į mokymo paslaugas, </w:t>
      </w:r>
      <w:r w:rsidRPr="00742F92">
        <w:rPr>
          <w:szCs w:val="24"/>
          <w:lang w:eastAsia="lt-LT"/>
        </w:rPr>
        <w:t xml:space="preserve">darbdavio teikiamos su socialiniu draudimu susijusios apsaugos </w:t>
      </w:r>
      <w:r w:rsidRPr="00742F92">
        <w:rPr>
          <w:rFonts w:eastAsia="Calibri"/>
          <w:szCs w:val="24"/>
        </w:rPr>
        <w:t>ir šio įstatymo 18 straipsnyje išdėstyt</w:t>
      </w:r>
      <w:r w:rsidR="00F4050D" w:rsidRPr="00742F92">
        <w:rPr>
          <w:rFonts w:eastAsia="Calibri"/>
          <w:szCs w:val="24"/>
        </w:rPr>
        <w:t>uose</w:t>
      </w:r>
      <w:r w:rsidRPr="00742F92">
        <w:rPr>
          <w:rFonts w:eastAsia="Calibri"/>
          <w:szCs w:val="24"/>
        </w:rPr>
        <w:t xml:space="preserve"> Darbo kodekso 107 straipsnio 6 dalies 1 punkte bei 7 dalyje nurodyta informacija </w:t>
      </w:r>
      <w:r w:rsidRPr="00742F92">
        <w:rPr>
          <w:rFonts w:eastAsia="Calibri"/>
          <w:szCs w:val="24"/>
        </w:rPr>
        <w:lastRenderedPageBreak/>
        <w:t xml:space="preserve">(valstybės (valstybių) pavadinimas (pavadinimai), darbo užmokestis, dienpinigiai ir išmokos, </w:t>
      </w:r>
      <w:r w:rsidRPr="00742F92">
        <w:rPr>
          <w:color w:val="000000"/>
          <w:szCs w:val="24"/>
        </w:rPr>
        <w:t xml:space="preserve">priimančiosios valstybės oficiali </w:t>
      </w:r>
      <w:r w:rsidR="00A45BBF" w:rsidRPr="00742F92">
        <w:rPr>
          <w:color w:val="000000"/>
          <w:szCs w:val="24"/>
        </w:rPr>
        <w:t xml:space="preserve">nacionalinė </w:t>
      </w:r>
      <w:r w:rsidRPr="00742F92">
        <w:rPr>
          <w:color w:val="000000"/>
          <w:szCs w:val="24"/>
        </w:rPr>
        <w:t>interneto svetainė) apie komandiruojamus darbuotojus</w:t>
      </w:r>
      <w:r w:rsidRPr="00742F92">
        <w:rPr>
          <w:rFonts w:eastAsia="Calibri"/>
          <w:szCs w:val="24"/>
        </w:rPr>
        <w:t xml:space="preserve"> pateikiama darbuotojui, įdarbintam iki </w:t>
      </w:r>
      <w:r w:rsidRPr="00742F92">
        <w:rPr>
          <w:color w:val="000000"/>
          <w:szCs w:val="24"/>
        </w:rPr>
        <w:t>2022 m. rugpjūčio 1 d., jo prašymu.</w:t>
      </w:r>
    </w:p>
    <w:p w14:paraId="0E4FE2F4" w14:textId="77777777" w:rsidR="00F57ECD" w:rsidRPr="00742F92" w:rsidRDefault="00F57ECD" w:rsidP="00F57ECD">
      <w:pPr>
        <w:ind w:firstLine="743"/>
        <w:jc w:val="both"/>
        <w:rPr>
          <w:color w:val="000000"/>
          <w:szCs w:val="24"/>
        </w:rPr>
      </w:pPr>
      <w:r w:rsidRPr="00742F92">
        <w:rPr>
          <w:color w:val="000000"/>
          <w:szCs w:val="24"/>
        </w:rPr>
        <w:t>5. Šio įstatymo 15 straipsnyje išdėstytos Darbo kodekso 72</w:t>
      </w:r>
      <w:r w:rsidRPr="00742F92">
        <w:rPr>
          <w:color w:val="000000"/>
          <w:szCs w:val="24"/>
          <w:vertAlign w:val="superscript"/>
        </w:rPr>
        <w:t>1</w:t>
      </w:r>
      <w:r w:rsidRPr="00742F92">
        <w:rPr>
          <w:color w:val="000000"/>
          <w:szCs w:val="24"/>
        </w:rPr>
        <w:t xml:space="preserve"> straipsnio 3 dalies nuostata dėl darbdavio </w:t>
      </w:r>
      <w:r w:rsidRPr="00742F92">
        <w:rPr>
          <w:rFonts w:eastAsia="Calibri"/>
          <w:szCs w:val="24"/>
        </w:rPr>
        <w:t>išbraukimo iš laikinojo įdarbinimo įmonių sąrašo taikoma, jei informacija pagal Darbo kodekso 79 straipsnio 6 dalį nepateikta už 2022 m. rugpjūčio mėnesį ir vėlesnius mėnesius.</w:t>
      </w:r>
    </w:p>
    <w:p w14:paraId="29C26011" w14:textId="77777777" w:rsidR="00F57ECD" w:rsidRPr="00742F92" w:rsidRDefault="00F57ECD" w:rsidP="00F57ECD">
      <w:pPr>
        <w:ind w:firstLine="743"/>
        <w:jc w:val="both"/>
        <w:rPr>
          <w:b/>
          <w:bCs/>
          <w:szCs w:val="24"/>
          <w:lang w:eastAsia="lt-LT"/>
        </w:rPr>
      </w:pPr>
      <w:r w:rsidRPr="00742F92">
        <w:rPr>
          <w:color w:val="000000"/>
          <w:szCs w:val="24"/>
        </w:rPr>
        <w:t>6. Šio įstatymo 15 straipsnyje išdėstytuose Darbo kodekso 72</w:t>
      </w:r>
      <w:r w:rsidRPr="00742F92">
        <w:rPr>
          <w:color w:val="000000"/>
          <w:szCs w:val="24"/>
          <w:vertAlign w:val="superscript"/>
        </w:rPr>
        <w:t>1</w:t>
      </w:r>
      <w:r w:rsidRPr="00742F92">
        <w:rPr>
          <w:color w:val="000000"/>
          <w:szCs w:val="24"/>
        </w:rPr>
        <w:t xml:space="preserve"> straipsnio 1 dalies 8 punkte ir 3 dalyje nustatytas laikotarpis turėti laikinųjų </w:t>
      </w:r>
      <w:r w:rsidRPr="00742F92">
        <w:rPr>
          <w:rFonts w:eastAsia="Calibri"/>
          <w:szCs w:val="24"/>
        </w:rPr>
        <w:t>darbuotojų</w:t>
      </w:r>
      <w:r w:rsidRPr="00742F92">
        <w:rPr>
          <w:color w:val="000000"/>
          <w:szCs w:val="24"/>
        </w:rPr>
        <w:t xml:space="preserve"> skaičiuojamas nuo </w:t>
      </w:r>
      <w:bookmarkStart w:id="45" w:name="_Hlk84929141"/>
      <w:r w:rsidRPr="00742F92">
        <w:rPr>
          <w:color w:val="000000"/>
          <w:szCs w:val="24"/>
        </w:rPr>
        <w:t>2022 m. rugpjūčio 1 d.</w:t>
      </w:r>
      <w:r w:rsidRPr="00742F92">
        <w:rPr>
          <w:rFonts w:eastAsia="Calibri"/>
          <w:szCs w:val="24"/>
        </w:rPr>
        <w:t xml:space="preserve"> </w:t>
      </w:r>
      <w:bookmarkEnd w:id="45"/>
    </w:p>
    <w:p w14:paraId="05D5CA4F" w14:textId="20EC3336" w:rsidR="004D0384" w:rsidRPr="00742F92" w:rsidRDefault="00E062E9" w:rsidP="00F57ECD">
      <w:pPr>
        <w:ind w:firstLine="720"/>
        <w:jc w:val="both"/>
        <w:rPr>
          <w:szCs w:val="24"/>
        </w:rPr>
      </w:pPr>
      <w:r w:rsidRPr="00742F92">
        <w:rPr>
          <w:color w:val="000000"/>
          <w:szCs w:val="24"/>
        </w:rPr>
        <w:t>7</w:t>
      </w:r>
      <w:r w:rsidR="008809F6" w:rsidRPr="00742F92">
        <w:rPr>
          <w:color w:val="000000"/>
          <w:szCs w:val="24"/>
        </w:rPr>
        <w:t xml:space="preserve">. </w:t>
      </w:r>
      <w:r w:rsidR="005F1D1C" w:rsidRPr="00742F92">
        <w:rPr>
          <w:color w:val="000000"/>
          <w:szCs w:val="24"/>
        </w:rPr>
        <w:t xml:space="preserve">Lietuvos Respublikos Vyriausybė ir Lietuvos Respublikos socialinės apsaugos ir darbo ministras iki 2022 m. liepos 31 d. priima šio įstatymo įgyvendinamuosius teisės aktus. </w:t>
      </w:r>
    </w:p>
    <w:p w14:paraId="2A0F3D90" w14:textId="77777777" w:rsidR="0055740A" w:rsidRPr="00742F92" w:rsidRDefault="0055740A" w:rsidP="0055740A">
      <w:pPr>
        <w:ind w:firstLine="720"/>
        <w:jc w:val="both"/>
        <w:rPr>
          <w:b/>
          <w:szCs w:val="24"/>
          <w:lang w:eastAsia="lt-LT"/>
        </w:rPr>
      </w:pPr>
    </w:p>
    <w:p w14:paraId="75BEFC0F" w14:textId="77777777" w:rsidR="004D0384" w:rsidRPr="00742F92" w:rsidRDefault="004D0384">
      <w:pPr>
        <w:ind w:firstLine="709"/>
        <w:jc w:val="both"/>
        <w:rPr>
          <w:i/>
          <w:szCs w:val="24"/>
        </w:rPr>
      </w:pPr>
    </w:p>
    <w:p w14:paraId="3AD8B09A" w14:textId="77777777" w:rsidR="004D0384" w:rsidRPr="00742F92" w:rsidRDefault="005F1D1C">
      <w:pPr>
        <w:ind w:firstLine="709"/>
        <w:jc w:val="both"/>
        <w:rPr>
          <w:i/>
          <w:szCs w:val="24"/>
        </w:rPr>
      </w:pPr>
      <w:r w:rsidRPr="00742F92">
        <w:rPr>
          <w:i/>
          <w:szCs w:val="24"/>
        </w:rPr>
        <w:t>Skelbiu šį Lietuvos Respublikos Seimo priimtą įstatymą.</w:t>
      </w:r>
    </w:p>
    <w:p w14:paraId="25FBE62E" w14:textId="77777777" w:rsidR="004D0384" w:rsidRPr="00742F92" w:rsidRDefault="004D0384">
      <w:pPr>
        <w:ind w:firstLine="709"/>
        <w:jc w:val="both"/>
        <w:rPr>
          <w:i/>
          <w:szCs w:val="24"/>
        </w:rPr>
      </w:pPr>
    </w:p>
    <w:p w14:paraId="4BBA2B35" w14:textId="77777777" w:rsidR="004D0384" w:rsidRDefault="005F1D1C">
      <w:pPr>
        <w:jc w:val="both"/>
        <w:rPr>
          <w:szCs w:val="24"/>
        </w:rPr>
      </w:pPr>
      <w:r w:rsidRPr="00742F92">
        <w:rPr>
          <w:szCs w:val="24"/>
        </w:rPr>
        <w:t>Respublikos Prezidentas</w:t>
      </w:r>
    </w:p>
    <w:sectPr w:rsidR="004D038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B26D2"/>
    <w:multiLevelType w:val="hybridMultilevel"/>
    <w:tmpl w:val="172C71EA"/>
    <w:lvl w:ilvl="0" w:tplc="BCA0E858">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 w15:restartNumberingAfterBreak="0">
    <w:nsid w:val="0D477F7C"/>
    <w:multiLevelType w:val="hybridMultilevel"/>
    <w:tmpl w:val="53A8D1FA"/>
    <w:lvl w:ilvl="0" w:tplc="09C0599E">
      <w:start w:val="7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E1167B9"/>
    <w:multiLevelType w:val="hybridMultilevel"/>
    <w:tmpl w:val="99667DC6"/>
    <w:lvl w:ilvl="0" w:tplc="904065BE">
      <w:start w:val="30"/>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3" w15:restartNumberingAfterBreak="0">
    <w:nsid w:val="100B26B2"/>
    <w:multiLevelType w:val="hybridMultilevel"/>
    <w:tmpl w:val="5456ED64"/>
    <w:lvl w:ilvl="0" w:tplc="0C66224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3BB11CF"/>
    <w:multiLevelType w:val="hybridMultilevel"/>
    <w:tmpl w:val="1BDAD96A"/>
    <w:lvl w:ilvl="0" w:tplc="D876E31A">
      <w:start w:val="30"/>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5" w15:restartNumberingAfterBreak="0">
    <w:nsid w:val="222D5563"/>
    <w:multiLevelType w:val="hybridMultilevel"/>
    <w:tmpl w:val="5B9263E0"/>
    <w:lvl w:ilvl="0" w:tplc="34BC5C0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B6B7426"/>
    <w:multiLevelType w:val="hybridMultilevel"/>
    <w:tmpl w:val="552CD120"/>
    <w:lvl w:ilvl="0" w:tplc="6D3AC75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32646099"/>
    <w:multiLevelType w:val="multilevel"/>
    <w:tmpl w:val="32646099"/>
    <w:lvl w:ilvl="0">
      <w:start w:val="1"/>
      <w:numFmt w:val="decimal"/>
      <w:lvlText w:val="%1."/>
      <w:lvlJc w:val="left"/>
      <w:pPr>
        <w:ind w:left="1211" w:hanging="360"/>
      </w:pPr>
      <w:rPr>
        <w:i w:val="0"/>
      </w:rPr>
    </w:lvl>
    <w:lvl w:ilvl="1">
      <w:start w:val="1"/>
      <w:numFmt w:val="decimal"/>
      <w:lvlText w:val="%1.%2."/>
      <w:lvlJc w:val="left"/>
      <w:pPr>
        <w:ind w:left="3196" w:hanging="360"/>
      </w:pPr>
      <w:rPr>
        <w:i w:val="0"/>
      </w:rPr>
    </w:lvl>
    <w:lvl w:ilvl="2">
      <w:start w:val="1"/>
      <w:numFmt w:val="decimal"/>
      <w:lvlText w:val="%1.%2.%3."/>
      <w:lvlJc w:val="left"/>
      <w:pPr>
        <w:ind w:left="2160" w:hanging="720"/>
      </w:pPr>
      <w:rPr>
        <w:i w:val="0"/>
      </w:rPr>
    </w:lvl>
    <w:lvl w:ilvl="3">
      <w:start w:val="1"/>
      <w:numFmt w:val="decimal"/>
      <w:lvlText w:val="%1.%2.%3.%4."/>
      <w:lvlJc w:val="left"/>
      <w:pPr>
        <w:ind w:left="2520" w:hanging="720"/>
      </w:pPr>
      <w:rPr>
        <w:i w:val="0"/>
      </w:rPr>
    </w:lvl>
    <w:lvl w:ilvl="4">
      <w:start w:val="1"/>
      <w:numFmt w:val="decimal"/>
      <w:lvlText w:val="%1.%2.%3.%4.%5."/>
      <w:lvlJc w:val="left"/>
      <w:pPr>
        <w:ind w:left="3240" w:hanging="1080"/>
      </w:pPr>
      <w:rPr>
        <w:i w:val="0"/>
      </w:rPr>
    </w:lvl>
    <w:lvl w:ilvl="5">
      <w:start w:val="1"/>
      <w:numFmt w:val="decimal"/>
      <w:lvlText w:val="%1.%2.%3.%4.%5.%6."/>
      <w:lvlJc w:val="left"/>
      <w:pPr>
        <w:ind w:left="3600" w:hanging="1080"/>
      </w:pPr>
      <w:rPr>
        <w:i w:val="0"/>
      </w:rPr>
    </w:lvl>
    <w:lvl w:ilvl="6">
      <w:start w:val="1"/>
      <w:numFmt w:val="decimal"/>
      <w:lvlText w:val="%1.%2.%3.%4.%5.%6.%7."/>
      <w:lvlJc w:val="left"/>
      <w:pPr>
        <w:ind w:left="4320" w:hanging="1440"/>
      </w:pPr>
      <w:rPr>
        <w:i w:val="0"/>
      </w:rPr>
    </w:lvl>
    <w:lvl w:ilvl="7">
      <w:start w:val="1"/>
      <w:numFmt w:val="decimal"/>
      <w:lvlText w:val="%1.%2.%3.%4.%5.%6.%7.%8."/>
      <w:lvlJc w:val="left"/>
      <w:pPr>
        <w:ind w:left="4680" w:hanging="1440"/>
      </w:pPr>
      <w:rPr>
        <w:i w:val="0"/>
      </w:rPr>
    </w:lvl>
    <w:lvl w:ilvl="8">
      <w:start w:val="1"/>
      <w:numFmt w:val="decimal"/>
      <w:lvlText w:val="%1.%2.%3.%4.%5.%6.%7.%8.%9."/>
      <w:lvlJc w:val="left"/>
      <w:pPr>
        <w:ind w:left="5400" w:hanging="1800"/>
      </w:pPr>
      <w:rPr>
        <w:i w:val="0"/>
      </w:rPr>
    </w:lvl>
  </w:abstractNum>
  <w:abstractNum w:abstractNumId="8" w15:restartNumberingAfterBreak="0">
    <w:nsid w:val="37ED30FD"/>
    <w:multiLevelType w:val="hybridMultilevel"/>
    <w:tmpl w:val="540A90B6"/>
    <w:lvl w:ilvl="0" w:tplc="7FF0BF96">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9" w15:restartNumberingAfterBreak="0">
    <w:nsid w:val="42D532A4"/>
    <w:multiLevelType w:val="hybridMultilevel"/>
    <w:tmpl w:val="68840D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9652FC9"/>
    <w:multiLevelType w:val="hybridMultilevel"/>
    <w:tmpl w:val="515CB57E"/>
    <w:lvl w:ilvl="0" w:tplc="943EAF94">
      <w:start w:val="18"/>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1" w15:restartNumberingAfterBreak="0">
    <w:nsid w:val="6D411CF6"/>
    <w:multiLevelType w:val="hybridMultilevel"/>
    <w:tmpl w:val="69485D60"/>
    <w:lvl w:ilvl="0" w:tplc="B2002A70">
      <w:start w:val="18"/>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8"/>
  </w:num>
  <w:num w:numId="2">
    <w:abstractNumId w:val="0"/>
  </w:num>
  <w:num w:numId="3">
    <w:abstractNumId w:val="6"/>
  </w:num>
  <w:num w:numId="4">
    <w:abstractNumId w:val="1"/>
  </w:num>
  <w:num w:numId="5">
    <w:abstractNumId w:val="9"/>
  </w:num>
  <w:num w:numId="6">
    <w:abstractNumId w:val="3"/>
  </w:num>
  <w:num w:numId="7">
    <w:abstractNumId w:val="2"/>
  </w:num>
  <w:num w:numId="8">
    <w:abstractNumId w:val="4"/>
  </w:num>
  <w:num w:numId="9">
    <w:abstractNumId w:val="5"/>
  </w:num>
  <w:num w:numId="10">
    <w:abstractNumId w:val="11"/>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D5D"/>
    <w:rsid w:val="00041FA5"/>
    <w:rsid w:val="00063CB2"/>
    <w:rsid w:val="0006444D"/>
    <w:rsid w:val="000741A5"/>
    <w:rsid w:val="00090F1A"/>
    <w:rsid w:val="000A6F90"/>
    <w:rsid w:val="000B5910"/>
    <w:rsid w:val="000B6D3F"/>
    <w:rsid w:val="00112DCD"/>
    <w:rsid w:val="00114EBD"/>
    <w:rsid w:val="00122267"/>
    <w:rsid w:val="001528DA"/>
    <w:rsid w:val="00156DA6"/>
    <w:rsid w:val="0016640C"/>
    <w:rsid w:val="00174AD1"/>
    <w:rsid w:val="00195F63"/>
    <w:rsid w:val="001B4CF4"/>
    <w:rsid w:val="001C52AD"/>
    <w:rsid w:val="001D13A1"/>
    <w:rsid w:val="001D509D"/>
    <w:rsid w:val="001F1B65"/>
    <w:rsid w:val="001F78E6"/>
    <w:rsid w:val="00283498"/>
    <w:rsid w:val="0028574D"/>
    <w:rsid w:val="00293CA7"/>
    <w:rsid w:val="002B2DB1"/>
    <w:rsid w:val="002C1909"/>
    <w:rsid w:val="002E2E1F"/>
    <w:rsid w:val="0031480A"/>
    <w:rsid w:val="00322E03"/>
    <w:rsid w:val="0036104D"/>
    <w:rsid w:val="0036402E"/>
    <w:rsid w:val="00372B59"/>
    <w:rsid w:val="003829D6"/>
    <w:rsid w:val="00384FDA"/>
    <w:rsid w:val="003852D4"/>
    <w:rsid w:val="00392671"/>
    <w:rsid w:val="004211B7"/>
    <w:rsid w:val="00441908"/>
    <w:rsid w:val="00451C70"/>
    <w:rsid w:val="004529A1"/>
    <w:rsid w:val="004665C3"/>
    <w:rsid w:val="004711D5"/>
    <w:rsid w:val="00480FB5"/>
    <w:rsid w:val="00495BAF"/>
    <w:rsid w:val="004C3793"/>
    <w:rsid w:val="004D0384"/>
    <w:rsid w:val="004D1BAF"/>
    <w:rsid w:val="00513756"/>
    <w:rsid w:val="005469BD"/>
    <w:rsid w:val="00554A33"/>
    <w:rsid w:val="0055740A"/>
    <w:rsid w:val="005B08CD"/>
    <w:rsid w:val="005B6BC2"/>
    <w:rsid w:val="005C7BC3"/>
    <w:rsid w:val="005F06F9"/>
    <w:rsid w:val="005F0959"/>
    <w:rsid w:val="005F1948"/>
    <w:rsid w:val="005F1D1C"/>
    <w:rsid w:val="00643FF1"/>
    <w:rsid w:val="006463D0"/>
    <w:rsid w:val="00674E9A"/>
    <w:rsid w:val="00682D9D"/>
    <w:rsid w:val="00684084"/>
    <w:rsid w:val="006C556E"/>
    <w:rsid w:val="006D4FE7"/>
    <w:rsid w:val="006D7969"/>
    <w:rsid w:val="006E7D9E"/>
    <w:rsid w:val="00714E6F"/>
    <w:rsid w:val="00742F92"/>
    <w:rsid w:val="00755FD7"/>
    <w:rsid w:val="00763D25"/>
    <w:rsid w:val="0077497E"/>
    <w:rsid w:val="0079417D"/>
    <w:rsid w:val="007F185A"/>
    <w:rsid w:val="007F4BA1"/>
    <w:rsid w:val="00804766"/>
    <w:rsid w:val="00806DE6"/>
    <w:rsid w:val="00824B02"/>
    <w:rsid w:val="00843690"/>
    <w:rsid w:val="00851C7A"/>
    <w:rsid w:val="008571AF"/>
    <w:rsid w:val="00871442"/>
    <w:rsid w:val="00871D5D"/>
    <w:rsid w:val="0087278A"/>
    <w:rsid w:val="008745F5"/>
    <w:rsid w:val="008809F6"/>
    <w:rsid w:val="00885480"/>
    <w:rsid w:val="008907FE"/>
    <w:rsid w:val="008D03A3"/>
    <w:rsid w:val="008D2615"/>
    <w:rsid w:val="008E3AA3"/>
    <w:rsid w:val="009076BB"/>
    <w:rsid w:val="0091389B"/>
    <w:rsid w:val="009169D2"/>
    <w:rsid w:val="00921291"/>
    <w:rsid w:val="0092258F"/>
    <w:rsid w:val="00923584"/>
    <w:rsid w:val="00930EC6"/>
    <w:rsid w:val="009435C2"/>
    <w:rsid w:val="00956110"/>
    <w:rsid w:val="00961DE2"/>
    <w:rsid w:val="00977415"/>
    <w:rsid w:val="00994599"/>
    <w:rsid w:val="009970D5"/>
    <w:rsid w:val="009A41BC"/>
    <w:rsid w:val="009B6EDA"/>
    <w:rsid w:val="009D45E4"/>
    <w:rsid w:val="009E481C"/>
    <w:rsid w:val="009E56D6"/>
    <w:rsid w:val="00A2711A"/>
    <w:rsid w:val="00A45BBF"/>
    <w:rsid w:val="00A64A66"/>
    <w:rsid w:val="00A809A3"/>
    <w:rsid w:val="00A90A9A"/>
    <w:rsid w:val="00A92BBE"/>
    <w:rsid w:val="00AA40B0"/>
    <w:rsid w:val="00AC2673"/>
    <w:rsid w:val="00B131E7"/>
    <w:rsid w:val="00B42213"/>
    <w:rsid w:val="00B4778D"/>
    <w:rsid w:val="00B67AEF"/>
    <w:rsid w:val="00B73633"/>
    <w:rsid w:val="00BE09EA"/>
    <w:rsid w:val="00C1793D"/>
    <w:rsid w:val="00C267E1"/>
    <w:rsid w:val="00C36567"/>
    <w:rsid w:val="00C37601"/>
    <w:rsid w:val="00C47CFF"/>
    <w:rsid w:val="00C52A69"/>
    <w:rsid w:val="00C6213C"/>
    <w:rsid w:val="00C94ABA"/>
    <w:rsid w:val="00C96B95"/>
    <w:rsid w:val="00CA1719"/>
    <w:rsid w:val="00CA4019"/>
    <w:rsid w:val="00CB5E83"/>
    <w:rsid w:val="00CC0986"/>
    <w:rsid w:val="00CD54A7"/>
    <w:rsid w:val="00CD5662"/>
    <w:rsid w:val="00D14F79"/>
    <w:rsid w:val="00D21C12"/>
    <w:rsid w:val="00D238A1"/>
    <w:rsid w:val="00D27BE1"/>
    <w:rsid w:val="00D27CC1"/>
    <w:rsid w:val="00D63B94"/>
    <w:rsid w:val="00D64896"/>
    <w:rsid w:val="00D66D25"/>
    <w:rsid w:val="00DA2197"/>
    <w:rsid w:val="00DA7A6F"/>
    <w:rsid w:val="00DB005A"/>
    <w:rsid w:val="00DE1AF0"/>
    <w:rsid w:val="00DF7A2C"/>
    <w:rsid w:val="00E062E9"/>
    <w:rsid w:val="00E43543"/>
    <w:rsid w:val="00E82C7D"/>
    <w:rsid w:val="00E85A63"/>
    <w:rsid w:val="00E945D5"/>
    <w:rsid w:val="00EC67E2"/>
    <w:rsid w:val="00ED0DB0"/>
    <w:rsid w:val="00F16C6B"/>
    <w:rsid w:val="00F21BC6"/>
    <w:rsid w:val="00F374D7"/>
    <w:rsid w:val="00F4050D"/>
    <w:rsid w:val="00F46A6F"/>
    <w:rsid w:val="00F57ECD"/>
    <w:rsid w:val="00F858F1"/>
    <w:rsid w:val="00F86DFE"/>
    <w:rsid w:val="00F93BE4"/>
    <w:rsid w:val="00FB3CAC"/>
    <w:rsid w:val="00FF24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BAF3D"/>
  <w15:docId w15:val="{70CBD76C-3E48-4920-9391-69BE0FE45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71442"/>
    <w:pPr>
      <w:spacing w:after="160" w:line="259" w:lineRule="auto"/>
      <w:ind w:left="720"/>
      <w:contextualSpacing/>
    </w:pPr>
    <w:rPr>
      <w:rFonts w:asciiTheme="minorHAnsi" w:eastAsiaTheme="minorHAnsi" w:hAnsiTheme="minorHAnsi" w:cstheme="minorBidi"/>
      <w:sz w:val="22"/>
      <w:szCs w:val="22"/>
    </w:rPr>
  </w:style>
  <w:style w:type="character" w:styleId="Komentaronuoroda">
    <w:name w:val="annotation reference"/>
    <w:basedOn w:val="Numatytasispastraiposriftas"/>
    <w:semiHidden/>
    <w:unhideWhenUsed/>
    <w:rsid w:val="00885480"/>
    <w:rPr>
      <w:sz w:val="16"/>
      <w:szCs w:val="16"/>
    </w:rPr>
  </w:style>
  <w:style w:type="paragraph" w:styleId="Komentarotekstas">
    <w:name w:val="annotation text"/>
    <w:basedOn w:val="prastasis"/>
    <w:link w:val="KomentarotekstasDiagrama"/>
    <w:unhideWhenUsed/>
    <w:rsid w:val="00885480"/>
    <w:rPr>
      <w:sz w:val="20"/>
    </w:rPr>
  </w:style>
  <w:style w:type="character" w:customStyle="1" w:styleId="KomentarotekstasDiagrama">
    <w:name w:val="Komentaro tekstas Diagrama"/>
    <w:basedOn w:val="Numatytasispastraiposriftas"/>
    <w:link w:val="Komentarotekstas"/>
    <w:rsid w:val="00885480"/>
    <w:rPr>
      <w:sz w:val="20"/>
    </w:rPr>
  </w:style>
  <w:style w:type="paragraph" w:styleId="Komentarotema">
    <w:name w:val="annotation subject"/>
    <w:basedOn w:val="Komentarotekstas"/>
    <w:next w:val="Komentarotekstas"/>
    <w:link w:val="KomentarotemaDiagrama"/>
    <w:semiHidden/>
    <w:unhideWhenUsed/>
    <w:rsid w:val="00885480"/>
    <w:rPr>
      <w:b/>
      <w:bCs/>
    </w:rPr>
  </w:style>
  <w:style w:type="character" w:customStyle="1" w:styleId="KomentarotemaDiagrama">
    <w:name w:val="Komentaro tema Diagrama"/>
    <w:basedOn w:val="KomentarotekstasDiagrama"/>
    <w:link w:val="Komentarotema"/>
    <w:semiHidden/>
    <w:rsid w:val="00885480"/>
    <w:rPr>
      <w:b/>
      <w:bCs/>
      <w:sz w:val="20"/>
    </w:rPr>
  </w:style>
  <w:style w:type="paragraph" w:styleId="Pataisymai">
    <w:name w:val="Revision"/>
    <w:hidden/>
    <w:semiHidden/>
    <w:rsid w:val="00DF7A2C"/>
  </w:style>
  <w:style w:type="character" w:styleId="Hipersaitas">
    <w:name w:val="Hyperlink"/>
    <w:basedOn w:val="Numatytasispastraiposriftas"/>
    <w:rsid w:val="00E435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022523">
      <w:bodyDiv w:val="1"/>
      <w:marLeft w:val="0"/>
      <w:marRight w:val="0"/>
      <w:marTop w:val="0"/>
      <w:marBottom w:val="0"/>
      <w:divBdr>
        <w:top w:val="none" w:sz="0" w:space="0" w:color="auto"/>
        <w:left w:val="none" w:sz="0" w:space="0" w:color="auto"/>
        <w:bottom w:val="none" w:sz="0" w:space="0" w:color="auto"/>
        <w:right w:val="none" w:sz="0" w:space="0" w:color="auto"/>
      </w:divBdr>
    </w:div>
    <w:div w:id="347341840">
      <w:bodyDiv w:val="1"/>
      <w:marLeft w:val="0"/>
      <w:marRight w:val="0"/>
      <w:marTop w:val="0"/>
      <w:marBottom w:val="0"/>
      <w:divBdr>
        <w:top w:val="none" w:sz="0" w:space="0" w:color="auto"/>
        <w:left w:val="none" w:sz="0" w:space="0" w:color="auto"/>
        <w:bottom w:val="none" w:sz="0" w:space="0" w:color="auto"/>
        <w:right w:val="none" w:sz="0" w:space="0" w:color="auto"/>
      </w:divBdr>
      <w:divsChild>
        <w:div w:id="10029759">
          <w:marLeft w:val="0"/>
          <w:marRight w:val="0"/>
          <w:marTop w:val="0"/>
          <w:marBottom w:val="0"/>
          <w:divBdr>
            <w:top w:val="none" w:sz="0" w:space="0" w:color="auto"/>
            <w:left w:val="none" w:sz="0" w:space="0" w:color="auto"/>
            <w:bottom w:val="none" w:sz="0" w:space="0" w:color="auto"/>
            <w:right w:val="none" w:sz="0" w:space="0" w:color="auto"/>
          </w:divBdr>
        </w:div>
        <w:div w:id="1355962360">
          <w:marLeft w:val="0"/>
          <w:marRight w:val="0"/>
          <w:marTop w:val="0"/>
          <w:marBottom w:val="0"/>
          <w:divBdr>
            <w:top w:val="none" w:sz="0" w:space="0" w:color="auto"/>
            <w:left w:val="none" w:sz="0" w:space="0" w:color="auto"/>
            <w:bottom w:val="none" w:sz="0" w:space="0" w:color="auto"/>
            <w:right w:val="none" w:sz="0" w:space="0" w:color="auto"/>
          </w:divBdr>
        </w:div>
        <w:div w:id="1629122372">
          <w:marLeft w:val="0"/>
          <w:marRight w:val="0"/>
          <w:marTop w:val="0"/>
          <w:marBottom w:val="0"/>
          <w:divBdr>
            <w:top w:val="none" w:sz="0" w:space="0" w:color="auto"/>
            <w:left w:val="none" w:sz="0" w:space="0" w:color="auto"/>
            <w:bottom w:val="none" w:sz="0" w:space="0" w:color="auto"/>
            <w:right w:val="none" w:sz="0" w:space="0" w:color="auto"/>
          </w:divBdr>
        </w:div>
        <w:div w:id="760374825">
          <w:marLeft w:val="0"/>
          <w:marRight w:val="0"/>
          <w:marTop w:val="0"/>
          <w:marBottom w:val="0"/>
          <w:divBdr>
            <w:top w:val="none" w:sz="0" w:space="0" w:color="auto"/>
            <w:left w:val="none" w:sz="0" w:space="0" w:color="auto"/>
            <w:bottom w:val="none" w:sz="0" w:space="0" w:color="auto"/>
            <w:right w:val="none" w:sz="0" w:space="0" w:color="auto"/>
          </w:divBdr>
        </w:div>
        <w:div w:id="1428575926">
          <w:marLeft w:val="0"/>
          <w:marRight w:val="0"/>
          <w:marTop w:val="0"/>
          <w:marBottom w:val="0"/>
          <w:divBdr>
            <w:top w:val="none" w:sz="0" w:space="0" w:color="auto"/>
            <w:left w:val="none" w:sz="0" w:space="0" w:color="auto"/>
            <w:bottom w:val="none" w:sz="0" w:space="0" w:color="auto"/>
            <w:right w:val="none" w:sz="0" w:space="0" w:color="auto"/>
          </w:divBdr>
        </w:div>
        <w:div w:id="628702497">
          <w:marLeft w:val="0"/>
          <w:marRight w:val="0"/>
          <w:marTop w:val="0"/>
          <w:marBottom w:val="0"/>
          <w:divBdr>
            <w:top w:val="none" w:sz="0" w:space="0" w:color="auto"/>
            <w:left w:val="none" w:sz="0" w:space="0" w:color="auto"/>
            <w:bottom w:val="none" w:sz="0" w:space="0" w:color="auto"/>
            <w:right w:val="none" w:sz="0" w:space="0" w:color="auto"/>
          </w:divBdr>
        </w:div>
        <w:div w:id="939489945">
          <w:marLeft w:val="0"/>
          <w:marRight w:val="0"/>
          <w:marTop w:val="0"/>
          <w:marBottom w:val="0"/>
          <w:divBdr>
            <w:top w:val="none" w:sz="0" w:space="0" w:color="auto"/>
            <w:left w:val="none" w:sz="0" w:space="0" w:color="auto"/>
            <w:bottom w:val="none" w:sz="0" w:space="0" w:color="auto"/>
            <w:right w:val="none" w:sz="0" w:space="0" w:color="auto"/>
          </w:divBdr>
        </w:div>
        <w:div w:id="1809274675">
          <w:marLeft w:val="0"/>
          <w:marRight w:val="0"/>
          <w:marTop w:val="0"/>
          <w:marBottom w:val="0"/>
          <w:divBdr>
            <w:top w:val="none" w:sz="0" w:space="0" w:color="auto"/>
            <w:left w:val="none" w:sz="0" w:space="0" w:color="auto"/>
            <w:bottom w:val="none" w:sz="0" w:space="0" w:color="auto"/>
            <w:right w:val="none" w:sz="0" w:space="0" w:color="auto"/>
          </w:divBdr>
        </w:div>
        <w:div w:id="1720351759">
          <w:marLeft w:val="0"/>
          <w:marRight w:val="0"/>
          <w:marTop w:val="0"/>
          <w:marBottom w:val="0"/>
          <w:divBdr>
            <w:top w:val="none" w:sz="0" w:space="0" w:color="auto"/>
            <w:left w:val="none" w:sz="0" w:space="0" w:color="auto"/>
            <w:bottom w:val="none" w:sz="0" w:space="0" w:color="auto"/>
            <w:right w:val="none" w:sz="0" w:space="0" w:color="auto"/>
          </w:divBdr>
        </w:div>
        <w:div w:id="187523011">
          <w:marLeft w:val="0"/>
          <w:marRight w:val="0"/>
          <w:marTop w:val="0"/>
          <w:marBottom w:val="0"/>
          <w:divBdr>
            <w:top w:val="none" w:sz="0" w:space="0" w:color="auto"/>
            <w:left w:val="none" w:sz="0" w:space="0" w:color="auto"/>
            <w:bottom w:val="none" w:sz="0" w:space="0" w:color="auto"/>
            <w:right w:val="none" w:sz="0" w:space="0" w:color="auto"/>
          </w:divBdr>
        </w:div>
        <w:div w:id="1883666243">
          <w:marLeft w:val="0"/>
          <w:marRight w:val="0"/>
          <w:marTop w:val="0"/>
          <w:marBottom w:val="0"/>
          <w:divBdr>
            <w:top w:val="none" w:sz="0" w:space="0" w:color="auto"/>
            <w:left w:val="none" w:sz="0" w:space="0" w:color="auto"/>
            <w:bottom w:val="none" w:sz="0" w:space="0" w:color="auto"/>
            <w:right w:val="none" w:sz="0" w:space="0" w:color="auto"/>
          </w:divBdr>
        </w:div>
        <w:div w:id="26685416">
          <w:marLeft w:val="0"/>
          <w:marRight w:val="0"/>
          <w:marTop w:val="0"/>
          <w:marBottom w:val="0"/>
          <w:divBdr>
            <w:top w:val="none" w:sz="0" w:space="0" w:color="auto"/>
            <w:left w:val="none" w:sz="0" w:space="0" w:color="auto"/>
            <w:bottom w:val="none" w:sz="0" w:space="0" w:color="auto"/>
            <w:right w:val="none" w:sz="0" w:space="0" w:color="auto"/>
          </w:divBdr>
        </w:div>
        <w:div w:id="1817838234">
          <w:marLeft w:val="0"/>
          <w:marRight w:val="0"/>
          <w:marTop w:val="0"/>
          <w:marBottom w:val="0"/>
          <w:divBdr>
            <w:top w:val="none" w:sz="0" w:space="0" w:color="auto"/>
            <w:left w:val="none" w:sz="0" w:space="0" w:color="auto"/>
            <w:bottom w:val="none" w:sz="0" w:space="0" w:color="auto"/>
            <w:right w:val="none" w:sz="0" w:space="0" w:color="auto"/>
          </w:divBdr>
        </w:div>
        <w:div w:id="1551453313">
          <w:marLeft w:val="0"/>
          <w:marRight w:val="0"/>
          <w:marTop w:val="0"/>
          <w:marBottom w:val="0"/>
          <w:divBdr>
            <w:top w:val="none" w:sz="0" w:space="0" w:color="auto"/>
            <w:left w:val="none" w:sz="0" w:space="0" w:color="auto"/>
            <w:bottom w:val="none" w:sz="0" w:space="0" w:color="auto"/>
            <w:right w:val="none" w:sz="0" w:space="0" w:color="auto"/>
          </w:divBdr>
        </w:div>
        <w:div w:id="397361171">
          <w:marLeft w:val="0"/>
          <w:marRight w:val="0"/>
          <w:marTop w:val="0"/>
          <w:marBottom w:val="0"/>
          <w:divBdr>
            <w:top w:val="none" w:sz="0" w:space="0" w:color="auto"/>
            <w:left w:val="none" w:sz="0" w:space="0" w:color="auto"/>
            <w:bottom w:val="none" w:sz="0" w:space="0" w:color="auto"/>
            <w:right w:val="none" w:sz="0" w:space="0" w:color="auto"/>
          </w:divBdr>
        </w:div>
        <w:div w:id="597443402">
          <w:marLeft w:val="0"/>
          <w:marRight w:val="0"/>
          <w:marTop w:val="0"/>
          <w:marBottom w:val="0"/>
          <w:divBdr>
            <w:top w:val="none" w:sz="0" w:space="0" w:color="auto"/>
            <w:left w:val="none" w:sz="0" w:space="0" w:color="auto"/>
            <w:bottom w:val="none" w:sz="0" w:space="0" w:color="auto"/>
            <w:right w:val="none" w:sz="0" w:space="0" w:color="auto"/>
          </w:divBdr>
        </w:div>
      </w:divsChild>
    </w:div>
    <w:div w:id="534390574">
      <w:bodyDiv w:val="1"/>
      <w:marLeft w:val="0"/>
      <w:marRight w:val="0"/>
      <w:marTop w:val="0"/>
      <w:marBottom w:val="0"/>
      <w:divBdr>
        <w:top w:val="none" w:sz="0" w:space="0" w:color="auto"/>
        <w:left w:val="none" w:sz="0" w:space="0" w:color="auto"/>
        <w:bottom w:val="none" w:sz="0" w:space="0" w:color="auto"/>
        <w:right w:val="none" w:sz="0" w:space="0" w:color="auto"/>
      </w:divBdr>
      <w:divsChild>
        <w:div w:id="2145074344">
          <w:marLeft w:val="0"/>
          <w:marRight w:val="0"/>
          <w:marTop w:val="0"/>
          <w:marBottom w:val="0"/>
          <w:divBdr>
            <w:top w:val="none" w:sz="0" w:space="0" w:color="auto"/>
            <w:left w:val="none" w:sz="0" w:space="0" w:color="auto"/>
            <w:bottom w:val="none" w:sz="0" w:space="0" w:color="auto"/>
            <w:right w:val="none" w:sz="0" w:space="0" w:color="auto"/>
          </w:divBdr>
        </w:div>
      </w:divsChild>
    </w:div>
    <w:div w:id="967903613">
      <w:bodyDiv w:val="1"/>
      <w:marLeft w:val="0"/>
      <w:marRight w:val="0"/>
      <w:marTop w:val="0"/>
      <w:marBottom w:val="0"/>
      <w:divBdr>
        <w:top w:val="none" w:sz="0" w:space="0" w:color="auto"/>
        <w:left w:val="none" w:sz="0" w:space="0" w:color="auto"/>
        <w:bottom w:val="none" w:sz="0" w:space="0" w:color="auto"/>
        <w:right w:val="none" w:sz="0" w:space="0" w:color="auto"/>
      </w:divBdr>
    </w:div>
    <w:div w:id="1045331245">
      <w:bodyDiv w:val="1"/>
      <w:marLeft w:val="0"/>
      <w:marRight w:val="0"/>
      <w:marTop w:val="0"/>
      <w:marBottom w:val="0"/>
      <w:divBdr>
        <w:top w:val="none" w:sz="0" w:space="0" w:color="auto"/>
        <w:left w:val="none" w:sz="0" w:space="0" w:color="auto"/>
        <w:bottom w:val="none" w:sz="0" w:space="0" w:color="auto"/>
        <w:right w:val="none" w:sz="0" w:space="0" w:color="auto"/>
      </w:divBdr>
      <w:divsChild>
        <w:div w:id="206187935">
          <w:marLeft w:val="0"/>
          <w:marRight w:val="0"/>
          <w:marTop w:val="0"/>
          <w:marBottom w:val="0"/>
          <w:divBdr>
            <w:top w:val="none" w:sz="0" w:space="0" w:color="auto"/>
            <w:left w:val="none" w:sz="0" w:space="0" w:color="auto"/>
            <w:bottom w:val="none" w:sz="0" w:space="0" w:color="auto"/>
            <w:right w:val="none" w:sz="0" w:space="0" w:color="auto"/>
          </w:divBdr>
          <w:divsChild>
            <w:div w:id="130488178">
              <w:marLeft w:val="0"/>
              <w:marRight w:val="0"/>
              <w:marTop w:val="0"/>
              <w:marBottom w:val="0"/>
              <w:divBdr>
                <w:top w:val="none" w:sz="0" w:space="0" w:color="auto"/>
                <w:left w:val="none" w:sz="0" w:space="0" w:color="auto"/>
                <w:bottom w:val="none" w:sz="0" w:space="0" w:color="auto"/>
                <w:right w:val="none" w:sz="0" w:space="0" w:color="auto"/>
              </w:divBdr>
              <w:divsChild>
                <w:div w:id="1474827579">
                  <w:marLeft w:val="0"/>
                  <w:marRight w:val="0"/>
                  <w:marTop w:val="0"/>
                  <w:marBottom w:val="0"/>
                  <w:divBdr>
                    <w:top w:val="none" w:sz="0" w:space="0" w:color="auto"/>
                    <w:left w:val="none" w:sz="0" w:space="0" w:color="auto"/>
                    <w:bottom w:val="none" w:sz="0" w:space="0" w:color="auto"/>
                    <w:right w:val="none" w:sz="0" w:space="0" w:color="auto"/>
                  </w:divBdr>
                  <w:divsChild>
                    <w:div w:id="1319653734">
                      <w:marLeft w:val="-150"/>
                      <w:marRight w:val="-150"/>
                      <w:marTop w:val="0"/>
                      <w:marBottom w:val="0"/>
                      <w:divBdr>
                        <w:top w:val="none" w:sz="0" w:space="0" w:color="auto"/>
                        <w:left w:val="none" w:sz="0" w:space="0" w:color="auto"/>
                        <w:bottom w:val="none" w:sz="0" w:space="0" w:color="auto"/>
                        <w:right w:val="none" w:sz="0" w:space="0" w:color="auto"/>
                      </w:divBdr>
                      <w:divsChild>
                        <w:div w:id="843514048">
                          <w:marLeft w:val="0"/>
                          <w:marRight w:val="0"/>
                          <w:marTop w:val="0"/>
                          <w:marBottom w:val="0"/>
                          <w:divBdr>
                            <w:top w:val="none" w:sz="0" w:space="0" w:color="auto"/>
                            <w:left w:val="none" w:sz="0" w:space="0" w:color="auto"/>
                            <w:bottom w:val="none" w:sz="0" w:space="0" w:color="auto"/>
                            <w:right w:val="none" w:sz="0" w:space="0" w:color="auto"/>
                          </w:divBdr>
                          <w:divsChild>
                            <w:div w:id="1574201219">
                              <w:marLeft w:val="0"/>
                              <w:marRight w:val="0"/>
                              <w:marTop w:val="0"/>
                              <w:marBottom w:val="0"/>
                              <w:divBdr>
                                <w:top w:val="none" w:sz="0" w:space="0" w:color="auto"/>
                                <w:left w:val="none" w:sz="0" w:space="0" w:color="auto"/>
                                <w:bottom w:val="none" w:sz="0" w:space="0" w:color="auto"/>
                                <w:right w:val="none" w:sz="0" w:space="0" w:color="auto"/>
                              </w:divBdr>
                              <w:divsChild>
                                <w:div w:id="1566258966">
                                  <w:marLeft w:val="0"/>
                                  <w:marRight w:val="0"/>
                                  <w:marTop w:val="0"/>
                                  <w:marBottom w:val="300"/>
                                  <w:divBdr>
                                    <w:top w:val="none" w:sz="0" w:space="0" w:color="auto"/>
                                    <w:left w:val="none" w:sz="0" w:space="0" w:color="auto"/>
                                    <w:bottom w:val="none" w:sz="0" w:space="0" w:color="auto"/>
                                    <w:right w:val="none" w:sz="0" w:space="0" w:color="auto"/>
                                  </w:divBdr>
                                  <w:divsChild>
                                    <w:div w:id="1774781359">
                                      <w:marLeft w:val="0"/>
                                      <w:marRight w:val="0"/>
                                      <w:marTop w:val="0"/>
                                      <w:marBottom w:val="0"/>
                                      <w:divBdr>
                                        <w:top w:val="none" w:sz="0" w:space="0" w:color="auto"/>
                                        <w:left w:val="none" w:sz="0" w:space="0" w:color="auto"/>
                                        <w:bottom w:val="none" w:sz="0" w:space="0" w:color="auto"/>
                                        <w:right w:val="none" w:sz="0" w:space="0" w:color="auto"/>
                                      </w:divBdr>
                                      <w:divsChild>
                                        <w:div w:id="2033610949">
                                          <w:marLeft w:val="0"/>
                                          <w:marRight w:val="0"/>
                                          <w:marTop w:val="0"/>
                                          <w:marBottom w:val="0"/>
                                          <w:divBdr>
                                            <w:top w:val="none" w:sz="0" w:space="0" w:color="auto"/>
                                            <w:left w:val="none" w:sz="0" w:space="0" w:color="auto"/>
                                            <w:bottom w:val="none" w:sz="0" w:space="0" w:color="auto"/>
                                            <w:right w:val="none" w:sz="0" w:space="0" w:color="auto"/>
                                          </w:divBdr>
                                          <w:divsChild>
                                            <w:div w:id="1261522269">
                                              <w:marLeft w:val="0"/>
                                              <w:marRight w:val="0"/>
                                              <w:marTop w:val="0"/>
                                              <w:marBottom w:val="0"/>
                                              <w:divBdr>
                                                <w:top w:val="none" w:sz="0" w:space="0" w:color="auto"/>
                                                <w:left w:val="none" w:sz="0" w:space="0" w:color="auto"/>
                                                <w:bottom w:val="none" w:sz="0" w:space="0" w:color="auto"/>
                                                <w:right w:val="none" w:sz="0" w:space="0" w:color="auto"/>
                                              </w:divBdr>
                                              <w:divsChild>
                                                <w:div w:id="1041172723">
                                                  <w:marLeft w:val="0"/>
                                                  <w:marRight w:val="0"/>
                                                  <w:marTop w:val="0"/>
                                                  <w:marBottom w:val="0"/>
                                                  <w:divBdr>
                                                    <w:top w:val="none" w:sz="0" w:space="0" w:color="auto"/>
                                                    <w:left w:val="none" w:sz="0" w:space="0" w:color="auto"/>
                                                    <w:bottom w:val="none" w:sz="0" w:space="0" w:color="auto"/>
                                                    <w:right w:val="none" w:sz="0" w:space="0" w:color="auto"/>
                                                  </w:divBdr>
                                                  <w:divsChild>
                                                    <w:div w:id="1417743883">
                                                      <w:marLeft w:val="0"/>
                                                      <w:marRight w:val="0"/>
                                                      <w:marTop w:val="0"/>
                                                      <w:marBottom w:val="0"/>
                                                      <w:divBdr>
                                                        <w:top w:val="none" w:sz="0" w:space="0" w:color="auto"/>
                                                        <w:left w:val="none" w:sz="0" w:space="0" w:color="auto"/>
                                                        <w:bottom w:val="none" w:sz="0" w:space="0" w:color="auto"/>
                                                        <w:right w:val="none" w:sz="0" w:space="0" w:color="auto"/>
                                                      </w:divBdr>
                                                      <w:divsChild>
                                                        <w:div w:id="1923447305">
                                                          <w:marLeft w:val="0"/>
                                                          <w:marRight w:val="0"/>
                                                          <w:marTop w:val="0"/>
                                                          <w:marBottom w:val="0"/>
                                                          <w:divBdr>
                                                            <w:top w:val="none" w:sz="0" w:space="0" w:color="auto"/>
                                                            <w:left w:val="none" w:sz="0" w:space="0" w:color="auto"/>
                                                            <w:bottom w:val="none" w:sz="0" w:space="0" w:color="auto"/>
                                                            <w:right w:val="none" w:sz="0" w:space="0" w:color="auto"/>
                                                          </w:divBdr>
                                                          <w:divsChild>
                                                            <w:div w:id="923682854">
                                                              <w:marLeft w:val="0"/>
                                                              <w:marRight w:val="0"/>
                                                              <w:marTop w:val="0"/>
                                                              <w:marBottom w:val="0"/>
                                                              <w:divBdr>
                                                                <w:top w:val="none" w:sz="0" w:space="0" w:color="auto"/>
                                                                <w:left w:val="none" w:sz="0" w:space="0" w:color="auto"/>
                                                                <w:bottom w:val="none" w:sz="0" w:space="0" w:color="auto"/>
                                                                <w:right w:val="none" w:sz="0" w:space="0" w:color="auto"/>
                                                              </w:divBdr>
                                                              <w:divsChild>
                                                                <w:div w:id="94588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40344829">
      <w:bodyDiv w:val="1"/>
      <w:marLeft w:val="0"/>
      <w:marRight w:val="0"/>
      <w:marTop w:val="0"/>
      <w:marBottom w:val="0"/>
      <w:divBdr>
        <w:top w:val="none" w:sz="0" w:space="0" w:color="auto"/>
        <w:left w:val="none" w:sz="0" w:space="0" w:color="auto"/>
        <w:bottom w:val="none" w:sz="0" w:space="0" w:color="auto"/>
        <w:right w:val="none" w:sz="0" w:space="0" w:color="auto"/>
      </w:divBdr>
      <w:divsChild>
        <w:div w:id="2101871565">
          <w:marLeft w:val="0"/>
          <w:marRight w:val="0"/>
          <w:marTop w:val="0"/>
          <w:marBottom w:val="0"/>
          <w:divBdr>
            <w:top w:val="none" w:sz="0" w:space="0" w:color="auto"/>
            <w:left w:val="none" w:sz="0" w:space="0" w:color="auto"/>
            <w:bottom w:val="none" w:sz="0" w:space="0" w:color="auto"/>
            <w:right w:val="none" w:sz="0" w:space="0" w:color="auto"/>
          </w:divBdr>
        </w:div>
        <w:div w:id="1550458123">
          <w:marLeft w:val="0"/>
          <w:marRight w:val="0"/>
          <w:marTop w:val="0"/>
          <w:marBottom w:val="0"/>
          <w:divBdr>
            <w:top w:val="none" w:sz="0" w:space="0" w:color="auto"/>
            <w:left w:val="none" w:sz="0" w:space="0" w:color="auto"/>
            <w:bottom w:val="none" w:sz="0" w:space="0" w:color="auto"/>
            <w:right w:val="none" w:sz="0" w:space="0" w:color="auto"/>
          </w:divBdr>
        </w:div>
      </w:divsChild>
    </w:div>
    <w:div w:id="1215583340">
      <w:bodyDiv w:val="1"/>
      <w:marLeft w:val="0"/>
      <w:marRight w:val="0"/>
      <w:marTop w:val="0"/>
      <w:marBottom w:val="0"/>
      <w:divBdr>
        <w:top w:val="none" w:sz="0" w:space="0" w:color="auto"/>
        <w:left w:val="none" w:sz="0" w:space="0" w:color="auto"/>
        <w:bottom w:val="none" w:sz="0" w:space="0" w:color="auto"/>
        <w:right w:val="none" w:sz="0" w:space="0" w:color="auto"/>
      </w:divBdr>
      <w:divsChild>
        <w:div w:id="669063238">
          <w:marLeft w:val="0"/>
          <w:marRight w:val="0"/>
          <w:marTop w:val="0"/>
          <w:marBottom w:val="0"/>
          <w:divBdr>
            <w:top w:val="none" w:sz="0" w:space="0" w:color="auto"/>
            <w:left w:val="none" w:sz="0" w:space="0" w:color="auto"/>
            <w:bottom w:val="none" w:sz="0" w:space="0" w:color="auto"/>
            <w:right w:val="none" w:sz="0" w:space="0" w:color="auto"/>
          </w:divBdr>
        </w:div>
        <w:div w:id="1073091660">
          <w:marLeft w:val="0"/>
          <w:marRight w:val="0"/>
          <w:marTop w:val="0"/>
          <w:marBottom w:val="0"/>
          <w:divBdr>
            <w:top w:val="none" w:sz="0" w:space="0" w:color="auto"/>
            <w:left w:val="none" w:sz="0" w:space="0" w:color="auto"/>
            <w:bottom w:val="none" w:sz="0" w:space="0" w:color="auto"/>
            <w:right w:val="none" w:sz="0" w:space="0" w:color="auto"/>
          </w:divBdr>
        </w:div>
        <w:div w:id="981928468">
          <w:marLeft w:val="0"/>
          <w:marRight w:val="0"/>
          <w:marTop w:val="0"/>
          <w:marBottom w:val="0"/>
          <w:divBdr>
            <w:top w:val="none" w:sz="0" w:space="0" w:color="auto"/>
            <w:left w:val="none" w:sz="0" w:space="0" w:color="auto"/>
            <w:bottom w:val="none" w:sz="0" w:space="0" w:color="auto"/>
            <w:right w:val="none" w:sz="0" w:space="0" w:color="auto"/>
          </w:divBdr>
        </w:div>
        <w:div w:id="823158342">
          <w:marLeft w:val="0"/>
          <w:marRight w:val="0"/>
          <w:marTop w:val="0"/>
          <w:marBottom w:val="0"/>
          <w:divBdr>
            <w:top w:val="none" w:sz="0" w:space="0" w:color="auto"/>
            <w:left w:val="none" w:sz="0" w:space="0" w:color="auto"/>
            <w:bottom w:val="none" w:sz="0" w:space="0" w:color="auto"/>
            <w:right w:val="none" w:sz="0" w:space="0" w:color="auto"/>
          </w:divBdr>
          <w:divsChild>
            <w:div w:id="919363914">
              <w:marLeft w:val="0"/>
              <w:marRight w:val="0"/>
              <w:marTop w:val="0"/>
              <w:marBottom w:val="0"/>
              <w:divBdr>
                <w:top w:val="none" w:sz="0" w:space="0" w:color="auto"/>
                <w:left w:val="none" w:sz="0" w:space="0" w:color="auto"/>
                <w:bottom w:val="none" w:sz="0" w:space="0" w:color="auto"/>
                <w:right w:val="none" w:sz="0" w:space="0" w:color="auto"/>
              </w:divBdr>
            </w:div>
            <w:div w:id="2366205">
              <w:marLeft w:val="0"/>
              <w:marRight w:val="0"/>
              <w:marTop w:val="0"/>
              <w:marBottom w:val="0"/>
              <w:divBdr>
                <w:top w:val="none" w:sz="0" w:space="0" w:color="auto"/>
                <w:left w:val="none" w:sz="0" w:space="0" w:color="auto"/>
                <w:bottom w:val="none" w:sz="0" w:space="0" w:color="auto"/>
                <w:right w:val="none" w:sz="0" w:space="0" w:color="auto"/>
              </w:divBdr>
            </w:div>
            <w:div w:id="2089114158">
              <w:marLeft w:val="0"/>
              <w:marRight w:val="0"/>
              <w:marTop w:val="0"/>
              <w:marBottom w:val="0"/>
              <w:divBdr>
                <w:top w:val="none" w:sz="0" w:space="0" w:color="auto"/>
                <w:left w:val="none" w:sz="0" w:space="0" w:color="auto"/>
                <w:bottom w:val="none" w:sz="0" w:space="0" w:color="auto"/>
                <w:right w:val="none" w:sz="0" w:space="0" w:color="auto"/>
              </w:divBdr>
            </w:div>
          </w:divsChild>
        </w:div>
        <w:div w:id="946617497">
          <w:marLeft w:val="0"/>
          <w:marRight w:val="0"/>
          <w:marTop w:val="0"/>
          <w:marBottom w:val="0"/>
          <w:divBdr>
            <w:top w:val="none" w:sz="0" w:space="0" w:color="auto"/>
            <w:left w:val="none" w:sz="0" w:space="0" w:color="auto"/>
            <w:bottom w:val="none" w:sz="0" w:space="0" w:color="auto"/>
            <w:right w:val="none" w:sz="0" w:space="0" w:color="auto"/>
          </w:divBdr>
        </w:div>
      </w:divsChild>
    </w:div>
    <w:div w:id="1393045073">
      <w:bodyDiv w:val="1"/>
      <w:marLeft w:val="0"/>
      <w:marRight w:val="0"/>
      <w:marTop w:val="0"/>
      <w:marBottom w:val="0"/>
      <w:divBdr>
        <w:top w:val="none" w:sz="0" w:space="0" w:color="auto"/>
        <w:left w:val="none" w:sz="0" w:space="0" w:color="auto"/>
        <w:bottom w:val="none" w:sz="0" w:space="0" w:color="auto"/>
        <w:right w:val="none" w:sz="0" w:space="0" w:color="auto"/>
      </w:divBdr>
    </w:div>
    <w:div w:id="1701860208">
      <w:bodyDiv w:val="1"/>
      <w:marLeft w:val="0"/>
      <w:marRight w:val="0"/>
      <w:marTop w:val="0"/>
      <w:marBottom w:val="0"/>
      <w:divBdr>
        <w:top w:val="none" w:sz="0" w:space="0" w:color="auto"/>
        <w:left w:val="none" w:sz="0" w:space="0" w:color="auto"/>
        <w:bottom w:val="none" w:sz="0" w:space="0" w:color="auto"/>
        <w:right w:val="none" w:sz="0" w:space="0" w:color="auto"/>
      </w:divBdr>
      <w:divsChild>
        <w:div w:id="1460297028">
          <w:marLeft w:val="0"/>
          <w:marRight w:val="0"/>
          <w:marTop w:val="0"/>
          <w:marBottom w:val="0"/>
          <w:divBdr>
            <w:top w:val="none" w:sz="0" w:space="0" w:color="auto"/>
            <w:left w:val="none" w:sz="0" w:space="0" w:color="auto"/>
            <w:bottom w:val="none" w:sz="0" w:space="0" w:color="auto"/>
            <w:right w:val="none" w:sz="0" w:space="0" w:color="auto"/>
          </w:divBdr>
        </w:div>
        <w:div w:id="625477000">
          <w:marLeft w:val="0"/>
          <w:marRight w:val="0"/>
          <w:marTop w:val="0"/>
          <w:marBottom w:val="0"/>
          <w:divBdr>
            <w:top w:val="none" w:sz="0" w:space="0" w:color="auto"/>
            <w:left w:val="none" w:sz="0" w:space="0" w:color="auto"/>
            <w:bottom w:val="none" w:sz="0" w:space="0" w:color="auto"/>
            <w:right w:val="none" w:sz="0" w:space="0" w:color="auto"/>
          </w:divBdr>
        </w:div>
        <w:div w:id="1169176642">
          <w:marLeft w:val="0"/>
          <w:marRight w:val="0"/>
          <w:marTop w:val="0"/>
          <w:marBottom w:val="0"/>
          <w:divBdr>
            <w:top w:val="none" w:sz="0" w:space="0" w:color="auto"/>
            <w:left w:val="none" w:sz="0" w:space="0" w:color="auto"/>
            <w:bottom w:val="none" w:sz="0" w:space="0" w:color="auto"/>
            <w:right w:val="none" w:sz="0" w:space="0" w:color="auto"/>
          </w:divBdr>
        </w:div>
      </w:divsChild>
    </w:div>
    <w:div w:id="1770810449">
      <w:bodyDiv w:val="1"/>
      <w:marLeft w:val="0"/>
      <w:marRight w:val="0"/>
      <w:marTop w:val="0"/>
      <w:marBottom w:val="0"/>
      <w:divBdr>
        <w:top w:val="none" w:sz="0" w:space="0" w:color="auto"/>
        <w:left w:val="none" w:sz="0" w:space="0" w:color="auto"/>
        <w:bottom w:val="none" w:sz="0" w:space="0" w:color="auto"/>
        <w:right w:val="none" w:sz="0" w:space="0" w:color="auto"/>
      </w:divBdr>
      <w:divsChild>
        <w:div w:id="1487742253">
          <w:marLeft w:val="0"/>
          <w:marRight w:val="0"/>
          <w:marTop w:val="0"/>
          <w:marBottom w:val="0"/>
          <w:divBdr>
            <w:top w:val="none" w:sz="0" w:space="0" w:color="auto"/>
            <w:left w:val="none" w:sz="0" w:space="0" w:color="auto"/>
            <w:bottom w:val="none" w:sz="0" w:space="0" w:color="auto"/>
            <w:right w:val="none" w:sz="0" w:space="0" w:color="auto"/>
          </w:divBdr>
        </w:div>
        <w:div w:id="879048452">
          <w:marLeft w:val="0"/>
          <w:marRight w:val="0"/>
          <w:marTop w:val="0"/>
          <w:marBottom w:val="0"/>
          <w:divBdr>
            <w:top w:val="none" w:sz="0" w:space="0" w:color="auto"/>
            <w:left w:val="none" w:sz="0" w:space="0" w:color="auto"/>
            <w:bottom w:val="none" w:sz="0" w:space="0" w:color="auto"/>
            <w:right w:val="none" w:sz="0" w:space="0" w:color="auto"/>
          </w:divBdr>
        </w:div>
        <w:div w:id="434907185">
          <w:marLeft w:val="0"/>
          <w:marRight w:val="0"/>
          <w:marTop w:val="0"/>
          <w:marBottom w:val="0"/>
          <w:divBdr>
            <w:top w:val="none" w:sz="0" w:space="0" w:color="auto"/>
            <w:left w:val="none" w:sz="0" w:space="0" w:color="auto"/>
            <w:bottom w:val="none" w:sz="0" w:space="0" w:color="auto"/>
            <w:right w:val="none" w:sz="0" w:space="0" w:color="auto"/>
          </w:divBdr>
        </w:div>
      </w:divsChild>
    </w:div>
    <w:div w:id="1805393187">
      <w:bodyDiv w:val="1"/>
      <w:marLeft w:val="0"/>
      <w:marRight w:val="0"/>
      <w:marTop w:val="0"/>
      <w:marBottom w:val="0"/>
      <w:divBdr>
        <w:top w:val="none" w:sz="0" w:space="0" w:color="auto"/>
        <w:left w:val="none" w:sz="0" w:space="0" w:color="auto"/>
        <w:bottom w:val="none" w:sz="0" w:space="0" w:color="auto"/>
        <w:right w:val="none" w:sz="0" w:space="0" w:color="auto"/>
      </w:divBdr>
      <w:divsChild>
        <w:div w:id="1212696029">
          <w:marLeft w:val="0"/>
          <w:marRight w:val="0"/>
          <w:marTop w:val="0"/>
          <w:marBottom w:val="0"/>
          <w:divBdr>
            <w:top w:val="none" w:sz="0" w:space="0" w:color="auto"/>
            <w:left w:val="none" w:sz="0" w:space="0" w:color="auto"/>
            <w:bottom w:val="none" w:sz="0" w:space="0" w:color="auto"/>
            <w:right w:val="none" w:sz="0" w:space="0" w:color="auto"/>
          </w:divBdr>
        </w:div>
        <w:div w:id="1252395263">
          <w:marLeft w:val="0"/>
          <w:marRight w:val="0"/>
          <w:marTop w:val="0"/>
          <w:marBottom w:val="0"/>
          <w:divBdr>
            <w:top w:val="none" w:sz="0" w:space="0" w:color="auto"/>
            <w:left w:val="none" w:sz="0" w:space="0" w:color="auto"/>
            <w:bottom w:val="none" w:sz="0" w:space="0" w:color="auto"/>
            <w:right w:val="none" w:sz="0" w:space="0" w:color="auto"/>
          </w:divBdr>
        </w:div>
        <w:div w:id="1012757872">
          <w:marLeft w:val="0"/>
          <w:marRight w:val="0"/>
          <w:marTop w:val="0"/>
          <w:marBottom w:val="0"/>
          <w:divBdr>
            <w:top w:val="none" w:sz="0" w:space="0" w:color="auto"/>
            <w:left w:val="none" w:sz="0" w:space="0" w:color="auto"/>
            <w:bottom w:val="none" w:sz="0" w:space="0" w:color="auto"/>
            <w:right w:val="none" w:sz="0" w:space="0" w:color="auto"/>
          </w:divBdr>
        </w:div>
      </w:divsChild>
    </w:div>
    <w:div w:id="1897929766">
      <w:bodyDiv w:val="1"/>
      <w:marLeft w:val="0"/>
      <w:marRight w:val="0"/>
      <w:marTop w:val="0"/>
      <w:marBottom w:val="0"/>
      <w:divBdr>
        <w:top w:val="none" w:sz="0" w:space="0" w:color="auto"/>
        <w:left w:val="none" w:sz="0" w:space="0" w:color="auto"/>
        <w:bottom w:val="none" w:sz="0" w:space="0" w:color="auto"/>
        <w:right w:val="none" w:sz="0" w:space="0" w:color="auto"/>
      </w:divBdr>
    </w:div>
    <w:div w:id="1901362102">
      <w:bodyDiv w:val="1"/>
      <w:marLeft w:val="0"/>
      <w:marRight w:val="0"/>
      <w:marTop w:val="0"/>
      <w:marBottom w:val="0"/>
      <w:divBdr>
        <w:top w:val="none" w:sz="0" w:space="0" w:color="auto"/>
        <w:left w:val="none" w:sz="0" w:space="0" w:color="auto"/>
        <w:bottom w:val="none" w:sz="0" w:space="0" w:color="auto"/>
        <w:right w:val="none" w:sz="0" w:space="0" w:color="auto"/>
      </w:divBdr>
      <w:divsChild>
        <w:div w:id="1885173981">
          <w:marLeft w:val="0"/>
          <w:marRight w:val="0"/>
          <w:marTop w:val="0"/>
          <w:marBottom w:val="0"/>
          <w:divBdr>
            <w:top w:val="none" w:sz="0" w:space="0" w:color="auto"/>
            <w:left w:val="none" w:sz="0" w:space="0" w:color="auto"/>
            <w:bottom w:val="none" w:sz="0" w:space="0" w:color="auto"/>
            <w:right w:val="none" w:sz="0" w:space="0" w:color="auto"/>
          </w:divBdr>
          <w:divsChild>
            <w:div w:id="193883530">
              <w:marLeft w:val="0"/>
              <w:marRight w:val="0"/>
              <w:marTop w:val="0"/>
              <w:marBottom w:val="0"/>
              <w:divBdr>
                <w:top w:val="none" w:sz="0" w:space="0" w:color="auto"/>
                <w:left w:val="none" w:sz="0" w:space="0" w:color="auto"/>
                <w:bottom w:val="none" w:sz="0" w:space="0" w:color="auto"/>
                <w:right w:val="none" w:sz="0" w:space="0" w:color="auto"/>
              </w:divBdr>
              <w:divsChild>
                <w:div w:id="57235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993098">
      <w:bodyDiv w:val="1"/>
      <w:marLeft w:val="0"/>
      <w:marRight w:val="0"/>
      <w:marTop w:val="0"/>
      <w:marBottom w:val="0"/>
      <w:divBdr>
        <w:top w:val="none" w:sz="0" w:space="0" w:color="auto"/>
        <w:left w:val="none" w:sz="0" w:space="0" w:color="auto"/>
        <w:bottom w:val="none" w:sz="0" w:space="0" w:color="auto"/>
        <w:right w:val="none" w:sz="0" w:space="0" w:color="auto"/>
      </w:divBdr>
      <w:divsChild>
        <w:div w:id="21370112">
          <w:marLeft w:val="0"/>
          <w:marRight w:val="0"/>
          <w:marTop w:val="0"/>
          <w:marBottom w:val="0"/>
          <w:divBdr>
            <w:top w:val="none" w:sz="0" w:space="0" w:color="auto"/>
            <w:left w:val="none" w:sz="0" w:space="0" w:color="auto"/>
            <w:bottom w:val="none" w:sz="0" w:space="0" w:color="auto"/>
            <w:right w:val="none" w:sz="0" w:space="0" w:color="auto"/>
          </w:divBdr>
        </w:div>
        <w:div w:id="1103768178">
          <w:marLeft w:val="0"/>
          <w:marRight w:val="0"/>
          <w:marTop w:val="0"/>
          <w:marBottom w:val="0"/>
          <w:divBdr>
            <w:top w:val="none" w:sz="0" w:space="0" w:color="auto"/>
            <w:left w:val="none" w:sz="0" w:space="0" w:color="auto"/>
            <w:bottom w:val="none" w:sz="0" w:space="0" w:color="auto"/>
            <w:right w:val="none" w:sz="0" w:space="0" w:color="auto"/>
          </w:divBdr>
        </w:div>
      </w:divsChild>
    </w:div>
    <w:div w:id="2071688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http://eur-lex.europa.eu/legal-content/LIT/TXT/?uri=CELEX:31998L0023&amp;locale=lt"
                 TargetMode="External"
                 Type="http://schemas.openxmlformats.org/officeDocument/2006/relationships/hyperlink"/>
   <Relationship Id="rId11"
                 Target="http://eur-lex.europa.eu/legal-content/LIT/TXT/?uri=CELEX:31997L0081&amp;locale=lt"
                 TargetMode="External"
                 Type="http://schemas.openxmlformats.org/officeDocument/2006/relationships/hyperlink"/>
   <Relationship Id="rId12"
                 Target="http://eur-lex.europa.eu/legal-content/LIT/TXT/?uri=CELEX:31998L0059&amp;locale=lt"
                 TargetMode="External"
                 Type="http://schemas.openxmlformats.org/officeDocument/2006/relationships/hyperlink"/>
   <Relationship Id="rId13"
                 Target="http://eur-lex.europa.eu/legal-content/LIT/TXT/?uri=CELEX:31999L0070&amp;locale=lt"
                 TargetMode="External"
                 Type="http://schemas.openxmlformats.org/officeDocument/2006/relationships/hyperlink"/>
   <Relationship Id="rId14"
                 Target="http://eur-lex.europa.eu/legal-content/LIT/TXT/?uri=CELEX:32000L0043&amp;locale=lt"
                 TargetMode="External"
                 Type="http://schemas.openxmlformats.org/officeDocument/2006/relationships/hyperlink"/>
   <Relationship Id="rId15"
                 Target="http://eur-lex.europa.eu/legal-content/LIT/TXT/?uri=CELEX:32000L0078&amp;locale=lt"
                 TargetMode="External"
                 Type="http://schemas.openxmlformats.org/officeDocument/2006/relationships/hyperlink"/>
   <Relationship Id="rId16"
                 Target="http://eur-lex.europa.eu/legal-content/LIT/TXT/?uri=CELEX:32001L0023&amp;locale=lt"
                 TargetMode="External"
                 Type="http://schemas.openxmlformats.org/officeDocument/2006/relationships/hyperlink"/>
   <Relationship Id="rId17"
                 Target="http://eur-lex.europa.eu/legal-content/LIT/TXT/?uri=CELEX:32002L0014&amp;locale=lt"
                 TargetMode="External"
                 Type="http://schemas.openxmlformats.org/officeDocument/2006/relationships/hyperlink"/>
   <Relationship Id="rId18"
                 Target="http://eur-lex.europa.eu/legal-content/LIT/TXT/?uri=CELEX:32003L0088&amp;locale=lt"
                 TargetMode="External"
                 Type="http://schemas.openxmlformats.org/officeDocument/2006/relationships/hyperlink"/>
   <Relationship Id="rId19"
                 Target="http://eur-lex.europa.eu/legal-content/LIT/TXT/?uri=CELEX:32006L0054&amp;locale=lt"
                 TargetMode="External"
                 Type="http://schemas.openxmlformats.org/officeDocument/2006/relationships/hyperlink"/>
   <Relationship Id="rId2" Target="styles.xml"
                 Type="http://schemas.openxmlformats.org/officeDocument/2006/relationships/styles"/>
   <Relationship Id="rId20"
                 Target="http://eur-lex.europa.eu/legal-content/LIT/TXT/?uri=CELEX:32008L0094&amp;locale=lt"
                 TargetMode="External"
                 Type="http://schemas.openxmlformats.org/officeDocument/2006/relationships/hyperlink"/>
   <Relationship Id="rId21"
                 Target="http://eur-lex.europa.eu/legal-content/LIT/TXT/?uri=CELEX:32008L0104&amp;locale=lt"
                 TargetMode="External"
                 Type="http://schemas.openxmlformats.org/officeDocument/2006/relationships/hyperlink"/>
   <Relationship Id="rId22"
                 Target="http://eur-lex.europa.eu/legal-content/LIT/TXT/?uri=CELEX:32009L0052&amp;locale=lt"
                 TargetMode="External"
                 Type="http://schemas.openxmlformats.org/officeDocument/2006/relationships/hyperlink"/>
   <Relationship Id="rId23"
                 Target="http://eur-lex.europa.eu/legal-content/LIT/TXT/?uri=CELEX:32010L0018&amp;locale=lt"
                 TargetMode="External"
                 Type="http://schemas.openxmlformats.org/officeDocument/2006/relationships/hyperlink"/>
   <Relationship Id="rId24"
                 Target="http://eur-lex.europa.eu/legal-content/LIT/TXT/?uri=CELEX:31996L0034&amp;locale=lt"
                 TargetMode="External"
                 Type="http://schemas.openxmlformats.org/officeDocument/2006/relationships/hyperlink"/>
   <Relationship Id="rId25"
                 Target="http://eur-lex.europa.eu/legal-content/LIT/TXT/?uri=CELEX:32010L0018&amp;locale=lt"
                 TargetMode="External"
                 Type="http://schemas.openxmlformats.org/officeDocument/2006/relationships/hyperlink"/>
   <Relationship Id="rId26"
                 Target="http://eur-lex.europa.eu/legal-content/LIT/TXT/?uri=CELEX:31996L0071&amp;locale=lt"
                 TargetMode="External"
                 Type="http://schemas.openxmlformats.org/officeDocument/2006/relationships/hyperlink"/>
   <Relationship Id="rId27"
                 Target="http://eur-lex.europa.eu/legal-content/LIT/TXT/?uri=CELEX:32014L0067&amp;locale=lt"
                 TargetMode="External"
                 Type="http://schemas.openxmlformats.org/officeDocument/2006/relationships/hyperlink"/>
   <Relationship Id="rId28"
                 Target="http://eur-lex.europa.eu/legal-content/LIT/TXT/?uri=CELEX:32006L0022&amp;locale=lt"
                 TargetMode="External"
                 Type="http://schemas.openxmlformats.org/officeDocument/2006/relationships/hyperlink"/>
   <Relationship Id="rId29"
                 Target="http://eur-lex.europa.eu/legal-content/LIT/TXT/?uri=CELEX:32012R1024&amp;locale=lt"
                 TargetMode="External"
                 Type="http://schemas.openxmlformats.org/officeDocument/2006/relationships/hyperlink"/>
   <Relationship Id="rId3" Target="settings.xml"
                 Type="http://schemas.openxmlformats.org/officeDocument/2006/relationships/settings"/>
   <Relationship Id="rId30" Target="fontTable.xml"
                 Type="http://schemas.openxmlformats.org/officeDocument/2006/relationships/fontTable"/>
   <Relationship Id="rId31" Target="theme/theme1.xml"
                 Type="http://schemas.openxmlformats.org/officeDocument/2006/relationships/theme"/>
   <Relationship Id="rId4" Target="webSettings.xml"
                 Type="http://schemas.openxmlformats.org/officeDocument/2006/relationships/webSettings"/>
   <Relationship Id="rId5"
                 Target="http://eur-lex.europa.eu/legal-content/LIT/TXT/?uri=CELEX:31991L0383&amp;locale=lt"
                 TargetMode="External"
                 Type="http://schemas.openxmlformats.org/officeDocument/2006/relationships/hyperlink"/>
   <Relationship Id="rId6"
                 Target="http://eur-lex.europa.eu/legal-content/LIT/TXT/?uri=CELEX:32007L0030&amp;locale=lt"
                 TargetMode="External"
                 Type="http://schemas.openxmlformats.org/officeDocument/2006/relationships/hyperlink"/>
   <Relationship Id="rId7"
                 Target="http://eur-lex.europa.eu/legal-content/LIT/TXT/?uri=CELEX:31991L0533&amp;locale=lt"
                 TargetMode="External"
                 Type="http://schemas.openxmlformats.org/officeDocument/2006/relationships/hyperlink"/>
   <Relationship Id="rId8"
                 Target="http://eur-lex.europa.eu/legal-content/LIT/TXT/?uri=CELEX:31996L0071&amp;locale=lt"
                 TargetMode="External"
                 Type="http://schemas.openxmlformats.org/officeDocument/2006/relationships/hyperlink"/>
   <Relationship Id="rId9"
                 Target="http://eur-lex.europa.eu/legal-content/LIT/TXT/?uri=CELEX:31997L0081&amp;locale=lt"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13</Pages>
  <Words>30392</Words>
  <Characters>17325</Characters>
  <Application>Microsoft Office Word</Application>
  <DocSecurity>0</DocSecurity>
  <Lines>144</Lines>
  <Paragraphs>95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47622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2021-11-08T09:39:00Z</dcterms:created>
  <dc:creator>Rūta Juršaitė</dc:creator>
  <cp:lastModifiedBy>Rūta Juršaitė</cp:lastModifiedBy>
  <cp:lastPrinted>2019-09-17T10:33:00Z</cp:lastPrinted>
  <dcterms:modified xsi:type="dcterms:W3CDTF">2021-11-08T17:27:00Z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