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92883" w14:textId="524D013B" w:rsidR="00AD495D" w:rsidRPr="00FE54DC" w:rsidRDefault="00AD495D" w:rsidP="00D95356">
      <w:pPr>
        <w:pStyle w:val="statymopavad"/>
        <w:spacing w:line="240" w:lineRule="auto"/>
        <w:ind w:firstLine="0"/>
        <w:rPr>
          <w:rFonts w:ascii="Times New Roman" w:hAnsi="Times New Roman"/>
          <w:b/>
          <w:color w:val="1D1B11"/>
          <w:szCs w:val="24"/>
        </w:rPr>
      </w:pPr>
      <w:r w:rsidRPr="00FE54DC">
        <w:rPr>
          <w:rFonts w:ascii="Times New Roman" w:hAnsi="Times New Roman" w:cs="Times New Roman"/>
          <w:b/>
          <w:color w:val="000000"/>
          <w:szCs w:val="24"/>
        </w:rPr>
        <w:t>LIETUVOS RESPUBLIKOS</w:t>
      </w:r>
      <w:r w:rsidR="009F2E9C" w:rsidRPr="00FE54DC">
        <w:rPr>
          <w:rFonts w:ascii="Times New Roman" w:hAnsi="Times New Roman" w:cs="Times New Roman"/>
          <w:b/>
          <w:color w:val="000000"/>
          <w:szCs w:val="24"/>
        </w:rPr>
        <w:t xml:space="preserve"> </w:t>
      </w:r>
      <w:r w:rsidRPr="00FE54DC">
        <w:rPr>
          <w:rFonts w:ascii="Times New Roman" w:hAnsi="Times New Roman" w:cs="Times New Roman"/>
          <w:b/>
          <w:caps w:val="0"/>
          <w:color w:val="000000"/>
          <w:szCs w:val="24"/>
        </w:rPr>
        <w:t xml:space="preserve">VILNIAUS UNIVERSITETO STATUTO </w:t>
      </w:r>
      <w:r w:rsidR="00F116C4" w:rsidRPr="00FE54DC">
        <w:rPr>
          <w:rFonts w:ascii="Times New Roman" w:hAnsi="Times New Roman" w:cs="Times New Roman"/>
          <w:b/>
          <w:caps w:val="0"/>
          <w:color w:val="000000"/>
          <w:szCs w:val="24"/>
        </w:rPr>
        <w:t>1</w:t>
      </w:r>
      <w:r w:rsidR="009F2E9C" w:rsidRPr="00FE54DC">
        <w:rPr>
          <w:rFonts w:ascii="Times New Roman" w:hAnsi="Times New Roman" w:cs="Times New Roman"/>
          <w:b/>
          <w:caps w:val="0"/>
          <w:color w:val="000000"/>
          <w:szCs w:val="24"/>
          <w:lang w:bidi="en-US"/>
        </w:rPr>
        <w:t>5</w:t>
      </w:r>
      <w:r w:rsidR="00B9788B" w:rsidRPr="00FE54DC">
        <w:rPr>
          <w:rFonts w:ascii="Times New Roman" w:hAnsi="Times New Roman" w:cs="Times New Roman"/>
          <w:b/>
          <w:caps w:val="0"/>
          <w:color w:val="000000"/>
          <w:szCs w:val="24"/>
          <w:lang w:bidi="en-US"/>
        </w:rPr>
        <w:t xml:space="preserve"> STRAIPSNI</w:t>
      </w:r>
      <w:r w:rsidR="009F2E9C" w:rsidRPr="00FE54DC">
        <w:rPr>
          <w:rFonts w:ascii="Times New Roman" w:hAnsi="Times New Roman" w:cs="Times New Roman"/>
          <w:b/>
          <w:caps w:val="0"/>
          <w:color w:val="000000"/>
          <w:szCs w:val="24"/>
          <w:lang w:bidi="en-US"/>
        </w:rPr>
        <w:t>O</w:t>
      </w:r>
      <w:r w:rsidR="00B9788B" w:rsidRPr="00FE54DC">
        <w:rPr>
          <w:rFonts w:ascii="Times New Roman" w:hAnsi="Times New Roman" w:cs="Times New Roman"/>
          <w:b/>
          <w:caps w:val="0"/>
          <w:color w:val="000000"/>
          <w:szCs w:val="24"/>
          <w:lang w:bidi="en-US"/>
        </w:rPr>
        <w:t xml:space="preserve"> </w:t>
      </w:r>
      <w:r w:rsidRPr="00FE54DC">
        <w:rPr>
          <w:rFonts w:ascii="Times New Roman" w:hAnsi="Times New Roman" w:cs="Times New Roman"/>
          <w:b/>
          <w:caps w:val="0"/>
          <w:color w:val="000000"/>
          <w:szCs w:val="24"/>
        </w:rPr>
        <w:t>PAKEITIMO</w:t>
      </w:r>
      <w:r w:rsidR="00B9788B" w:rsidRPr="00FE54DC">
        <w:rPr>
          <w:rFonts w:ascii="Times New Roman" w:hAnsi="Times New Roman" w:cs="Times New Roman"/>
          <w:b/>
          <w:caps w:val="0"/>
          <w:color w:val="000000"/>
          <w:szCs w:val="24"/>
        </w:rPr>
        <w:t xml:space="preserve"> </w:t>
      </w:r>
      <w:r w:rsidRPr="00FE54DC">
        <w:rPr>
          <w:rFonts w:ascii="Times New Roman" w:hAnsi="Times New Roman" w:cs="Times New Roman"/>
          <w:b/>
          <w:color w:val="000000"/>
          <w:szCs w:val="24"/>
        </w:rPr>
        <w:t>ĮSTATYMO PROJEKTO</w:t>
      </w:r>
      <w:r w:rsidR="009F2E9C" w:rsidRPr="00FE54DC">
        <w:rPr>
          <w:rFonts w:ascii="Times New Roman" w:hAnsi="Times New Roman" w:cs="Times New Roman"/>
          <w:b/>
          <w:color w:val="000000"/>
          <w:szCs w:val="24"/>
        </w:rPr>
        <w:t xml:space="preserve"> </w:t>
      </w:r>
      <w:r w:rsidRPr="00FE54DC">
        <w:rPr>
          <w:rFonts w:ascii="Times New Roman" w:hAnsi="Times New Roman"/>
          <w:b/>
          <w:color w:val="1D1B11"/>
          <w:szCs w:val="24"/>
        </w:rPr>
        <w:t>AIŠKINAMASIS RAŠTAS</w:t>
      </w:r>
    </w:p>
    <w:p w14:paraId="2A642EAA" w14:textId="77777777" w:rsidR="00AD495D" w:rsidRPr="00FE54DC" w:rsidRDefault="00AD495D" w:rsidP="00D95356">
      <w:pPr>
        <w:spacing w:after="0" w:line="240" w:lineRule="auto"/>
        <w:jc w:val="center"/>
        <w:rPr>
          <w:rFonts w:ascii="Times New Roman" w:hAnsi="Times New Roman"/>
          <w:b/>
          <w:color w:val="1D1B11"/>
          <w:sz w:val="24"/>
          <w:szCs w:val="24"/>
          <w:lang w:val="lt-LT"/>
        </w:rPr>
      </w:pPr>
    </w:p>
    <w:p w14:paraId="605EFA03" w14:textId="77777777" w:rsidR="00AD495D" w:rsidRPr="00FE54DC" w:rsidRDefault="00016F98" w:rsidP="0020476B">
      <w:pPr>
        <w:pStyle w:val="Sraopastraipa1"/>
        <w:numPr>
          <w:ilvl w:val="0"/>
          <w:numId w:val="1"/>
        </w:numPr>
        <w:tabs>
          <w:tab w:val="left" w:pos="523"/>
        </w:tabs>
        <w:autoSpaceDE w:val="0"/>
        <w:autoSpaceDN w:val="0"/>
        <w:adjustRightInd w:val="0"/>
        <w:spacing w:after="0" w:line="240" w:lineRule="auto"/>
        <w:ind w:left="0"/>
        <w:jc w:val="both"/>
        <w:rPr>
          <w:rFonts w:ascii="Times New Roman" w:hAnsi="Times New Roman"/>
          <w:sz w:val="24"/>
          <w:szCs w:val="24"/>
          <w:lang w:val="lt-LT" w:eastAsia="lt-LT"/>
        </w:rPr>
      </w:pPr>
      <w:r w:rsidRPr="00FE54DC">
        <w:rPr>
          <w:rFonts w:ascii="Times New Roman" w:hAnsi="Times New Roman"/>
          <w:b/>
          <w:sz w:val="24"/>
          <w:szCs w:val="24"/>
          <w:lang w:val="lt-LT" w:eastAsia="lt-LT"/>
        </w:rPr>
        <w:t>Įstatymo p</w:t>
      </w:r>
      <w:r w:rsidR="00AD495D" w:rsidRPr="00FE54DC">
        <w:rPr>
          <w:rFonts w:ascii="Times New Roman" w:hAnsi="Times New Roman"/>
          <w:b/>
          <w:sz w:val="24"/>
          <w:szCs w:val="24"/>
          <w:lang w:val="lt-LT" w:eastAsia="lt-LT"/>
        </w:rPr>
        <w:t xml:space="preserve">rojekto rengimą paskatinusios priežastys, </w:t>
      </w:r>
      <w:r w:rsidRPr="00FE54DC">
        <w:rPr>
          <w:rFonts w:ascii="Times New Roman" w:hAnsi="Times New Roman"/>
          <w:b/>
          <w:sz w:val="24"/>
          <w:szCs w:val="24"/>
          <w:lang w:val="lt-LT" w:eastAsia="lt-LT"/>
        </w:rPr>
        <w:t>parengto projekto tikslai ir uždaviniai.</w:t>
      </w:r>
    </w:p>
    <w:p w14:paraId="36AA1F28" w14:textId="4DFA3415" w:rsidR="00F37E41" w:rsidRPr="00FE54DC" w:rsidRDefault="000F0781" w:rsidP="0020476B">
      <w:pPr>
        <w:pStyle w:val="Sraopastraipa1"/>
        <w:spacing w:after="0" w:line="240" w:lineRule="auto"/>
        <w:ind w:left="0" w:firstLine="709"/>
        <w:jc w:val="both"/>
        <w:rPr>
          <w:rFonts w:ascii="Times New Roman" w:hAnsi="Times New Roman"/>
          <w:bCs/>
          <w:color w:val="1D1B11"/>
          <w:sz w:val="24"/>
          <w:szCs w:val="24"/>
          <w:lang w:val="lt-LT" w:eastAsia="lt-LT"/>
        </w:rPr>
      </w:pPr>
      <w:r w:rsidRPr="00FE54DC">
        <w:rPr>
          <w:rFonts w:ascii="Times New Roman" w:hAnsi="Times New Roman"/>
          <w:bCs/>
          <w:color w:val="1D1B11"/>
          <w:sz w:val="24"/>
          <w:szCs w:val="24"/>
          <w:lang w:val="lt-LT" w:eastAsia="lt-LT"/>
        </w:rPr>
        <w:t xml:space="preserve">Lietuvos Respublikos Vilniaus universiteto statuto </w:t>
      </w:r>
      <w:r w:rsidR="009F2E9C" w:rsidRPr="00FE54DC">
        <w:rPr>
          <w:rFonts w:ascii="Times New Roman" w:hAnsi="Times New Roman"/>
          <w:bCs/>
          <w:color w:val="1D1B11"/>
          <w:sz w:val="24"/>
          <w:szCs w:val="24"/>
          <w:lang w:val="lt-LT" w:eastAsia="lt-LT"/>
        </w:rPr>
        <w:t>15</w:t>
      </w:r>
      <w:r w:rsidR="009A6D85" w:rsidRPr="00FE54DC">
        <w:rPr>
          <w:rFonts w:ascii="Times New Roman" w:hAnsi="Times New Roman"/>
          <w:bCs/>
          <w:color w:val="1D1B11"/>
          <w:sz w:val="24"/>
          <w:szCs w:val="24"/>
          <w:lang w:val="lt-LT" w:eastAsia="lt-LT"/>
        </w:rPr>
        <w:t xml:space="preserve"> straipsni</w:t>
      </w:r>
      <w:r w:rsidR="009F2E9C" w:rsidRPr="00FE54DC">
        <w:rPr>
          <w:rFonts w:ascii="Times New Roman" w:hAnsi="Times New Roman"/>
          <w:bCs/>
          <w:color w:val="1D1B11"/>
          <w:sz w:val="24"/>
          <w:szCs w:val="24"/>
          <w:lang w:val="lt-LT" w:eastAsia="lt-LT"/>
        </w:rPr>
        <w:t>o</w:t>
      </w:r>
      <w:r w:rsidR="009A6D85" w:rsidRPr="00FE54DC">
        <w:rPr>
          <w:rFonts w:ascii="Times New Roman" w:hAnsi="Times New Roman"/>
          <w:bCs/>
          <w:color w:val="1D1B11"/>
          <w:sz w:val="24"/>
          <w:szCs w:val="24"/>
          <w:lang w:val="lt-LT" w:eastAsia="lt-LT"/>
        </w:rPr>
        <w:t xml:space="preserve"> pakeitimo įstatymo projektas (toliau – Įstatymo projektas) parengt</w:t>
      </w:r>
      <w:r w:rsidR="007D2ECB" w:rsidRPr="00FE54DC">
        <w:rPr>
          <w:rFonts w:ascii="Times New Roman" w:hAnsi="Times New Roman"/>
          <w:bCs/>
          <w:color w:val="1D1B11"/>
          <w:sz w:val="24"/>
          <w:szCs w:val="24"/>
          <w:lang w:val="lt-LT" w:eastAsia="lt-LT"/>
        </w:rPr>
        <w:t>as</w:t>
      </w:r>
      <w:r w:rsidR="009A6D85" w:rsidRPr="00FE54DC">
        <w:rPr>
          <w:rFonts w:ascii="Times New Roman" w:hAnsi="Times New Roman"/>
          <w:bCs/>
          <w:color w:val="1D1B11"/>
          <w:sz w:val="24"/>
          <w:szCs w:val="24"/>
          <w:lang w:val="lt-LT" w:eastAsia="lt-LT"/>
        </w:rPr>
        <w:t xml:space="preserve"> siekiant </w:t>
      </w:r>
      <w:r w:rsidR="009F2E9C" w:rsidRPr="00FE54DC">
        <w:rPr>
          <w:rFonts w:ascii="Times New Roman" w:hAnsi="Times New Roman"/>
          <w:bCs/>
          <w:color w:val="1D1B11"/>
          <w:sz w:val="24"/>
          <w:szCs w:val="24"/>
          <w:lang w:val="lt-LT" w:eastAsia="lt-LT"/>
        </w:rPr>
        <w:t xml:space="preserve">įgyvendinti </w:t>
      </w:r>
      <w:bookmarkStart w:id="0" w:name="_Hlk66794983"/>
      <w:r w:rsidR="00A245AF" w:rsidRPr="00FE54DC">
        <w:rPr>
          <w:rFonts w:ascii="Times New Roman" w:hAnsi="Times New Roman"/>
          <w:bCs/>
          <w:color w:val="1D1B11"/>
          <w:sz w:val="24"/>
          <w:szCs w:val="24"/>
          <w:lang w:val="lt-LT" w:eastAsia="lt-LT"/>
        </w:rPr>
        <w:t xml:space="preserve">Lietuvos Respublikos Konstitucinio Teismo 2021 m. vasario 12 d. nutarimą Nr. KT29-N1/2021 „Dėl Lietuvos Respublikos Vilniaus universiteto statuto 15 straipsnio 9 dalies nuostatos atitikties Lietuvos Respublikos Konstitucijai“ </w:t>
      </w:r>
      <w:bookmarkEnd w:id="0"/>
      <w:r w:rsidR="00A245AF" w:rsidRPr="00FE54DC">
        <w:rPr>
          <w:rFonts w:ascii="Times New Roman" w:hAnsi="Times New Roman"/>
          <w:bCs/>
          <w:color w:val="1D1B11"/>
          <w:sz w:val="24"/>
          <w:szCs w:val="24"/>
          <w:lang w:val="lt-LT" w:eastAsia="lt-LT"/>
        </w:rPr>
        <w:t>(toliau – Nutarimas</w:t>
      </w:r>
      <w:r w:rsidR="00572CC2" w:rsidRPr="00FE54DC">
        <w:rPr>
          <w:rFonts w:ascii="Times New Roman" w:hAnsi="Times New Roman"/>
          <w:bCs/>
          <w:color w:val="1D1B11"/>
          <w:sz w:val="24"/>
          <w:szCs w:val="24"/>
          <w:lang w:val="lt-LT" w:eastAsia="lt-LT"/>
        </w:rPr>
        <w:t>)</w:t>
      </w:r>
      <w:r w:rsidR="00B6217F" w:rsidRPr="00FE54DC">
        <w:rPr>
          <w:rFonts w:ascii="Times New Roman" w:hAnsi="Times New Roman"/>
          <w:bCs/>
          <w:color w:val="1D1B11"/>
          <w:sz w:val="24"/>
          <w:szCs w:val="24"/>
          <w:lang w:val="lt-LT" w:eastAsia="lt-LT"/>
        </w:rPr>
        <w:t xml:space="preserve">. </w:t>
      </w:r>
    </w:p>
    <w:p w14:paraId="377A01BF" w14:textId="1EDDA214" w:rsidR="00A245AF" w:rsidRPr="00FE54DC" w:rsidRDefault="00A245AF" w:rsidP="0020476B">
      <w:pPr>
        <w:pStyle w:val="Sraopastraipa1"/>
        <w:spacing w:after="0" w:line="240" w:lineRule="auto"/>
        <w:ind w:left="0" w:firstLine="709"/>
        <w:jc w:val="both"/>
        <w:rPr>
          <w:rFonts w:ascii="Times New Roman" w:hAnsi="Times New Roman"/>
          <w:bCs/>
          <w:color w:val="1D1B11"/>
          <w:sz w:val="24"/>
          <w:szCs w:val="24"/>
          <w:lang w:val="lt-LT" w:eastAsia="lt-LT"/>
        </w:rPr>
      </w:pPr>
      <w:r w:rsidRPr="00FE54DC">
        <w:rPr>
          <w:rFonts w:ascii="Times New Roman" w:hAnsi="Times New Roman"/>
          <w:bCs/>
          <w:color w:val="1D1B11"/>
          <w:sz w:val="24"/>
          <w:szCs w:val="24"/>
          <w:lang w:val="lt-LT" w:eastAsia="lt-LT"/>
        </w:rPr>
        <w:t>Atsižvelgiant į Nutarimą,</w:t>
      </w:r>
      <w:r w:rsidR="00572CC2" w:rsidRPr="00FE54DC">
        <w:rPr>
          <w:rFonts w:ascii="Times New Roman" w:hAnsi="Times New Roman"/>
          <w:bCs/>
          <w:color w:val="1D1B11"/>
          <w:sz w:val="24"/>
          <w:szCs w:val="24"/>
          <w:lang w:val="lt-LT" w:eastAsia="lt-LT"/>
        </w:rPr>
        <w:t xml:space="preserve"> Vilniaus universiteto s</w:t>
      </w:r>
      <w:r w:rsidRPr="00FE54DC">
        <w:rPr>
          <w:rFonts w:ascii="Times New Roman" w:hAnsi="Times New Roman"/>
          <w:bCs/>
          <w:color w:val="1D1B11"/>
          <w:sz w:val="24"/>
          <w:szCs w:val="24"/>
          <w:lang w:val="lt-LT" w:eastAsia="lt-LT"/>
        </w:rPr>
        <w:t xml:space="preserve">tatute </w:t>
      </w:r>
      <w:r w:rsidR="00572CC2" w:rsidRPr="00FE54DC">
        <w:rPr>
          <w:rFonts w:ascii="Times New Roman" w:hAnsi="Times New Roman"/>
          <w:bCs/>
          <w:color w:val="1D1B11"/>
          <w:sz w:val="24"/>
          <w:szCs w:val="24"/>
          <w:lang w:val="lt-LT" w:eastAsia="lt-LT"/>
        </w:rPr>
        <w:t xml:space="preserve">(toliau – Statutas) </w:t>
      </w:r>
      <w:r w:rsidRPr="00FE54DC">
        <w:rPr>
          <w:rFonts w:ascii="Times New Roman" w:hAnsi="Times New Roman"/>
          <w:bCs/>
          <w:color w:val="1D1B11"/>
          <w:sz w:val="24"/>
          <w:szCs w:val="24"/>
          <w:lang w:val="lt-LT" w:eastAsia="lt-LT"/>
        </w:rPr>
        <w:t xml:space="preserve">siekiama </w:t>
      </w:r>
      <w:r w:rsidR="006B10FA" w:rsidRPr="00FE54DC">
        <w:rPr>
          <w:rFonts w:ascii="Times New Roman" w:hAnsi="Times New Roman"/>
          <w:bCs/>
          <w:color w:val="1D1B11"/>
          <w:sz w:val="24"/>
          <w:szCs w:val="24"/>
          <w:lang w:val="lt-LT" w:eastAsia="lt-LT"/>
        </w:rPr>
        <w:t xml:space="preserve">nustatyti </w:t>
      </w:r>
      <w:r w:rsidR="003F0A0D" w:rsidRPr="00FE54DC">
        <w:rPr>
          <w:rFonts w:ascii="Times New Roman" w:hAnsi="Times New Roman"/>
          <w:bCs/>
          <w:color w:val="1D1B11"/>
          <w:sz w:val="24"/>
          <w:szCs w:val="24"/>
          <w:lang w:val="lt-LT" w:eastAsia="lt-LT"/>
        </w:rPr>
        <w:t xml:space="preserve">iš anksto darbuotojams žinomus ir visiems vienodai taikomus </w:t>
      </w:r>
      <w:r w:rsidR="006B10FA" w:rsidRPr="00FE54DC">
        <w:rPr>
          <w:rFonts w:ascii="Times New Roman" w:hAnsi="Times New Roman"/>
          <w:bCs/>
          <w:color w:val="1D1B11"/>
          <w:sz w:val="24"/>
          <w:szCs w:val="24"/>
          <w:lang w:val="lt-LT" w:eastAsia="lt-LT"/>
        </w:rPr>
        <w:t xml:space="preserve">bendro pobūdžio kriterijus, pagal kuriuos Vilniaus universiteto </w:t>
      </w:r>
      <w:r w:rsidR="00FE56DB" w:rsidRPr="00FE54DC">
        <w:rPr>
          <w:rFonts w:ascii="Times New Roman" w:hAnsi="Times New Roman"/>
          <w:bCs/>
          <w:color w:val="1D1B11"/>
          <w:sz w:val="24"/>
          <w:szCs w:val="24"/>
          <w:lang w:val="lt-LT" w:eastAsia="lt-LT"/>
        </w:rPr>
        <w:t>sena</w:t>
      </w:r>
      <w:r w:rsidR="006B10FA" w:rsidRPr="00FE54DC">
        <w:rPr>
          <w:rFonts w:ascii="Times New Roman" w:hAnsi="Times New Roman"/>
          <w:bCs/>
          <w:color w:val="1D1B11"/>
          <w:sz w:val="24"/>
          <w:szCs w:val="24"/>
          <w:lang w:val="lt-LT" w:eastAsia="lt-LT"/>
        </w:rPr>
        <w:t xml:space="preserve">tas </w:t>
      </w:r>
      <w:r w:rsidR="00623F29" w:rsidRPr="00FE54DC">
        <w:rPr>
          <w:rFonts w:ascii="Times New Roman" w:hAnsi="Times New Roman"/>
          <w:bCs/>
          <w:color w:val="1D1B11"/>
          <w:sz w:val="24"/>
          <w:szCs w:val="24"/>
          <w:lang w:val="lt-LT" w:eastAsia="lt-LT"/>
        </w:rPr>
        <w:t xml:space="preserve">(toliau – Senatas) </w:t>
      </w:r>
      <w:r w:rsidR="006B10FA" w:rsidRPr="00FE54DC">
        <w:rPr>
          <w:rFonts w:ascii="Times New Roman" w:hAnsi="Times New Roman"/>
          <w:bCs/>
          <w:color w:val="1D1B11"/>
          <w:sz w:val="24"/>
          <w:szCs w:val="24"/>
          <w:lang w:val="lt-LT" w:eastAsia="lt-LT"/>
        </w:rPr>
        <w:t>spręstų, ar pritarti vyresnių kaip 65 metų dėstytojų ir mokslo (meno) darbuotojų terminuotų darbo sutarčių sudarymui</w:t>
      </w:r>
      <w:r w:rsidR="006E26D1" w:rsidRPr="00FE54DC">
        <w:rPr>
          <w:rFonts w:ascii="Times New Roman" w:hAnsi="Times New Roman"/>
          <w:bCs/>
          <w:color w:val="1D1B11"/>
          <w:sz w:val="24"/>
          <w:szCs w:val="24"/>
          <w:lang w:val="lt-LT" w:eastAsia="lt-LT"/>
        </w:rPr>
        <w:t>, kadangi šiuo metu nei Statuto 15 straipsnio 9 dalyje, nei kitos</w:t>
      </w:r>
      <w:r w:rsidR="0053359E" w:rsidRPr="00FE54DC">
        <w:rPr>
          <w:rFonts w:ascii="Times New Roman" w:hAnsi="Times New Roman"/>
          <w:bCs/>
          <w:color w:val="1D1B11"/>
          <w:sz w:val="24"/>
          <w:szCs w:val="24"/>
          <w:lang w:val="lt-LT" w:eastAsia="lt-LT"/>
        </w:rPr>
        <w:t>e</w:t>
      </w:r>
      <w:r w:rsidR="006E26D1" w:rsidRPr="00FE54DC">
        <w:rPr>
          <w:rFonts w:ascii="Times New Roman" w:hAnsi="Times New Roman"/>
          <w:bCs/>
          <w:color w:val="1D1B11"/>
          <w:sz w:val="24"/>
          <w:szCs w:val="24"/>
          <w:lang w:val="lt-LT" w:eastAsia="lt-LT"/>
        </w:rPr>
        <w:t xml:space="preserve"> Statuto nuostatose šie kriterijai nėra nustatyti.</w:t>
      </w:r>
    </w:p>
    <w:p w14:paraId="6C4BD71B" w14:textId="77777777" w:rsidR="00EE5A19" w:rsidRPr="00FE54DC" w:rsidRDefault="00EE5A19" w:rsidP="0020476B">
      <w:pPr>
        <w:pStyle w:val="x"/>
        <w:ind w:firstLine="709"/>
        <w:jc w:val="both"/>
        <w:rPr>
          <w:rFonts w:ascii="Times New Roman" w:hAnsi="Times New Roman" w:cs="Times New Roman"/>
          <w:sz w:val="24"/>
          <w:szCs w:val="24"/>
        </w:rPr>
      </w:pPr>
    </w:p>
    <w:p w14:paraId="34882836" w14:textId="77777777" w:rsidR="000E1A86" w:rsidRPr="00FE54DC" w:rsidRDefault="00016F98" w:rsidP="0020476B">
      <w:pPr>
        <w:pStyle w:val="x"/>
        <w:numPr>
          <w:ilvl w:val="0"/>
          <w:numId w:val="1"/>
        </w:numPr>
        <w:ind w:left="0"/>
        <w:jc w:val="both"/>
        <w:rPr>
          <w:rFonts w:ascii="Times New Roman" w:hAnsi="Times New Roman"/>
          <w:b/>
          <w:sz w:val="24"/>
          <w:szCs w:val="24"/>
        </w:rPr>
      </w:pPr>
      <w:r w:rsidRPr="00FE54DC">
        <w:rPr>
          <w:rFonts w:ascii="Times New Roman" w:hAnsi="Times New Roman"/>
          <w:b/>
          <w:sz w:val="24"/>
          <w:szCs w:val="24"/>
        </w:rPr>
        <w:t xml:space="preserve"> Įstatymo projekto iniciatoriai (institucija, asmenys ar piliečių įgalioti atstovai) ir rengėjai.</w:t>
      </w:r>
    </w:p>
    <w:p w14:paraId="563B0E21" w14:textId="4F5AB8E2" w:rsidR="006941E7" w:rsidRPr="00FE54DC" w:rsidRDefault="000E1A86" w:rsidP="0020476B">
      <w:pPr>
        <w:pStyle w:val="x"/>
        <w:ind w:firstLine="709"/>
        <w:jc w:val="both"/>
        <w:rPr>
          <w:rFonts w:ascii="Times New Roman" w:hAnsi="Times New Roman"/>
          <w:sz w:val="24"/>
          <w:szCs w:val="24"/>
        </w:rPr>
      </w:pPr>
      <w:r w:rsidRPr="00FE54DC">
        <w:rPr>
          <w:rFonts w:ascii="Times New Roman" w:hAnsi="Times New Roman"/>
          <w:bCs/>
          <w:color w:val="1D1B11"/>
          <w:sz w:val="24"/>
          <w:szCs w:val="24"/>
        </w:rPr>
        <w:t xml:space="preserve">Įstatymo projekto </w:t>
      </w:r>
      <w:r w:rsidR="00CF1BED" w:rsidRPr="00FE54DC">
        <w:rPr>
          <w:rFonts w:ascii="Times New Roman" w:hAnsi="Times New Roman"/>
          <w:bCs/>
          <w:color w:val="1D1B11"/>
          <w:sz w:val="24"/>
          <w:szCs w:val="24"/>
        </w:rPr>
        <w:t>iniciator</w:t>
      </w:r>
      <w:r w:rsidR="00FE54DC">
        <w:rPr>
          <w:rFonts w:ascii="Times New Roman" w:hAnsi="Times New Roman"/>
          <w:bCs/>
          <w:color w:val="1D1B11"/>
          <w:sz w:val="24"/>
          <w:szCs w:val="24"/>
        </w:rPr>
        <w:t>ė</w:t>
      </w:r>
      <w:r w:rsidRPr="00FE54DC">
        <w:rPr>
          <w:rFonts w:ascii="Times New Roman" w:hAnsi="Times New Roman"/>
          <w:bCs/>
          <w:color w:val="1D1B11"/>
          <w:sz w:val="24"/>
          <w:szCs w:val="24"/>
        </w:rPr>
        <w:t xml:space="preserve"> </w:t>
      </w:r>
      <w:r w:rsidR="006941E7" w:rsidRPr="00FE54DC">
        <w:rPr>
          <w:rFonts w:ascii="Times New Roman" w:hAnsi="Times New Roman"/>
          <w:bCs/>
          <w:color w:val="1D1B11"/>
          <w:sz w:val="24"/>
          <w:szCs w:val="24"/>
        </w:rPr>
        <w:t>Lietuvos Respublikos Vyriausybė</w:t>
      </w:r>
      <w:r w:rsidR="004F2D2C" w:rsidRPr="00FE54DC">
        <w:rPr>
          <w:rFonts w:ascii="Times New Roman" w:hAnsi="Times New Roman"/>
          <w:bCs/>
          <w:color w:val="1D1B11"/>
          <w:sz w:val="24"/>
          <w:szCs w:val="24"/>
        </w:rPr>
        <w:t xml:space="preserve">. </w:t>
      </w:r>
      <w:bookmarkStart w:id="1" w:name="_Hlk73694371"/>
      <w:r w:rsidR="004F2D2C" w:rsidRPr="00FE54DC">
        <w:rPr>
          <w:rFonts w:ascii="Times New Roman" w:hAnsi="Times New Roman"/>
          <w:bCs/>
          <w:color w:val="1D1B11"/>
          <w:sz w:val="24"/>
          <w:szCs w:val="24"/>
        </w:rPr>
        <w:t>Įstatymo projekt</w:t>
      </w:r>
      <w:r w:rsidR="00B45F5D" w:rsidRPr="00FE54DC">
        <w:rPr>
          <w:rFonts w:ascii="Times New Roman" w:hAnsi="Times New Roman"/>
          <w:bCs/>
          <w:color w:val="1D1B11"/>
          <w:sz w:val="24"/>
          <w:szCs w:val="24"/>
        </w:rPr>
        <w:t>o</w:t>
      </w:r>
      <w:bookmarkEnd w:id="1"/>
      <w:r w:rsidR="004F2D2C" w:rsidRPr="00FE54DC">
        <w:rPr>
          <w:rFonts w:ascii="Times New Roman" w:hAnsi="Times New Roman"/>
          <w:bCs/>
          <w:color w:val="1D1B11"/>
          <w:sz w:val="24"/>
          <w:szCs w:val="24"/>
        </w:rPr>
        <w:t xml:space="preserve"> </w:t>
      </w:r>
      <w:r w:rsidR="00CF1BED" w:rsidRPr="00FE54DC">
        <w:rPr>
          <w:rFonts w:ascii="Times New Roman" w:hAnsi="Times New Roman"/>
          <w:bCs/>
          <w:color w:val="1D1B11"/>
          <w:sz w:val="24"/>
          <w:szCs w:val="24"/>
        </w:rPr>
        <w:t>rengė</w:t>
      </w:r>
      <w:r w:rsidR="00B45F5D" w:rsidRPr="00FE54DC">
        <w:rPr>
          <w:rFonts w:ascii="Times New Roman" w:hAnsi="Times New Roman"/>
          <w:bCs/>
          <w:color w:val="1D1B11"/>
          <w:sz w:val="24"/>
          <w:szCs w:val="24"/>
        </w:rPr>
        <w:t>ja</w:t>
      </w:r>
      <w:r w:rsidR="006941E7" w:rsidRPr="00FE54DC">
        <w:rPr>
          <w:rFonts w:ascii="Times New Roman" w:hAnsi="Times New Roman"/>
          <w:bCs/>
          <w:color w:val="1D1B11"/>
          <w:sz w:val="24"/>
          <w:szCs w:val="24"/>
        </w:rPr>
        <w:t xml:space="preserve"> </w:t>
      </w:r>
      <w:r w:rsidR="00757C20" w:rsidRPr="00FE54DC">
        <w:rPr>
          <w:rFonts w:ascii="Times New Roman" w:hAnsi="Times New Roman"/>
          <w:bCs/>
          <w:color w:val="1D1B11"/>
          <w:sz w:val="24"/>
          <w:szCs w:val="24"/>
        </w:rPr>
        <w:t>Lietuvos Respublikos š</w:t>
      </w:r>
      <w:r w:rsidR="006941E7" w:rsidRPr="00FE54DC">
        <w:rPr>
          <w:rFonts w:ascii="Times New Roman" w:hAnsi="Times New Roman"/>
          <w:bCs/>
          <w:color w:val="1D1B11"/>
          <w:sz w:val="24"/>
          <w:szCs w:val="24"/>
        </w:rPr>
        <w:t>vietimo, mokslo ir sporto ministerija</w:t>
      </w:r>
      <w:r w:rsidR="00B45F5D" w:rsidRPr="00FE54DC">
        <w:rPr>
          <w:rFonts w:ascii="Times New Roman" w:hAnsi="Times New Roman"/>
          <w:bCs/>
          <w:color w:val="1D1B11"/>
          <w:sz w:val="24"/>
          <w:szCs w:val="24"/>
        </w:rPr>
        <w:t xml:space="preserve">. </w:t>
      </w:r>
      <w:r w:rsidR="00B45F5D" w:rsidRPr="00FE54DC">
        <w:rPr>
          <w:rFonts w:ascii="Times New Roman" w:hAnsi="Times New Roman"/>
          <w:bCs/>
          <w:color w:val="1D1B11"/>
          <w:sz w:val="24"/>
          <w:szCs w:val="24"/>
          <w:lang w:bidi="en-US"/>
        </w:rPr>
        <w:t>Įstatymo projektas parengtas</w:t>
      </w:r>
      <w:r w:rsidR="004F2D2C" w:rsidRPr="00FE54DC">
        <w:rPr>
          <w:rFonts w:ascii="Times New Roman" w:hAnsi="Times New Roman"/>
          <w:bCs/>
          <w:color w:val="1D1B11"/>
          <w:sz w:val="24"/>
          <w:szCs w:val="24"/>
        </w:rPr>
        <w:t xml:space="preserve"> </w:t>
      </w:r>
      <w:r w:rsidR="006941E7" w:rsidRPr="00FE54DC">
        <w:rPr>
          <w:rFonts w:ascii="Times New Roman" w:hAnsi="Times New Roman" w:cs="Times New Roman"/>
          <w:color w:val="000000"/>
          <w:sz w:val="24"/>
          <w:szCs w:val="24"/>
          <w:lang w:eastAsia="en-US"/>
        </w:rPr>
        <w:t>atsižvelg</w:t>
      </w:r>
      <w:r w:rsidR="00B45F5D" w:rsidRPr="00FE54DC">
        <w:rPr>
          <w:rFonts w:ascii="Times New Roman" w:hAnsi="Times New Roman" w:cs="Times New Roman"/>
          <w:color w:val="000000"/>
          <w:sz w:val="24"/>
          <w:szCs w:val="24"/>
          <w:lang w:eastAsia="en-US"/>
        </w:rPr>
        <w:t>iant</w:t>
      </w:r>
      <w:r w:rsidR="006941E7" w:rsidRPr="00FE54DC">
        <w:rPr>
          <w:rFonts w:ascii="Times New Roman" w:hAnsi="Times New Roman" w:cs="Times New Roman"/>
          <w:color w:val="000000"/>
          <w:sz w:val="24"/>
          <w:szCs w:val="24"/>
          <w:lang w:eastAsia="en-US"/>
        </w:rPr>
        <w:t xml:space="preserve"> į Vilniaus universiteto</w:t>
      </w:r>
      <w:r w:rsidR="00FC786C" w:rsidRPr="00FE54DC">
        <w:rPr>
          <w:rFonts w:ascii="Times New Roman" w:hAnsi="Times New Roman" w:cs="Times New Roman"/>
          <w:color w:val="000000"/>
          <w:sz w:val="24"/>
          <w:szCs w:val="24"/>
          <w:lang w:eastAsia="en-US"/>
        </w:rPr>
        <w:t xml:space="preserve"> </w:t>
      </w:r>
      <w:r w:rsidR="006941E7" w:rsidRPr="00FE54DC">
        <w:rPr>
          <w:rFonts w:ascii="Times New Roman" w:hAnsi="Times New Roman" w:cs="Times New Roman"/>
          <w:color w:val="000000"/>
          <w:sz w:val="24"/>
          <w:szCs w:val="24"/>
          <w:lang w:eastAsia="en-US"/>
        </w:rPr>
        <w:t xml:space="preserve">senato 2021 m. balandžio 20 d. nutarimą Nr. SPN-18 „Dėl pritarimo Lietuvos Respublikos Vilniaus universiteto statuto 15 straipsnio pakeitimo įstatymo projektui“ ir Vilniaus universiteto </w:t>
      </w:r>
      <w:r w:rsidR="00FC786C" w:rsidRPr="00FE54DC">
        <w:rPr>
          <w:rFonts w:ascii="Times New Roman" w:hAnsi="Times New Roman" w:cs="Times New Roman"/>
          <w:color w:val="000000"/>
          <w:sz w:val="24"/>
          <w:szCs w:val="24"/>
          <w:lang w:eastAsia="en-US"/>
        </w:rPr>
        <w:t xml:space="preserve">(toliau </w:t>
      </w:r>
      <w:r w:rsidR="00FC786C" w:rsidRPr="00FE54DC">
        <w:rPr>
          <w:rFonts w:ascii="Times New Roman" w:hAnsi="Times New Roman"/>
          <w:bCs/>
          <w:color w:val="1D1B11"/>
          <w:sz w:val="24"/>
          <w:szCs w:val="24"/>
        </w:rPr>
        <w:t xml:space="preserve">– </w:t>
      </w:r>
      <w:r w:rsidR="00FC786C" w:rsidRPr="00FE54DC">
        <w:rPr>
          <w:rFonts w:ascii="Times New Roman" w:hAnsi="Times New Roman" w:cs="Times New Roman"/>
          <w:color w:val="000000"/>
          <w:sz w:val="24"/>
          <w:szCs w:val="24"/>
          <w:lang w:eastAsia="en-US"/>
        </w:rPr>
        <w:t xml:space="preserve">Universitetas) </w:t>
      </w:r>
      <w:r w:rsidR="006941E7" w:rsidRPr="00FE54DC">
        <w:rPr>
          <w:rFonts w:ascii="Times New Roman" w:hAnsi="Times New Roman" w:cs="Times New Roman"/>
          <w:color w:val="000000"/>
          <w:sz w:val="24"/>
          <w:szCs w:val="24"/>
          <w:lang w:eastAsia="en-US"/>
        </w:rPr>
        <w:t>tarybos 2021 m. balandžio 29 d. nutarimą  Nr. TPN-9 „Dėl pritarimo Lietuvos Respublikos Vilniaus universiteto statuto 15 straipsnio pakeitimo įstatymo projektui“.</w:t>
      </w:r>
    </w:p>
    <w:p w14:paraId="282EE35A" w14:textId="77777777" w:rsidR="00016F98" w:rsidRPr="00FE54DC" w:rsidRDefault="00016F98" w:rsidP="0020476B">
      <w:pPr>
        <w:pStyle w:val="x"/>
        <w:ind w:firstLine="709"/>
        <w:jc w:val="both"/>
        <w:rPr>
          <w:rFonts w:ascii="Times New Roman" w:hAnsi="Times New Roman"/>
          <w:b/>
          <w:sz w:val="24"/>
          <w:szCs w:val="24"/>
        </w:rPr>
      </w:pPr>
    </w:p>
    <w:p w14:paraId="29D4C3CC" w14:textId="4D936243" w:rsidR="001B3B8F" w:rsidRPr="00FE54DC" w:rsidRDefault="001B3B8F" w:rsidP="0020476B">
      <w:pPr>
        <w:pStyle w:val="x"/>
        <w:numPr>
          <w:ilvl w:val="0"/>
          <w:numId w:val="1"/>
        </w:numPr>
        <w:ind w:left="0"/>
        <w:jc w:val="both"/>
        <w:rPr>
          <w:rFonts w:ascii="Times New Roman" w:hAnsi="Times New Roman"/>
          <w:b/>
          <w:sz w:val="24"/>
          <w:szCs w:val="24"/>
        </w:rPr>
      </w:pPr>
      <w:r w:rsidRPr="00FE54DC">
        <w:rPr>
          <w:rFonts w:ascii="Times New Roman" w:hAnsi="Times New Roman"/>
          <w:b/>
          <w:sz w:val="24"/>
          <w:szCs w:val="24"/>
        </w:rPr>
        <w:t>Kaip šiuo metu yra teisiškai reglamentuojami įsta</w:t>
      </w:r>
      <w:r w:rsidR="00016F98" w:rsidRPr="00FE54DC">
        <w:rPr>
          <w:rFonts w:ascii="Times New Roman" w:hAnsi="Times New Roman"/>
          <w:b/>
          <w:sz w:val="24"/>
          <w:szCs w:val="24"/>
        </w:rPr>
        <w:t xml:space="preserve">tymo projekte aptarti </w:t>
      </w:r>
      <w:r w:rsidR="003125B6" w:rsidRPr="00FE54DC">
        <w:rPr>
          <w:rFonts w:ascii="Times New Roman" w:hAnsi="Times New Roman"/>
          <w:b/>
          <w:sz w:val="24"/>
          <w:szCs w:val="24"/>
        </w:rPr>
        <w:t>teisiniai santykiai</w:t>
      </w:r>
      <w:r w:rsidR="00016F98" w:rsidRPr="00FE54DC">
        <w:rPr>
          <w:rFonts w:ascii="Times New Roman" w:hAnsi="Times New Roman"/>
          <w:b/>
          <w:sz w:val="24"/>
          <w:szCs w:val="24"/>
        </w:rPr>
        <w:t>.</w:t>
      </w:r>
    </w:p>
    <w:p w14:paraId="62682341" w14:textId="19EBF988" w:rsidR="004B6BA7" w:rsidRPr="00FE54DC" w:rsidRDefault="004B6BA7" w:rsidP="0020476B">
      <w:pPr>
        <w:tabs>
          <w:tab w:val="left" w:pos="709"/>
        </w:tabs>
        <w:autoSpaceDE w:val="0"/>
        <w:autoSpaceDN w:val="0"/>
        <w:adjustRightInd w:val="0"/>
        <w:spacing w:after="0" w:line="240" w:lineRule="auto"/>
        <w:ind w:firstLine="709"/>
        <w:jc w:val="both"/>
        <w:rPr>
          <w:rFonts w:ascii="Times New Roman" w:hAnsi="Times New Roman"/>
          <w:bCs/>
          <w:color w:val="1D1B11"/>
          <w:sz w:val="24"/>
          <w:szCs w:val="24"/>
          <w:lang w:val="lt-LT" w:eastAsia="lt-LT"/>
        </w:rPr>
      </w:pPr>
      <w:r w:rsidRPr="00FE54DC">
        <w:rPr>
          <w:rFonts w:ascii="Times New Roman" w:hAnsi="Times New Roman"/>
          <w:bCs/>
          <w:color w:val="1D1B11"/>
          <w:sz w:val="24"/>
          <w:szCs w:val="24"/>
          <w:lang w:val="lt-LT" w:eastAsia="lt-LT"/>
        </w:rPr>
        <w:t>Statuto 15 straipsnyje reglamentuotos Universiteto dėstytojų pareigybės, priėmimas į pareigas, sutarčių sudarymas.</w:t>
      </w:r>
      <w:r w:rsidR="00572CC2" w:rsidRPr="00FE54DC">
        <w:rPr>
          <w:rFonts w:ascii="Times New Roman" w:hAnsi="Times New Roman"/>
          <w:bCs/>
          <w:color w:val="1D1B11"/>
          <w:sz w:val="24"/>
          <w:szCs w:val="24"/>
          <w:lang w:val="lt-LT" w:eastAsia="lt-LT"/>
        </w:rPr>
        <w:t xml:space="preserve"> </w:t>
      </w:r>
      <w:r w:rsidR="00462B2D" w:rsidRPr="00FE54DC">
        <w:rPr>
          <w:rFonts w:ascii="Times New Roman" w:hAnsi="Times New Roman"/>
          <w:bCs/>
          <w:color w:val="1D1B11"/>
          <w:sz w:val="24"/>
          <w:szCs w:val="24"/>
          <w:lang w:val="lt-LT" w:eastAsia="lt-LT"/>
        </w:rPr>
        <w:t>Statuto 15 straipsnio 2 dalyje įtvirtinta, kad</w:t>
      </w:r>
      <w:r w:rsidR="009D55C5" w:rsidRPr="00FE54DC">
        <w:rPr>
          <w:rFonts w:ascii="Times New Roman" w:hAnsi="Times New Roman"/>
          <w:bCs/>
          <w:color w:val="1D1B11"/>
          <w:sz w:val="24"/>
          <w:szCs w:val="24"/>
          <w:lang w:val="lt-LT" w:eastAsia="lt-LT"/>
        </w:rPr>
        <w:t>, j</w:t>
      </w:r>
      <w:r w:rsidR="00462B2D" w:rsidRPr="00FE54DC">
        <w:rPr>
          <w:rFonts w:ascii="Times New Roman" w:hAnsi="Times New Roman"/>
          <w:bCs/>
          <w:color w:val="1D1B11"/>
          <w:sz w:val="24"/>
          <w:szCs w:val="24"/>
          <w:lang w:val="lt-LT" w:eastAsia="lt-LT"/>
        </w:rPr>
        <w:t>eigu dėstytojas ar mokslo (meno) darbuotojas antrą kartą laimi konkursą toms pačioms pareigoms eiti, su juo sudaroma neterminuota darbo sutartis</w:t>
      </w:r>
      <w:r w:rsidR="009D55C5" w:rsidRPr="00FE54DC">
        <w:rPr>
          <w:rFonts w:ascii="Times New Roman" w:hAnsi="Times New Roman"/>
          <w:bCs/>
          <w:color w:val="1D1B11"/>
          <w:sz w:val="24"/>
          <w:szCs w:val="24"/>
          <w:lang w:val="lt-LT" w:eastAsia="lt-LT"/>
        </w:rPr>
        <w:t xml:space="preserve"> ir š</w:t>
      </w:r>
      <w:r w:rsidR="00462B2D" w:rsidRPr="00FE54DC">
        <w:rPr>
          <w:rFonts w:ascii="Times New Roman" w:hAnsi="Times New Roman"/>
          <w:bCs/>
          <w:color w:val="1D1B11"/>
          <w:sz w:val="24"/>
          <w:szCs w:val="24"/>
          <w:lang w:val="lt-LT" w:eastAsia="lt-LT"/>
        </w:rPr>
        <w:t>i sutartis pasibaigia paskutinę mokslo metų, kuriais tam darbuotojui sukaks 65 metai, dieną</w:t>
      </w:r>
      <w:r w:rsidR="009D55C5" w:rsidRPr="00FE54DC">
        <w:rPr>
          <w:rFonts w:ascii="Times New Roman" w:hAnsi="Times New Roman"/>
          <w:bCs/>
          <w:color w:val="1D1B11"/>
          <w:sz w:val="24"/>
          <w:szCs w:val="24"/>
          <w:lang w:val="lt-LT" w:eastAsia="lt-LT"/>
        </w:rPr>
        <w:t xml:space="preserve">. </w:t>
      </w:r>
      <w:r w:rsidR="00FE56DB" w:rsidRPr="00FE54DC">
        <w:rPr>
          <w:rFonts w:ascii="Times New Roman" w:hAnsi="Times New Roman"/>
          <w:bCs/>
          <w:color w:val="1D1B11"/>
          <w:sz w:val="24"/>
          <w:szCs w:val="24"/>
          <w:lang w:val="lt-LT" w:eastAsia="lt-LT"/>
        </w:rPr>
        <w:t>Be kita ko</w:t>
      </w:r>
      <w:r w:rsidR="003C0879" w:rsidRPr="00FE54DC">
        <w:rPr>
          <w:rFonts w:ascii="Times New Roman" w:hAnsi="Times New Roman"/>
          <w:bCs/>
          <w:color w:val="1D1B11"/>
          <w:sz w:val="24"/>
          <w:szCs w:val="24"/>
          <w:lang w:val="lt-LT" w:eastAsia="lt-LT"/>
        </w:rPr>
        <w:t>,</w:t>
      </w:r>
      <w:r w:rsidR="00FE56DB" w:rsidRPr="00FE54DC">
        <w:rPr>
          <w:rFonts w:ascii="Times New Roman" w:hAnsi="Times New Roman"/>
          <w:bCs/>
          <w:color w:val="1D1B11"/>
          <w:sz w:val="24"/>
          <w:szCs w:val="24"/>
          <w:lang w:val="lt-LT" w:eastAsia="lt-LT"/>
        </w:rPr>
        <w:t xml:space="preserve"> </w:t>
      </w:r>
      <w:r w:rsidR="00572CC2" w:rsidRPr="00FE54DC">
        <w:rPr>
          <w:rFonts w:ascii="Times New Roman" w:hAnsi="Times New Roman"/>
          <w:bCs/>
          <w:color w:val="1D1B11"/>
          <w:sz w:val="24"/>
          <w:szCs w:val="24"/>
          <w:lang w:val="lt-LT" w:eastAsia="lt-LT"/>
        </w:rPr>
        <w:t xml:space="preserve">Statuto 15 straipsnio 9 dalyje įtvirtinta, kad vyresni kaip 65 metų dėstytojai ir mokslo (meno) darbuotojai gali dirbti Universitete, jeigu </w:t>
      </w:r>
      <w:r w:rsidR="00FC786C" w:rsidRPr="00FE54DC">
        <w:rPr>
          <w:rFonts w:ascii="Times New Roman" w:hAnsi="Times New Roman"/>
          <w:bCs/>
          <w:color w:val="1D1B11"/>
          <w:sz w:val="24"/>
          <w:szCs w:val="24"/>
          <w:lang w:val="lt-LT" w:eastAsia="lt-LT"/>
        </w:rPr>
        <w:t>S</w:t>
      </w:r>
      <w:r w:rsidR="00572CC2" w:rsidRPr="00FE54DC">
        <w:rPr>
          <w:rFonts w:ascii="Times New Roman" w:hAnsi="Times New Roman"/>
          <w:bCs/>
          <w:color w:val="1D1B11"/>
          <w:sz w:val="24"/>
          <w:szCs w:val="24"/>
          <w:lang w:val="lt-LT" w:eastAsia="lt-LT"/>
        </w:rPr>
        <w:t xml:space="preserve">enatas pritaria, kad su jais būtų sudaryta terminuota darbo sutartis ne ilgesniam kaip 3 metų laikotarpiui. Tokia sutartis </w:t>
      </w:r>
      <w:r w:rsidR="00FC786C" w:rsidRPr="00FE54DC">
        <w:rPr>
          <w:rFonts w:ascii="Times New Roman" w:hAnsi="Times New Roman"/>
          <w:bCs/>
          <w:color w:val="1D1B11"/>
          <w:sz w:val="24"/>
          <w:szCs w:val="24"/>
          <w:lang w:val="lt-LT" w:eastAsia="lt-LT"/>
        </w:rPr>
        <w:t>S</w:t>
      </w:r>
      <w:r w:rsidR="00572CC2" w:rsidRPr="00FE54DC">
        <w:rPr>
          <w:rFonts w:ascii="Times New Roman" w:hAnsi="Times New Roman"/>
          <w:bCs/>
          <w:color w:val="1D1B11"/>
          <w:sz w:val="24"/>
          <w:szCs w:val="24"/>
          <w:lang w:val="lt-LT" w:eastAsia="lt-LT"/>
        </w:rPr>
        <w:t>enato sprendimu vieną kartą gali būti sudaroma pakartotinai</w:t>
      </w:r>
      <w:r w:rsidR="00A72B43" w:rsidRPr="00FE54DC">
        <w:rPr>
          <w:rFonts w:ascii="Times New Roman" w:hAnsi="Times New Roman"/>
          <w:bCs/>
          <w:color w:val="1D1B11"/>
          <w:sz w:val="24"/>
          <w:szCs w:val="24"/>
          <w:lang w:val="lt-LT" w:eastAsia="lt-LT"/>
        </w:rPr>
        <w:t>.</w:t>
      </w:r>
    </w:p>
    <w:p w14:paraId="167EDF01" w14:textId="77777777" w:rsidR="00B6217F" w:rsidRPr="00FE54DC" w:rsidRDefault="00B6217F" w:rsidP="0020476B">
      <w:pPr>
        <w:tabs>
          <w:tab w:val="left" w:pos="709"/>
        </w:tabs>
        <w:autoSpaceDE w:val="0"/>
        <w:autoSpaceDN w:val="0"/>
        <w:adjustRightInd w:val="0"/>
        <w:spacing w:after="0" w:line="240" w:lineRule="auto"/>
        <w:ind w:firstLine="709"/>
        <w:jc w:val="both"/>
        <w:rPr>
          <w:rFonts w:ascii="Times New Roman" w:hAnsi="Times New Roman"/>
          <w:bCs/>
          <w:color w:val="1D1B11"/>
          <w:sz w:val="24"/>
          <w:szCs w:val="24"/>
          <w:lang w:val="lt-LT" w:eastAsia="lt-LT"/>
        </w:rPr>
      </w:pPr>
    </w:p>
    <w:p w14:paraId="1C3DD68C" w14:textId="77777777" w:rsidR="009E3D9C" w:rsidRPr="00FE54DC" w:rsidRDefault="001B3B8F" w:rsidP="005F1901">
      <w:pPr>
        <w:numPr>
          <w:ilvl w:val="0"/>
          <w:numId w:val="1"/>
        </w:numPr>
        <w:tabs>
          <w:tab w:val="left" w:pos="523"/>
        </w:tabs>
        <w:autoSpaceDE w:val="0"/>
        <w:autoSpaceDN w:val="0"/>
        <w:adjustRightInd w:val="0"/>
        <w:spacing w:after="0" w:line="240" w:lineRule="auto"/>
        <w:ind w:left="0"/>
        <w:jc w:val="both"/>
        <w:rPr>
          <w:rFonts w:ascii="Times New Roman" w:hAnsi="Times New Roman"/>
          <w:b/>
          <w:sz w:val="24"/>
          <w:szCs w:val="24"/>
          <w:lang w:val="lt-LT" w:eastAsia="lt-LT"/>
        </w:rPr>
      </w:pPr>
      <w:r w:rsidRPr="00FE54DC">
        <w:rPr>
          <w:rFonts w:ascii="Times New Roman" w:hAnsi="Times New Roman"/>
          <w:b/>
          <w:sz w:val="24"/>
          <w:szCs w:val="24"/>
          <w:lang w:val="lt-LT" w:eastAsia="lt-LT"/>
        </w:rPr>
        <w:t xml:space="preserve">Kokios </w:t>
      </w:r>
      <w:r w:rsidR="00016F98" w:rsidRPr="00FE54DC">
        <w:rPr>
          <w:rFonts w:ascii="Times New Roman" w:hAnsi="Times New Roman"/>
          <w:b/>
          <w:sz w:val="24"/>
          <w:szCs w:val="24"/>
          <w:lang w:val="lt-LT" w:eastAsia="lt-LT"/>
        </w:rPr>
        <w:t>siūlomos</w:t>
      </w:r>
      <w:r w:rsidRPr="00FE54DC">
        <w:rPr>
          <w:rFonts w:ascii="Times New Roman" w:hAnsi="Times New Roman"/>
          <w:b/>
          <w:sz w:val="24"/>
          <w:szCs w:val="24"/>
          <w:lang w:val="lt-LT" w:eastAsia="lt-LT"/>
        </w:rPr>
        <w:t xml:space="preserve"> naujos teisinio reglamentavimo nuostatos ir ko</w:t>
      </w:r>
      <w:r w:rsidR="00016F98" w:rsidRPr="00FE54DC">
        <w:rPr>
          <w:rFonts w:ascii="Times New Roman" w:hAnsi="Times New Roman"/>
          <w:b/>
          <w:sz w:val="24"/>
          <w:szCs w:val="24"/>
          <w:lang w:val="lt-LT" w:eastAsia="lt-LT"/>
        </w:rPr>
        <w:t>kių teigiamų rezultatų laukiama.</w:t>
      </w:r>
    </w:p>
    <w:p w14:paraId="1AB89BB4" w14:textId="0A465121" w:rsidR="00331545" w:rsidRPr="00FE54DC" w:rsidRDefault="0016567D" w:rsidP="005F1901">
      <w:pPr>
        <w:spacing w:after="0" w:line="240" w:lineRule="auto"/>
        <w:ind w:firstLine="709"/>
        <w:jc w:val="both"/>
        <w:rPr>
          <w:rFonts w:ascii="Times New Roman" w:hAnsi="Times New Roman"/>
          <w:sz w:val="24"/>
          <w:szCs w:val="24"/>
          <w:lang w:val="lt-LT"/>
        </w:rPr>
      </w:pPr>
      <w:r w:rsidRPr="00FE54DC">
        <w:rPr>
          <w:rFonts w:ascii="Times New Roman" w:hAnsi="Times New Roman"/>
          <w:sz w:val="24"/>
          <w:szCs w:val="24"/>
          <w:lang w:val="lt-LT"/>
        </w:rPr>
        <w:t xml:space="preserve">Įstatymo projekto </w:t>
      </w:r>
      <w:r w:rsidR="00F16F91" w:rsidRPr="00FE54DC">
        <w:rPr>
          <w:rFonts w:ascii="Times New Roman" w:hAnsi="Times New Roman"/>
          <w:sz w:val="24"/>
          <w:szCs w:val="24"/>
          <w:lang w:val="lt-LT"/>
        </w:rPr>
        <w:t>1</w:t>
      </w:r>
      <w:r w:rsidRPr="00FE54DC">
        <w:rPr>
          <w:rFonts w:ascii="Times New Roman" w:hAnsi="Times New Roman"/>
          <w:sz w:val="24"/>
          <w:szCs w:val="24"/>
          <w:lang w:val="lt-LT"/>
        </w:rPr>
        <w:t xml:space="preserve"> straipsniu </w:t>
      </w:r>
      <w:r w:rsidR="00462B2D" w:rsidRPr="00FE54DC">
        <w:rPr>
          <w:rFonts w:ascii="Times New Roman" w:hAnsi="Times New Roman"/>
          <w:sz w:val="24"/>
          <w:szCs w:val="24"/>
          <w:lang w:val="lt-LT"/>
        </w:rPr>
        <w:t xml:space="preserve">siūloma </w:t>
      </w:r>
      <w:r w:rsidR="00E32F72" w:rsidRPr="00FE54DC">
        <w:rPr>
          <w:rFonts w:ascii="Times New Roman" w:hAnsi="Times New Roman"/>
          <w:sz w:val="24"/>
          <w:szCs w:val="24"/>
          <w:lang w:val="lt-LT"/>
        </w:rPr>
        <w:t xml:space="preserve">tikslinti </w:t>
      </w:r>
      <w:r w:rsidR="000963C1" w:rsidRPr="00FE54DC">
        <w:rPr>
          <w:rFonts w:ascii="Times New Roman" w:hAnsi="Times New Roman"/>
          <w:sz w:val="24"/>
          <w:szCs w:val="24"/>
          <w:lang w:val="lt-LT"/>
        </w:rPr>
        <w:t xml:space="preserve">Statuto 15 straipsnio </w:t>
      </w:r>
      <w:r w:rsidR="00462B2D" w:rsidRPr="00FE54DC">
        <w:rPr>
          <w:rFonts w:ascii="Times New Roman" w:hAnsi="Times New Roman"/>
          <w:sz w:val="24"/>
          <w:szCs w:val="24"/>
          <w:lang w:val="lt-LT"/>
        </w:rPr>
        <w:t xml:space="preserve">9 dalies </w:t>
      </w:r>
      <w:r w:rsidR="000963C1" w:rsidRPr="00FE54DC">
        <w:rPr>
          <w:rFonts w:ascii="Times New Roman" w:hAnsi="Times New Roman"/>
          <w:sz w:val="24"/>
          <w:szCs w:val="24"/>
          <w:lang w:val="lt-LT"/>
        </w:rPr>
        <w:t>nuostat</w:t>
      </w:r>
      <w:r w:rsidR="00462B2D" w:rsidRPr="00FE54DC">
        <w:rPr>
          <w:rFonts w:ascii="Times New Roman" w:hAnsi="Times New Roman"/>
          <w:sz w:val="24"/>
          <w:szCs w:val="24"/>
          <w:lang w:val="lt-LT"/>
        </w:rPr>
        <w:t>a</w:t>
      </w:r>
      <w:r w:rsidR="000963C1" w:rsidRPr="00FE54DC">
        <w:rPr>
          <w:rFonts w:ascii="Times New Roman" w:hAnsi="Times New Roman"/>
          <w:sz w:val="24"/>
          <w:szCs w:val="24"/>
          <w:lang w:val="lt-LT"/>
        </w:rPr>
        <w:t xml:space="preserve">s, </w:t>
      </w:r>
      <w:r w:rsidR="003C0879" w:rsidRPr="00FE54DC">
        <w:rPr>
          <w:rFonts w:ascii="Times New Roman" w:hAnsi="Times New Roman"/>
          <w:sz w:val="24"/>
          <w:szCs w:val="24"/>
          <w:lang w:val="lt-LT"/>
        </w:rPr>
        <w:t xml:space="preserve">reglamentuojančias </w:t>
      </w:r>
      <w:r w:rsidR="000963C1" w:rsidRPr="00FE54DC">
        <w:rPr>
          <w:rFonts w:ascii="Times New Roman" w:hAnsi="Times New Roman"/>
          <w:sz w:val="24"/>
          <w:szCs w:val="24"/>
          <w:lang w:val="lt-LT"/>
        </w:rPr>
        <w:t xml:space="preserve">vyresnių kaip 65 metai dėstytojų ir mokslo (meno) darbuotojų darbą Universitete. </w:t>
      </w:r>
    </w:p>
    <w:p w14:paraId="37F1AF45" w14:textId="19E40043" w:rsidR="00331545" w:rsidRPr="00FE54DC" w:rsidRDefault="00B32E31" w:rsidP="005F1901">
      <w:pPr>
        <w:spacing w:after="0" w:line="240" w:lineRule="auto"/>
        <w:ind w:firstLine="709"/>
        <w:jc w:val="both"/>
        <w:rPr>
          <w:rFonts w:ascii="Times New Roman" w:hAnsi="Times New Roman"/>
          <w:sz w:val="24"/>
          <w:szCs w:val="24"/>
          <w:lang w:val="lt-LT"/>
        </w:rPr>
      </w:pPr>
      <w:r w:rsidRPr="00FE54DC">
        <w:rPr>
          <w:rFonts w:ascii="Times New Roman" w:hAnsi="Times New Roman"/>
          <w:sz w:val="24"/>
          <w:szCs w:val="24"/>
          <w:lang w:val="lt-LT"/>
        </w:rPr>
        <w:t xml:space="preserve">Atsižvelgiant į Nutarime </w:t>
      </w:r>
      <w:r w:rsidR="00046214" w:rsidRPr="00FE54DC">
        <w:rPr>
          <w:rFonts w:ascii="Times New Roman" w:hAnsi="Times New Roman"/>
          <w:sz w:val="24"/>
          <w:szCs w:val="24"/>
          <w:lang w:val="lt-LT"/>
        </w:rPr>
        <w:t>išdėstytą</w:t>
      </w:r>
      <w:r w:rsidRPr="00FE54DC">
        <w:rPr>
          <w:rFonts w:ascii="Times New Roman" w:hAnsi="Times New Roman"/>
          <w:sz w:val="24"/>
          <w:szCs w:val="24"/>
          <w:lang w:val="lt-LT"/>
        </w:rPr>
        <w:t xml:space="preserve"> nuostatą, kad patvirtintame Statute turėtų būti nustatyti bendro pobūdžio </w:t>
      </w:r>
      <w:bookmarkStart w:id="2" w:name="_Hlk66797406"/>
      <w:r w:rsidRPr="00FE54DC">
        <w:rPr>
          <w:rFonts w:ascii="Times New Roman" w:hAnsi="Times New Roman"/>
          <w:sz w:val="24"/>
          <w:szCs w:val="24"/>
          <w:lang w:val="lt-LT"/>
        </w:rPr>
        <w:t xml:space="preserve">kriterijai (kaip </w:t>
      </w:r>
      <w:r w:rsidRPr="00F93869">
        <w:rPr>
          <w:rFonts w:ascii="Times New Roman" w:hAnsi="Times New Roman"/>
          <w:sz w:val="24"/>
          <w:szCs w:val="24"/>
          <w:lang w:val="lt-LT"/>
        </w:rPr>
        <w:t>antai</w:t>
      </w:r>
      <w:r w:rsidRPr="00FE54DC">
        <w:rPr>
          <w:rFonts w:ascii="Times New Roman" w:hAnsi="Times New Roman"/>
          <w:sz w:val="24"/>
          <w:szCs w:val="24"/>
          <w:lang w:val="lt-LT"/>
        </w:rPr>
        <w:t xml:space="preserve"> poreikis užtikrinti tam tikrų studijų programų vykdymą, mokslinių tyrimų tęstinumą), pagal kuriuos Senatas spręstų, ar pritarti vyresnių kaip 65 metų dėstytojų ir mokslo (meno) darbuotojų terminuotų darbo sutarčių sudarymui</w:t>
      </w:r>
      <w:bookmarkEnd w:id="2"/>
      <w:r w:rsidR="00046214" w:rsidRPr="00FE54DC">
        <w:rPr>
          <w:rFonts w:ascii="Times New Roman" w:hAnsi="Times New Roman"/>
          <w:sz w:val="24"/>
          <w:szCs w:val="24"/>
          <w:lang w:val="lt-LT"/>
        </w:rPr>
        <w:t xml:space="preserve">, Įstatymo projektu siūloma Statuto 15 straipsnio 9 dalyje </w:t>
      </w:r>
      <w:r w:rsidR="00331545" w:rsidRPr="00FE54DC">
        <w:rPr>
          <w:rFonts w:ascii="Times New Roman" w:hAnsi="Times New Roman"/>
          <w:sz w:val="24"/>
          <w:szCs w:val="24"/>
          <w:lang w:val="lt-LT"/>
        </w:rPr>
        <w:t xml:space="preserve">šiuos kriterijus </w:t>
      </w:r>
      <w:r w:rsidR="00046214" w:rsidRPr="00FE54DC">
        <w:rPr>
          <w:rFonts w:ascii="Times New Roman" w:hAnsi="Times New Roman"/>
          <w:sz w:val="24"/>
          <w:szCs w:val="24"/>
          <w:lang w:val="lt-LT"/>
        </w:rPr>
        <w:t>įtvirtinti</w:t>
      </w:r>
      <w:r w:rsidR="00331545" w:rsidRPr="00FE54DC">
        <w:rPr>
          <w:rFonts w:ascii="Times New Roman" w:hAnsi="Times New Roman"/>
          <w:sz w:val="24"/>
          <w:szCs w:val="24"/>
          <w:lang w:val="lt-LT"/>
        </w:rPr>
        <w:t>.</w:t>
      </w:r>
      <w:r w:rsidR="00C705C5" w:rsidRPr="00FE54DC">
        <w:rPr>
          <w:rFonts w:ascii="Times New Roman" w:hAnsi="Times New Roman"/>
          <w:sz w:val="24"/>
          <w:szCs w:val="24"/>
          <w:lang w:val="lt-LT"/>
        </w:rPr>
        <w:t xml:space="preserve"> </w:t>
      </w:r>
    </w:p>
    <w:p w14:paraId="47C4ED87" w14:textId="6209CAF2" w:rsidR="00680E5C" w:rsidRPr="00FE54DC" w:rsidRDefault="00331545" w:rsidP="005F1901">
      <w:pPr>
        <w:spacing w:after="0" w:line="240" w:lineRule="auto"/>
        <w:ind w:firstLine="709"/>
        <w:jc w:val="both"/>
        <w:rPr>
          <w:rFonts w:ascii="Times New Roman" w:eastAsia="Calibri" w:hAnsi="Times New Roman"/>
          <w:sz w:val="24"/>
          <w:szCs w:val="24"/>
          <w:lang w:val="lt-LT" w:bidi="ar-SA"/>
        </w:rPr>
      </w:pPr>
      <w:r w:rsidRPr="00FE54DC">
        <w:rPr>
          <w:rFonts w:ascii="Times New Roman" w:hAnsi="Times New Roman"/>
          <w:sz w:val="24"/>
          <w:szCs w:val="24"/>
          <w:lang w:val="lt-LT"/>
        </w:rPr>
        <w:t>Vadovaujantis Įstatymo projekte siūlomu įtvirtinti reglamentavimu, v</w:t>
      </w:r>
      <w:r w:rsidR="00C705C5" w:rsidRPr="00FE54DC">
        <w:rPr>
          <w:rFonts w:ascii="Times New Roman" w:eastAsia="Calibri" w:hAnsi="Times New Roman"/>
          <w:sz w:val="24"/>
          <w:szCs w:val="24"/>
          <w:lang w:val="lt-LT" w:bidi="ar-SA"/>
        </w:rPr>
        <w:t>yresni kaip 65 metų dėstytojai ir mokslo (meno) darbuotojai gali dirbti Universitete, jeigu</w:t>
      </w:r>
      <w:r w:rsidR="001B0161" w:rsidRPr="00FE54DC">
        <w:rPr>
          <w:rFonts w:ascii="Times New Roman" w:eastAsia="Calibri" w:hAnsi="Times New Roman"/>
          <w:sz w:val="24"/>
          <w:szCs w:val="24"/>
          <w:lang w:val="lt-LT" w:bidi="ar-SA"/>
        </w:rPr>
        <w:t xml:space="preserve"> </w:t>
      </w:r>
      <w:r w:rsidR="003C0879" w:rsidRPr="00FE54DC">
        <w:rPr>
          <w:rFonts w:ascii="Times New Roman" w:eastAsia="Calibri" w:hAnsi="Times New Roman"/>
          <w:sz w:val="24"/>
          <w:szCs w:val="24"/>
          <w:lang w:val="lt-LT" w:bidi="ar-SA"/>
        </w:rPr>
        <w:t xml:space="preserve">Senato </w:t>
      </w:r>
      <w:r w:rsidR="00E32F72" w:rsidRPr="00FE54DC">
        <w:rPr>
          <w:rFonts w:ascii="Times New Roman" w:eastAsia="Calibri" w:hAnsi="Times New Roman"/>
          <w:sz w:val="24"/>
          <w:szCs w:val="24"/>
          <w:lang w:val="lt-LT" w:bidi="ar-SA"/>
        </w:rPr>
        <w:t xml:space="preserve">nustatyta </w:t>
      </w:r>
      <w:r w:rsidR="00C705C5" w:rsidRPr="00FE54DC">
        <w:rPr>
          <w:rFonts w:ascii="Times New Roman" w:eastAsia="Calibri" w:hAnsi="Times New Roman"/>
          <w:sz w:val="24"/>
          <w:szCs w:val="24"/>
          <w:lang w:val="lt-LT" w:bidi="ar-SA"/>
        </w:rPr>
        <w:t>tvark</w:t>
      </w:r>
      <w:r w:rsidR="00E32F72" w:rsidRPr="00FE54DC">
        <w:rPr>
          <w:rFonts w:ascii="Times New Roman" w:eastAsia="Calibri" w:hAnsi="Times New Roman"/>
          <w:sz w:val="24"/>
          <w:szCs w:val="24"/>
          <w:lang w:val="lt-LT" w:bidi="ar-SA"/>
        </w:rPr>
        <w:t>a</w:t>
      </w:r>
      <w:r w:rsidR="00680E5C" w:rsidRPr="00FE54DC">
        <w:rPr>
          <w:rFonts w:ascii="Times New Roman" w:eastAsia="Calibri" w:hAnsi="Times New Roman"/>
          <w:sz w:val="24"/>
          <w:szCs w:val="24"/>
          <w:lang w:val="lt-LT" w:bidi="ar-SA"/>
        </w:rPr>
        <w:t>:</w:t>
      </w:r>
    </w:p>
    <w:p w14:paraId="6559F2A5" w14:textId="050D3588" w:rsidR="00680E5C" w:rsidRPr="00FE54DC" w:rsidRDefault="00680E5C" w:rsidP="005F1901">
      <w:pPr>
        <w:spacing w:after="0" w:line="240" w:lineRule="auto"/>
        <w:ind w:firstLine="709"/>
        <w:jc w:val="both"/>
        <w:rPr>
          <w:rFonts w:ascii="Times New Roman" w:eastAsia="Calibri" w:hAnsi="Times New Roman"/>
          <w:sz w:val="24"/>
          <w:szCs w:val="24"/>
          <w:lang w:val="lt-LT" w:bidi="ar-SA"/>
        </w:rPr>
      </w:pPr>
      <w:r w:rsidRPr="00FE54DC">
        <w:rPr>
          <w:rFonts w:ascii="Times New Roman" w:eastAsia="Calibri" w:hAnsi="Times New Roman"/>
          <w:sz w:val="24"/>
          <w:szCs w:val="24"/>
          <w:lang w:val="lt-LT" w:bidi="ar-SA"/>
        </w:rPr>
        <w:t>1)</w:t>
      </w:r>
      <w:r w:rsidR="001B0161" w:rsidRPr="00FE54DC">
        <w:rPr>
          <w:rFonts w:ascii="Times New Roman" w:eastAsia="Calibri" w:hAnsi="Times New Roman"/>
          <w:sz w:val="24"/>
          <w:szCs w:val="24"/>
          <w:lang w:val="lt-LT" w:bidi="ar-SA"/>
        </w:rPr>
        <w:t xml:space="preserve"> </w:t>
      </w:r>
      <w:r w:rsidR="003513C1" w:rsidRPr="00FE54DC">
        <w:rPr>
          <w:rFonts w:ascii="Times New Roman" w:eastAsia="Calibri" w:hAnsi="Times New Roman"/>
          <w:sz w:val="24"/>
          <w:szCs w:val="24"/>
          <w:lang w:val="lt-LT" w:bidi="ar-SA"/>
        </w:rPr>
        <w:t xml:space="preserve">įvertinama, kad </w:t>
      </w:r>
      <w:r w:rsidR="00C705C5" w:rsidRPr="00FE54DC">
        <w:rPr>
          <w:rFonts w:ascii="Times New Roman" w:eastAsia="Calibri" w:hAnsi="Times New Roman"/>
          <w:sz w:val="24"/>
          <w:szCs w:val="24"/>
          <w:lang w:val="lt-LT" w:bidi="ar-SA"/>
        </w:rPr>
        <w:t xml:space="preserve">šių darbuotojų darbas yra </w:t>
      </w:r>
      <w:r w:rsidR="00670A3B" w:rsidRPr="00FE54DC">
        <w:rPr>
          <w:rFonts w:ascii="Times New Roman" w:eastAsia="Calibri" w:hAnsi="Times New Roman"/>
          <w:sz w:val="24"/>
          <w:szCs w:val="24"/>
          <w:lang w:val="lt-LT" w:bidi="ar-SA"/>
        </w:rPr>
        <w:t>reikalingas</w:t>
      </w:r>
      <w:r w:rsidR="00C705C5" w:rsidRPr="00FE54DC">
        <w:rPr>
          <w:rFonts w:ascii="Times New Roman" w:eastAsia="Calibri" w:hAnsi="Times New Roman"/>
          <w:sz w:val="24"/>
          <w:szCs w:val="24"/>
          <w:lang w:val="lt-LT" w:bidi="ar-SA"/>
        </w:rPr>
        <w:t xml:space="preserve"> siekiant užtikrinti Universitete vykdomų studijų programų ir (ar) mokslinių tyrimų tęstinumą</w:t>
      </w:r>
      <w:r w:rsidR="00FE54DC">
        <w:rPr>
          <w:rFonts w:ascii="Times New Roman" w:eastAsia="Calibri" w:hAnsi="Times New Roman"/>
          <w:sz w:val="24"/>
          <w:szCs w:val="24"/>
          <w:lang w:val="lt-LT" w:bidi="ar-SA"/>
        </w:rPr>
        <w:t>,</w:t>
      </w:r>
      <w:r w:rsidRPr="00FE54DC">
        <w:rPr>
          <w:rFonts w:ascii="Times New Roman" w:eastAsia="Calibri" w:hAnsi="Times New Roman"/>
          <w:sz w:val="24"/>
          <w:szCs w:val="24"/>
          <w:lang w:val="lt-LT" w:bidi="ar-SA"/>
        </w:rPr>
        <w:t xml:space="preserve"> ir</w:t>
      </w:r>
    </w:p>
    <w:p w14:paraId="0D1B1D15" w14:textId="57D57C7F" w:rsidR="00B32E31" w:rsidRPr="00FE54DC" w:rsidRDefault="009802AE" w:rsidP="005F1901">
      <w:pPr>
        <w:spacing w:after="0" w:line="240" w:lineRule="auto"/>
        <w:ind w:firstLine="709"/>
        <w:jc w:val="both"/>
        <w:rPr>
          <w:rFonts w:ascii="Times New Roman" w:eastAsia="Calibri" w:hAnsi="Times New Roman"/>
          <w:sz w:val="24"/>
          <w:szCs w:val="24"/>
          <w:lang w:val="lt-LT" w:bidi="ar-SA"/>
        </w:rPr>
      </w:pPr>
      <w:r w:rsidRPr="00FE54DC">
        <w:rPr>
          <w:rFonts w:ascii="Times New Roman" w:eastAsia="Calibri" w:hAnsi="Times New Roman"/>
          <w:sz w:val="24"/>
          <w:szCs w:val="24"/>
          <w:lang w:val="lt-LT" w:bidi="ar-SA"/>
        </w:rPr>
        <w:t>2</w:t>
      </w:r>
      <w:r w:rsidR="00E32F72" w:rsidRPr="00FE54DC">
        <w:rPr>
          <w:rFonts w:ascii="Times New Roman" w:eastAsia="Calibri" w:hAnsi="Times New Roman"/>
          <w:sz w:val="24"/>
          <w:szCs w:val="24"/>
          <w:lang w:val="lt-LT" w:bidi="ar-SA"/>
        </w:rPr>
        <w:t xml:space="preserve">) </w:t>
      </w:r>
      <w:r w:rsidR="001B0161" w:rsidRPr="00FE54DC">
        <w:rPr>
          <w:rFonts w:ascii="Times New Roman" w:eastAsia="Calibri" w:hAnsi="Times New Roman"/>
          <w:sz w:val="24"/>
          <w:szCs w:val="24"/>
          <w:lang w:val="lt-LT" w:bidi="ar-SA"/>
        </w:rPr>
        <w:t>Senatas pritaria, kad su jais būtų sudaryta terminuota darbo sutartis ne ilgesniam kaip 3 metų laikotarpiui</w:t>
      </w:r>
      <w:r w:rsidR="00F315C1" w:rsidRPr="00FE54DC">
        <w:rPr>
          <w:rFonts w:ascii="Times New Roman" w:eastAsia="Calibri" w:hAnsi="Times New Roman"/>
          <w:sz w:val="24"/>
          <w:szCs w:val="24"/>
          <w:lang w:val="lt-LT" w:bidi="ar-SA"/>
        </w:rPr>
        <w:t>.</w:t>
      </w:r>
    </w:p>
    <w:p w14:paraId="0B5C80A5" w14:textId="66739D93" w:rsidR="00D52360" w:rsidRPr="00FE54DC" w:rsidRDefault="003125B6" w:rsidP="005F1901">
      <w:pPr>
        <w:spacing w:after="0" w:line="240" w:lineRule="auto"/>
        <w:ind w:firstLine="709"/>
        <w:jc w:val="both"/>
        <w:rPr>
          <w:rFonts w:ascii="Times New Roman" w:hAnsi="Times New Roman"/>
          <w:sz w:val="24"/>
          <w:szCs w:val="24"/>
          <w:lang w:val="lt-LT"/>
        </w:rPr>
      </w:pPr>
      <w:r w:rsidRPr="00FE54DC">
        <w:rPr>
          <w:rFonts w:ascii="Times New Roman" w:hAnsi="Times New Roman"/>
          <w:sz w:val="24"/>
          <w:szCs w:val="24"/>
          <w:lang w:val="lt-LT"/>
        </w:rPr>
        <w:t>Priėmus Įstatymo projektą</w:t>
      </w:r>
      <w:r w:rsidR="00B467CF" w:rsidRPr="00FE54DC">
        <w:rPr>
          <w:rFonts w:ascii="Times New Roman" w:hAnsi="Times New Roman"/>
          <w:sz w:val="24"/>
          <w:szCs w:val="24"/>
          <w:lang w:val="lt-LT"/>
        </w:rPr>
        <w:t xml:space="preserve"> </w:t>
      </w:r>
      <w:r w:rsidR="003C0879" w:rsidRPr="00FE54DC">
        <w:rPr>
          <w:rFonts w:ascii="Times New Roman" w:hAnsi="Times New Roman"/>
          <w:sz w:val="24"/>
          <w:szCs w:val="24"/>
          <w:lang w:val="lt-LT"/>
        </w:rPr>
        <w:t xml:space="preserve">Senato </w:t>
      </w:r>
      <w:r w:rsidRPr="00FE54DC">
        <w:rPr>
          <w:rFonts w:ascii="Times New Roman" w:hAnsi="Times New Roman"/>
          <w:sz w:val="24"/>
          <w:szCs w:val="24"/>
          <w:lang w:val="lt-LT"/>
        </w:rPr>
        <w:t xml:space="preserve">nutarimu </w:t>
      </w:r>
      <w:r w:rsidR="00B467CF" w:rsidRPr="00FE54DC">
        <w:rPr>
          <w:rFonts w:ascii="Times New Roman" w:hAnsi="Times New Roman"/>
          <w:sz w:val="24"/>
          <w:szCs w:val="24"/>
          <w:lang w:val="lt-LT"/>
        </w:rPr>
        <w:t xml:space="preserve">bus įtvirtinti </w:t>
      </w:r>
      <w:r w:rsidRPr="00FE54DC">
        <w:rPr>
          <w:rFonts w:ascii="Times New Roman" w:hAnsi="Times New Roman"/>
          <w:sz w:val="24"/>
          <w:szCs w:val="24"/>
          <w:lang w:val="lt-LT"/>
        </w:rPr>
        <w:t xml:space="preserve">detalizuoti </w:t>
      </w:r>
      <w:r w:rsidR="00E74766" w:rsidRPr="00FE54DC">
        <w:rPr>
          <w:rFonts w:ascii="Times New Roman" w:hAnsi="Times New Roman"/>
          <w:sz w:val="24"/>
          <w:szCs w:val="24"/>
          <w:lang w:val="lt-LT"/>
        </w:rPr>
        <w:t xml:space="preserve">kriterijai, pagal kuriuos </w:t>
      </w:r>
      <w:r w:rsidR="00C538DD" w:rsidRPr="00FE54DC">
        <w:rPr>
          <w:rFonts w:ascii="Times New Roman" w:hAnsi="Times New Roman"/>
          <w:sz w:val="24"/>
          <w:szCs w:val="24"/>
          <w:lang w:val="lt-LT"/>
        </w:rPr>
        <w:t>S</w:t>
      </w:r>
      <w:r w:rsidR="00E74766" w:rsidRPr="00FE54DC">
        <w:rPr>
          <w:rFonts w:ascii="Times New Roman" w:hAnsi="Times New Roman"/>
          <w:sz w:val="24"/>
          <w:szCs w:val="24"/>
          <w:lang w:val="lt-LT"/>
        </w:rPr>
        <w:t xml:space="preserve">enatas spręs, ar pritarti vyresnių </w:t>
      </w:r>
      <w:r w:rsidR="003C0879" w:rsidRPr="00FE54DC">
        <w:rPr>
          <w:rFonts w:ascii="Times New Roman" w:hAnsi="Times New Roman"/>
          <w:sz w:val="24"/>
          <w:szCs w:val="24"/>
          <w:lang w:val="lt-LT"/>
        </w:rPr>
        <w:t xml:space="preserve">nei </w:t>
      </w:r>
      <w:r w:rsidR="00E74766" w:rsidRPr="00FE54DC">
        <w:rPr>
          <w:rFonts w:ascii="Times New Roman" w:hAnsi="Times New Roman"/>
          <w:sz w:val="24"/>
          <w:szCs w:val="24"/>
          <w:lang w:val="lt-LT"/>
        </w:rPr>
        <w:t>65 metų dėstytojų ir mokslo (meno) darbuotojų terminuotų darbo sutarčių sudarymui.</w:t>
      </w:r>
      <w:r w:rsidR="005C6184" w:rsidRPr="00FE54DC">
        <w:rPr>
          <w:rFonts w:ascii="Times New Roman" w:hAnsi="Times New Roman"/>
          <w:sz w:val="24"/>
          <w:szCs w:val="24"/>
          <w:lang w:val="lt-LT"/>
        </w:rPr>
        <w:t xml:space="preserve"> T</w:t>
      </w:r>
      <w:r w:rsidR="002E6E24" w:rsidRPr="00FE54DC">
        <w:rPr>
          <w:rFonts w:ascii="Times New Roman" w:hAnsi="Times New Roman"/>
          <w:sz w:val="24"/>
          <w:szCs w:val="24"/>
          <w:lang w:val="lt-LT"/>
        </w:rPr>
        <w:t>aigi</w:t>
      </w:r>
      <w:r w:rsidR="005C6184" w:rsidRPr="00FE54DC">
        <w:rPr>
          <w:rFonts w:ascii="Times New Roman" w:hAnsi="Times New Roman"/>
          <w:sz w:val="24"/>
          <w:szCs w:val="24"/>
          <w:lang w:val="lt-LT"/>
        </w:rPr>
        <w:t xml:space="preserve"> minėtų darbuotojų darbo santykių trukmę lems ne </w:t>
      </w:r>
      <w:r w:rsidR="003C0879" w:rsidRPr="00FE54DC">
        <w:rPr>
          <w:rFonts w:ascii="Times New Roman" w:hAnsi="Times New Roman"/>
          <w:sz w:val="24"/>
          <w:szCs w:val="24"/>
          <w:lang w:val="lt-LT"/>
        </w:rPr>
        <w:t xml:space="preserve">tik Senato </w:t>
      </w:r>
      <w:r w:rsidR="005C6184" w:rsidRPr="00FE54DC">
        <w:rPr>
          <w:rFonts w:ascii="Times New Roman" w:hAnsi="Times New Roman"/>
          <w:sz w:val="24"/>
          <w:szCs w:val="24"/>
          <w:lang w:val="lt-LT"/>
        </w:rPr>
        <w:t>nuožiūra</w:t>
      </w:r>
      <w:r w:rsidR="00C538DD" w:rsidRPr="00FE54DC">
        <w:rPr>
          <w:rFonts w:ascii="Times New Roman" w:hAnsi="Times New Roman"/>
          <w:sz w:val="24"/>
          <w:szCs w:val="24"/>
          <w:lang w:val="lt-LT"/>
        </w:rPr>
        <w:t xml:space="preserve"> konkre</w:t>
      </w:r>
      <w:r w:rsidR="007F33FC" w:rsidRPr="00FE54DC">
        <w:rPr>
          <w:rFonts w:ascii="Times New Roman" w:hAnsi="Times New Roman"/>
          <w:sz w:val="24"/>
          <w:szCs w:val="24"/>
          <w:lang w:val="lt-LT"/>
        </w:rPr>
        <w:t>taus darbuotojo</w:t>
      </w:r>
      <w:r w:rsidR="00C538DD" w:rsidRPr="00FE54DC">
        <w:rPr>
          <w:rFonts w:ascii="Times New Roman" w:hAnsi="Times New Roman"/>
          <w:sz w:val="24"/>
          <w:szCs w:val="24"/>
          <w:lang w:val="lt-LT"/>
        </w:rPr>
        <w:t xml:space="preserve"> atveju</w:t>
      </w:r>
      <w:r w:rsidR="005C6184" w:rsidRPr="00FE54DC">
        <w:rPr>
          <w:rFonts w:ascii="Times New Roman" w:hAnsi="Times New Roman"/>
          <w:sz w:val="24"/>
          <w:szCs w:val="24"/>
          <w:lang w:val="lt-LT"/>
        </w:rPr>
        <w:t>, bet ir Statute</w:t>
      </w:r>
      <w:r w:rsidR="00AF177F" w:rsidRPr="00FE54DC">
        <w:rPr>
          <w:rFonts w:ascii="Times New Roman" w:hAnsi="Times New Roman"/>
          <w:sz w:val="24"/>
          <w:szCs w:val="24"/>
          <w:lang w:val="lt-LT"/>
        </w:rPr>
        <w:t xml:space="preserve"> nustatyti</w:t>
      </w:r>
      <w:r w:rsidR="005C6184" w:rsidRPr="00FE54DC">
        <w:rPr>
          <w:rFonts w:ascii="Times New Roman" w:hAnsi="Times New Roman"/>
          <w:sz w:val="24"/>
          <w:szCs w:val="24"/>
          <w:lang w:val="lt-LT"/>
        </w:rPr>
        <w:t xml:space="preserve"> bei Senato patvirtintoje tvarkoje </w:t>
      </w:r>
      <w:r w:rsidR="00AF177F" w:rsidRPr="00FE54DC">
        <w:rPr>
          <w:rFonts w:ascii="Times New Roman" w:hAnsi="Times New Roman"/>
          <w:sz w:val="24"/>
          <w:szCs w:val="24"/>
          <w:lang w:val="lt-LT"/>
        </w:rPr>
        <w:t>detalizuoti</w:t>
      </w:r>
      <w:r w:rsidR="005C6184" w:rsidRPr="00FE54DC">
        <w:rPr>
          <w:rFonts w:ascii="Times New Roman" w:hAnsi="Times New Roman"/>
          <w:sz w:val="24"/>
          <w:szCs w:val="24"/>
          <w:lang w:val="lt-LT"/>
        </w:rPr>
        <w:t xml:space="preserve"> visiems vienodai taikomi ir iš anksto žinomi kriterijai.</w:t>
      </w:r>
    </w:p>
    <w:p w14:paraId="06E03290" w14:textId="77777777" w:rsidR="00FE56DB" w:rsidRPr="00FE54DC" w:rsidRDefault="00FE56DB" w:rsidP="0020476B">
      <w:pPr>
        <w:spacing w:after="0" w:line="240" w:lineRule="auto"/>
        <w:ind w:firstLine="709"/>
        <w:jc w:val="both"/>
        <w:rPr>
          <w:rFonts w:ascii="Times New Roman" w:hAnsi="Times New Roman"/>
          <w:sz w:val="24"/>
          <w:szCs w:val="24"/>
          <w:lang w:val="lt-LT"/>
        </w:rPr>
      </w:pPr>
    </w:p>
    <w:p w14:paraId="26CBB705" w14:textId="2EEF285B" w:rsidR="001B3B8F" w:rsidRPr="00FE54DC" w:rsidRDefault="00016F98" w:rsidP="0020476B">
      <w:pPr>
        <w:numPr>
          <w:ilvl w:val="0"/>
          <w:numId w:val="1"/>
        </w:numPr>
        <w:tabs>
          <w:tab w:val="left" w:pos="523"/>
        </w:tabs>
        <w:autoSpaceDE w:val="0"/>
        <w:autoSpaceDN w:val="0"/>
        <w:adjustRightInd w:val="0"/>
        <w:spacing w:after="0" w:line="240" w:lineRule="auto"/>
        <w:ind w:left="0"/>
        <w:jc w:val="both"/>
        <w:rPr>
          <w:rFonts w:ascii="Times New Roman" w:hAnsi="Times New Roman"/>
          <w:b/>
          <w:sz w:val="24"/>
          <w:szCs w:val="24"/>
          <w:lang w:val="lt-LT" w:eastAsia="lt-LT"/>
        </w:rPr>
      </w:pPr>
      <w:r w:rsidRPr="00FE54DC">
        <w:rPr>
          <w:rFonts w:ascii="Times New Roman" w:hAnsi="Times New Roman"/>
          <w:b/>
          <w:sz w:val="24"/>
          <w:szCs w:val="24"/>
          <w:lang w:val="lt-LT" w:eastAsia="lt-LT"/>
        </w:rPr>
        <w:t>Numatomo teisinio reguliavimo poveikio vertinimo rezultatai (jeigu rengiant įstatymo projektą toks vertinimas turi būti atliktas ir jo rezultatai nepateikiami atskiru dokumentu), gali</w:t>
      </w:r>
      <w:r w:rsidR="001B3B8F" w:rsidRPr="00FE54DC">
        <w:rPr>
          <w:rFonts w:ascii="Times New Roman" w:hAnsi="Times New Roman"/>
          <w:b/>
          <w:sz w:val="24"/>
          <w:szCs w:val="24"/>
          <w:lang w:val="lt-LT" w:eastAsia="lt-LT"/>
        </w:rPr>
        <w:t>mos neigiamos priimto įstatymo pasekmės ir kokių priemonių reikėtų imtis, kad tokių pasekmių būtų išvengta.</w:t>
      </w:r>
    </w:p>
    <w:p w14:paraId="703909CA" w14:textId="77777777" w:rsidR="001B3B8F" w:rsidRPr="00FE54DC" w:rsidRDefault="001B3B8F" w:rsidP="0020476B">
      <w:pPr>
        <w:spacing w:after="0" w:line="240" w:lineRule="auto"/>
        <w:ind w:firstLine="709"/>
        <w:jc w:val="both"/>
        <w:rPr>
          <w:rFonts w:ascii="Times New Roman" w:hAnsi="Times New Roman"/>
          <w:sz w:val="24"/>
          <w:szCs w:val="24"/>
          <w:lang w:val="lt-LT"/>
        </w:rPr>
      </w:pPr>
      <w:r w:rsidRPr="00FE54DC">
        <w:rPr>
          <w:rFonts w:ascii="Times New Roman" w:hAnsi="Times New Roman"/>
          <w:sz w:val="24"/>
          <w:szCs w:val="24"/>
          <w:lang w:val="lt-LT"/>
        </w:rPr>
        <w:t>Neigiamų pasekmių priėmus Įstatymo projektą nenumatoma.</w:t>
      </w:r>
    </w:p>
    <w:p w14:paraId="57397574" w14:textId="77777777" w:rsidR="00CD36FC" w:rsidRPr="00FE54DC" w:rsidRDefault="00CD36FC" w:rsidP="0020476B">
      <w:pPr>
        <w:spacing w:after="0" w:line="240" w:lineRule="auto"/>
        <w:ind w:firstLine="709"/>
        <w:jc w:val="both"/>
        <w:rPr>
          <w:rFonts w:ascii="Times New Roman" w:hAnsi="Times New Roman"/>
          <w:sz w:val="24"/>
          <w:szCs w:val="24"/>
          <w:lang w:val="lt-LT"/>
        </w:rPr>
      </w:pPr>
    </w:p>
    <w:p w14:paraId="525BD2B5" w14:textId="77777777" w:rsidR="001B3B8F" w:rsidRPr="00FE54DC" w:rsidRDefault="001B3B8F" w:rsidP="0020476B">
      <w:pPr>
        <w:numPr>
          <w:ilvl w:val="0"/>
          <w:numId w:val="1"/>
        </w:numPr>
        <w:tabs>
          <w:tab w:val="left" w:pos="523"/>
        </w:tabs>
        <w:autoSpaceDE w:val="0"/>
        <w:autoSpaceDN w:val="0"/>
        <w:adjustRightInd w:val="0"/>
        <w:spacing w:after="0" w:line="240" w:lineRule="auto"/>
        <w:ind w:left="0"/>
        <w:jc w:val="both"/>
        <w:rPr>
          <w:rFonts w:ascii="Times New Roman" w:hAnsi="Times New Roman"/>
          <w:b/>
          <w:sz w:val="24"/>
          <w:szCs w:val="24"/>
          <w:lang w:val="lt-LT" w:eastAsia="lt-LT"/>
        </w:rPr>
      </w:pPr>
      <w:r w:rsidRPr="00FE54DC">
        <w:rPr>
          <w:rFonts w:ascii="Times New Roman" w:hAnsi="Times New Roman"/>
          <w:b/>
          <w:sz w:val="24"/>
          <w:szCs w:val="24"/>
          <w:lang w:val="lt-LT" w:eastAsia="lt-LT"/>
        </w:rPr>
        <w:t>Kokią įtaką įstatymas turės kriminogeninei situacijai, korupcijai.</w:t>
      </w:r>
    </w:p>
    <w:p w14:paraId="27AF555A" w14:textId="62B86055" w:rsidR="001B3B8F" w:rsidRPr="00FE54DC" w:rsidRDefault="009935D3" w:rsidP="0020476B">
      <w:pPr>
        <w:spacing w:after="0" w:line="240" w:lineRule="auto"/>
        <w:ind w:firstLine="709"/>
        <w:jc w:val="both"/>
        <w:rPr>
          <w:rFonts w:ascii="Times New Roman" w:hAnsi="Times New Roman"/>
          <w:sz w:val="24"/>
          <w:szCs w:val="24"/>
          <w:lang w:val="lt-LT"/>
        </w:rPr>
      </w:pPr>
      <w:r w:rsidRPr="00FE54DC">
        <w:rPr>
          <w:rFonts w:ascii="Times New Roman" w:hAnsi="Times New Roman"/>
          <w:sz w:val="24"/>
          <w:szCs w:val="24"/>
          <w:lang w:val="lt-LT"/>
        </w:rPr>
        <w:t xml:space="preserve">Įstatymo projektas </w:t>
      </w:r>
      <w:r w:rsidR="0059405B" w:rsidRPr="00FE54DC">
        <w:rPr>
          <w:rFonts w:ascii="Times New Roman" w:hAnsi="Times New Roman"/>
          <w:sz w:val="24"/>
          <w:szCs w:val="24"/>
          <w:lang w:val="lt-LT"/>
        </w:rPr>
        <w:t xml:space="preserve">nesukuria prielaidų </w:t>
      </w:r>
      <w:r w:rsidRPr="00FE54DC">
        <w:rPr>
          <w:rFonts w:ascii="Times New Roman" w:hAnsi="Times New Roman"/>
          <w:sz w:val="24"/>
          <w:szCs w:val="24"/>
          <w:lang w:val="lt-LT"/>
        </w:rPr>
        <w:t>kriminogeninei situacijai ir korupcijai.</w:t>
      </w:r>
    </w:p>
    <w:p w14:paraId="0C6A313E" w14:textId="77777777" w:rsidR="00CD36FC" w:rsidRPr="00FE54DC" w:rsidRDefault="00CD36FC" w:rsidP="0020476B">
      <w:pPr>
        <w:spacing w:after="0" w:line="240" w:lineRule="auto"/>
        <w:ind w:firstLine="709"/>
        <w:jc w:val="both"/>
        <w:rPr>
          <w:rFonts w:ascii="Times New Roman" w:hAnsi="Times New Roman"/>
          <w:sz w:val="24"/>
          <w:szCs w:val="24"/>
          <w:lang w:val="lt-LT"/>
        </w:rPr>
      </w:pPr>
    </w:p>
    <w:p w14:paraId="60EFDF4E" w14:textId="77777777" w:rsidR="001B3B8F" w:rsidRPr="00FE54DC" w:rsidRDefault="001B3B8F" w:rsidP="0020476B">
      <w:pPr>
        <w:numPr>
          <w:ilvl w:val="0"/>
          <w:numId w:val="1"/>
        </w:numPr>
        <w:tabs>
          <w:tab w:val="left" w:pos="523"/>
        </w:tabs>
        <w:autoSpaceDE w:val="0"/>
        <w:autoSpaceDN w:val="0"/>
        <w:adjustRightInd w:val="0"/>
        <w:spacing w:after="0" w:line="240" w:lineRule="auto"/>
        <w:ind w:left="0"/>
        <w:jc w:val="both"/>
        <w:rPr>
          <w:rFonts w:ascii="Times New Roman" w:hAnsi="Times New Roman"/>
          <w:b/>
          <w:sz w:val="24"/>
          <w:szCs w:val="24"/>
          <w:lang w:val="lt-LT" w:eastAsia="lt-LT"/>
        </w:rPr>
      </w:pPr>
      <w:r w:rsidRPr="00FE54DC">
        <w:rPr>
          <w:rFonts w:ascii="Times New Roman" w:hAnsi="Times New Roman"/>
          <w:b/>
          <w:sz w:val="24"/>
          <w:szCs w:val="24"/>
          <w:lang w:val="lt-LT" w:eastAsia="lt-LT"/>
        </w:rPr>
        <w:t>Kaip įstatymo įgyvendinimas atsilieps verslo sąlygoms ir jo plėtrai.</w:t>
      </w:r>
    </w:p>
    <w:p w14:paraId="6D568D9F" w14:textId="77777777" w:rsidR="009935D3" w:rsidRPr="00FE54DC" w:rsidRDefault="009935D3" w:rsidP="0020476B">
      <w:pPr>
        <w:spacing w:after="0" w:line="240" w:lineRule="auto"/>
        <w:ind w:firstLine="709"/>
        <w:jc w:val="both"/>
        <w:rPr>
          <w:rFonts w:ascii="Times New Roman" w:hAnsi="Times New Roman"/>
          <w:sz w:val="24"/>
          <w:szCs w:val="24"/>
          <w:lang w:val="lt-LT"/>
        </w:rPr>
      </w:pPr>
      <w:r w:rsidRPr="00FE54DC">
        <w:rPr>
          <w:rFonts w:ascii="Times New Roman" w:hAnsi="Times New Roman"/>
          <w:sz w:val="24"/>
          <w:szCs w:val="24"/>
          <w:lang w:val="lt-LT"/>
        </w:rPr>
        <w:t>Įstatymo įgyvendinimas neturės neigiamos įtakos verslo sąlygoms ir plėtrai.</w:t>
      </w:r>
    </w:p>
    <w:p w14:paraId="2C84083F" w14:textId="1DE633D8" w:rsidR="00CD36FC" w:rsidRPr="00FE54DC" w:rsidRDefault="00CD36FC" w:rsidP="0020476B">
      <w:pPr>
        <w:spacing w:after="0" w:line="240" w:lineRule="auto"/>
        <w:ind w:firstLine="709"/>
        <w:jc w:val="both"/>
        <w:rPr>
          <w:rFonts w:ascii="Times New Roman" w:hAnsi="Times New Roman"/>
          <w:sz w:val="24"/>
          <w:szCs w:val="24"/>
          <w:lang w:val="lt-LT"/>
        </w:rPr>
      </w:pPr>
    </w:p>
    <w:p w14:paraId="235FA5E9" w14:textId="689609C7" w:rsidR="00E632E8" w:rsidRPr="00FE54DC" w:rsidRDefault="00E632E8" w:rsidP="0020476B">
      <w:pPr>
        <w:numPr>
          <w:ilvl w:val="0"/>
          <w:numId w:val="1"/>
        </w:numPr>
        <w:tabs>
          <w:tab w:val="left" w:pos="523"/>
        </w:tabs>
        <w:autoSpaceDE w:val="0"/>
        <w:autoSpaceDN w:val="0"/>
        <w:adjustRightInd w:val="0"/>
        <w:spacing w:after="0" w:line="240" w:lineRule="auto"/>
        <w:ind w:left="0"/>
        <w:jc w:val="both"/>
        <w:rPr>
          <w:rFonts w:ascii="Times New Roman" w:hAnsi="Times New Roman"/>
          <w:b/>
          <w:bCs/>
          <w:sz w:val="24"/>
          <w:szCs w:val="24"/>
          <w:lang w:val="lt-LT"/>
        </w:rPr>
      </w:pPr>
      <w:r w:rsidRPr="00FE54DC">
        <w:rPr>
          <w:rFonts w:ascii="Times New Roman" w:hAnsi="Times New Roman"/>
          <w:b/>
          <w:bCs/>
          <w:sz w:val="24"/>
          <w:szCs w:val="24"/>
          <w:lang w:val="lt-LT"/>
        </w:rPr>
        <w:t>Ar įstatymo projektas neprieštarauja strateginio lygmens planavimo dokumentams.</w:t>
      </w:r>
    </w:p>
    <w:p w14:paraId="6B3891F0" w14:textId="0CA58204" w:rsidR="00E632E8" w:rsidRPr="00FE54DC" w:rsidRDefault="00E632E8" w:rsidP="0020476B">
      <w:pPr>
        <w:spacing w:after="0" w:line="240" w:lineRule="auto"/>
        <w:ind w:firstLine="709"/>
        <w:jc w:val="both"/>
        <w:rPr>
          <w:rFonts w:ascii="Times New Roman" w:hAnsi="Times New Roman"/>
          <w:sz w:val="24"/>
          <w:szCs w:val="24"/>
          <w:lang w:val="lt-LT"/>
        </w:rPr>
      </w:pPr>
      <w:r w:rsidRPr="00FE54DC">
        <w:rPr>
          <w:rFonts w:ascii="Times New Roman" w:hAnsi="Times New Roman"/>
          <w:sz w:val="24"/>
          <w:szCs w:val="24"/>
          <w:lang w:val="lt-LT"/>
        </w:rPr>
        <w:t>Neprieštarauja.</w:t>
      </w:r>
    </w:p>
    <w:p w14:paraId="0BF1DBF8" w14:textId="77777777" w:rsidR="00E632E8" w:rsidRPr="00FE54DC" w:rsidRDefault="00E632E8" w:rsidP="0020476B">
      <w:pPr>
        <w:spacing w:after="0" w:line="240" w:lineRule="auto"/>
        <w:ind w:firstLine="709"/>
        <w:jc w:val="both"/>
        <w:rPr>
          <w:rFonts w:ascii="Times New Roman" w:hAnsi="Times New Roman"/>
          <w:sz w:val="24"/>
          <w:szCs w:val="24"/>
          <w:lang w:val="lt-LT"/>
        </w:rPr>
      </w:pPr>
    </w:p>
    <w:p w14:paraId="603D198C" w14:textId="77777777" w:rsidR="001B3B8F" w:rsidRPr="00FE54DC" w:rsidRDefault="001B3B8F" w:rsidP="0020476B">
      <w:pPr>
        <w:numPr>
          <w:ilvl w:val="0"/>
          <w:numId w:val="1"/>
        </w:numPr>
        <w:tabs>
          <w:tab w:val="left" w:pos="523"/>
        </w:tabs>
        <w:autoSpaceDE w:val="0"/>
        <w:autoSpaceDN w:val="0"/>
        <w:adjustRightInd w:val="0"/>
        <w:spacing w:after="0" w:line="240" w:lineRule="auto"/>
        <w:ind w:left="0"/>
        <w:jc w:val="both"/>
        <w:rPr>
          <w:rFonts w:ascii="Times New Roman" w:hAnsi="Times New Roman"/>
          <w:b/>
          <w:sz w:val="24"/>
          <w:szCs w:val="24"/>
          <w:lang w:val="lt-LT" w:eastAsia="lt-LT"/>
        </w:rPr>
      </w:pPr>
      <w:r w:rsidRPr="00FE54DC">
        <w:rPr>
          <w:rFonts w:ascii="Times New Roman" w:hAnsi="Times New Roman"/>
          <w:b/>
          <w:sz w:val="24"/>
          <w:szCs w:val="24"/>
          <w:lang w:val="lt-LT" w:eastAsia="lt-LT"/>
        </w:rPr>
        <w:t>Įstatymo inkorporavimas į teisinę sistemą, koki</w:t>
      </w:r>
      <w:r w:rsidR="00016F98" w:rsidRPr="00FE54DC">
        <w:rPr>
          <w:rFonts w:ascii="Times New Roman" w:hAnsi="Times New Roman"/>
          <w:b/>
          <w:sz w:val="24"/>
          <w:szCs w:val="24"/>
          <w:lang w:val="lt-LT" w:eastAsia="lt-LT"/>
        </w:rPr>
        <w:t xml:space="preserve">us teisės aktus būtina priimti, </w:t>
      </w:r>
      <w:r w:rsidRPr="00FE54DC">
        <w:rPr>
          <w:rFonts w:ascii="Times New Roman" w:hAnsi="Times New Roman"/>
          <w:b/>
          <w:sz w:val="24"/>
          <w:szCs w:val="24"/>
          <w:lang w:val="lt-LT" w:eastAsia="lt-LT"/>
        </w:rPr>
        <w:t xml:space="preserve">kokius galiojančius teisės aktus būtina pakeisti ar </w:t>
      </w:r>
      <w:r w:rsidR="00016F98" w:rsidRPr="00FE54DC">
        <w:rPr>
          <w:rFonts w:ascii="Times New Roman" w:hAnsi="Times New Roman"/>
          <w:b/>
          <w:sz w:val="24"/>
          <w:szCs w:val="24"/>
          <w:lang w:val="lt-LT" w:eastAsia="lt-LT"/>
        </w:rPr>
        <w:t>pripažinti netekusiais galios</w:t>
      </w:r>
      <w:r w:rsidRPr="00FE54DC">
        <w:rPr>
          <w:rFonts w:ascii="Times New Roman" w:hAnsi="Times New Roman"/>
          <w:b/>
          <w:sz w:val="24"/>
          <w:szCs w:val="24"/>
          <w:lang w:val="lt-LT" w:eastAsia="lt-LT"/>
        </w:rPr>
        <w:t>.</w:t>
      </w:r>
    </w:p>
    <w:p w14:paraId="52AFB7A6" w14:textId="04A15A13" w:rsidR="00CD36FC" w:rsidRPr="00FE54DC" w:rsidRDefault="007A6865" w:rsidP="0020476B">
      <w:pPr>
        <w:pStyle w:val="Pagrindiniotekstotrauka3"/>
        <w:ind w:firstLine="709"/>
        <w:rPr>
          <w:bCs/>
          <w:sz w:val="24"/>
          <w:szCs w:val="24"/>
        </w:rPr>
      </w:pPr>
      <w:r w:rsidRPr="00FE54DC">
        <w:rPr>
          <w:bCs/>
          <w:sz w:val="24"/>
          <w:szCs w:val="24"/>
        </w:rPr>
        <w:t>Įstatym</w:t>
      </w:r>
      <w:r w:rsidR="00AF177F" w:rsidRPr="00FE54DC">
        <w:rPr>
          <w:bCs/>
          <w:sz w:val="24"/>
          <w:szCs w:val="24"/>
        </w:rPr>
        <w:t>o</w:t>
      </w:r>
      <w:r w:rsidRPr="00FE54DC">
        <w:rPr>
          <w:bCs/>
          <w:sz w:val="24"/>
          <w:szCs w:val="24"/>
        </w:rPr>
        <w:t xml:space="preserve"> inkorpor</w:t>
      </w:r>
      <w:r w:rsidR="00AF177F" w:rsidRPr="00FE54DC">
        <w:rPr>
          <w:bCs/>
          <w:sz w:val="24"/>
          <w:szCs w:val="24"/>
        </w:rPr>
        <w:t>avimui</w:t>
      </w:r>
      <w:r w:rsidRPr="00FE54DC">
        <w:rPr>
          <w:bCs/>
          <w:sz w:val="24"/>
          <w:szCs w:val="24"/>
        </w:rPr>
        <w:t xml:space="preserve"> į teisinę sistemą nereikia priimti naujų teisės aktų, keisti ar pripažinti netekusiais galios galiojančių teisės aktų.</w:t>
      </w:r>
    </w:p>
    <w:p w14:paraId="54C803EC" w14:textId="77777777" w:rsidR="007A6865" w:rsidRPr="00FE54DC" w:rsidRDefault="007A6865" w:rsidP="0020476B">
      <w:pPr>
        <w:pStyle w:val="Pagrindiniotekstotrauka3"/>
        <w:ind w:firstLine="709"/>
        <w:rPr>
          <w:bCs/>
          <w:sz w:val="24"/>
          <w:szCs w:val="24"/>
        </w:rPr>
      </w:pPr>
    </w:p>
    <w:p w14:paraId="3A25451B" w14:textId="77777777" w:rsidR="00CD36FC" w:rsidRPr="00FE54DC" w:rsidRDefault="001B3B8F" w:rsidP="0020476B">
      <w:pPr>
        <w:numPr>
          <w:ilvl w:val="0"/>
          <w:numId w:val="1"/>
        </w:numPr>
        <w:tabs>
          <w:tab w:val="left" w:pos="523"/>
        </w:tabs>
        <w:autoSpaceDE w:val="0"/>
        <w:autoSpaceDN w:val="0"/>
        <w:adjustRightInd w:val="0"/>
        <w:spacing w:after="0" w:line="240" w:lineRule="auto"/>
        <w:ind w:left="0"/>
        <w:jc w:val="both"/>
        <w:rPr>
          <w:rFonts w:ascii="Times New Roman" w:hAnsi="Times New Roman"/>
          <w:b/>
          <w:sz w:val="24"/>
          <w:szCs w:val="24"/>
          <w:lang w:val="lt-LT" w:eastAsia="lt-LT"/>
        </w:rPr>
      </w:pPr>
      <w:r w:rsidRPr="00FE54DC">
        <w:rPr>
          <w:rFonts w:ascii="Times New Roman" w:hAnsi="Times New Roman"/>
          <w:b/>
          <w:sz w:val="24"/>
          <w:szCs w:val="24"/>
          <w:lang w:val="lt-LT" w:eastAsia="lt-LT"/>
        </w:rPr>
        <w:t>Ar įstatymo</w:t>
      </w:r>
      <w:r w:rsidR="00340AC6" w:rsidRPr="00FE54DC">
        <w:rPr>
          <w:rFonts w:ascii="Times New Roman" w:hAnsi="Times New Roman"/>
          <w:b/>
          <w:sz w:val="24"/>
          <w:szCs w:val="24"/>
          <w:lang w:val="lt-LT" w:eastAsia="lt-LT"/>
        </w:rPr>
        <w:t xml:space="preserve"> projektas parengtas laikantis Lietuvos Respublikos v</w:t>
      </w:r>
      <w:r w:rsidRPr="00FE54DC">
        <w:rPr>
          <w:rFonts w:ascii="Times New Roman" w:hAnsi="Times New Roman"/>
          <w:b/>
          <w:sz w:val="24"/>
          <w:szCs w:val="24"/>
          <w:lang w:val="lt-LT" w:eastAsia="lt-LT"/>
        </w:rPr>
        <w:t xml:space="preserve">alstybinės kalbos, </w:t>
      </w:r>
      <w:r w:rsidR="00340AC6" w:rsidRPr="00FE54DC">
        <w:rPr>
          <w:rFonts w:ascii="Times New Roman" w:hAnsi="Times New Roman"/>
          <w:b/>
          <w:sz w:val="24"/>
          <w:szCs w:val="24"/>
          <w:lang w:val="lt-LT" w:eastAsia="lt-LT"/>
        </w:rPr>
        <w:t xml:space="preserve">Teisėkūros pagrindų įstatymų reikalavimų, </w:t>
      </w:r>
      <w:r w:rsidRPr="00FE54DC">
        <w:rPr>
          <w:rFonts w:ascii="Times New Roman" w:hAnsi="Times New Roman"/>
          <w:b/>
          <w:sz w:val="24"/>
          <w:szCs w:val="24"/>
          <w:lang w:val="lt-LT" w:eastAsia="lt-LT"/>
        </w:rPr>
        <w:t>o</w:t>
      </w:r>
      <w:r w:rsidR="00340AC6" w:rsidRPr="00FE54DC">
        <w:rPr>
          <w:rFonts w:ascii="Times New Roman" w:hAnsi="Times New Roman"/>
          <w:b/>
          <w:sz w:val="24"/>
          <w:szCs w:val="24"/>
          <w:lang w:val="lt-LT" w:eastAsia="lt-LT"/>
        </w:rPr>
        <w:t xml:space="preserve"> įstatymo</w:t>
      </w:r>
      <w:r w:rsidRPr="00FE54DC">
        <w:rPr>
          <w:rFonts w:ascii="Times New Roman" w:hAnsi="Times New Roman"/>
          <w:b/>
          <w:sz w:val="24"/>
          <w:szCs w:val="24"/>
          <w:lang w:val="lt-LT" w:eastAsia="lt-LT"/>
        </w:rPr>
        <w:t xml:space="preserve"> projekto sąvokos ir jas įvardijantys terminai įvertinti Terminų banko įstatymo ir jo įgyvendinamųjų teisės aktų nustatyta tvarka.</w:t>
      </w:r>
    </w:p>
    <w:p w14:paraId="42D8E291" w14:textId="77777777" w:rsidR="009013E5" w:rsidRPr="00FE54DC" w:rsidRDefault="001B3B8F" w:rsidP="0020476B">
      <w:pPr>
        <w:tabs>
          <w:tab w:val="left" w:pos="523"/>
        </w:tabs>
        <w:autoSpaceDE w:val="0"/>
        <w:autoSpaceDN w:val="0"/>
        <w:adjustRightInd w:val="0"/>
        <w:spacing w:after="0" w:line="240" w:lineRule="auto"/>
        <w:ind w:firstLine="709"/>
        <w:jc w:val="both"/>
        <w:rPr>
          <w:rFonts w:ascii="Times New Roman" w:hAnsi="Times New Roman"/>
          <w:sz w:val="24"/>
          <w:szCs w:val="24"/>
          <w:lang w:val="lt-LT" w:eastAsia="lt-LT"/>
        </w:rPr>
      </w:pPr>
      <w:r w:rsidRPr="00FE54DC">
        <w:rPr>
          <w:rFonts w:ascii="Times New Roman" w:hAnsi="Times New Roman"/>
          <w:sz w:val="24"/>
          <w:szCs w:val="24"/>
          <w:lang w:val="lt-LT" w:eastAsia="lt-LT"/>
        </w:rPr>
        <w:t>Taip.</w:t>
      </w:r>
    </w:p>
    <w:p w14:paraId="1578B2A4" w14:textId="77777777" w:rsidR="00CD36FC" w:rsidRPr="00FE54DC" w:rsidRDefault="00CD36FC" w:rsidP="0020476B">
      <w:pPr>
        <w:tabs>
          <w:tab w:val="left" w:pos="523"/>
        </w:tabs>
        <w:autoSpaceDE w:val="0"/>
        <w:autoSpaceDN w:val="0"/>
        <w:adjustRightInd w:val="0"/>
        <w:spacing w:after="0" w:line="240" w:lineRule="auto"/>
        <w:ind w:firstLine="709"/>
        <w:jc w:val="both"/>
        <w:rPr>
          <w:rFonts w:ascii="Times New Roman" w:hAnsi="Times New Roman"/>
          <w:sz w:val="24"/>
          <w:szCs w:val="24"/>
          <w:lang w:val="lt-LT" w:eastAsia="lt-LT"/>
        </w:rPr>
      </w:pPr>
    </w:p>
    <w:p w14:paraId="5269E883" w14:textId="77777777" w:rsidR="001B3B8F" w:rsidRPr="00FE54DC" w:rsidRDefault="001B3B8F" w:rsidP="0020476B">
      <w:pPr>
        <w:numPr>
          <w:ilvl w:val="0"/>
          <w:numId w:val="1"/>
        </w:numPr>
        <w:tabs>
          <w:tab w:val="left" w:pos="600"/>
        </w:tabs>
        <w:autoSpaceDE w:val="0"/>
        <w:autoSpaceDN w:val="0"/>
        <w:adjustRightInd w:val="0"/>
        <w:spacing w:after="0" w:line="240" w:lineRule="auto"/>
        <w:ind w:left="0"/>
        <w:jc w:val="both"/>
        <w:rPr>
          <w:rFonts w:ascii="Times New Roman" w:hAnsi="Times New Roman"/>
          <w:b/>
          <w:sz w:val="24"/>
          <w:szCs w:val="24"/>
          <w:lang w:val="lt-LT" w:eastAsia="lt-LT"/>
        </w:rPr>
      </w:pPr>
      <w:r w:rsidRPr="00FE54DC">
        <w:rPr>
          <w:rFonts w:ascii="Times New Roman" w:hAnsi="Times New Roman"/>
          <w:b/>
          <w:sz w:val="24"/>
          <w:szCs w:val="24"/>
          <w:lang w:val="lt-LT" w:eastAsia="lt-LT"/>
        </w:rPr>
        <w:t xml:space="preserve">Ar įstatymo projektas atitinka </w:t>
      </w:r>
      <w:r w:rsidR="00340AC6" w:rsidRPr="00FE54DC">
        <w:rPr>
          <w:rFonts w:ascii="Times New Roman" w:hAnsi="Times New Roman"/>
          <w:b/>
          <w:sz w:val="24"/>
          <w:szCs w:val="24"/>
          <w:lang w:val="lt-LT" w:eastAsia="lt-LT"/>
        </w:rPr>
        <w:t>Ž</w:t>
      </w:r>
      <w:r w:rsidRPr="00FE54DC">
        <w:rPr>
          <w:rFonts w:ascii="Times New Roman" w:hAnsi="Times New Roman"/>
          <w:b/>
          <w:sz w:val="24"/>
          <w:szCs w:val="24"/>
          <w:lang w:val="lt-LT" w:eastAsia="lt-LT"/>
        </w:rPr>
        <w:t>mogaus teisių ir pagrindinių laisvių apsaugos konvencijos nuostatas bei Europos Sąjungos dokumentus.</w:t>
      </w:r>
    </w:p>
    <w:p w14:paraId="4409C680" w14:textId="77777777" w:rsidR="001B3B8F" w:rsidRPr="00FE54DC" w:rsidRDefault="001B3B8F" w:rsidP="0020476B">
      <w:pPr>
        <w:autoSpaceDE w:val="0"/>
        <w:autoSpaceDN w:val="0"/>
        <w:adjustRightInd w:val="0"/>
        <w:spacing w:after="0" w:line="240" w:lineRule="auto"/>
        <w:ind w:firstLine="709"/>
        <w:jc w:val="both"/>
        <w:rPr>
          <w:rFonts w:ascii="Times New Roman" w:hAnsi="Times New Roman"/>
          <w:sz w:val="24"/>
          <w:szCs w:val="24"/>
          <w:lang w:val="lt-LT" w:eastAsia="lt-LT"/>
        </w:rPr>
      </w:pPr>
      <w:r w:rsidRPr="00FE54DC">
        <w:rPr>
          <w:rFonts w:ascii="Times New Roman" w:hAnsi="Times New Roman"/>
          <w:sz w:val="24"/>
          <w:szCs w:val="24"/>
          <w:lang w:val="lt-LT" w:eastAsia="lt-LT"/>
        </w:rPr>
        <w:t xml:space="preserve">Teikiamas Įstatymo projektas </w:t>
      </w:r>
      <w:r w:rsidR="009013E5" w:rsidRPr="00FE54DC">
        <w:rPr>
          <w:rFonts w:ascii="Times New Roman" w:hAnsi="Times New Roman"/>
          <w:sz w:val="24"/>
          <w:szCs w:val="24"/>
          <w:lang w:val="lt-LT" w:eastAsia="lt-LT"/>
        </w:rPr>
        <w:t xml:space="preserve">atitinka </w:t>
      </w:r>
      <w:r w:rsidRPr="00FE54DC">
        <w:rPr>
          <w:rFonts w:ascii="Times New Roman" w:hAnsi="Times New Roman"/>
          <w:sz w:val="24"/>
          <w:szCs w:val="24"/>
          <w:lang w:val="lt-LT" w:eastAsia="lt-LT"/>
        </w:rPr>
        <w:t>Žmogaus teisių ir pagrindinių laisvių apsaugos konvencijos nuostat</w:t>
      </w:r>
      <w:r w:rsidR="009013E5" w:rsidRPr="00FE54DC">
        <w:rPr>
          <w:rFonts w:ascii="Times New Roman" w:hAnsi="Times New Roman"/>
          <w:sz w:val="24"/>
          <w:szCs w:val="24"/>
          <w:lang w:val="lt-LT" w:eastAsia="lt-LT"/>
        </w:rPr>
        <w:t>a</w:t>
      </w:r>
      <w:r w:rsidRPr="00FE54DC">
        <w:rPr>
          <w:rFonts w:ascii="Times New Roman" w:hAnsi="Times New Roman"/>
          <w:sz w:val="24"/>
          <w:szCs w:val="24"/>
          <w:lang w:val="lt-LT" w:eastAsia="lt-LT"/>
        </w:rPr>
        <w:t xml:space="preserve">s ir Europos Sąjungos </w:t>
      </w:r>
      <w:r w:rsidR="009013E5" w:rsidRPr="00FE54DC">
        <w:rPr>
          <w:rFonts w:ascii="Times New Roman" w:hAnsi="Times New Roman"/>
          <w:sz w:val="24"/>
          <w:szCs w:val="24"/>
          <w:lang w:val="lt-LT" w:eastAsia="lt-LT"/>
        </w:rPr>
        <w:t>dokumentus</w:t>
      </w:r>
      <w:r w:rsidRPr="00FE54DC">
        <w:rPr>
          <w:rFonts w:ascii="Times New Roman" w:hAnsi="Times New Roman"/>
          <w:sz w:val="24"/>
          <w:szCs w:val="24"/>
          <w:lang w:val="lt-LT" w:eastAsia="lt-LT"/>
        </w:rPr>
        <w:t>.</w:t>
      </w:r>
    </w:p>
    <w:p w14:paraId="4610FF55" w14:textId="77777777" w:rsidR="00CD36FC" w:rsidRPr="00FE54DC" w:rsidRDefault="00CD36FC" w:rsidP="0020476B">
      <w:pPr>
        <w:autoSpaceDE w:val="0"/>
        <w:autoSpaceDN w:val="0"/>
        <w:adjustRightInd w:val="0"/>
        <w:spacing w:after="0" w:line="240" w:lineRule="auto"/>
        <w:ind w:firstLine="709"/>
        <w:jc w:val="both"/>
        <w:rPr>
          <w:rFonts w:ascii="Times New Roman" w:hAnsi="Times New Roman"/>
          <w:sz w:val="24"/>
          <w:szCs w:val="24"/>
          <w:lang w:val="lt-LT" w:eastAsia="lt-LT"/>
        </w:rPr>
      </w:pPr>
    </w:p>
    <w:p w14:paraId="152029C3" w14:textId="5FD5FCAC" w:rsidR="001B3B8F" w:rsidRPr="00FE54DC" w:rsidRDefault="001B3B8F" w:rsidP="0020476B">
      <w:pPr>
        <w:numPr>
          <w:ilvl w:val="0"/>
          <w:numId w:val="1"/>
        </w:numPr>
        <w:tabs>
          <w:tab w:val="left" w:pos="600"/>
        </w:tabs>
        <w:autoSpaceDE w:val="0"/>
        <w:autoSpaceDN w:val="0"/>
        <w:adjustRightInd w:val="0"/>
        <w:spacing w:after="0" w:line="240" w:lineRule="auto"/>
        <w:ind w:left="0"/>
        <w:jc w:val="both"/>
        <w:rPr>
          <w:rFonts w:ascii="Times New Roman" w:hAnsi="Times New Roman"/>
          <w:b/>
          <w:sz w:val="24"/>
          <w:szCs w:val="24"/>
          <w:lang w:val="lt-LT" w:eastAsia="lt-LT"/>
        </w:rPr>
      </w:pPr>
      <w:r w:rsidRPr="00FE54DC">
        <w:rPr>
          <w:rFonts w:ascii="Times New Roman" w:hAnsi="Times New Roman"/>
          <w:b/>
          <w:sz w:val="24"/>
          <w:szCs w:val="24"/>
          <w:lang w:val="lt-LT" w:eastAsia="lt-LT"/>
        </w:rPr>
        <w:t xml:space="preserve">Jeigu įstatymui įgyvendinti reikia </w:t>
      </w:r>
      <w:r w:rsidR="00B948A5" w:rsidRPr="00FE54DC">
        <w:rPr>
          <w:rFonts w:ascii="Times New Roman" w:hAnsi="Times New Roman"/>
          <w:b/>
          <w:sz w:val="24"/>
          <w:szCs w:val="24"/>
          <w:lang w:val="lt-LT" w:eastAsia="lt-LT"/>
        </w:rPr>
        <w:t>įgyvendinamųjų teisės</w:t>
      </w:r>
      <w:r w:rsidRPr="00FE54DC">
        <w:rPr>
          <w:rFonts w:ascii="Times New Roman" w:hAnsi="Times New Roman"/>
          <w:b/>
          <w:sz w:val="24"/>
          <w:szCs w:val="24"/>
          <w:lang w:val="lt-LT" w:eastAsia="lt-LT"/>
        </w:rPr>
        <w:t xml:space="preserve"> aktų, – kas ir kada juos turėtų </w:t>
      </w:r>
      <w:r w:rsidR="003378EE" w:rsidRPr="00FE54DC">
        <w:rPr>
          <w:rFonts w:ascii="Times New Roman" w:hAnsi="Times New Roman"/>
          <w:b/>
          <w:sz w:val="24"/>
          <w:szCs w:val="24"/>
          <w:lang w:val="lt-LT" w:eastAsia="lt-LT"/>
        </w:rPr>
        <w:t>priimti</w:t>
      </w:r>
      <w:r w:rsidRPr="00FE54DC">
        <w:rPr>
          <w:rFonts w:ascii="Times New Roman" w:hAnsi="Times New Roman"/>
          <w:b/>
          <w:sz w:val="24"/>
          <w:szCs w:val="24"/>
          <w:lang w:val="lt-LT" w:eastAsia="lt-LT"/>
        </w:rPr>
        <w:t>.</w:t>
      </w:r>
    </w:p>
    <w:p w14:paraId="1C49BFB4" w14:textId="4242690C" w:rsidR="000D7751" w:rsidRPr="00FE54DC" w:rsidRDefault="000D7751" w:rsidP="0020476B">
      <w:pPr>
        <w:tabs>
          <w:tab w:val="left" w:pos="600"/>
        </w:tabs>
        <w:autoSpaceDE w:val="0"/>
        <w:autoSpaceDN w:val="0"/>
        <w:adjustRightInd w:val="0"/>
        <w:spacing w:after="0" w:line="240" w:lineRule="auto"/>
        <w:ind w:firstLine="709"/>
        <w:jc w:val="both"/>
        <w:rPr>
          <w:rFonts w:ascii="Times New Roman" w:hAnsi="Times New Roman"/>
          <w:sz w:val="24"/>
          <w:szCs w:val="24"/>
          <w:lang w:val="lt-LT" w:eastAsia="lt-LT"/>
        </w:rPr>
      </w:pPr>
      <w:r w:rsidRPr="00FE54DC">
        <w:rPr>
          <w:rFonts w:ascii="Times New Roman" w:hAnsi="Times New Roman"/>
          <w:sz w:val="24"/>
          <w:szCs w:val="24"/>
          <w:lang w:val="lt-LT" w:eastAsia="lt-LT"/>
        </w:rPr>
        <w:t>Įstatymo projekto 2 straipsnio 2 dalyje įtvirtinamas siūlymas Universiteto senatui iki Įstatymo 1 straipsnio įsigaliojimo priimti įgyvendinamąjį teisės aktą, t. y. patvirtinti Įstatymo projekto 1 straipsniu keičiamo Statuto 15 straipsnio 9 dalyje nurodytą tvarką, pagal kurią bus vertinama, ar vyresnių kaip 65 metų dėstytojų ir mokslo (meno) darbuotojų darbas yra reikalingas siekiant užtikrinti Universitete vykdomų studijų programų ir (ar) mokslinių tyrimų tęstinumą.</w:t>
      </w:r>
    </w:p>
    <w:p w14:paraId="07FAA771" w14:textId="77777777" w:rsidR="000D7751" w:rsidRPr="00FE54DC" w:rsidRDefault="000D7751" w:rsidP="0020476B">
      <w:pPr>
        <w:tabs>
          <w:tab w:val="left" w:pos="600"/>
        </w:tabs>
        <w:autoSpaceDE w:val="0"/>
        <w:autoSpaceDN w:val="0"/>
        <w:adjustRightInd w:val="0"/>
        <w:spacing w:after="0" w:line="240" w:lineRule="auto"/>
        <w:ind w:firstLine="709"/>
        <w:jc w:val="both"/>
        <w:rPr>
          <w:rFonts w:ascii="Times New Roman" w:hAnsi="Times New Roman"/>
          <w:sz w:val="24"/>
          <w:szCs w:val="24"/>
          <w:lang w:val="lt-LT" w:eastAsia="lt-LT"/>
        </w:rPr>
      </w:pPr>
    </w:p>
    <w:p w14:paraId="610F6101" w14:textId="77777777" w:rsidR="001B3B8F" w:rsidRPr="00FE54DC" w:rsidRDefault="001B3B8F" w:rsidP="0020476B">
      <w:pPr>
        <w:numPr>
          <w:ilvl w:val="0"/>
          <w:numId w:val="1"/>
        </w:numPr>
        <w:tabs>
          <w:tab w:val="left" w:pos="600"/>
        </w:tabs>
        <w:autoSpaceDE w:val="0"/>
        <w:autoSpaceDN w:val="0"/>
        <w:adjustRightInd w:val="0"/>
        <w:spacing w:after="0" w:line="240" w:lineRule="auto"/>
        <w:ind w:left="0"/>
        <w:jc w:val="both"/>
        <w:rPr>
          <w:rFonts w:ascii="Times New Roman" w:hAnsi="Times New Roman"/>
          <w:b/>
          <w:sz w:val="24"/>
          <w:szCs w:val="24"/>
          <w:lang w:val="lt-LT" w:eastAsia="lt-LT"/>
        </w:rPr>
      </w:pPr>
      <w:r w:rsidRPr="00FE54DC">
        <w:rPr>
          <w:rFonts w:ascii="Times New Roman" w:hAnsi="Times New Roman"/>
          <w:b/>
          <w:sz w:val="24"/>
          <w:szCs w:val="24"/>
          <w:lang w:val="lt-LT" w:eastAsia="lt-LT"/>
        </w:rPr>
        <w:t xml:space="preserve">Kiek </w:t>
      </w:r>
      <w:r w:rsidR="00340AC6" w:rsidRPr="00FE54DC">
        <w:rPr>
          <w:rFonts w:ascii="Times New Roman" w:hAnsi="Times New Roman"/>
          <w:b/>
          <w:sz w:val="24"/>
          <w:szCs w:val="24"/>
          <w:lang w:val="lt-LT" w:eastAsia="lt-LT"/>
        </w:rPr>
        <w:t xml:space="preserve">valstybės, savivaldybių </w:t>
      </w:r>
      <w:r w:rsidRPr="00FE54DC">
        <w:rPr>
          <w:rFonts w:ascii="Times New Roman" w:hAnsi="Times New Roman"/>
          <w:b/>
          <w:sz w:val="24"/>
          <w:szCs w:val="24"/>
          <w:lang w:val="lt-LT" w:eastAsia="lt-LT"/>
        </w:rPr>
        <w:t>biudžet</w:t>
      </w:r>
      <w:r w:rsidR="00340AC6" w:rsidRPr="00FE54DC">
        <w:rPr>
          <w:rFonts w:ascii="Times New Roman" w:hAnsi="Times New Roman"/>
          <w:b/>
          <w:sz w:val="24"/>
          <w:szCs w:val="24"/>
          <w:lang w:val="lt-LT" w:eastAsia="lt-LT"/>
        </w:rPr>
        <w:t>ų</w:t>
      </w:r>
      <w:r w:rsidRPr="00FE54DC">
        <w:rPr>
          <w:rFonts w:ascii="Times New Roman" w:hAnsi="Times New Roman"/>
          <w:b/>
          <w:sz w:val="24"/>
          <w:szCs w:val="24"/>
          <w:lang w:val="lt-LT" w:eastAsia="lt-LT"/>
        </w:rPr>
        <w:t xml:space="preserve"> </w:t>
      </w:r>
      <w:r w:rsidR="00340AC6" w:rsidRPr="00FE54DC">
        <w:rPr>
          <w:rFonts w:ascii="Times New Roman" w:hAnsi="Times New Roman"/>
          <w:b/>
          <w:sz w:val="24"/>
          <w:szCs w:val="24"/>
          <w:lang w:val="lt-LT" w:eastAsia="lt-LT"/>
        </w:rPr>
        <w:t xml:space="preserve">ir kitų valstybės įsteigtų fondų </w:t>
      </w:r>
      <w:r w:rsidRPr="00FE54DC">
        <w:rPr>
          <w:rFonts w:ascii="Times New Roman" w:hAnsi="Times New Roman"/>
          <w:b/>
          <w:sz w:val="24"/>
          <w:szCs w:val="24"/>
          <w:lang w:val="lt-LT" w:eastAsia="lt-LT"/>
        </w:rPr>
        <w:t xml:space="preserve">lėšų </w:t>
      </w:r>
      <w:r w:rsidR="00340AC6" w:rsidRPr="00FE54DC">
        <w:rPr>
          <w:rFonts w:ascii="Times New Roman" w:hAnsi="Times New Roman"/>
          <w:b/>
          <w:sz w:val="24"/>
          <w:szCs w:val="24"/>
          <w:lang w:val="lt-LT" w:eastAsia="lt-LT"/>
        </w:rPr>
        <w:t>prireiks</w:t>
      </w:r>
      <w:r w:rsidRPr="00FE54DC">
        <w:rPr>
          <w:rFonts w:ascii="Times New Roman" w:hAnsi="Times New Roman"/>
          <w:b/>
          <w:sz w:val="24"/>
          <w:szCs w:val="24"/>
          <w:lang w:val="lt-LT" w:eastAsia="lt-LT"/>
        </w:rPr>
        <w:t xml:space="preserve"> </w:t>
      </w:r>
      <w:r w:rsidR="00340AC6" w:rsidRPr="00FE54DC">
        <w:rPr>
          <w:rFonts w:ascii="Times New Roman" w:hAnsi="Times New Roman"/>
          <w:b/>
          <w:sz w:val="24"/>
          <w:szCs w:val="24"/>
          <w:lang w:val="lt-LT" w:eastAsia="lt-LT"/>
        </w:rPr>
        <w:t xml:space="preserve">įstatymo įgyvendinti, </w:t>
      </w:r>
      <w:r w:rsidRPr="00FE54DC">
        <w:rPr>
          <w:rFonts w:ascii="Times New Roman" w:hAnsi="Times New Roman"/>
          <w:b/>
          <w:sz w:val="24"/>
          <w:szCs w:val="24"/>
          <w:lang w:val="lt-LT" w:eastAsia="lt-LT"/>
        </w:rPr>
        <w:t xml:space="preserve">ar </w:t>
      </w:r>
      <w:r w:rsidR="00340AC6" w:rsidRPr="00FE54DC">
        <w:rPr>
          <w:rFonts w:ascii="Times New Roman" w:hAnsi="Times New Roman"/>
          <w:b/>
          <w:sz w:val="24"/>
          <w:szCs w:val="24"/>
          <w:lang w:val="lt-LT" w:eastAsia="lt-LT"/>
        </w:rPr>
        <w:t>bu</w:t>
      </w:r>
      <w:r w:rsidRPr="00FE54DC">
        <w:rPr>
          <w:rFonts w:ascii="Times New Roman" w:hAnsi="Times New Roman"/>
          <w:b/>
          <w:sz w:val="24"/>
          <w:szCs w:val="24"/>
          <w:lang w:val="lt-LT" w:eastAsia="lt-LT"/>
        </w:rPr>
        <w:t xml:space="preserve">s </w:t>
      </w:r>
      <w:r w:rsidR="00340AC6" w:rsidRPr="00FE54DC">
        <w:rPr>
          <w:rFonts w:ascii="Times New Roman" w:hAnsi="Times New Roman"/>
          <w:b/>
          <w:sz w:val="24"/>
          <w:szCs w:val="24"/>
          <w:lang w:val="lt-LT" w:eastAsia="lt-LT"/>
        </w:rPr>
        <w:t xml:space="preserve">galima </w:t>
      </w:r>
      <w:r w:rsidRPr="00FE54DC">
        <w:rPr>
          <w:rFonts w:ascii="Times New Roman" w:hAnsi="Times New Roman"/>
          <w:b/>
          <w:sz w:val="24"/>
          <w:szCs w:val="24"/>
          <w:lang w:val="lt-LT" w:eastAsia="lt-LT"/>
        </w:rPr>
        <w:t xml:space="preserve">sutaupyti (pateikiami </w:t>
      </w:r>
      <w:r w:rsidR="000F0781" w:rsidRPr="00FE54DC">
        <w:rPr>
          <w:rFonts w:ascii="Times New Roman" w:hAnsi="Times New Roman"/>
          <w:b/>
          <w:sz w:val="24"/>
          <w:szCs w:val="24"/>
          <w:lang w:val="lt-LT" w:eastAsia="lt-LT"/>
        </w:rPr>
        <w:t xml:space="preserve">prognozuojami rodikliai einamaisiais ir </w:t>
      </w:r>
      <w:r w:rsidRPr="00FE54DC">
        <w:rPr>
          <w:rFonts w:ascii="Times New Roman" w:hAnsi="Times New Roman"/>
          <w:b/>
          <w:sz w:val="24"/>
          <w:szCs w:val="24"/>
          <w:lang w:val="lt-LT" w:eastAsia="lt-LT"/>
        </w:rPr>
        <w:t>artimiausi</w:t>
      </w:r>
      <w:r w:rsidR="000F0781" w:rsidRPr="00FE54DC">
        <w:rPr>
          <w:rFonts w:ascii="Times New Roman" w:hAnsi="Times New Roman"/>
          <w:b/>
          <w:sz w:val="24"/>
          <w:szCs w:val="24"/>
          <w:lang w:val="lt-LT" w:eastAsia="lt-LT"/>
        </w:rPr>
        <w:t>ai</w:t>
      </w:r>
      <w:r w:rsidRPr="00FE54DC">
        <w:rPr>
          <w:rFonts w:ascii="Times New Roman" w:hAnsi="Times New Roman"/>
          <w:b/>
          <w:sz w:val="24"/>
          <w:szCs w:val="24"/>
          <w:lang w:val="lt-LT" w:eastAsia="lt-LT"/>
        </w:rPr>
        <w:t>s</w:t>
      </w:r>
      <w:r w:rsidR="000F0781" w:rsidRPr="00FE54DC">
        <w:rPr>
          <w:rFonts w:ascii="Times New Roman" w:hAnsi="Times New Roman"/>
          <w:b/>
          <w:sz w:val="24"/>
          <w:szCs w:val="24"/>
          <w:lang w:val="lt-LT" w:eastAsia="lt-LT"/>
        </w:rPr>
        <w:t xml:space="preserve"> 3 biudžetiniais</w:t>
      </w:r>
      <w:r w:rsidRPr="00FE54DC">
        <w:rPr>
          <w:rFonts w:ascii="Times New Roman" w:hAnsi="Times New Roman"/>
          <w:b/>
          <w:sz w:val="24"/>
          <w:szCs w:val="24"/>
          <w:lang w:val="lt-LT" w:eastAsia="lt-LT"/>
        </w:rPr>
        <w:t xml:space="preserve"> meta</w:t>
      </w:r>
      <w:r w:rsidR="000F0781" w:rsidRPr="00FE54DC">
        <w:rPr>
          <w:rFonts w:ascii="Times New Roman" w:hAnsi="Times New Roman"/>
          <w:b/>
          <w:sz w:val="24"/>
          <w:szCs w:val="24"/>
          <w:lang w:val="lt-LT" w:eastAsia="lt-LT"/>
        </w:rPr>
        <w:t>i</w:t>
      </w:r>
      <w:r w:rsidRPr="00FE54DC">
        <w:rPr>
          <w:rFonts w:ascii="Times New Roman" w:hAnsi="Times New Roman"/>
          <w:b/>
          <w:sz w:val="24"/>
          <w:szCs w:val="24"/>
          <w:lang w:val="lt-LT" w:eastAsia="lt-LT"/>
        </w:rPr>
        <w:t>s).</w:t>
      </w:r>
    </w:p>
    <w:p w14:paraId="26094453" w14:textId="77777777" w:rsidR="00621D1A" w:rsidRPr="00FE54DC" w:rsidRDefault="00621D1A" w:rsidP="0020476B">
      <w:pPr>
        <w:spacing w:after="0" w:line="240" w:lineRule="auto"/>
        <w:ind w:firstLine="709"/>
        <w:jc w:val="both"/>
        <w:rPr>
          <w:rFonts w:ascii="Times New Roman" w:hAnsi="Times New Roman"/>
          <w:sz w:val="24"/>
          <w:szCs w:val="24"/>
          <w:lang w:val="lt-LT"/>
        </w:rPr>
      </w:pPr>
      <w:r w:rsidRPr="00FE54DC">
        <w:rPr>
          <w:rFonts w:ascii="Times New Roman" w:hAnsi="Times New Roman"/>
          <w:bCs/>
          <w:sz w:val="24"/>
          <w:szCs w:val="24"/>
          <w:lang w:val="lt-LT"/>
        </w:rPr>
        <w:t>Papi</w:t>
      </w:r>
      <w:r w:rsidR="00B9788B" w:rsidRPr="00FE54DC">
        <w:rPr>
          <w:rFonts w:ascii="Times New Roman" w:hAnsi="Times New Roman"/>
          <w:bCs/>
          <w:sz w:val="24"/>
          <w:szCs w:val="24"/>
          <w:lang w:val="lt-LT"/>
        </w:rPr>
        <w:t>ldomų biudžeto lėšų priimtam</w:t>
      </w:r>
      <w:r w:rsidRPr="00FE54DC">
        <w:rPr>
          <w:rFonts w:ascii="Times New Roman" w:hAnsi="Times New Roman"/>
          <w:bCs/>
          <w:sz w:val="24"/>
          <w:szCs w:val="24"/>
          <w:lang w:val="lt-LT"/>
        </w:rPr>
        <w:t xml:space="preserve"> </w:t>
      </w:r>
      <w:r w:rsidR="00B9788B" w:rsidRPr="00FE54DC">
        <w:rPr>
          <w:rFonts w:ascii="Times New Roman" w:hAnsi="Times New Roman"/>
          <w:bCs/>
          <w:sz w:val="24"/>
          <w:szCs w:val="24"/>
          <w:lang w:val="lt-LT"/>
        </w:rPr>
        <w:t>įstatymui</w:t>
      </w:r>
      <w:r w:rsidRPr="00FE54DC">
        <w:rPr>
          <w:rFonts w:ascii="Times New Roman" w:hAnsi="Times New Roman"/>
          <w:sz w:val="24"/>
          <w:szCs w:val="24"/>
          <w:lang w:val="lt-LT"/>
        </w:rPr>
        <w:t xml:space="preserve"> įgyvendin</w:t>
      </w:r>
      <w:r w:rsidR="005F445B" w:rsidRPr="00FE54DC">
        <w:rPr>
          <w:rFonts w:ascii="Times New Roman" w:hAnsi="Times New Roman"/>
          <w:sz w:val="24"/>
          <w:szCs w:val="24"/>
          <w:lang w:val="lt-LT"/>
        </w:rPr>
        <w:t xml:space="preserve">ti </w:t>
      </w:r>
      <w:r w:rsidRPr="00FE54DC">
        <w:rPr>
          <w:rFonts w:ascii="Times New Roman" w:hAnsi="Times New Roman"/>
          <w:sz w:val="24"/>
          <w:szCs w:val="24"/>
          <w:lang w:val="lt-LT"/>
        </w:rPr>
        <w:t xml:space="preserve">nereikės. </w:t>
      </w:r>
    </w:p>
    <w:p w14:paraId="4C8ED947" w14:textId="77777777" w:rsidR="00CD36FC" w:rsidRPr="00FE54DC" w:rsidRDefault="00CD36FC" w:rsidP="0020476B">
      <w:pPr>
        <w:spacing w:after="0" w:line="240" w:lineRule="auto"/>
        <w:ind w:firstLine="709"/>
        <w:jc w:val="both"/>
        <w:rPr>
          <w:rFonts w:ascii="Times New Roman" w:hAnsi="Times New Roman"/>
          <w:bCs/>
          <w:sz w:val="24"/>
          <w:szCs w:val="24"/>
          <w:lang w:val="lt-LT"/>
        </w:rPr>
      </w:pPr>
    </w:p>
    <w:p w14:paraId="1F324A51" w14:textId="77777777" w:rsidR="001B3B8F" w:rsidRPr="00FE54DC" w:rsidRDefault="001B3B8F" w:rsidP="0020476B">
      <w:pPr>
        <w:numPr>
          <w:ilvl w:val="0"/>
          <w:numId w:val="1"/>
        </w:numPr>
        <w:tabs>
          <w:tab w:val="left" w:pos="600"/>
        </w:tabs>
        <w:autoSpaceDE w:val="0"/>
        <w:autoSpaceDN w:val="0"/>
        <w:adjustRightInd w:val="0"/>
        <w:spacing w:after="0" w:line="240" w:lineRule="auto"/>
        <w:ind w:left="0"/>
        <w:jc w:val="both"/>
        <w:rPr>
          <w:rFonts w:ascii="Times New Roman" w:hAnsi="Times New Roman"/>
          <w:b/>
          <w:sz w:val="24"/>
          <w:szCs w:val="24"/>
          <w:lang w:val="lt-LT" w:eastAsia="lt-LT"/>
        </w:rPr>
      </w:pPr>
      <w:r w:rsidRPr="00FE54DC">
        <w:rPr>
          <w:rFonts w:ascii="Times New Roman" w:hAnsi="Times New Roman"/>
          <w:b/>
          <w:sz w:val="24"/>
          <w:szCs w:val="24"/>
          <w:lang w:val="lt-LT" w:eastAsia="lt-LT"/>
        </w:rPr>
        <w:t>Įstatymo projekto rengimo metu gauti specialistų vertinimai ir išvados.</w:t>
      </w:r>
    </w:p>
    <w:p w14:paraId="6759D0E0" w14:textId="77777777" w:rsidR="00621D1A" w:rsidRPr="00FE54DC" w:rsidRDefault="006A23CC" w:rsidP="0020476B">
      <w:pPr>
        <w:spacing w:after="0" w:line="240" w:lineRule="auto"/>
        <w:ind w:firstLine="709"/>
        <w:jc w:val="both"/>
        <w:rPr>
          <w:rFonts w:ascii="Times New Roman" w:hAnsi="Times New Roman"/>
          <w:sz w:val="24"/>
          <w:szCs w:val="24"/>
          <w:lang w:val="lt-LT"/>
        </w:rPr>
      </w:pPr>
      <w:r w:rsidRPr="00FE54DC">
        <w:rPr>
          <w:rFonts w:ascii="Times New Roman" w:hAnsi="Times New Roman"/>
          <w:sz w:val="24"/>
          <w:szCs w:val="24"/>
          <w:lang w:val="lt-LT"/>
        </w:rPr>
        <w:t>Negauta</w:t>
      </w:r>
      <w:r w:rsidR="00621D1A" w:rsidRPr="00FE54DC">
        <w:rPr>
          <w:rFonts w:ascii="Times New Roman" w:hAnsi="Times New Roman"/>
          <w:sz w:val="24"/>
          <w:szCs w:val="24"/>
          <w:lang w:val="lt-LT"/>
        </w:rPr>
        <w:t xml:space="preserve">. </w:t>
      </w:r>
    </w:p>
    <w:p w14:paraId="7BAF1E34" w14:textId="77777777" w:rsidR="00CD36FC" w:rsidRPr="00FE54DC" w:rsidRDefault="00CD36FC" w:rsidP="0020476B">
      <w:pPr>
        <w:spacing w:after="0" w:line="240" w:lineRule="auto"/>
        <w:ind w:firstLine="709"/>
        <w:jc w:val="both"/>
        <w:rPr>
          <w:rFonts w:ascii="Times New Roman" w:hAnsi="Times New Roman"/>
          <w:sz w:val="24"/>
          <w:szCs w:val="24"/>
          <w:lang w:val="lt-LT"/>
        </w:rPr>
      </w:pPr>
    </w:p>
    <w:p w14:paraId="0826A243" w14:textId="77777777" w:rsidR="001B3B8F" w:rsidRPr="00FE54DC" w:rsidRDefault="001B3B8F" w:rsidP="0020476B">
      <w:pPr>
        <w:numPr>
          <w:ilvl w:val="0"/>
          <w:numId w:val="1"/>
        </w:numPr>
        <w:tabs>
          <w:tab w:val="left" w:pos="600"/>
        </w:tabs>
        <w:autoSpaceDE w:val="0"/>
        <w:autoSpaceDN w:val="0"/>
        <w:adjustRightInd w:val="0"/>
        <w:spacing w:after="0" w:line="240" w:lineRule="auto"/>
        <w:ind w:left="0"/>
        <w:jc w:val="both"/>
        <w:rPr>
          <w:rFonts w:ascii="Times New Roman" w:hAnsi="Times New Roman"/>
          <w:b/>
          <w:sz w:val="24"/>
          <w:szCs w:val="24"/>
          <w:lang w:val="lt-LT" w:eastAsia="lt-LT"/>
        </w:rPr>
      </w:pPr>
      <w:r w:rsidRPr="00FE54DC">
        <w:rPr>
          <w:rFonts w:ascii="Times New Roman" w:hAnsi="Times New Roman"/>
          <w:b/>
          <w:sz w:val="24"/>
          <w:szCs w:val="24"/>
          <w:lang w:val="lt-LT" w:eastAsia="lt-LT"/>
        </w:rPr>
        <w:t xml:space="preserve">Reikšminiai žodžiai, kurių reikia šiam projektui įtraukti į kompiuterinę paieškos sistemą, įskaitant Europos žodyną </w:t>
      </w:r>
      <w:r w:rsidR="000F0781" w:rsidRPr="00FE54DC">
        <w:rPr>
          <w:rFonts w:ascii="Times New Roman" w:hAnsi="Times New Roman"/>
          <w:b/>
          <w:sz w:val="24"/>
          <w:szCs w:val="24"/>
          <w:lang w:val="lt-LT" w:eastAsia="lt-LT"/>
        </w:rPr>
        <w:t>„</w:t>
      </w:r>
      <w:proofErr w:type="spellStart"/>
      <w:r w:rsidRPr="00FE54DC">
        <w:rPr>
          <w:rFonts w:ascii="Times New Roman" w:hAnsi="Times New Roman"/>
          <w:b/>
          <w:iCs/>
          <w:sz w:val="24"/>
          <w:szCs w:val="24"/>
          <w:lang w:val="lt-LT" w:eastAsia="lt-LT"/>
        </w:rPr>
        <w:t>Eurovoc</w:t>
      </w:r>
      <w:proofErr w:type="spellEnd"/>
      <w:r w:rsidR="000F0781" w:rsidRPr="00FE54DC">
        <w:rPr>
          <w:rFonts w:ascii="Times New Roman" w:hAnsi="Times New Roman"/>
          <w:b/>
          <w:iCs/>
          <w:sz w:val="24"/>
          <w:szCs w:val="24"/>
          <w:lang w:val="lt-LT" w:eastAsia="lt-LT"/>
        </w:rPr>
        <w:t>“ terminus, temas bei sritis</w:t>
      </w:r>
      <w:r w:rsidRPr="00FE54DC">
        <w:rPr>
          <w:rFonts w:ascii="Times New Roman" w:hAnsi="Times New Roman"/>
          <w:b/>
          <w:i/>
          <w:iCs/>
          <w:sz w:val="24"/>
          <w:szCs w:val="24"/>
          <w:lang w:val="lt-LT" w:eastAsia="lt-LT"/>
        </w:rPr>
        <w:t>.</w:t>
      </w:r>
    </w:p>
    <w:p w14:paraId="4D2B9112" w14:textId="379A5627" w:rsidR="00621D1A" w:rsidRPr="00FE54DC" w:rsidRDefault="00621D1A" w:rsidP="0020476B">
      <w:pPr>
        <w:spacing w:after="0" w:line="240" w:lineRule="auto"/>
        <w:ind w:firstLine="709"/>
        <w:jc w:val="both"/>
        <w:rPr>
          <w:rFonts w:ascii="Times New Roman" w:hAnsi="Times New Roman"/>
          <w:sz w:val="24"/>
          <w:szCs w:val="24"/>
          <w:lang w:val="lt-LT"/>
        </w:rPr>
      </w:pPr>
      <w:r w:rsidRPr="00FE54DC">
        <w:rPr>
          <w:rFonts w:ascii="Times New Roman" w:hAnsi="Times New Roman"/>
          <w:sz w:val="24"/>
          <w:szCs w:val="24"/>
          <w:lang w:val="lt-LT"/>
        </w:rPr>
        <w:t>„</w:t>
      </w:r>
      <w:r w:rsidR="00B6061C" w:rsidRPr="00FE54DC">
        <w:rPr>
          <w:rFonts w:ascii="Times New Roman" w:hAnsi="Times New Roman"/>
          <w:sz w:val="24"/>
          <w:szCs w:val="24"/>
          <w:lang w:val="lt-LT"/>
        </w:rPr>
        <w:t>Universitetas</w:t>
      </w:r>
      <w:r w:rsidRPr="00FE54DC">
        <w:rPr>
          <w:rFonts w:ascii="Times New Roman" w:hAnsi="Times New Roman"/>
          <w:sz w:val="24"/>
          <w:szCs w:val="24"/>
          <w:lang w:val="lt-LT"/>
        </w:rPr>
        <w:t xml:space="preserve">“, </w:t>
      </w:r>
      <w:r w:rsidR="00BB43EC" w:rsidRPr="00FE54DC">
        <w:rPr>
          <w:rFonts w:ascii="Times New Roman" w:hAnsi="Times New Roman"/>
          <w:sz w:val="24"/>
          <w:szCs w:val="24"/>
          <w:lang w:val="lt-LT"/>
        </w:rPr>
        <w:t xml:space="preserve">„Statutas“, </w:t>
      </w:r>
      <w:r w:rsidR="00562DA3" w:rsidRPr="00FE54DC">
        <w:rPr>
          <w:rFonts w:ascii="Times New Roman" w:hAnsi="Times New Roman"/>
          <w:sz w:val="24"/>
          <w:szCs w:val="24"/>
          <w:lang w:val="lt-LT"/>
        </w:rPr>
        <w:t>„Senatas“</w:t>
      </w:r>
      <w:r w:rsidR="00E97D96" w:rsidRPr="00FE54DC">
        <w:rPr>
          <w:rFonts w:ascii="Times New Roman" w:hAnsi="Times New Roman"/>
          <w:sz w:val="24"/>
          <w:szCs w:val="24"/>
          <w:lang w:val="lt-LT"/>
        </w:rPr>
        <w:t>, „darbo sutartis“, „dėstytojas“, „mokslo darbuotojas“.</w:t>
      </w:r>
    </w:p>
    <w:p w14:paraId="1B694A3D" w14:textId="77777777" w:rsidR="00CD36FC" w:rsidRPr="00FE54DC" w:rsidRDefault="00CD36FC" w:rsidP="0020476B">
      <w:pPr>
        <w:spacing w:after="0" w:line="240" w:lineRule="auto"/>
        <w:ind w:firstLine="709"/>
        <w:jc w:val="both"/>
        <w:rPr>
          <w:rFonts w:ascii="Times New Roman" w:hAnsi="Times New Roman"/>
          <w:bCs/>
          <w:sz w:val="24"/>
          <w:szCs w:val="24"/>
          <w:lang w:val="lt-LT"/>
        </w:rPr>
      </w:pPr>
    </w:p>
    <w:p w14:paraId="3151D2D0" w14:textId="77777777" w:rsidR="001B3B8F" w:rsidRPr="00FE54DC" w:rsidRDefault="001B3B8F" w:rsidP="0020476B">
      <w:pPr>
        <w:numPr>
          <w:ilvl w:val="0"/>
          <w:numId w:val="1"/>
        </w:numPr>
        <w:spacing w:after="0" w:line="240" w:lineRule="auto"/>
        <w:ind w:left="0"/>
        <w:jc w:val="both"/>
        <w:rPr>
          <w:rFonts w:ascii="Times New Roman" w:hAnsi="Times New Roman"/>
          <w:b/>
          <w:sz w:val="24"/>
          <w:szCs w:val="24"/>
          <w:lang w:val="lt-LT"/>
        </w:rPr>
      </w:pPr>
      <w:r w:rsidRPr="00FE54DC">
        <w:rPr>
          <w:rFonts w:ascii="Times New Roman" w:hAnsi="Times New Roman"/>
          <w:b/>
          <w:sz w:val="24"/>
          <w:szCs w:val="24"/>
          <w:lang w:val="lt-LT"/>
        </w:rPr>
        <w:lastRenderedPageBreak/>
        <w:t>Kiti, iniciatorių nuomone, reikalingi pagrindimai ir paaiškinimai.</w:t>
      </w:r>
    </w:p>
    <w:p w14:paraId="2B11486F" w14:textId="65F7656D" w:rsidR="0050150B" w:rsidRPr="00FE54DC" w:rsidRDefault="00377EB7" w:rsidP="0020476B">
      <w:pPr>
        <w:spacing w:after="0" w:line="240" w:lineRule="auto"/>
        <w:ind w:firstLine="709"/>
        <w:jc w:val="both"/>
        <w:rPr>
          <w:rFonts w:ascii="Times New Roman" w:hAnsi="Times New Roman"/>
          <w:color w:val="1D1B11"/>
          <w:sz w:val="24"/>
          <w:szCs w:val="24"/>
          <w:lang w:val="lt-LT"/>
        </w:rPr>
      </w:pPr>
      <w:r w:rsidRPr="00FE54DC">
        <w:rPr>
          <w:rFonts w:ascii="Times New Roman" w:hAnsi="Times New Roman"/>
          <w:color w:val="1D1B11"/>
          <w:sz w:val="24"/>
          <w:szCs w:val="24"/>
          <w:lang w:val="lt-LT"/>
        </w:rPr>
        <w:t>Nėra pateikta</w:t>
      </w:r>
      <w:r w:rsidR="001B3B8F" w:rsidRPr="00FE54DC">
        <w:rPr>
          <w:rFonts w:ascii="Times New Roman" w:hAnsi="Times New Roman"/>
          <w:color w:val="1D1B11"/>
          <w:sz w:val="24"/>
          <w:szCs w:val="24"/>
          <w:lang w:val="lt-LT"/>
        </w:rPr>
        <w:t>.</w:t>
      </w:r>
    </w:p>
    <w:sectPr w:rsidR="0050150B" w:rsidRPr="00FE54DC" w:rsidSect="000D7751">
      <w:headerReference w:type="default" r:id="rId9"/>
      <w:footerReference w:type="default" r:id="rId10"/>
      <w:type w:val="continuous"/>
      <w:pgSz w:w="11906" w:h="16838" w:code="9"/>
      <w:pgMar w:top="1134"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6967E" w14:textId="77777777" w:rsidR="00E839C4" w:rsidRDefault="00E839C4" w:rsidP="002D3053">
      <w:pPr>
        <w:spacing w:after="0" w:line="240" w:lineRule="auto"/>
      </w:pPr>
      <w:r>
        <w:separator/>
      </w:r>
    </w:p>
  </w:endnote>
  <w:endnote w:type="continuationSeparator" w:id="0">
    <w:p w14:paraId="3AFC722D" w14:textId="77777777" w:rsidR="00E839C4" w:rsidRDefault="00E839C4" w:rsidP="002D3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FAFB" w14:textId="4C087E0E" w:rsidR="004946AA" w:rsidRPr="000740D4" w:rsidRDefault="004946AA" w:rsidP="000740D4">
    <w:pPr>
      <w:pStyle w:val="Porat"/>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D7F9" w14:textId="77777777" w:rsidR="00E839C4" w:rsidRDefault="00E839C4" w:rsidP="002D3053">
      <w:pPr>
        <w:spacing w:after="0" w:line="240" w:lineRule="auto"/>
      </w:pPr>
      <w:r>
        <w:separator/>
      </w:r>
    </w:p>
  </w:footnote>
  <w:footnote w:type="continuationSeparator" w:id="0">
    <w:p w14:paraId="22FD0606" w14:textId="77777777" w:rsidR="00E839C4" w:rsidRDefault="00E839C4" w:rsidP="002D3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247594"/>
      <w:docPartObj>
        <w:docPartGallery w:val="Page Numbers (Top of Page)"/>
        <w:docPartUnique/>
      </w:docPartObj>
    </w:sdtPr>
    <w:sdtEndPr/>
    <w:sdtContent>
      <w:p w14:paraId="3E71C1FB" w14:textId="7D9AE7AC" w:rsidR="00D95356" w:rsidRDefault="00D95356">
        <w:pPr>
          <w:pStyle w:val="Antrats"/>
          <w:jc w:val="center"/>
        </w:pPr>
        <w:r>
          <w:fldChar w:fldCharType="begin"/>
        </w:r>
        <w:r>
          <w:instrText>PAGE   \* MERGEFORMAT</w:instrText>
        </w:r>
        <w:r>
          <w:fldChar w:fldCharType="separate"/>
        </w:r>
        <w:r w:rsidR="00F93869" w:rsidRPr="00F93869">
          <w:rPr>
            <w:noProof/>
            <w:lang w:val="lt-LT"/>
          </w:rPr>
          <w:t>2</w:t>
        </w:r>
        <w:r>
          <w:fldChar w:fldCharType="end"/>
        </w:r>
      </w:p>
    </w:sdtContent>
  </w:sdt>
  <w:p w14:paraId="726528AE" w14:textId="77777777" w:rsidR="004946AA" w:rsidRPr="00AF5D6B" w:rsidRDefault="004946AA" w:rsidP="005E1091">
    <w:pPr>
      <w:pStyle w:val="Antrats"/>
      <w:jc w:val="right"/>
      <w:rPr>
        <w:rFonts w:ascii="Times New Roman" w:hAnsi="Times New Roman"/>
        <w:sz w:val="18"/>
        <w:szCs w:val="18"/>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32DD"/>
    <w:multiLevelType w:val="hybridMultilevel"/>
    <w:tmpl w:val="4A6A40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8B0018"/>
    <w:multiLevelType w:val="hybridMultilevel"/>
    <w:tmpl w:val="9E825D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AE5189D"/>
    <w:multiLevelType w:val="hybridMultilevel"/>
    <w:tmpl w:val="9FC02A4A"/>
    <w:lvl w:ilvl="0" w:tplc="493AC1C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0F295F"/>
    <w:multiLevelType w:val="hybridMultilevel"/>
    <w:tmpl w:val="2D9642FC"/>
    <w:lvl w:ilvl="0" w:tplc="E55A315E">
      <w:start w:val="1"/>
      <w:numFmt w:val="decimal"/>
      <w:suff w:val="space"/>
      <w:lvlText w:val="%1."/>
      <w:lvlJc w:val="left"/>
      <w:pPr>
        <w:ind w:left="0" w:firstLine="70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0DB51E7"/>
    <w:multiLevelType w:val="hybridMultilevel"/>
    <w:tmpl w:val="72EAFC6C"/>
    <w:lvl w:ilvl="0" w:tplc="413E38D4">
      <w:start w:val="1"/>
      <w:numFmt w:val="bullet"/>
      <w:suff w:val="space"/>
      <w:lvlText w:val=""/>
      <w:lvlJc w:val="left"/>
      <w:pPr>
        <w:ind w:left="0" w:firstLine="709"/>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A142ECB"/>
    <w:multiLevelType w:val="hybridMultilevel"/>
    <w:tmpl w:val="B888D7BA"/>
    <w:lvl w:ilvl="0" w:tplc="EF6EECFA">
      <w:start w:val="1"/>
      <w:numFmt w:val="decimal"/>
      <w:lvlText w:val="%1."/>
      <w:lvlJc w:val="left"/>
      <w:pPr>
        <w:ind w:left="1335" w:hanging="9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CE035B"/>
    <w:multiLevelType w:val="hybridMultilevel"/>
    <w:tmpl w:val="C05C3A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EE5D9A"/>
    <w:multiLevelType w:val="hybridMultilevel"/>
    <w:tmpl w:val="E20461D6"/>
    <w:lvl w:ilvl="0" w:tplc="C4E656E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F4603D"/>
    <w:multiLevelType w:val="hybridMultilevel"/>
    <w:tmpl w:val="6408F1D6"/>
    <w:lvl w:ilvl="0" w:tplc="4F083D4A">
      <w:start w:val="1"/>
      <w:numFmt w:val="decimal"/>
      <w:suff w:val="space"/>
      <w:lvlText w:val="%1."/>
      <w:lvlJc w:val="left"/>
      <w:pPr>
        <w:ind w:left="284" w:firstLine="709"/>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AE14A4"/>
    <w:multiLevelType w:val="hybridMultilevel"/>
    <w:tmpl w:val="6986AD86"/>
    <w:lvl w:ilvl="0" w:tplc="B716593A">
      <w:start w:val="1"/>
      <w:numFmt w:val="upp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5D20534B"/>
    <w:multiLevelType w:val="hybridMultilevel"/>
    <w:tmpl w:val="34D8B112"/>
    <w:lvl w:ilvl="0" w:tplc="CC3A7DA2">
      <w:start w:val="1"/>
      <w:numFmt w:val="decimal"/>
      <w:lvlText w:val="%1."/>
      <w:lvlJc w:val="left"/>
      <w:pPr>
        <w:ind w:left="1395" w:hanging="10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F416C6"/>
    <w:multiLevelType w:val="hybridMultilevel"/>
    <w:tmpl w:val="C240A7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4C6A9A"/>
    <w:multiLevelType w:val="hybridMultilevel"/>
    <w:tmpl w:val="DF58AC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027C3B"/>
    <w:multiLevelType w:val="hybridMultilevel"/>
    <w:tmpl w:val="69CC55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4113AD1"/>
    <w:multiLevelType w:val="hybridMultilevel"/>
    <w:tmpl w:val="03EA97CA"/>
    <w:lvl w:ilvl="0" w:tplc="FEB28836">
      <w:start w:val="1"/>
      <w:numFmt w:val="decimal"/>
      <w:suff w:val="space"/>
      <w:lvlText w:val="%1."/>
      <w:lvlJc w:val="left"/>
      <w:pPr>
        <w:ind w:left="0" w:firstLine="709"/>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9"/>
  </w:num>
  <w:num w:numId="3">
    <w:abstractNumId w:val="1"/>
  </w:num>
  <w:num w:numId="4">
    <w:abstractNumId w:val="14"/>
  </w:num>
  <w:num w:numId="5">
    <w:abstractNumId w:val="4"/>
  </w:num>
  <w:num w:numId="6">
    <w:abstractNumId w:val="3"/>
  </w:num>
  <w:num w:numId="7">
    <w:abstractNumId w:val="0"/>
  </w:num>
  <w:num w:numId="8">
    <w:abstractNumId w:val="11"/>
  </w:num>
  <w:num w:numId="9">
    <w:abstractNumId w:val="2"/>
  </w:num>
  <w:num w:numId="10">
    <w:abstractNumId w:val="5"/>
  </w:num>
  <w:num w:numId="11">
    <w:abstractNumId w:val="13"/>
  </w:num>
  <w:num w:numId="12">
    <w:abstractNumId w:val="6"/>
  </w:num>
  <w:num w:numId="13">
    <w:abstractNumId w:val="10"/>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C4E"/>
    <w:rsid w:val="00002BFC"/>
    <w:rsid w:val="0000464C"/>
    <w:rsid w:val="00011551"/>
    <w:rsid w:val="00016F98"/>
    <w:rsid w:val="000237C0"/>
    <w:rsid w:val="000251F8"/>
    <w:rsid w:val="00025922"/>
    <w:rsid w:val="00026FC7"/>
    <w:rsid w:val="0002740D"/>
    <w:rsid w:val="0003295A"/>
    <w:rsid w:val="00035688"/>
    <w:rsid w:val="00035BBE"/>
    <w:rsid w:val="00036EE1"/>
    <w:rsid w:val="000373F4"/>
    <w:rsid w:val="00046214"/>
    <w:rsid w:val="00050A6D"/>
    <w:rsid w:val="00052F31"/>
    <w:rsid w:val="000542F2"/>
    <w:rsid w:val="0006394E"/>
    <w:rsid w:val="000640B0"/>
    <w:rsid w:val="00064430"/>
    <w:rsid w:val="00066520"/>
    <w:rsid w:val="000702C7"/>
    <w:rsid w:val="00070D93"/>
    <w:rsid w:val="0007228A"/>
    <w:rsid w:val="000740D4"/>
    <w:rsid w:val="00076579"/>
    <w:rsid w:val="00082ABC"/>
    <w:rsid w:val="00082D02"/>
    <w:rsid w:val="0008706F"/>
    <w:rsid w:val="000963C1"/>
    <w:rsid w:val="000A08B3"/>
    <w:rsid w:val="000A4D9D"/>
    <w:rsid w:val="000A58B2"/>
    <w:rsid w:val="000A6CD0"/>
    <w:rsid w:val="000B0C36"/>
    <w:rsid w:val="000D0A67"/>
    <w:rsid w:val="000D6AF2"/>
    <w:rsid w:val="000D7751"/>
    <w:rsid w:val="000D79C8"/>
    <w:rsid w:val="000E0283"/>
    <w:rsid w:val="000E1A86"/>
    <w:rsid w:val="000E72F9"/>
    <w:rsid w:val="000F054B"/>
    <w:rsid w:val="000F0781"/>
    <w:rsid w:val="000F327D"/>
    <w:rsid w:val="000F60CE"/>
    <w:rsid w:val="00101FF0"/>
    <w:rsid w:val="001054BA"/>
    <w:rsid w:val="00105673"/>
    <w:rsid w:val="00113AAD"/>
    <w:rsid w:val="001271CD"/>
    <w:rsid w:val="001301FF"/>
    <w:rsid w:val="00136B62"/>
    <w:rsid w:val="001400E8"/>
    <w:rsid w:val="001409C1"/>
    <w:rsid w:val="00153AB2"/>
    <w:rsid w:val="00163465"/>
    <w:rsid w:val="0016567D"/>
    <w:rsid w:val="00171674"/>
    <w:rsid w:val="00172460"/>
    <w:rsid w:val="00181EB6"/>
    <w:rsid w:val="00181F2A"/>
    <w:rsid w:val="00192178"/>
    <w:rsid w:val="0019368E"/>
    <w:rsid w:val="0019682B"/>
    <w:rsid w:val="001A66DD"/>
    <w:rsid w:val="001B0161"/>
    <w:rsid w:val="001B0938"/>
    <w:rsid w:val="001B3B8F"/>
    <w:rsid w:val="001C00A1"/>
    <w:rsid w:val="001C1352"/>
    <w:rsid w:val="001C3557"/>
    <w:rsid w:val="001C668D"/>
    <w:rsid w:val="001D506F"/>
    <w:rsid w:val="001E5C91"/>
    <w:rsid w:val="001E7DC8"/>
    <w:rsid w:val="001F366D"/>
    <w:rsid w:val="001F50B7"/>
    <w:rsid w:val="0020476B"/>
    <w:rsid w:val="00204B8F"/>
    <w:rsid w:val="00206747"/>
    <w:rsid w:val="0022760B"/>
    <w:rsid w:val="00227764"/>
    <w:rsid w:val="00230AB4"/>
    <w:rsid w:val="00230EE7"/>
    <w:rsid w:val="002327BC"/>
    <w:rsid w:val="0024129B"/>
    <w:rsid w:val="002522A3"/>
    <w:rsid w:val="00261DCA"/>
    <w:rsid w:val="00282A3A"/>
    <w:rsid w:val="002A449F"/>
    <w:rsid w:val="002A5A1B"/>
    <w:rsid w:val="002B6EAE"/>
    <w:rsid w:val="002D0DA8"/>
    <w:rsid w:val="002D3053"/>
    <w:rsid w:val="002D3073"/>
    <w:rsid w:val="002E3336"/>
    <w:rsid w:val="002E3DC1"/>
    <w:rsid w:val="002E594D"/>
    <w:rsid w:val="002E6E24"/>
    <w:rsid w:val="002F0E8B"/>
    <w:rsid w:val="002F5619"/>
    <w:rsid w:val="002F61AE"/>
    <w:rsid w:val="00302B64"/>
    <w:rsid w:val="00304221"/>
    <w:rsid w:val="00305DDE"/>
    <w:rsid w:val="003125B6"/>
    <w:rsid w:val="00313279"/>
    <w:rsid w:val="00313D1B"/>
    <w:rsid w:val="003141FB"/>
    <w:rsid w:val="003142D7"/>
    <w:rsid w:val="0032126B"/>
    <w:rsid w:val="00323E14"/>
    <w:rsid w:val="003247D6"/>
    <w:rsid w:val="00324C1E"/>
    <w:rsid w:val="00331545"/>
    <w:rsid w:val="00332759"/>
    <w:rsid w:val="00333AC2"/>
    <w:rsid w:val="00333E15"/>
    <w:rsid w:val="00335428"/>
    <w:rsid w:val="0033711F"/>
    <w:rsid w:val="003378EE"/>
    <w:rsid w:val="00340AC6"/>
    <w:rsid w:val="003513C1"/>
    <w:rsid w:val="00355A8C"/>
    <w:rsid w:val="00360275"/>
    <w:rsid w:val="0036308F"/>
    <w:rsid w:val="00374284"/>
    <w:rsid w:val="003762AD"/>
    <w:rsid w:val="00377EB7"/>
    <w:rsid w:val="003867AD"/>
    <w:rsid w:val="00386E08"/>
    <w:rsid w:val="003937BD"/>
    <w:rsid w:val="003A3293"/>
    <w:rsid w:val="003A4473"/>
    <w:rsid w:val="003A4C7C"/>
    <w:rsid w:val="003A4FC7"/>
    <w:rsid w:val="003B1A46"/>
    <w:rsid w:val="003B764F"/>
    <w:rsid w:val="003C0879"/>
    <w:rsid w:val="003C37ED"/>
    <w:rsid w:val="003C41BE"/>
    <w:rsid w:val="003C57F8"/>
    <w:rsid w:val="003F0A0D"/>
    <w:rsid w:val="003F1F97"/>
    <w:rsid w:val="003F5AE4"/>
    <w:rsid w:val="003F6141"/>
    <w:rsid w:val="00400925"/>
    <w:rsid w:val="00414E13"/>
    <w:rsid w:val="00416228"/>
    <w:rsid w:val="00433E7F"/>
    <w:rsid w:val="0043735E"/>
    <w:rsid w:val="00447C73"/>
    <w:rsid w:val="00450C90"/>
    <w:rsid w:val="00450F77"/>
    <w:rsid w:val="00454990"/>
    <w:rsid w:val="004559AD"/>
    <w:rsid w:val="00457375"/>
    <w:rsid w:val="00461770"/>
    <w:rsid w:val="00461AE0"/>
    <w:rsid w:val="00462B2D"/>
    <w:rsid w:val="00467C68"/>
    <w:rsid w:val="00470151"/>
    <w:rsid w:val="0047540D"/>
    <w:rsid w:val="0049077C"/>
    <w:rsid w:val="00491D78"/>
    <w:rsid w:val="004946AA"/>
    <w:rsid w:val="00494882"/>
    <w:rsid w:val="004A009A"/>
    <w:rsid w:val="004A17C5"/>
    <w:rsid w:val="004B2983"/>
    <w:rsid w:val="004B68DC"/>
    <w:rsid w:val="004B6BA7"/>
    <w:rsid w:val="004B7E8D"/>
    <w:rsid w:val="004C2240"/>
    <w:rsid w:val="004C3BB0"/>
    <w:rsid w:val="004E0DC8"/>
    <w:rsid w:val="004F068E"/>
    <w:rsid w:val="004F2D2C"/>
    <w:rsid w:val="004F33C0"/>
    <w:rsid w:val="004F6959"/>
    <w:rsid w:val="00500FF7"/>
    <w:rsid w:val="0050150B"/>
    <w:rsid w:val="00503B10"/>
    <w:rsid w:val="00504C6A"/>
    <w:rsid w:val="00507D57"/>
    <w:rsid w:val="00516772"/>
    <w:rsid w:val="005205EA"/>
    <w:rsid w:val="00523182"/>
    <w:rsid w:val="00523CA9"/>
    <w:rsid w:val="00530029"/>
    <w:rsid w:val="0053055B"/>
    <w:rsid w:val="00531BE3"/>
    <w:rsid w:val="00532BD1"/>
    <w:rsid w:val="0053359E"/>
    <w:rsid w:val="0053385B"/>
    <w:rsid w:val="005351FA"/>
    <w:rsid w:val="00540D34"/>
    <w:rsid w:val="0054231E"/>
    <w:rsid w:val="00553B9C"/>
    <w:rsid w:val="00562DA3"/>
    <w:rsid w:val="00572CC2"/>
    <w:rsid w:val="00585705"/>
    <w:rsid w:val="0059405B"/>
    <w:rsid w:val="00596A7E"/>
    <w:rsid w:val="005A1D07"/>
    <w:rsid w:val="005A42B7"/>
    <w:rsid w:val="005B3975"/>
    <w:rsid w:val="005B5A79"/>
    <w:rsid w:val="005C6184"/>
    <w:rsid w:val="005D4B1E"/>
    <w:rsid w:val="005E1091"/>
    <w:rsid w:val="005E2AD2"/>
    <w:rsid w:val="005E337C"/>
    <w:rsid w:val="005E3EFE"/>
    <w:rsid w:val="005F13FF"/>
    <w:rsid w:val="005F1901"/>
    <w:rsid w:val="005F445B"/>
    <w:rsid w:val="006007FA"/>
    <w:rsid w:val="006054E7"/>
    <w:rsid w:val="00607098"/>
    <w:rsid w:val="0061749C"/>
    <w:rsid w:val="00621D1A"/>
    <w:rsid w:val="00623F29"/>
    <w:rsid w:val="006248BF"/>
    <w:rsid w:val="0063095D"/>
    <w:rsid w:val="006321BC"/>
    <w:rsid w:val="00633B0F"/>
    <w:rsid w:val="00637369"/>
    <w:rsid w:val="006416DD"/>
    <w:rsid w:val="00641C68"/>
    <w:rsid w:val="0064441E"/>
    <w:rsid w:val="00651970"/>
    <w:rsid w:val="00652514"/>
    <w:rsid w:val="006579F8"/>
    <w:rsid w:val="00660213"/>
    <w:rsid w:val="00662053"/>
    <w:rsid w:val="00663F98"/>
    <w:rsid w:val="00670A3B"/>
    <w:rsid w:val="00680E5C"/>
    <w:rsid w:val="00682BEF"/>
    <w:rsid w:val="00684CE4"/>
    <w:rsid w:val="006941E7"/>
    <w:rsid w:val="006A21D6"/>
    <w:rsid w:val="006A23CC"/>
    <w:rsid w:val="006B10FA"/>
    <w:rsid w:val="006B4BC8"/>
    <w:rsid w:val="006B7B74"/>
    <w:rsid w:val="006C3832"/>
    <w:rsid w:val="006C4DA8"/>
    <w:rsid w:val="006C60A0"/>
    <w:rsid w:val="006D489B"/>
    <w:rsid w:val="006E26D1"/>
    <w:rsid w:val="006E483D"/>
    <w:rsid w:val="006E57DA"/>
    <w:rsid w:val="006E5981"/>
    <w:rsid w:val="006E7FEC"/>
    <w:rsid w:val="006F0766"/>
    <w:rsid w:val="0070078B"/>
    <w:rsid w:val="00700A3A"/>
    <w:rsid w:val="00707031"/>
    <w:rsid w:val="00707F03"/>
    <w:rsid w:val="0071687F"/>
    <w:rsid w:val="00717C23"/>
    <w:rsid w:val="00723E6C"/>
    <w:rsid w:val="0072671F"/>
    <w:rsid w:val="0074050D"/>
    <w:rsid w:val="007448B2"/>
    <w:rsid w:val="00746C9D"/>
    <w:rsid w:val="007470ED"/>
    <w:rsid w:val="00750572"/>
    <w:rsid w:val="007531CB"/>
    <w:rsid w:val="00754AC1"/>
    <w:rsid w:val="00757C20"/>
    <w:rsid w:val="00757F11"/>
    <w:rsid w:val="00762410"/>
    <w:rsid w:val="00766A6D"/>
    <w:rsid w:val="00771C9A"/>
    <w:rsid w:val="00777E3E"/>
    <w:rsid w:val="00782651"/>
    <w:rsid w:val="00785ABD"/>
    <w:rsid w:val="0078682F"/>
    <w:rsid w:val="007A6865"/>
    <w:rsid w:val="007A7D8E"/>
    <w:rsid w:val="007B4BC2"/>
    <w:rsid w:val="007C154B"/>
    <w:rsid w:val="007D0AFF"/>
    <w:rsid w:val="007D1F78"/>
    <w:rsid w:val="007D2ECB"/>
    <w:rsid w:val="007E2CDC"/>
    <w:rsid w:val="007F33FC"/>
    <w:rsid w:val="007F649B"/>
    <w:rsid w:val="008022CC"/>
    <w:rsid w:val="00813832"/>
    <w:rsid w:val="00814A8C"/>
    <w:rsid w:val="00820A95"/>
    <w:rsid w:val="00821BC9"/>
    <w:rsid w:val="00826B45"/>
    <w:rsid w:val="00826CBA"/>
    <w:rsid w:val="00841836"/>
    <w:rsid w:val="00845565"/>
    <w:rsid w:val="00846D2A"/>
    <w:rsid w:val="00847BDC"/>
    <w:rsid w:val="00850120"/>
    <w:rsid w:val="008514F2"/>
    <w:rsid w:val="008516BE"/>
    <w:rsid w:val="00857C36"/>
    <w:rsid w:val="00865BBF"/>
    <w:rsid w:val="00866D1E"/>
    <w:rsid w:val="00870AD8"/>
    <w:rsid w:val="008751EE"/>
    <w:rsid w:val="00875524"/>
    <w:rsid w:val="00876A0F"/>
    <w:rsid w:val="00882588"/>
    <w:rsid w:val="00883FEA"/>
    <w:rsid w:val="00890FE7"/>
    <w:rsid w:val="00891855"/>
    <w:rsid w:val="00896B2C"/>
    <w:rsid w:val="008A171E"/>
    <w:rsid w:val="008A18C3"/>
    <w:rsid w:val="008A6856"/>
    <w:rsid w:val="008A6994"/>
    <w:rsid w:val="008B5737"/>
    <w:rsid w:val="008C27B0"/>
    <w:rsid w:val="008C5B2C"/>
    <w:rsid w:val="008C7451"/>
    <w:rsid w:val="008D3383"/>
    <w:rsid w:val="008D79A5"/>
    <w:rsid w:val="008E24B1"/>
    <w:rsid w:val="009013E5"/>
    <w:rsid w:val="00907E76"/>
    <w:rsid w:val="00920579"/>
    <w:rsid w:val="00920E37"/>
    <w:rsid w:val="009234B1"/>
    <w:rsid w:val="0092421C"/>
    <w:rsid w:val="009243EA"/>
    <w:rsid w:val="00924E4D"/>
    <w:rsid w:val="00926ED7"/>
    <w:rsid w:val="009324CE"/>
    <w:rsid w:val="0093649E"/>
    <w:rsid w:val="00943561"/>
    <w:rsid w:val="00950EDA"/>
    <w:rsid w:val="009536B6"/>
    <w:rsid w:val="00960DEC"/>
    <w:rsid w:val="009622F1"/>
    <w:rsid w:val="00963A84"/>
    <w:rsid w:val="00972760"/>
    <w:rsid w:val="009802AE"/>
    <w:rsid w:val="0098435C"/>
    <w:rsid w:val="009906CE"/>
    <w:rsid w:val="00991BDF"/>
    <w:rsid w:val="009935D3"/>
    <w:rsid w:val="009A5B91"/>
    <w:rsid w:val="009A6D85"/>
    <w:rsid w:val="009B43C6"/>
    <w:rsid w:val="009C1EE8"/>
    <w:rsid w:val="009D55C5"/>
    <w:rsid w:val="009E3D9C"/>
    <w:rsid w:val="009E4A58"/>
    <w:rsid w:val="009F2E9C"/>
    <w:rsid w:val="00A0102C"/>
    <w:rsid w:val="00A17464"/>
    <w:rsid w:val="00A245AF"/>
    <w:rsid w:val="00A3486D"/>
    <w:rsid w:val="00A400B5"/>
    <w:rsid w:val="00A4117E"/>
    <w:rsid w:val="00A41E0C"/>
    <w:rsid w:val="00A45AAA"/>
    <w:rsid w:val="00A61FF3"/>
    <w:rsid w:val="00A7116D"/>
    <w:rsid w:val="00A72B43"/>
    <w:rsid w:val="00A74E3F"/>
    <w:rsid w:val="00A7704B"/>
    <w:rsid w:val="00A77D06"/>
    <w:rsid w:val="00A817D7"/>
    <w:rsid w:val="00A818C2"/>
    <w:rsid w:val="00A85FB7"/>
    <w:rsid w:val="00A906D6"/>
    <w:rsid w:val="00A9370D"/>
    <w:rsid w:val="00AA03A2"/>
    <w:rsid w:val="00AA4C62"/>
    <w:rsid w:val="00AA5782"/>
    <w:rsid w:val="00AA7816"/>
    <w:rsid w:val="00AB1A18"/>
    <w:rsid w:val="00AB59F2"/>
    <w:rsid w:val="00AC340A"/>
    <w:rsid w:val="00AC3748"/>
    <w:rsid w:val="00AD495D"/>
    <w:rsid w:val="00AD5F5B"/>
    <w:rsid w:val="00AD7592"/>
    <w:rsid w:val="00AD7BBF"/>
    <w:rsid w:val="00AF177F"/>
    <w:rsid w:val="00AF4550"/>
    <w:rsid w:val="00AF5475"/>
    <w:rsid w:val="00AF5D6B"/>
    <w:rsid w:val="00B02C03"/>
    <w:rsid w:val="00B02C11"/>
    <w:rsid w:val="00B05A12"/>
    <w:rsid w:val="00B066DB"/>
    <w:rsid w:val="00B162AE"/>
    <w:rsid w:val="00B20993"/>
    <w:rsid w:val="00B210C0"/>
    <w:rsid w:val="00B241A3"/>
    <w:rsid w:val="00B25467"/>
    <w:rsid w:val="00B32E31"/>
    <w:rsid w:val="00B4188C"/>
    <w:rsid w:val="00B452B5"/>
    <w:rsid w:val="00B45BC0"/>
    <w:rsid w:val="00B45F5D"/>
    <w:rsid w:val="00B4638E"/>
    <w:rsid w:val="00B467CF"/>
    <w:rsid w:val="00B5158F"/>
    <w:rsid w:val="00B6061C"/>
    <w:rsid w:val="00B6217F"/>
    <w:rsid w:val="00B62751"/>
    <w:rsid w:val="00B667C9"/>
    <w:rsid w:val="00B720C7"/>
    <w:rsid w:val="00B72D92"/>
    <w:rsid w:val="00B73723"/>
    <w:rsid w:val="00B75C17"/>
    <w:rsid w:val="00B928C4"/>
    <w:rsid w:val="00B92F1F"/>
    <w:rsid w:val="00B93CC3"/>
    <w:rsid w:val="00B948A5"/>
    <w:rsid w:val="00B94F2B"/>
    <w:rsid w:val="00B972FA"/>
    <w:rsid w:val="00B9788B"/>
    <w:rsid w:val="00BB425F"/>
    <w:rsid w:val="00BB43EC"/>
    <w:rsid w:val="00BB5166"/>
    <w:rsid w:val="00BC2830"/>
    <w:rsid w:val="00BC4354"/>
    <w:rsid w:val="00BD1A29"/>
    <w:rsid w:val="00BD3303"/>
    <w:rsid w:val="00BD44B0"/>
    <w:rsid w:val="00BD49B4"/>
    <w:rsid w:val="00BD783C"/>
    <w:rsid w:val="00BE1074"/>
    <w:rsid w:val="00BE23DC"/>
    <w:rsid w:val="00BF5B56"/>
    <w:rsid w:val="00BF6E45"/>
    <w:rsid w:val="00C00316"/>
    <w:rsid w:val="00C0446C"/>
    <w:rsid w:val="00C06677"/>
    <w:rsid w:val="00C06F06"/>
    <w:rsid w:val="00C15B0E"/>
    <w:rsid w:val="00C238D4"/>
    <w:rsid w:val="00C24FE4"/>
    <w:rsid w:val="00C25B83"/>
    <w:rsid w:val="00C35903"/>
    <w:rsid w:val="00C35FB4"/>
    <w:rsid w:val="00C42126"/>
    <w:rsid w:val="00C5269B"/>
    <w:rsid w:val="00C52EEE"/>
    <w:rsid w:val="00C538DD"/>
    <w:rsid w:val="00C54099"/>
    <w:rsid w:val="00C568E7"/>
    <w:rsid w:val="00C630B9"/>
    <w:rsid w:val="00C705C5"/>
    <w:rsid w:val="00C7372E"/>
    <w:rsid w:val="00C7500C"/>
    <w:rsid w:val="00C83CD8"/>
    <w:rsid w:val="00C9334E"/>
    <w:rsid w:val="00C957CA"/>
    <w:rsid w:val="00CA79F2"/>
    <w:rsid w:val="00CB4B11"/>
    <w:rsid w:val="00CC0CD4"/>
    <w:rsid w:val="00CC4B08"/>
    <w:rsid w:val="00CC703B"/>
    <w:rsid w:val="00CC7ABB"/>
    <w:rsid w:val="00CD36FC"/>
    <w:rsid w:val="00CD376B"/>
    <w:rsid w:val="00CD3BC1"/>
    <w:rsid w:val="00CD63CF"/>
    <w:rsid w:val="00CE01E3"/>
    <w:rsid w:val="00CE6CB6"/>
    <w:rsid w:val="00CF1BED"/>
    <w:rsid w:val="00CF2B19"/>
    <w:rsid w:val="00CF7C39"/>
    <w:rsid w:val="00D03B9F"/>
    <w:rsid w:val="00D1083B"/>
    <w:rsid w:val="00D15268"/>
    <w:rsid w:val="00D1654A"/>
    <w:rsid w:val="00D16796"/>
    <w:rsid w:val="00D32693"/>
    <w:rsid w:val="00D3396E"/>
    <w:rsid w:val="00D348AE"/>
    <w:rsid w:val="00D36D7C"/>
    <w:rsid w:val="00D3753B"/>
    <w:rsid w:val="00D42E32"/>
    <w:rsid w:val="00D52360"/>
    <w:rsid w:val="00D53E95"/>
    <w:rsid w:val="00D712A8"/>
    <w:rsid w:val="00D773E0"/>
    <w:rsid w:val="00D91649"/>
    <w:rsid w:val="00D91909"/>
    <w:rsid w:val="00D95356"/>
    <w:rsid w:val="00DA4E7C"/>
    <w:rsid w:val="00DB3622"/>
    <w:rsid w:val="00DB3F51"/>
    <w:rsid w:val="00DB63C7"/>
    <w:rsid w:val="00DC122B"/>
    <w:rsid w:val="00DC603F"/>
    <w:rsid w:val="00DC6220"/>
    <w:rsid w:val="00DD12C1"/>
    <w:rsid w:val="00DD23D0"/>
    <w:rsid w:val="00DD31D9"/>
    <w:rsid w:val="00DD3C56"/>
    <w:rsid w:val="00DD5EFF"/>
    <w:rsid w:val="00DD73D1"/>
    <w:rsid w:val="00DE1908"/>
    <w:rsid w:val="00DF4911"/>
    <w:rsid w:val="00E00496"/>
    <w:rsid w:val="00E0233B"/>
    <w:rsid w:val="00E035AF"/>
    <w:rsid w:val="00E04974"/>
    <w:rsid w:val="00E05050"/>
    <w:rsid w:val="00E1138B"/>
    <w:rsid w:val="00E1584F"/>
    <w:rsid w:val="00E31702"/>
    <w:rsid w:val="00E31791"/>
    <w:rsid w:val="00E32F72"/>
    <w:rsid w:val="00E60EA1"/>
    <w:rsid w:val="00E632E8"/>
    <w:rsid w:val="00E674D5"/>
    <w:rsid w:val="00E67826"/>
    <w:rsid w:val="00E70B5E"/>
    <w:rsid w:val="00E7279C"/>
    <w:rsid w:val="00E7376A"/>
    <w:rsid w:val="00E73E2F"/>
    <w:rsid w:val="00E74766"/>
    <w:rsid w:val="00E74A5B"/>
    <w:rsid w:val="00E77A42"/>
    <w:rsid w:val="00E839C4"/>
    <w:rsid w:val="00E97D96"/>
    <w:rsid w:val="00EA2C4E"/>
    <w:rsid w:val="00EB1E71"/>
    <w:rsid w:val="00EC0186"/>
    <w:rsid w:val="00EC116C"/>
    <w:rsid w:val="00EE1644"/>
    <w:rsid w:val="00EE5A19"/>
    <w:rsid w:val="00F010BC"/>
    <w:rsid w:val="00F010EE"/>
    <w:rsid w:val="00F04F8D"/>
    <w:rsid w:val="00F116C4"/>
    <w:rsid w:val="00F14801"/>
    <w:rsid w:val="00F15BA2"/>
    <w:rsid w:val="00F16F91"/>
    <w:rsid w:val="00F201FF"/>
    <w:rsid w:val="00F25A07"/>
    <w:rsid w:val="00F315C1"/>
    <w:rsid w:val="00F316E4"/>
    <w:rsid w:val="00F31F94"/>
    <w:rsid w:val="00F37E41"/>
    <w:rsid w:val="00F425B7"/>
    <w:rsid w:val="00F43259"/>
    <w:rsid w:val="00F54CBF"/>
    <w:rsid w:val="00F5612F"/>
    <w:rsid w:val="00F614AA"/>
    <w:rsid w:val="00F639B8"/>
    <w:rsid w:val="00F63C17"/>
    <w:rsid w:val="00F65DC6"/>
    <w:rsid w:val="00F75871"/>
    <w:rsid w:val="00F774F3"/>
    <w:rsid w:val="00F81EE0"/>
    <w:rsid w:val="00F821BC"/>
    <w:rsid w:val="00F866B3"/>
    <w:rsid w:val="00F934BF"/>
    <w:rsid w:val="00F93869"/>
    <w:rsid w:val="00F9789F"/>
    <w:rsid w:val="00FA0959"/>
    <w:rsid w:val="00FA0FDC"/>
    <w:rsid w:val="00FA1D43"/>
    <w:rsid w:val="00FA74C5"/>
    <w:rsid w:val="00FB2105"/>
    <w:rsid w:val="00FC131B"/>
    <w:rsid w:val="00FC1544"/>
    <w:rsid w:val="00FC786C"/>
    <w:rsid w:val="00FD1738"/>
    <w:rsid w:val="00FE423F"/>
    <w:rsid w:val="00FE54DC"/>
    <w:rsid w:val="00FE56DB"/>
    <w:rsid w:val="00FE65D4"/>
    <w:rsid w:val="00FF2E32"/>
    <w:rsid w:val="00FF602C"/>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93F86"/>
  <w15:docId w15:val="{AE71D140-B955-443C-B3FD-98E32762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1138B"/>
    <w:pPr>
      <w:spacing w:after="200" w:line="276" w:lineRule="auto"/>
    </w:pPr>
    <w:rPr>
      <w:sz w:val="22"/>
      <w:szCs w:val="22"/>
      <w:lang w:val="en-US" w:eastAsia="en-US" w:bidi="en-US"/>
    </w:rPr>
  </w:style>
  <w:style w:type="paragraph" w:styleId="Antrat1">
    <w:name w:val="heading 1"/>
    <w:basedOn w:val="prastasis"/>
    <w:next w:val="prastasis"/>
    <w:link w:val="Antrat1Diagrama"/>
    <w:uiPriority w:val="9"/>
    <w:qFormat/>
    <w:rsid w:val="00E1138B"/>
    <w:pPr>
      <w:keepNext/>
      <w:keepLines/>
      <w:spacing w:before="480" w:after="0"/>
      <w:outlineLvl w:val="0"/>
    </w:pPr>
    <w:rPr>
      <w:rFonts w:ascii="Cambria" w:hAnsi="Cambria"/>
      <w:b/>
      <w:bCs/>
      <w:color w:val="365F91"/>
      <w:sz w:val="28"/>
      <w:szCs w:val="28"/>
    </w:rPr>
  </w:style>
  <w:style w:type="paragraph" w:styleId="Antrat2">
    <w:name w:val="heading 2"/>
    <w:basedOn w:val="prastasis"/>
    <w:next w:val="prastasis"/>
    <w:link w:val="Antrat2Diagrama"/>
    <w:uiPriority w:val="9"/>
    <w:qFormat/>
    <w:rsid w:val="00E1138B"/>
    <w:pPr>
      <w:keepNext/>
      <w:keepLines/>
      <w:spacing w:before="200" w:after="0"/>
      <w:outlineLvl w:val="1"/>
    </w:pPr>
    <w:rPr>
      <w:rFonts w:ascii="Cambria" w:hAnsi="Cambria"/>
      <w:b/>
      <w:bCs/>
      <w:color w:val="4F81BD"/>
      <w:sz w:val="26"/>
      <w:szCs w:val="26"/>
    </w:rPr>
  </w:style>
  <w:style w:type="paragraph" w:styleId="Antrat3">
    <w:name w:val="heading 3"/>
    <w:basedOn w:val="prastasis"/>
    <w:next w:val="prastasis"/>
    <w:link w:val="Antrat3Diagrama"/>
    <w:uiPriority w:val="9"/>
    <w:qFormat/>
    <w:rsid w:val="00E1138B"/>
    <w:pPr>
      <w:keepNext/>
      <w:keepLines/>
      <w:spacing w:before="200" w:after="0"/>
      <w:outlineLvl w:val="2"/>
    </w:pPr>
    <w:rPr>
      <w:rFonts w:ascii="Cambria" w:hAnsi="Cambria"/>
      <w:b/>
      <w:bCs/>
      <w:color w:val="4F81BD"/>
    </w:rPr>
  </w:style>
  <w:style w:type="paragraph" w:styleId="Antrat4">
    <w:name w:val="heading 4"/>
    <w:basedOn w:val="prastasis"/>
    <w:next w:val="prastasis"/>
    <w:link w:val="Antrat4Diagrama"/>
    <w:uiPriority w:val="9"/>
    <w:qFormat/>
    <w:rsid w:val="00E1138B"/>
    <w:pPr>
      <w:keepNext/>
      <w:keepLines/>
      <w:spacing w:before="200" w:after="0"/>
      <w:outlineLvl w:val="3"/>
    </w:pPr>
    <w:rPr>
      <w:rFonts w:ascii="Cambria" w:hAnsi="Cambria"/>
      <w:b/>
      <w:bCs/>
      <w:i/>
      <w:iCs/>
      <w:color w:val="4F81BD"/>
    </w:rPr>
  </w:style>
  <w:style w:type="paragraph" w:styleId="Antrat5">
    <w:name w:val="heading 5"/>
    <w:basedOn w:val="prastasis"/>
    <w:next w:val="prastasis"/>
    <w:link w:val="Antrat5Diagrama"/>
    <w:uiPriority w:val="9"/>
    <w:qFormat/>
    <w:rsid w:val="00E1138B"/>
    <w:pPr>
      <w:keepNext/>
      <w:keepLines/>
      <w:spacing w:before="200" w:after="0"/>
      <w:outlineLvl w:val="4"/>
    </w:pPr>
    <w:rPr>
      <w:rFonts w:ascii="Cambria" w:hAnsi="Cambria"/>
      <w:color w:val="243F60"/>
    </w:rPr>
  </w:style>
  <w:style w:type="paragraph" w:styleId="Antrat6">
    <w:name w:val="heading 6"/>
    <w:basedOn w:val="prastasis"/>
    <w:next w:val="prastasis"/>
    <w:link w:val="Antrat6Diagrama"/>
    <w:uiPriority w:val="9"/>
    <w:qFormat/>
    <w:rsid w:val="00E1138B"/>
    <w:pPr>
      <w:keepNext/>
      <w:keepLines/>
      <w:spacing w:before="200" w:after="0"/>
      <w:outlineLvl w:val="5"/>
    </w:pPr>
    <w:rPr>
      <w:rFonts w:ascii="Cambria" w:hAnsi="Cambria"/>
      <w:i/>
      <w:iCs/>
      <w:color w:val="243F60"/>
    </w:rPr>
  </w:style>
  <w:style w:type="paragraph" w:styleId="Antrat7">
    <w:name w:val="heading 7"/>
    <w:basedOn w:val="prastasis"/>
    <w:next w:val="prastasis"/>
    <w:link w:val="Antrat7Diagrama"/>
    <w:uiPriority w:val="9"/>
    <w:qFormat/>
    <w:rsid w:val="00E1138B"/>
    <w:pPr>
      <w:keepNext/>
      <w:keepLines/>
      <w:spacing w:before="200" w:after="0"/>
      <w:outlineLvl w:val="6"/>
    </w:pPr>
    <w:rPr>
      <w:rFonts w:ascii="Cambria" w:hAnsi="Cambria"/>
      <w:i/>
      <w:iCs/>
      <w:color w:val="0000DF"/>
    </w:rPr>
  </w:style>
  <w:style w:type="paragraph" w:styleId="Antrat8">
    <w:name w:val="heading 8"/>
    <w:basedOn w:val="prastasis"/>
    <w:next w:val="prastasis"/>
    <w:link w:val="Antrat8Diagrama"/>
    <w:uiPriority w:val="9"/>
    <w:qFormat/>
    <w:rsid w:val="00E1138B"/>
    <w:pPr>
      <w:keepNext/>
      <w:keepLines/>
      <w:spacing w:before="200" w:after="0"/>
      <w:outlineLvl w:val="7"/>
    </w:pPr>
    <w:rPr>
      <w:rFonts w:ascii="Cambria" w:hAnsi="Cambria"/>
      <w:color w:val="4F81BD"/>
      <w:sz w:val="20"/>
      <w:szCs w:val="20"/>
    </w:rPr>
  </w:style>
  <w:style w:type="paragraph" w:styleId="Antrat9">
    <w:name w:val="heading 9"/>
    <w:basedOn w:val="prastasis"/>
    <w:next w:val="prastasis"/>
    <w:link w:val="Antrat9Diagrama"/>
    <w:uiPriority w:val="9"/>
    <w:qFormat/>
    <w:rsid w:val="00E1138B"/>
    <w:pPr>
      <w:keepNext/>
      <w:keepLines/>
      <w:spacing w:before="200" w:after="0"/>
      <w:outlineLvl w:val="8"/>
    </w:pPr>
    <w:rPr>
      <w:rFonts w:ascii="Cambria" w:hAnsi="Cambria"/>
      <w:i/>
      <w:iCs/>
      <w:color w:val="0000D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1">
    <w:name w:val="Antrinis pavadinimas1"/>
    <w:basedOn w:val="prastasis"/>
    <w:next w:val="prastasis"/>
    <w:link w:val="AntrinispavadinimasDiagrama"/>
    <w:uiPriority w:val="11"/>
    <w:qFormat/>
    <w:rsid w:val="00E1138B"/>
    <w:pPr>
      <w:numPr>
        <w:ilvl w:val="1"/>
      </w:numPr>
    </w:pPr>
    <w:rPr>
      <w:rFonts w:ascii="Cambria" w:hAnsi="Cambria"/>
      <w:i/>
      <w:iCs/>
      <w:color w:val="4F81BD"/>
      <w:spacing w:val="15"/>
      <w:sz w:val="24"/>
      <w:szCs w:val="24"/>
    </w:rPr>
  </w:style>
  <w:style w:type="character" w:customStyle="1" w:styleId="AntrinispavadinimasDiagrama">
    <w:name w:val="Antrinis pavadinimas Diagrama"/>
    <w:link w:val="Antrinispavadinimas1"/>
    <w:uiPriority w:val="11"/>
    <w:rsid w:val="00E1138B"/>
    <w:rPr>
      <w:rFonts w:ascii="Cambria" w:eastAsia="Times New Roman" w:hAnsi="Cambria" w:cs="Times New Roman"/>
      <w:i/>
      <w:iCs/>
      <w:color w:val="4F81BD"/>
      <w:spacing w:val="15"/>
      <w:sz w:val="24"/>
      <w:szCs w:val="24"/>
    </w:rPr>
  </w:style>
  <w:style w:type="character" w:styleId="Grietas">
    <w:name w:val="Strong"/>
    <w:uiPriority w:val="22"/>
    <w:qFormat/>
    <w:rsid w:val="00E1138B"/>
    <w:rPr>
      <w:b/>
      <w:bCs/>
    </w:rPr>
  </w:style>
  <w:style w:type="character" w:customStyle="1" w:styleId="Antrat1Diagrama">
    <w:name w:val="Antraštė 1 Diagrama"/>
    <w:link w:val="Antrat1"/>
    <w:uiPriority w:val="9"/>
    <w:rsid w:val="00E1138B"/>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sid w:val="00E1138B"/>
    <w:rPr>
      <w:rFonts w:ascii="Cambria" w:eastAsia="Times New Roman" w:hAnsi="Cambria" w:cs="Times New Roman"/>
      <w:b/>
      <w:bCs/>
      <w:color w:val="4F81BD"/>
      <w:sz w:val="26"/>
      <w:szCs w:val="26"/>
    </w:rPr>
  </w:style>
  <w:style w:type="character" w:customStyle="1" w:styleId="Antrat3Diagrama">
    <w:name w:val="Antraštė 3 Diagrama"/>
    <w:link w:val="Antrat3"/>
    <w:uiPriority w:val="9"/>
    <w:rsid w:val="00E1138B"/>
    <w:rPr>
      <w:rFonts w:ascii="Cambria" w:eastAsia="Times New Roman" w:hAnsi="Cambria" w:cs="Times New Roman"/>
      <w:b/>
      <w:bCs/>
      <w:color w:val="4F81BD"/>
    </w:rPr>
  </w:style>
  <w:style w:type="character" w:customStyle="1" w:styleId="Antrat4Diagrama">
    <w:name w:val="Antraštė 4 Diagrama"/>
    <w:link w:val="Antrat4"/>
    <w:uiPriority w:val="9"/>
    <w:rsid w:val="00E1138B"/>
    <w:rPr>
      <w:rFonts w:ascii="Cambria" w:eastAsia="Times New Roman" w:hAnsi="Cambria" w:cs="Times New Roman"/>
      <w:b/>
      <w:bCs/>
      <w:i/>
      <w:iCs/>
      <w:color w:val="4F81BD"/>
    </w:rPr>
  </w:style>
  <w:style w:type="character" w:customStyle="1" w:styleId="Antrat5Diagrama">
    <w:name w:val="Antraštė 5 Diagrama"/>
    <w:link w:val="Antrat5"/>
    <w:uiPriority w:val="9"/>
    <w:rsid w:val="00E1138B"/>
    <w:rPr>
      <w:rFonts w:ascii="Cambria" w:eastAsia="Times New Roman" w:hAnsi="Cambria" w:cs="Times New Roman"/>
      <w:color w:val="243F60"/>
    </w:rPr>
  </w:style>
  <w:style w:type="character" w:customStyle="1" w:styleId="Antrat6Diagrama">
    <w:name w:val="Antraštė 6 Diagrama"/>
    <w:link w:val="Antrat6"/>
    <w:uiPriority w:val="9"/>
    <w:rsid w:val="00E1138B"/>
    <w:rPr>
      <w:rFonts w:ascii="Cambria" w:eastAsia="Times New Roman" w:hAnsi="Cambria" w:cs="Times New Roman"/>
      <w:i/>
      <w:iCs/>
      <w:color w:val="243F60"/>
    </w:rPr>
  </w:style>
  <w:style w:type="character" w:customStyle="1" w:styleId="Antrat7Diagrama">
    <w:name w:val="Antraštė 7 Diagrama"/>
    <w:link w:val="Antrat7"/>
    <w:uiPriority w:val="9"/>
    <w:rsid w:val="00E1138B"/>
    <w:rPr>
      <w:rFonts w:ascii="Cambria" w:eastAsia="Times New Roman" w:hAnsi="Cambria" w:cs="Times New Roman"/>
      <w:i/>
      <w:iCs/>
      <w:color w:val="0000DF"/>
    </w:rPr>
  </w:style>
  <w:style w:type="character" w:customStyle="1" w:styleId="Antrat8Diagrama">
    <w:name w:val="Antraštė 8 Diagrama"/>
    <w:link w:val="Antrat8"/>
    <w:uiPriority w:val="9"/>
    <w:rsid w:val="00E1138B"/>
    <w:rPr>
      <w:rFonts w:ascii="Cambria" w:eastAsia="Times New Roman" w:hAnsi="Cambria" w:cs="Times New Roman"/>
      <w:color w:val="4F81BD"/>
      <w:sz w:val="20"/>
      <w:szCs w:val="20"/>
    </w:rPr>
  </w:style>
  <w:style w:type="character" w:customStyle="1" w:styleId="Antrat9Diagrama">
    <w:name w:val="Antraštė 9 Diagrama"/>
    <w:link w:val="Antrat9"/>
    <w:uiPriority w:val="9"/>
    <w:rsid w:val="00E1138B"/>
    <w:rPr>
      <w:rFonts w:ascii="Cambria" w:eastAsia="Times New Roman" w:hAnsi="Cambria" w:cs="Times New Roman"/>
      <w:i/>
      <w:iCs/>
      <w:color w:val="0000DF"/>
      <w:sz w:val="20"/>
      <w:szCs w:val="20"/>
    </w:rPr>
  </w:style>
  <w:style w:type="paragraph" w:styleId="Antrat">
    <w:name w:val="caption"/>
    <w:basedOn w:val="prastasis"/>
    <w:next w:val="prastasis"/>
    <w:uiPriority w:val="35"/>
    <w:qFormat/>
    <w:rsid w:val="00E1138B"/>
    <w:pPr>
      <w:spacing w:line="240" w:lineRule="auto"/>
    </w:pPr>
    <w:rPr>
      <w:b/>
      <w:bCs/>
      <w:color w:val="4F81BD"/>
      <w:sz w:val="18"/>
      <w:szCs w:val="18"/>
    </w:rPr>
  </w:style>
  <w:style w:type="paragraph" w:styleId="Pavadinimas">
    <w:name w:val="Title"/>
    <w:basedOn w:val="prastasis"/>
    <w:next w:val="prastasis"/>
    <w:link w:val="PavadinimasDiagrama"/>
    <w:uiPriority w:val="10"/>
    <w:qFormat/>
    <w:rsid w:val="00E1138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PavadinimasDiagrama">
    <w:name w:val="Pavadinimas Diagrama"/>
    <w:link w:val="Pavadinimas"/>
    <w:uiPriority w:val="10"/>
    <w:rsid w:val="00E1138B"/>
    <w:rPr>
      <w:rFonts w:ascii="Cambria" w:eastAsia="Times New Roman" w:hAnsi="Cambria" w:cs="Times New Roman"/>
      <w:color w:val="17365D"/>
      <w:spacing w:val="5"/>
      <w:kern w:val="28"/>
      <w:sz w:val="52"/>
      <w:szCs w:val="52"/>
    </w:rPr>
  </w:style>
  <w:style w:type="character" w:styleId="Emfaz">
    <w:name w:val="Emphasis"/>
    <w:uiPriority w:val="20"/>
    <w:qFormat/>
    <w:rsid w:val="00E1138B"/>
    <w:rPr>
      <w:i/>
      <w:iCs/>
    </w:rPr>
  </w:style>
  <w:style w:type="paragraph" w:customStyle="1" w:styleId="Betarp1">
    <w:name w:val="Be tarpų1"/>
    <w:uiPriority w:val="1"/>
    <w:qFormat/>
    <w:rsid w:val="00E1138B"/>
    <w:rPr>
      <w:sz w:val="22"/>
      <w:szCs w:val="22"/>
      <w:lang w:val="en-US" w:eastAsia="en-US" w:bidi="en-US"/>
    </w:rPr>
  </w:style>
  <w:style w:type="paragraph" w:customStyle="1" w:styleId="Sraopastraipa1">
    <w:name w:val="Sąrašo pastraipa1"/>
    <w:basedOn w:val="prastasis"/>
    <w:uiPriority w:val="34"/>
    <w:qFormat/>
    <w:rsid w:val="00E1138B"/>
    <w:pPr>
      <w:ind w:left="720"/>
      <w:contextualSpacing/>
    </w:pPr>
  </w:style>
  <w:style w:type="paragraph" w:customStyle="1" w:styleId="Citata1">
    <w:name w:val="Citata1"/>
    <w:basedOn w:val="prastasis"/>
    <w:next w:val="prastasis"/>
    <w:link w:val="QuoteChar"/>
    <w:uiPriority w:val="29"/>
    <w:qFormat/>
    <w:rsid w:val="00E1138B"/>
    <w:rPr>
      <w:i/>
      <w:iCs/>
      <w:color w:val="000080"/>
    </w:rPr>
  </w:style>
  <w:style w:type="character" w:customStyle="1" w:styleId="QuoteChar">
    <w:name w:val="Quote Char"/>
    <w:link w:val="Citata1"/>
    <w:uiPriority w:val="29"/>
    <w:rsid w:val="00E1138B"/>
    <w:rPr>
      <w:i/>
      <w:iCs/>
      <w:color w:val="000080"/>
    </w:rPr>
  </w:style>
  <w:style w:type="paragraph" w:customStyle="1" w:styleId="Iskirtacitata1">
    <w:name w:val="Išskirta citata1"/>
    <w:basedOn w:val="prastasis"/>
    <w:next w:val="prastasis"/>
    <w:link w:val="IntenseQuoteChar"/>
    <w:uiPriority w:val="30"/>
    <w:qFormat/>
    <w:rsid w:val="00E1138B"/>
    <w:pPr>
      <w:pBdr>
        <w:bottom w:val="single" w:sz="4" w:space="4" w:color="4F81BD"/>
      </w:pBdr>
      <w:spacing w:before="200" w:after="280"/>
      <w:ind w:left="936" w:right="936"/>
    </w:pPr>
    <w:rPr>
      <w:b/>
      <w:bCs/>
      <w:i/>
      <w:iCs/>
      <w:color w:val="4F81BD"/>
    </w:rPr>
  </w:style>
  <w:style w:type="character" w:customStyle="1" w:styleId="IntenseQuoteChar">
    <w:name w:val="Intense Quote Char"/>
    <w:link w:val="Iskirtacitata1"/>
    <w:uiPriority w:val="30"/>
    <w:rsid w:val="00E1138B"/>
    <w:rPr>
      <w:b/>
      <w:bCs/>
      <w:i/>
      <w:iCs/>
      <w:color w:val="4F81BD"/>
    </w:rPr>
  </w:style>
  <w:style w:type="character" w:customStyle="1" w:styleId="Nerykuspabraukimas1">
    <w:name w:val="Neryškus pabraukimas1"/>
    <w:uiPriority w:val="19"/>
    <w:qFormat/>
    <w:rsid w:val="00E1138B"/>
    <w:rPr>
      <w:i/>
      <w:iCs/>
      <w:color w:val="4040FF"/>
    </w:rPr>
  </w:style>
  <w:style w:type="character" w:customStyle="1" w:styleId="Rykuspabraukimas1">
    <w:name w:val="Ryškus pabraukimas1"/>
    <w:uiPriority w:val="21"/>
    <w:qFormat/>
    <w:rsid w:val="00E1138B"/>
    <w:rPr>
      <w:b/>
      <w:bCs/>
      <w:i/>
      <w:iCs/>
      <w:color w:val="4F81BD"/>
    </w:rPr>
  </w:style>
  <w:style w:type="character" w:customStyle="1" w:styleId="Nerykinuoroda1">
    <w:name w:val="Neryški nuoroda1"/>
    <w:uiPriority w:val="31"/>
    <w:qFormat/>
    <w:rsid w:val="00E1138B"/>
    <w:rPr>
      <w:smallCaps/>
      <w:color w:val="C0504D"/>
      <w:u w:val="single"/>
    </w:rPr>
  </w:style>
  <w:style w:type="character" w:customStyle="1" w:styleId="Rykinuoroda1">
    <w:name w:val="Ryški nuoroda1"/>
    <w:uiPriority w:val="32"/>
    <w:qFormat/>
    <w:rsid w:val="00E1138B"/>
    <w:rPr>
      <w:b/>
      <w:bCs/>
      <w:smallCaps/>
      <w:color w:val="C0504D"/>
      <w:spacing w:val="5"/>
      <w:u w:val="single"/>
    </w:rPr>
  </w:style>
  <w:style w:type="character" w:customStyle="1" w:styleId="Knygospavadinimas1">
    <w:name w:val="Knygos pavadinimas1"/>
    <w:uiPriority w:val="33"/>
    <w:qFormat/>
    <w:rsid w:val="00E1138B"/>
    <w:rPr>
      <w:b/>
      <w:bCs/>
      <w:smallCaps/>
      <w:spacing w:val="5"/>
    </w:rPr>
  </w:style>
  <w:style w:type="paragraph" w:customStyle="1" w:styleId="Turinioantrat1">
    <w:name w:val="Turinio antraštė1"/>
    <w:basedOn w:val="Antrat1"/>
    <w:next w:val="prastasis"/>
    <w:uiPriority w:val="39"/>
    <w:qFormat/>
    <w:rsid w:val="00E1138B"/>
    <w:pPr>
      <w:outlineLvl w:val="9"/>
    </w:pPr>
  </w:style>
  <w:style w:type="character" w:customStyle="1" w:styleId="apple-style-span">
    <w:name w:val="apple-style-span"/>
    <w:basedOn w:val="Numatytasispastraiposriftas"/>
    <w:rsid w:val="005D4B1E"/>
  </w:style>
  <w:style w:type="character" w:customStyle="1" w:styleId="apple-converted-space">
    <w:name w:val="apple-converted-space"/>
    <w:basedOn w:val="Numatytasispastraiposriftas"/>
    <w:rsid w:val="005D4B1E"/>
  </w:style>
  <w:style w:type="character" w:styleId="Hipersaitas">
    <w:name w:val="Hyperlink"/>
    <w:rsid w:val="001271CD"/>
    <w:rPr>
      <w:color w:val="0000FF"/>
      <w:u w:val="single"/>
    </w:rPr>
  </w:style>
  <w:style w:type="paragraph" w:customStyle="1" w:styleId="roman12">
    <w:name w:val="roman12"/>
    <w:basedOn w:val="prastasis"/>
    <w:rsid w:val="009234B1"/>
    <w:pPr>
      <w:spacing w:before="100" w:beforeAutospacing="1" w:after="100" w:afterAutospacing="1" w:line="240" w:lineRule="auto"/>
    </w:pPr>
    <w:rPr>
      <w:rFonts w:ascii="Times New Roman" w:hAnsi="Times New Roman"/>
      <w:sz w:val="24"/>
      <w:szCs w:val="24"/>
      <w:lang w:val="lt-LT" w:eastAsia="lt-LT" w:bidi="ar-SA"/>
    </w:rPr>
  </w:style>
  <w:style w:type="paragraph" w:customStyle="1" w:styleId="roman">
    <w:name w:val="roman"/>
    <w:basedOn w:val="prastasis"/>
    <w:rsid w:val="009234B1"/>
    <w:pPr>
      <w:spacing w:before="100" w:beforeAutospacing="1" w:after="100" w:afterAutospacing="1" w:line="240" w:lineRule="auto"/>
    </w:pPr>
    <w:rPr>
      <w:rFonts w:ascii="Times New Roman" w:hAnsi="Times New Roman"/>
      <w:sz w:val="24"/>
      <w:szCs w:val="24"/>
      <w:lang w:val="lt-LT" w:eastAsia="lt-LT" w:bidi="ar-SA"/>
    </w:rPr>
  </w:style>
  <w:style w:type="paragraph" w:customStyle="1" w:styleId="tajtip">
    <w:name w:val="tajtip"/>
    <w:basedOn w:val="prastasis"/>
    <w:rsid w:val="005B3975"/>
    <w:pPr>
      <w:spacing w:before="100" w:beforeAutospacing="1" w:after="100" w:afterAutospacing="1" w:line="240" w:lineRule="auto"/>
    </w:pPr>
    <w:rPr>
      <w:rFonts w:ascii="Times New Roman" w:hAnsi="Times New Roman"/>
      <w:sz w:val="24"/>
      <w:szCs w:val="24"/>
      <w:lang w:val="lt-LT" w:eastAsia="lt-LT" w:bidi="ar-SA"/>
    </w:rPr>
  </w:style>
  <w:style w:type="paragraph" w:customStyle="1" w:styleId="tin">
    <w:name w:val="tin"/>
    <w:basedOn w:val="prastasis"/>
    <w:rsid w:val="005B3975"/>
    <w:pPr>
      <w:spacing w:before="100" w:beforeAutospacing="1" w:after="100" w:afterAutospacing="1" w:line="240" w:lineRule="auto"/>
    </w:pPr>
    <w:rPr>
      <w:rFonts w:ascii="Times New Roman" w:hAnsi="Times New Roman"/>
      <w:sz w:val="24"/>
      <w:szCs w:val="24"/>
      <w:lang w:val="lt-LT" w:eastAsia="lt-LT" w:bidi="ar-SA"/>
    </w:rPr>
  </w:style>
  <w:style w:type="paragraph" w:customStyle="1" w:styleId="tajtipfb">
    <w:name w:val="tajtipfb"/>
    <w:basedOn w:val="prastasis"/>
    <w:rsid w:val="004C3BB0"/>
    <w:pPr>
      <w:spacing w:before="100" w:beforeAutospacing="1" w:after="100" w:afterAutospacing="1" w:line="240" w:lineRule="auto"/>
    </w:pPr>
    <w:rPr>
      <w:rFonts w:ascii="Times New Roman" w:hAnsi="Times New Roman"/>
      <w:sz w:val="24"/>
      <w:szCs w:val="24"/>
      <w:lang w:val="lt-LT" w:eastAsia="lt-LT" w:bidi="ar-SA"/>
    </w:rPr>
  </w:style>
  <w:style w:type="paragraph" w:customStyle="1" w:styleId="tartip">
    <w:name w:val="tartip"/>
    <w:basedOn w:val="prastasis"/>
    <w:rsid w:val="004C3BB0"/>
    <w:pPr>
      <w:spacing w:before="100" w:beforeAutospacing="1" w:after="100" w:afterAutospacing="1" w:line="240" w:lineRule="auto"/>
    </w:pPr>
    <w:rPr>
      <w:rFonts w:ascii="Times New Roman" w:hAnsi="Times New Roman"/>
      <w:sz w:val="24"/>
      <w:szCs w:val="24"/>
      <w:lang w:val="lt-LT" w:eastAsia="lt-LT" w:bidi="ar-SA"/>
    </w:rPr>
  </w:style>
  <w:style w:type="paragraph" w:styleId="Antrats">
    <w:name w:val="header"/>
    <w:basedOn w:val="prastasis"/>
    <w:link w:val="AntratsDiagrama"/>
    <w:uiPriority w:val="99"/>
    <w:rsid w:val="002D3053"/>
    <w:pPr>
      <w:tabs>
        <w:tab w:val="center" w:pos="4819"/>
        <w:tab w:val="right" w:pos="9638"/>
      </w:tabs>
    </w:pPr>
  </w:style>
  <w:style w:type="character" w:customStyle="1" w:styleId="AntratsDiagrama">
    <w:name w:val="Antraštės Diagrama"/>
    <w:link w:val="Antrats"/>
    <w:uiPriority w:val="99"/>
    <w:rsid w:val="002D3053"/>
    <w:rPr>
      <w:sz w:val="22"/>
      <w:szCs w:val="22"/>
      <w:lang w:val="en-US" w:eastAsia="en-US" w:bidi="en-US"/>
    </w:rPr>
  </w:style>
  <w:style w:type="paragraph" w:styleId="Porat">
    <w:name w:val="footer"/>
    <w:basedOn w:val="prastasis"/>
    <w:link w:val="PoratDiagrama"/>
    <w:uiPriority w:val="99"/>
    <w:rsid w:val="002D3053"/>
    <w:pPr>
      <w:tabs>
        <w:tab w:val="center" w:pos="4819"/>
        <w:tab w:val="right" w:pos="9638"/>
      </w:tabs>
    </w:pPr>
  </w:style>
  <w:style w:type="character" w:customStyle="1" w:styleId="PoratDiagrama">
    <w:name w:val="Poraštė Diagrama"/>
    <w:link w:val="Porat"/>
    <w:uiPriority w:val="99"/>
    <w:rsid w:val="002D3053"/>
    <w:rPr>
      <w:sz w:val="22"/>
      <w:szCs w:val="22"/>
      <w:lang w:val="en-US" w:eastAsia="en-US" w:bidi="en-US"/>
    </w:rPr>
  </w:style>
  <w:style w:type="paragraph" w:styleId="Debesliotekstas">
    <w:name w:val="Balloon Text"/>
    <w:basedOn w:val="prastasis"/>
    <w:link w:val="DebesliotekstasDiagrama"/>
    <w:rsid w:val="00181EB6"/>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181EB6"/>
    <w:rPr>
      <w:rFonts w:ascii="Tahoma" w:hAnsi="Tahoma" w:cs="Tahoma"/>
      <w:sz w:val="16"/>
      <w:szCs w:val="16"/>
      <w:lang w:val="en-US" w:eastAsia="en-US" w:bidi="en-US"/>
    </w:rPr>
  </w:style>
  <w:style w:type="character" w:styleId="Komentaronuoroda">
    <w:name w:val="annotation reference"/>
    <w:uiPriority w:val="99"/>
    <w:rsid w:val="00447C73"/>
    <w:rPr>
      <w:sz w:val="16"/>
      <w:szCs w:val="16"/>
    </w:rPr>
  </w:style>
  <w:style w:type="paragraph" w:styleId="Komentarotekstas">
    <w:name w:val="annotation text"/>
    <w:basedOn w:val="prastasis"/>
    <w:link w:val="KomentarotekstasDiagrama"/>
    <w:rsid w:val="00447C73"/>
    <w:pPr>
      <w:spacing w:line="240" w:lineRule="auto"/>
    </w:pPr>
    <w:rPr>
      <w:sz w:val="20"/>
      <w:szCs w:val="20"/>
    </w:rPr>
  </w:style>
  <w:style w:type="character" w:customStyle="1" w:styleId="KomentarotekstasDiagrama">
    <w:name w:val="Komentaro tekstas Diagrama"/>
    <w:link w:val="Komentarotekstas"/>
    <w:rsid w:val="00447C73"/>
    <w:rPr>
      <w:lang w:val="en-US" w:eastAsia="en-US" w:bidi="en-US"/>
    </w:rPr>
  </w:style>
  <w:style w:type="paragraph" w:styleId="Komentarotema">
    <w:name w:val="annotation subject"/>
    <w:basedOn w:val="Komentarotekstas"/>
    <w:next w:val="Komentarotekstas"/>
    <w:link w:val="KomentarotemaDiagrama"/>
    <w:rsid w:val="00447C73"/>
    <w:rPr>
      <w:b/>
      <w:bCs/>
    </w:rPr>
  </w:style>
  <w:style w:type="character" w:customStyle="1" w:styleId="KomentarotemaDiagrama">
    <w:name w:val="Komentaro tema Diagrama"/>
    <w:link w:val="Komentarotema"/>
    <w:rsid w:val="00447C73"/>
    <w:rPr>
      <w:b/>
      <w:bCs/>
      <w:lang w:val="en-US" w:eastAsia="en-US" w:bidi="en-US"/>
    </w:rPr>
  </w:style>
  <w:style w:type="paragraph" w:styleId="Paprastasistekstas">
    <w:name w:val="Plain Text"/>
    <w:basedOn w:val="prastasis"/>
    <w:link w:val="PaprastasistekstasDiagrama"/>
    <w:uiPriority w:val="99"/>
    <w:unhideWhenUsed/>
    <w:rsid w:val="00447C73"/>
    <w:pPr>
      <w:spacing w:after="0" w:line="240" w:lineRule="auto"/>
    </w:pPr>
    <w:rPr>
      <w:rFonts w:eastAsia="Calibri" w:cs="Calibri"/>
      <w:color w:val="000000"/>
      <w:lang w:val="lt-LT" w:bidi="ar-SA"/>
    </w:rPr>
  </w:style>
  <w:style w:type="character" w:customStyle="1" w:styleId="PaprastasistekstasDiagrama">
    <w:name w:val="Paprastasis tekstas Diagrama"/>
    <w:link w:val="Paprastasistekstas"/>
    <w:uiPriority w:val="99"/>
    <w:rsid w:val="00447C73"/>
    <w:rPr>
      <w:rFonts w:eastAsia="Calibri" w:cs="Calibri"/>
      <w:color w:val="000000"/>
      <w:sz w:val="22"/>
      <w:szCs w:val="22"/>
      <w:lang w:eastAsia="en-US"/>
    </w:rPr>
  </w:style>
  <w:style w:type="paragraph" w:customStyle="1" w:styleId="statymopavad">
    <w:name w:val="Įstatymo pavad."/>
    <w:basedOn w:val="prastasis"/>
    <w:rsid w:val="00AD495D"/>
    <w:pPr>
      <w:spacing w:after="0" w:line="360" w:lineRule="auto"/>
      <w:ind w:firstLine="720"/>
      <w:jc w:val="center"/>
    </w:pPr>
    <w:rPr>
      <w:rFonts w:ascii="TimesLT" w:hAnsi="TimesLT" w:cs="Arial"/>
      <w:caps/>
      <w:sz w:val="24"/>
      <w:szCs w:val="20"/>
      <w:lang w:val="lt-LT" w:bidi="ar-SA"/>
    </w:rPr>
  </w:style>
  <w:style w:type="paragraph" w:styleId="Pagrindiniotekstotrauka3">
    <w:name w:val="Body Text Indent 3"/>
    <w:basedOn w:val="prastasis"/>
    <w:link w:val="Pagrindiniotekstotrauka3Diagrama"/>
    <w:rsid w:val="001B3B8F"/>
    <w:pPr>
      <w:spacing w:after="0" w:line="240" w:lineRule="auto"/>
      <w:ind w:firstLine="567"/>
      <w:jc w:val="both"/>
    </w:pPr>
    <w:rPr>
      <w:rFonts w:ascii="Times New Roman" w:hAnsi="Times New Roman"/>
      <w:szCs w:val="20"/>
      <w:lang w:val="lt-LT" w:bidi="ar-SA"/>
    </w:rPr>
  </w:style>
  <w:style w:type="character" w:customStyle="1" w:styleId="Pagrindiniotekstotrauka3Diagrama">
    <w:name w:val="Pagrindinio teksto įtrauka 3 Diagrama"/>
    <w:link w:val="Pagrindiniotekstotrauka3"/>
    <w:rsid w:val="001B3B8F"/>
    <w:rPr>
      <w:rFonts w:ascii="Times New Roman" w:hAnsi="Times New Roman"/>
      <w:sz w:val="22"/>
      <w:lang w:eastAsia="en-US"/>
    </w:rPr>
  </w:style>
  <w:style w:type="paragraph" w:customStyle="1" w:styleId="x">
    <w:name w:val="x"/>
    <w:rsid w:val="00621D1A"/>
    <w:rPr>
      <w:rFonts w:ascii="Arial" w:hAnsi="Arial" w:cs="Arial"/>
    </w:rPr>
  </w:style>
  <w:style w:type="paragraph" w:customStyle="1" w:styleId="statymopavad0">
    <w:name w:val="statymopavad"/>
    <w:basedOn w:val="prastasis"/>
    <w:rsid w:val="00D1654A"/>
    <w:pPr>
      <w:spacing w:before="100" w:beforeAutospacing="1" w:after="100" w:afterAutospacing="1" w:line="240" w:lineRule="auto"/>
    </w:pPr>
    <w:rPr>
      <w:rFonts w:ascii="Times New Roman" w:hAnsi="Times New Roman"/>
      <w:sz w:val="24"/>
      <w:szCs w:val="24"/>
      <w:lang w:val="lt-LT" w:eastAsia="lt-LT" w:bidi="ar-SA"/>
    </w:rPr>
  </w:style>
  <w:style w:type="paragraph" w:styleId="HTMLiankstoformatuotas">
    <w:name w:val="HTML Preformatted"/>
    <w:basedOn w:val="prastasis"/>
    <w:link w:val="HTMLiankstoformatuotasDiagrama"/>
    <w:uiPriority w:val="99"/>
    <w:unhideWhenUsed/>
    <w:rsid w:val="00782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lt-LT" w:eastAsia="lt-LT" w:bidi="ar-SA"/>
    </w:rPr>
  </w:style>
  <w:style w:type="character" w:customStyle="1" w:styleId="HTMLiankstoformatuotasDiagrama">
    <w:name w:val="HTML iš anksto formatuotas Diagrama"/>
    <w:link w:val="HTMLiankstoformatuotas"/>
    <w:uiPriority w:val="99"/>
    <w:rsid w:val="00782651"/>
    <w:rPr>
      <w:rFonts w:ascii="Courier New" w:hAnsi="Courier New" w:cs="Courier New"/>
    </w:rPr>
  </w:style>
  <w:style w:type="paragraph" w:styleId="Sraopastraipa">
    <w:name w:val="List Paragraph"/>
    <w:basedOn w:val="prastasis"/>
    <w:uiPriority w:val="34"/>
    <w:qFormat/>
    <w:rsid w:val="00FE56DB"/>
    <w:pPr>
      <w:ind w:left="720"/>
      <w:contextualSpacing/>
    </w:pPr>
  </w:style>
  <w:style w:type="character" w:customStyle="1" w:styleId="Neapdorotaspaminjimas1">
    <w:name w:val="Neapdorotas paminėjimas1"/>
    <w:basedOn w:val="Numatytasispastraiposriftas"/>
    <w:uiPriority w:val="99"/>
    <w:semiHidden/>
    <w:unhideWhenUsed/>
    <w:rsid w:val="000D6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2216">
      <w:bodyDiv w:val="1"/>
      <w:marLeft w:val="0"/>
      <w:marRight w:val="0"/>
      <w:marTop w:val="0"/>
      <w:marBottom w:val="0"/>
      <w:divBdr>
        <w:top w:val="none" w:sz="0" w:space="0" w:color="auto"/>
        <w:left w:val="none" w:sz="0" w:space="0" w:color="auto"/>
        <w:bottom w:val="none" w:sz="0" w:space="0" w:color="auto"/>
        <w:right w:val="none" w:sz="0" w:space="0" w:color="auto"/>
      </w:divBdr>
    </w:div>
    <w:div w:id="166097352">
      <w:bodyDiv w:val="1"/>
      <w:marLeft w:val="0"/>
      <w:marRight w:val="0"/>
      <w:marTop w:val="0"/>
      <w:marBottom w:val="0"/>
      <w:divBdr>
        <w:top w:val="none" w:sz="0" w:space="0" w:color="auto"/>
        <w:left w:val="none" w:sz="0" w:space="0" w:color="auto"/>
        <w:bottom w:val="none" w:sz="0" w:space="0" w:color="auto"/>
        <w:right w:val="none" w:sz="0" w:space="0" w:color="auto"/>
      </w:divBdr>
    </w:div>
    <w:div w:id="198785207">
      <w:bodyDiv w:val="1"/>
      <w:marLeft w:val="0"/>
      <w:marRight w:val="0"/>
      <w:marTop w:val="0"/>
      <w:marBottom w:val="0"/>
      <w:divBdr>
        <w:top w:val="none" w:sz="0" w:space="0" w:color="auto"/>
        <w:left w:val="none" w:sz="0" w:space="0" w:color="auto"/>
        <w:bottom w:val="none" w:sz="0" w:space="0" w:color="auto"/>
        <w:right w:val="none" w:sz="0" w:space="0" w:color="auto"/>
      </w:divBdr>
    </w:div>
    <w:div w:id="720402637">
      <w:bodyDiv w:val="1"/>
      <w:marLeft w:val="0"/>
      <w:marRight w:val="0"/>
      <w:marTop w:val="0"/>
      <w:marBottom w:val="0"/>
      <w:divBdr>
        <w:top w:val="none" w:sz="0" w:space="0" w:color="auto"/>
        <w:left w:val="none" w:sz="0" w:space="0" w:color="auto"/>
        <w:bottom w:val="none" w:sz="0" w:space="0" w:color="auto"/>
        <w:right w:val="none" w:sz="0" w:space="0" w:color="auto"/>
      </w:divBdr>
      <w:divsChild>
        <w:div w:id="1357466971">
          <w:marLeft w:val="0"/>
          <w:marRight w:val="0"/>
          <w:marTop w:val="0"/>
          <w:marBottom w:val="0"/>
          <w:divBdr>
            <w:top w:val="none" w:sz="0" w:space="0" w:color="auto"/>
            <w:left w:val="none" w:sz="0" w:space="0" w:color="auto"/>
            <w:bottom w:val="none" w:sz="0" w:space="0" w:color="auto"/>
            <w:right w:val="none" w:sz="0" w:space="0" w:color="auto"/>
          </w:divBdr>
        </w:div>
      </w:divsChild>
    </w:div>
    <w:div w:id="747849477">
      <w:bodyDiv w:val="1"/>
      <w:marLeft w:val="0"/>
      <w:marRight w:val="0"/>
      <w:marTop w:val="0"/>
      <w:marBottom w:val="0"/>
      <w:divBdr>
        <w:top w:val="none" w:sz="0" w:space="0" w:color="auto"/>
        <w:left w:val="none" w:sz="0" w:space="0" w:color="auto"/>
        <w:bottom w:val="none" w:sz="0" w:space="0" w:color="auto"/>
        <w:right w:val="none" w:sz="0" w:space="0" w:color="auto"/>
      </w:divBdr>
      <w:divsChild>
        <w:div w:id="805203473">
          <w:marLeft w:val="0"/>
          <w:marRight w:val="0"/>
          <w:marTop w:val="0"/>
          <w:marBottom w:val="0"/>
          <w:divBdr>
            <w:top w:val="none" w:sz="0" w:space="0" w:color="auto"/>
            <w:left w:val="none" w:sz="0" w:space="0" w:color="auto"/>
            <w:bottom w:val="none" w:sz="0" w:space="0" w:color="auto"/>
            <w:right w:val="none" w:sz="0" w:space="0" w:color="auto"/>
          </w:divBdr>
        </w:div>
      </w:divsChild>
    </w:div>
    <w:div w:id="1154420028">
      <w:bodyDiv w:val="1"/>
      <w:marLeft w:val="0"/>
      <w:marRight w:val="0"/>
      <w:marTop w:val="0"/>
      <w:marBottom w:val="0"/>
      <w:divBdr>
        <w:top w:val="none" w:sz="0" w:space="0" w:color="auto"/>
        <w:left w:val="none" w:sz="0" w:space="0" w:color="auto"/>
        <w:bottom w:val="none" w:sz="0" w:space="0" w:color="auto"/>
        <w:right w:val="none" w:sz="0" w:space="0" w:color="auto"/>
      </w:divBdr>
    </w:div>
    <w:div w:id="1263538485">
      <w:bodyDiv w:val="1"/>
      <w:marLeft w:val="0"/>
      <w:marRight w:val="0"/>
      <w:marTop w:val="0"/>
      <w:marBottom w:val="0"/>
      <w:divBdr>
        <w:top w:val="none" w:sz="0" w:space="0" w:color="auto"/>
        <w:left w:val="none" w:sz="0" w:space="0" w:color="auto"/>
        <w:bottom w:val="none" w:sz="0" w:space="0" w:color="auto"/>
        <w:right w:val="none" w:sz="0" w:space="0" w:color="auto"/>
      </w:divBdr>
    </w:div>
    <w:div w:id="1292857569">
      <w:bodyDiv w:val="1"/>
      <w:marLeft w:val="186"/>
      <w:marRight w:val="186"/>
      <w:marTop w:val="0"/>
      <w:marBottom w:val="0"/>
      <w:divBdr>
        <w:top w:val="none" w:sz="0" w:space="0" w:color="auto"/>
        <w:left w:val="none" w:sz="0" w:space="0" w:color="auto"/>
        <w:bottom w:val="none" w:sz="0" w:space="0" w:color="auto"/>
        <w:right w:val="none" w:sz="0" w:space="0" w:color="auto"/>
      </w:divBdr>
      <w:divsChild>
        <w:div w:id="824592394">
          <w:marLeft w:val="0"/>
          <w:marRight w:val="0"/>
          <w:marTop w:val="0"/>
          <w:marBottom w:val="0"/>
          <w:divBdr>
            <w:top w:val="none" w:sz="0" w:space="0" w:color="auto"/>
            <w:left w:val="none" w:sz="0" w:space="0" w:color="auto"/>
            <w:bottom w:val="none" w:sz="0" w:space="0" w:color="auto"/>
            <w:right w:val="none" w:sz="0" w:space="0" w:color="auto"/>
          </w:divBdr>
        </w:div>
      </w:divsChild>
    </w:div>
    <w:div w:id="1300526473">
      <w:bodyDiv w:val="1"/>
      <w:marLeft w:val="0"/>
      <w:marRight w:val="0"/>
      <w:marTop w:val="0"/>
      <w:marBottom w:val="0"/>
      <w:divBdr>
        <w:top w:val="none" w:sz="0" w:space="0" w:color="auto"/>
        <w:left w:val="none" w:sz="0" w:space="0" w:color="auto"/>
        <w:bottom w:val="none" w:sz="0" w:space="0" w:color="auto"/>
        <w:right w:val="none" w:sz="0" w:space="0" w:color="auto"/>
      </w:divBdr>
    </w:div>
    <w:div w:id="1578662208">
      <w:bodyDiv w:val="1"/>
      <w:marLeft w:val="0"/>
      <w:marRight w:val="0"/>
      <w:marTop w:val="0"/>
      <w:marBottom w:val="0"/>
      <w:divBdr>
        <w:top w:val="none" w:sz="0" w:space="0" w:color="auto"/>
        <w:left w:val="none" w:sz="0" w:space="0" w:color="auto"/>
        <w:bottom w:val="none" w:sz="0" w:space="0" w:color="auto"/>
        <w:right w:val="none" w:sz="0" w:space="0" w:color="auto"/>
      </w:divBdr>
    </w:div>
    <w:div w:id="1943220985">
      <w:bodyDiv w:val="1"/>
      <w:marLeft w:val="0"/>
      <w:marRight w:val="0"/>
      <w:marTop w:val="0"/>
      <w:marBottom w:val="0"/>
      <w:divBdr>
        <w:top w:val="none" w:sz="0" w:space="0" w:color="auto"/>
        <w:left w:val="none" w:sz="0" w:space="0" w:color="auto"/>
        <w:bottom w:val="none" w:sz="0" w:space="0" w:color="auto"/>
        <w:right w:val="none" w:sz="0" w:space="0" w:color="auto"/>
      </w:divBdr>
    </w:div>
    <w:div w:id="1969310324">
      <w:bodyDiv w:val="1"/>
      <w:marLeft w:val="0"/>
      <w:marRight w:val="0"/>
      <w:marTop w:val="0"/>
      <w:marBottom w:val="0"/>
      <w:divBdr>
        <w:top w:val="none" w:sz="0" w:space="0" w:color="auto"/>
        <w:left w:val="none" w:sz="0" w:space="0" w:color="auto"/>
        <w:bottom w:val="none" w:sz="0" w:space="0" w:color="auto"/>
        <w:right w:val="none" w:sz="0" w:space="0" w:color="auto"/>
      </w:divBdr>
    </w:div>
    <w:div w:id="2018380859">
      <w:bodyDiv w:val="1"/>
      <w:marLeft w:val="0"/>
      <w:marRight w:val="0"/>
      <w:marTop w:val="0"/>
      <w:marBottom w:val="0"/>
      <w:divBdr>
        <w:top w:val="none" w:sz="0" w:space="0" w:color="auto"/>
        <w:left w:val="none" w:sz="0" w:space="0" w:color="auto"/>
        <w:bottom w:val="none" w:sz="0" w:space="0" w:color="auto"/>
        <w:right w:val="none" w:sz="0" w:space="0" w:color="auto"/>
      </w:divBdr>
    </w:div>
    <w:div w:id="207126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13" Target="../customXml/item3.xml"
                 Type="http://schemas.openxmlformats.org/officeDocument/2006/relationships/customXml"/>
   <Relationship Id="rId14" Target="../customXml/item4.xml"
                 Type="http://schemas.openxmlformats.org/officeDocument/2006/relationships/customXml"/>
   <Relationship Id="rId15" Target="../customXml/item5.xml"
                 Type="http://schemas.openxmlformats.org/officeDocument/2006/relationships/customXml"/>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ritefull-cache xmlns="urn:writefull-cache:Suggestions">{"suggestions":{},"typeOfAccount":"freemium"}</writefull-cache>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507CD1-38EC-40C4-BA0A-B5FCB8A71EC4}">
  <ds:schemaRefs>
    <ds:schemaRef ds:uri="http://schemas.openxmlformats.org/officeDocument/2006/bibliography"/>
  </ds:schemaRefs>
</ds:datastoreItem>
</file>

<file path=customXml/itemProps2.xml><?xml version="1.0" encoding="utf-8"?>
<ds:datastoreItem xmlns:ds="http://schemas.openxmlformats.org/officeDocument/2006/customXml" ds:itemID="{8195CC5E-F557-4B5B-B77D-34D574FB2D56}">
  <ds:schemaRefs>
    <ds:schemaRef ds:uri="urn:writefull-cache:Suggestions"/>
  </ds:schemaRefs>
</ds:datastoreItem>
</file>

<file path=customXml/itemProps3.xml><?xml version="1.0" encoding="utf-8"?>
<ds:datastoreItem xmlns:ds="http://schemas.openxmlformats.org/officeDocument/2006/customXml" ds:itemID="{ABD0A9E9-B546-4ABC-9B70-C021CBD6B60B}"/>
</file>

<file path=customXml/itemProps4.xml><?xml version="1.0" encoding="utf-8"?>
<ds:datastoreItem xmlns:ds="http://schemas.openxmlformats.org/officeDocument/2006/customXml" ds:itemID="{0127C34B-90E9-4060-B0FC-0A2DB59B7FFC}"/>
</file>

<file path=customXml/itemProps5.xml><?xml version="1.0" encoding="utf-8"?>
<ds:datastoreItem xmlns:ds="http://schemas.openxmlformats.org/officeDocument/2006/customXml" ds:itemID="{3ED58DAD-279E-43A6-B4AD-33196789EDE7}"/>
</file>

<file path=docProps/app.xml><?xml version="1.0" encoding="utf-8"?>
<Properties xmlns="http://schemas.openxmlformats.org/officeDocument/2006/extended-properties" xmlns:vt="http://schemas.openxmlformats.org/officeDocument/2006/docPropsVTypes">
  <Template>Normal</Template>
  <TotalTime>1</TotalTime>
  <Pages>3</Pages>
  <Words>4531</Words>
  <Characters>2583</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Aukštųjų mokyklų teisės kai kuriose užsienio šalyse</vt:lpstr>
      <vt:lpstr>Aukštųjų mokyklų teisės kai kuriose užsienio šalyse</vt:lpstr>
    </vt:vector>
  </TitlesOfParts>
  <Company>Vilniaus universitetas</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2021-07-02T09:42:00Z</dcterms:created>
  <dc:creator>Vartotojas</dc:creator>
  <cp:lastModifiedBy>Vipartienė Daiva | ŠMSM</cp:lastModifiedBy>
  <cp:lastPrinted>2013-01-11T06:24:00Z</cp:lastPrinted>
  <dcterms:modified xsi:type="dcterms:W3CDTF">2021-07-02T09:43:00Z</dcterms:modified>
  <cp:revision>3</cp:revision>
  <dc:title>e8f7de8d-c0ec-4694-861c-350615ae1655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