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text" w:horzAnchor="margin" w:tblpXSpec="right" w:tblpY="23"/>
        <w:tblW w:w="4084" w:type="dxa"/>
        <w:tblLayout w:type="fixed"/>
        <w:tblLook w:val="04A0" w:firstRow="1" w:lastRow="0" w:firstColumn="1" w:lastColumn="0" w:noHBand="0" w:noVBand="1"/>
      </w:tblPr>
      <w:tblGrid>
        <w:gridCol w:w="4068"/>
        <w:gridCol w:w="16"/>
      </w:tblGrid>
      <w:tr w:rsidR="00701D09" w:rsidRPr="00043583" w14:paraId="360AC562" w14:textId="77777777" w:rsidTr="00701D09">
        <w:trPr>
          <w:cantSplit/>
          <w:trHeight w:val="340"/>
        </w:trPr>
        <w:tc>
          <w:tcPr>
            <w:tcW w:w="4084" w:type="dxa"/>
            <w:gridSpan w:val="2"/>
            <w:hideMark/>
          </w:tcPr>
          <w:p w14:paraId="48606B8C" w14:textId="77777777" w:rsidR="00701D09" w:rsidRPr="00043583" w:rsidRDefault="00D16F8A" w:rsidP="0059156B">
            <w:bookmarkStart w:id="0" w:name="_GoBack"/>
            <w:bookmarkEnd w:id="0"/>
            <w:r>
              <w:t>2020-12</w:t>
            </w:r>
            <w:r w:rsidR="00701D09" w:rsidRPr="00043583">
              <w:t xml:space="preserve">-     Nr. </w:t>
            </w:r>
          </w:p>
        </w:tc>
      </w:tr>
      <w:tr w:rsidR="00701D09" w:rsidRPr="00D16F8A" w14:paraId="655D699D" w14:textId="77777777" w:rsidTr="00701D09">
        <w:trPr>
          <w:gridAfter w:val="1"/>
          <w:wAfter w:w="16" w:type="dxa"/>
          <w:cantSplit/>
          <w:trHeight w:val="340"/>
        </w:trPr>
        <w:tc>
          <w:tcPr>
            <w:tcW w:w="4068" w:type="dxa"/>
            <w:hideMark/>
          </w:tcPr>
          <w:p w14:paraId="56430D2D" w14:textId="77777777" w:rsidR="00701D09" w:rsidRPr="00D16F8A" w:rsidRDefault="00D16F8A" w:rsidP="00D16F8A">
            <w:pPr>
              <w:ind w:left="-108"/>
            </w:pPr>
            <w:r w:rsidRPr="00D16F8A">
              <w:t>Į 2020-12</w:t>
            </w:r>
            <w:r w:rsidR="006A65D1" w:rsidRPr="00D16F8A">
              <w:t>-</w:t>
            </w:r>
            <w:r w:rsidRPr="00D16F8A">
              <w:t>23</w:t>
            </w:r>
            <w:r w:rsidR="00B96D90" w:rsidRPr="00D16F8A">
              <w:t xml:space="preserve"> Nr.</w:t>
            </w:r>
            <w:r w:rsidR="006A65D1" w:rsidRPr="00D16F8A">
              <w:t xml:space="preserve"> </w:t>
            </w:r>
            <w:r w:rsidRPr="00D16F8A">
              <w:t xml:space="preserve"> (27.18E-02)-6K-2007336</w:t>
            </w:r>
          </w:p>
        </w:tc>
      </w:tr>
    </w:tbl>
    <w:p w14:paraId="4BA985F3" w14:textId="77777777" w:rsidR="00701D09" w:rsidRDefault="00701D09" w:rsidP="00D16F8A">
      <w:pPr>
        <w:pStyle w:val="Adresas"/>
      </w:pPr>
      <w:r w:rsidRPr="00043583">
        <w:t xml:space="preserve">Lietuvos Respublikos </w:t>
      </w:r>
      <w:r w:rsidR="00D16F8A">
        <w:t xml:space="preserve">finansų </w:t>
      </w:r>
      <w:r>
        <w:t>ministerijai</w:t>
      </w:r>
    </w:p>
    <w:p w14:paraId="418493EB" w14:textId="77777777" w:rsidR="00701D09" w:rsidRDefault="00701D09" w:rsidP="00701D09">
      <w:pPr>
        <w:pStyle w:val="Adresas"/>
      </w:pPr>
    </w:p>
    <w:p w14:paraId="162B73A4" w14:textId="77777777" w:rsidR="00701D09" w:rsidRDefault="00701D09" w:rsidP="00701D09">
      <w:pPr>
        <w:pStyle w:val="Adresas"/>
      </w:pPr>
    </w:p>
    <w:p w14:paraId="1C00292E" w14:textId="77777777" w:rsidR="00D16F8A" w:rsidRDefault="00D16F8A" w:rsidP="00B96D90">
      <w:pPr>
        <w:spacing w:line="276" w:lineRule="auto"/>
        <w:jc w:val="both"/>
        <w:rPr>
          <w:b/>
          <w:bCs/>
          <w:shd w:val="clear" w:color="auto" w:fill="FFFFFF"/>
        </w:rPr>
      </w:pPr>
    </w:p>
    <w:p w14:paraId="4D3891F1" w14:textId="77777777" w:rsidR="00D16F8A" w:rsidRDefault="00D16F8A" w:rsidP="00B96D90">
      <w:pPr>
        <w:spacing w:line="276" w:lineRule="auto"/>
        <w:jc w:val="both"/>
        <w:rPr>
          <w:b/>
          <w:bCs/>
          <w:shd w:val="clear" w:color="auto" w:fill="FFFFFF"/>
        </w:rPr>
      </w:pPr>
    </w:p>
    <w:p w14:paraId="0E43A84A" w14:textId="77777777" w:rsidR="00D16F8A" w:rsidRDefault="00D16F8A" w:rsidP="00B96D90">
      <w:pPr>
        <w:spacing w:line="276" w:lineRule="auto"/>
        <w:jc w:val="both"/>
        <w:rPr>
          <w:b/>
          <w:bCs/>
          <w:shd w:val="clear" w:color="auto" w:fill="FFFFFF"/>
        </w:rPr>
      </w:pPr>
    </w:p>
    <w:p w14:paraId="549BDB46" w14:textId="77777777" w:rsidR="00B96D90" w:rsidRPr="006A65D1" w:rsidRDefault="006A65D1" w:rsidP="00B96D90">
      <w:pPr>
        <w:spacing w:line="276" w:lineRule="auto"/>
        <w:jc w:val="both"/>
        <w:rPr>
          <w:b/>
          <w:caps/>
        </w:rPr>
      </w:pPr>
      <w:r w:rsidRPr="006A65D1">
        <w:rPr>
          <w:b/>
          <w:bCs/>
          <w:shd w:val="clear" w:color="auto" w:fill="FFFFFF"/>
        </w:rPr>
        <w:t>DĖL LIETUVOS RESPUBLIKOS VYRIAUSYBĖS NUTARIMO PROJEKTO</w:t>
      </w:r>
    </w:p>
    <w:p w14:paraId="7A37F5B3" w14:textId="77777777" w:rsidR="00B96D90" w:rsidRPr="00253D25" w:rsidRDefault="00B96D90" w:rsidP="00253D25">
      <w:pPr>
        <w:spacing w:line="276" w:lineRule="auto"/>
        <w:jc w:val="both"/>
      </w:pPr>
    </w:p>
    <w:p w14:paraId="4FD9DC19" w14:textId="18461B07" w:rsidR="009B4926" w:rsidRPr="009B4926" w:rsidRDefault="0059156B" w:rsidP="006A65D1">
      <w:pPr>
        <w:pStyle w:val="Paprastasistekstas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val="lt"/>
        </w:rPr>
      </w:pPr>
      <w:r w:rsidRPr="00D16F8A">
        <w:rPr>
          <w:rFonts w:ascii="Times New Roman" w:hAnsi="Times New Roman" w:cs="Times New Roman"/>
          <w:sz w:val="24"/>
          <w:szCs w:val="24"/>
        </w:rPr>
        <w:t>Lietuvos Respublikos t</w:t>
      </w:r>
      <w:r w:rsidR="00B96D90" w:rsidRPr="00D16F8A">
        <w:rPr>
          <w:rFonts w:ascii="Times New Roman" w:hAnsi="Times New Roman" w:cs="Times New Roman"/>
          <w:sz w:val="24"/>
          <w:szCs w:val="24"/>
        </w:rPr>
        <w:t xml:space="preserve">eisingumo ministerija, </w:t>
      </w:r>
      <w:r w:rsidR="006A65D1" w:rsidRPr="00D16F8A">
        <w:rPr>
          <w:rFonts w:ascii="Times New Roman" w:hAnsi="Times New Roman" w:cs="Times New Roman"/>
          <w:sz w:val="24"/>
          <w:szCs w:val="24"/>
        </w:rPr>
        <w:t>susipažinusi su derin</w:t>
      </w:r>
      <w:r w:rsidR="00D16F8A">
        <w:rPr>
          <w:rFonts w:ascii="Times New Roman" w:hAnsi="Times New Roman" w:cs="Times New Roman"/>
          <w:sz w:val="24"/>
          <w:szCs w:val="24"/>
        </w:rPr>
        <w:t>t</w:t>
      </w:r>
      <w:r w:rsidR="006A65D1" w:rsidRPr="00D16F8A">
        <w:rPr>
          <w:rFonts w:ascii="Times New Roman" w:hAnsi="Times New Roman" w:cs="Times New Roman"/>
          <w:sz w:val="24"/>
          <w:szCs w:val="24"/>
        </w:rPr>
        <w:t>i pateiktu</w:t>
      </w:r>
      <w:r w:rsidRPr="00D16F8A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D16F8A" w:rsidRPr="008E24D8">
          <w:rPr>
            <w:rStyle w:val="Hipersaitas"/>
            <w:rFonts w:ascii="Times New Roman" w:hAnsi="Times New Roman" w:cs="Times New Roman"/>
            <w:sz w:val="24"/>
            <w:szCs w:val="24"/>
          </w:rPr>
          <w:t xml:space="preserve">Lietuvos Respublikos Vyriausybės nutarimo „Dėl valstybės nekilnojamojo turto perdavimo valstybės įmonei Turto bankui patikėjimo teise valdyti, naudoti ir disponuoti juo“ </w:t>
        </w:r>
        <w:r w:rsidR="00D16F8A" w:rsidRPr="008E24D8">
          <w:rPr>
            <w:rStyle w:val="Hipersaitas"/>
            <w:rFonts w:ascii="Times New Roman" w:hAnsi="Times New Roman" w:cs="Times New Roman"/>
            <w:sz w:val="24"/>
            <w:szCs w:val="24"/>
            <w:lang w:eastAsia="ko-KR"/>
          </w:rPr>
          <w:t>projektu</w:t>
        </w:r>
      </w:hyperlink>
      <w:r w:rsidR="00D16F8A" w:rsidRPr="008E24D8">
        <w:rPr>
          <w:rFonts w:ascii="Times New Roman" w:hAnsi="Times New Roman" w:cs="Times New Roman"/>
          <w:sz w:val="24"/>
          <w:szCs w:val="24"/>
          <w:lang w:eastAsia="ko-KR"/>
        </w:rPr>
        <w:t xml:space="preserve">, </w:t>
      </w:r>
      <w:r w:rsidR="00B96D90" w:rsidRPr="008E24D8">
        <w:rPr>
          <w:rFonts w:ascii="Times New Roman" w:eastAsia="SimSun" w:hAnsi="Times New Roman" w:cs="Times New Roman"/>
          <w:sz w:val="24"/>
          <w:szCs w:val="24"/>
          <w:lang w:val="lt"/>
        </w:rPr>
        <w:t xml:space="preserve">informuoja, kad </w:t>
      </w:r>
      <w:r w:rsidR="006A65D1" w:rsidRPr="008E24D8">
        <w:rPr>
          <w:rFonts w:ascii="Times New Roman" w:eastAsia="SimSun" w:hAnsi="Times New Roman" w:cs="Times New Roman"/>
          <w:sz w:val="24"/>
          <w:szCs w:val="24"/>
          <w:lang w:val="lt"/>
        </w:rPr>
        <w:t xml:space="preserve">pateiktas projektas nėra norminis </w:t>
      </w:r>
      <w:r w:rsidR="00112FC6" w:rsidRPr="008E24D8">
        <w:rPr>
          <w:rFonts w:ascii="Times New Roman" w:eastAsia="SimSun" w:hAnsi="Times New Roman" w:cs="Times New Roman"/>
          <w:sz w:val="24"/>
          <w:szCs w:val="24"/>
          <w:lang w:val="lt"/>
        </w:rPr>
        <w:t>teisės</w:t>
      </w:r>
      <w:r w:rsidR="006A65D1" w:rsidRPr="008E24D8">
        <w:rPr>
          <w:rFonts w:ascii="Times New Roman" w:eastAsia="SimSun" w:hAnsi="Times New Roman" w:cs="Times New Roman"/>
          <w:sz w:val="24"/>
          <w:szCs w:val="24"/>
          <w:lang w:val="lt"/>
        </w:rPr>
        <w:t xml:space="preserve"> aktas, </w:t>
      </w:r>
      <w:r w:rsidR="00684954" w:rsidRPr="008E24D8">
        <w:rPr>
          <w:rFonts w:ascii="Times New Roman" w:eastAsia="SimSun" w:hAnsi="Times New Roman" w:cs="Times New Roman"/>
          <w:sz w:val="24"/>
          <w:szCs w:val="24"/>
          <w:lang w:val="lt"/>
        </w:rPr>
        <w:t xml:space="preserve">taip pat nėra susijęs su </w:t>
      </w:r>
      <w:r w:rsidR="00112FC6" w:rsidRPr="008E24D8">
        <w:rPr>
          <w:rFonts w:ascii="Times New Roman" w:eastAsia="SimSun" w:hAnsi="Times New Roman" w:cs="Times New Roman"/>
          <w:sz w:val="24"/>
          <w:szCs w:val="24"/>
          <w:lang w:val="lt"/>
        </w:rPr>
        <w:t>t</w:t>
      </w:r>
      <w:r w:rsidR="00684954" w:rsidRPr="008E24D8">
        <w:rPr>
          <w:rFonts w:ascii="Times New Roman" w:eastAsia="SimSun" w:hAnsi="Times New Roman" w:cs="Times New Roman"/>
          <w:sz w:val="24"/>
          <w:szCs w:val="24"/>
          <w:lang w:val="lt"/>
        </w:rPr>
        <w:t>eisingumo minist</w:t>
      </w:r>
      <w:r w:rsidR="00112FC6" w:rsidRPr="008E24D8">
        <w:rPr>
          <w:rFonts w:ascii="Times New Roman" w:eastAsia="SimSun" w:hAnsi="Times New Roman" w:cs="Times New Roman"/>
          <w:sz w:val="24"/>
          <w:szCs w:val="24"/>
          <w:lang w:val="lt"/>
        </w:rPr>
        <w:t>ro valdymo sritimi</w:t>
      </w:r>
      <w:r w:rsidR="008E24D8" w:rsidRPr="008E24D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 </w:t>
      </w:r>
      <w:r w:rsidR="008E24D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ir </w:t>
      </w:r>
      <w:r w:rsidR="008E24D8" w:rsidRPr="008E24D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su </w:t>
      </w:r>
      <w:r w:rsidR="008E24D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Teisingumo ministerijos</w:t>
      </w:r>
      <w:r w:rsidR="008E24D8" w:rsidRPr="008E24D8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ar jai pavaldžių įstaigų valdomu turtu</w:t>
      </w:r>
      <w:r w:rsidR="00684954" w:rsidRPr="008E24D8">
        <w:rPr>
          <w:rFonts w:ascii="Times New Roman" w:eastAsia="SimSun" w:hAnsi="Times New Roman" w:cs="Times New Roman"/>
          <w:sz w:val="24"/>
          <w:szCs w:val="24"/>
          <w:lang w:val="lt"/>
        </w:rPr>
        <w:t xml:space="preserve">, </w:t>
      </w:r>
      <w:r w:rsidR="006A65D1" w:rsidRPr="008E24D8">
        <w:rPr>
          <w:rFonts w:ascii="Times New Roman" w:eastAsia="SimSun" w:hAnsi="Times New Roman" w:cs="Times New Roman"/>
          <w:sz w:val="24"/>
          <w:szCs w:val="24"/>
          <w:lang w:val="lt"/>
        </w:rPr>
        <w:t>todėl</w:t>
      </w:r>
      <w:r w:rsidR="006A65D1">
        <w:rPr>
          <w:rFonts w:ascii="Times New Roman" w:eastAsia="SimSun" w:hAnsi="Times New Roman" w:cs="Times New Roman"/>
          <w:sz w:val="24"/>
          <w:szCs w:val="24"/>
          <w:lang w:val="lt"/>
        </w:rPr>
        <w:t xml:space="preserve"> išvada dėl jo nebus teikiama. </w:t>
      </w:r>
    </w:p>
    <w:p w14:paraId="73DD7F86" w14:textId="77777777" w:rsidR="009B4926" w:rsidRPr="009B4926" w:rsidRDefault="009B4926" w:rsidP="0059156B">
      <w:pPr>
        <w:pStyle w:val="Paprastasistekstas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722CB9" w14:textId="77777777"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jc w:val="both"/>
        <w:rPr>
          <w:rFonts w:eastAsia="SimSun"/>
        </w:rPr>
      </w:pPr>
    </w:p>
    <w:p w14:paraId="1E2A5E32" w14:textId="77777777" w:rsidR="00B96D90" w:rsidRPr="00B96D90" w:rsidRDefault="00B96D90" w:rsidP="00B96D90">
      <w:pPr>
        <w:tabs>
          <w:tab w:val="left" w:pos="1418"/>
          <w:tab w:val="right" w:pos="9638"/>
        </w:tabs>
        <w:spacing w:line="276" w:lineRule="auto"/>
        <w:ind w:firstLine="960"/>
        <w:jc w:val="both"/>
        <w:rPr>
          <w:rFonts w:eastAsia="SimSun"/>
        </w:rPr>
      </w:pPr>
    </w:p>
    <w:p w14:paraId="5A6C655A" w14:textId="5546861A" w:rsidR="00B96D90" w:rsidRPr="00B96D90" w:rsidRDefault="008E24D8" w:rsidP="00043583">
      <w:pPr>
        <w:tabs>
          <w:tab w:val="left" w:pos="2662"/>
          <w:tab w:val="right" w:pos="9638"/>
        </w:tabs>
      </w:pPr>
      <w:r>
        <w:t>Ministerijos k</w:t>
      </w:r>
      <w:r w:rsidR="00D16F8A">
        <w:t xml:space="preserve">anclerė </w:t>
      </w:r>
      <w:r w:rsidR="0056694C">
        <w:t xml:space="preserve">                                                       </w:t>
      </w:r>
      <w:r w:rsidR="006A65D1">
        <w:tab/>
      </w:r>
      <w:r w:rsidR="0056694C">
        <w:t xml:space="preserve"> </w:t>
      </w:r>
      <w:r w:rsidR="0056694C" w:rsidRPr="0056694C">
        <w:t xml:space="preserve"> </w:t>
      </w:r>
      <w:r w:rsidR="00D16F8A">
        <w:t>Gabija Grigaitė-</w:t>
      </w:r>
      <w:proofErr w:type="spellStart"/>
      <w:r w:rsidR="00D16F8A">
        <w:t>Daugirdė</w:t>
      </w:r>
      <w:proofErr w:type="spellEnd"/>
    </w:p>
    <w:p w14:paraId="0B790896" w14:textId="77777777" w:rsidR="00B96D90" w:rsidRDefault="00B96D90" w:rsidP="00701D09">
      <w:pPr>
        <w:spacing w:line="276" w:lineRule="auto"/>
        <w:ind w:firstLine="851"/>
        <w:jc w:val="both"/>
      </w:pPr>
    </w:p>
    <w:p w14:paraId="3D4B22A2" w14:textId="77777777" w:rsidR="006A65D1" w:rsidRDefault="006A65D1" w:rsidP="00701D09">
      <w:pPr>
        <w:spacing w:line="276" w:lineRule="auto"/>
        <w:ind w:firstLine="851"/>
        <w:jc w:val="both"/>
      </w:pPr>
    </w:p>
    <w:p w14:paraId="067C66EA" w14:textId="77777777" w:rsidR="006A65D1" w:rsidRDefault="006A65D1" w:rsidP="00701D09">
      <w:pPr>
        <w:spacing w:line="276" w:lineRule="auto"/>
        <w:ind w:firstLine="851"/>
        <w:jc w:val="both"/>
      </w:pPr>
    </w:p>
    <w:p w14:paraId="6D84CC1D" w14:textId="77777777" w:rsidR="006A65D1" w:rsidRDefault="006A65D1" w:rsidP="00701D09">
      <w:pPr>
        <w:spacing w:line="276" w:lineRule="auto"/>
        <w:ind w:firstLine="851"/>
        <w:jc w:val="both"/>
      </w:pPr>
    </w:p>
    <w:p w14:paraId="1A975BB7" w14:textId="77777777" w:rsidR="006A65D1" w:rsidRDefault="006A65D1" w:rsidP="00701D09">
      <w:pPr>
        <w:spacing w:line="276" w:lineRule="auto"/>
        <w:ind w:firstLine="851"/>
        <w:jc w:val="both"/>
      </w:pPr>
    </w:p>
    <w:p w14:paraId="3BA6339A" w14:textId="77777777" w:rsidR="006A65D1" w:rsidRDefault="006A65D1" w:rsidP="00701D09">
      <w:pPr>
        <w:spacing w:line="276" w:lineRule="auto"/>
        <w:ind w:firstLine="851"/>
        <w:jc w:val="both"/>
      </w:pPr>
    </w:p>
    <w:p w14:paraId="721676A8" w14:textId="77777777" w:rsidR="006A65D1" w:rsidRDefault="006A65D1" w:rsidP="00701D09">
      <w:pPr>
        <w:spacing w:line="276" w:lineRule="auto"/>
        <w:ind w:firstLine="851"/>
        <w:jc w:val="both"/>
      </w:pPr>
    </w:p>
    <w:p w14:paraId="62D2F175" w14:textId="77777777" w:rsidR="006A65D1" w:rsidRDefault="006A65D1" w:rsidP="00701D09">
      <w:pPr>
        <w:spacing w:line="276" w:lineRule="auto"/>
        <w:ind w:firstLine="851"/>
        <w:jc w:val="both"/>
      </w:pPr>
    </w:p>
    <w:p w14:paraId="5185FB08" w14:textId="77777777" w:rsidR="006A65D1" w:rsidRDefault="006A65D1" w:rsidP="00701D09">
      <w:pPr>
        <w:spacing w:line="276" w:lineRule="auto"/>
        <w:ind w:firstLine="851"/>
        <w:jc w:val="both"/>
      </w:pPr>
    </w:p>
    <w:p w14:paraId="1BFC4078" w14:textId="77777777" w:rsidR="006A65D1" w:rsidRDefault="006A65D1" w:rsidP="00701D09">
      <w:pPr>
        <w:spacing w:line="276" w:lineRule="auto"/>
        <w:ind w:firstLine="851"/>
        <w:jc w:val="both"/>
      </w:pPr>
    </w:p>
    <w:p w14:paraId="3741F7E9" w14:textId="77777777" w:rsidR="006A65D1" w:rsidRDefault="006A65D1" w:rsidP="00701D09">
      <w:pPr>
        <w:spacing w:line="276" w:lineRule="auto"/>
        <w:ind w:firstLine="851"/>
        <w:jc w:val="both"/>
      </w:pPr>
    </w:p>
    <w:p w14:paraId="78D087F3" w14:textId="77777777" w:rsidR="006A65D1" w:rsidRDefault="006A65D1" w:rsidP="00701D09">
      <w:pPr>
        <w:spacing w:line="276" w:lineRule="auto"/>
        <w:ind w:firstLine="851"/>
        <w:jc w:val="both"/>
      </w:pPr>
    </w:p>
    <w:p w14:paraId="72FC5B1A" w14:textId="77777777" w:rsidR="006A65D1" w:rsidRDefault="006A65D1" w:rsidP="00701D09">
      <w:pPr>
        <w:spacing w:line="276" w:lineRule="auto"/>
        <w:ind w:firstLine="851"/>
        <w:jc w:val="both"/>
      </w:pPr>
    </w:p>
    <w:p w14:paraId="563FEEF4" w14:textId="77777777" w:rsidR="006A65D1" w:rsidRDefault="006A65D1" w:rsidP="00701D09">
      <w:pPr>
        <w:spacing w:line="276" w:lineRule="auto"/>
        <w:ind w:firstLine="851"/>
        <w:jc w:val="both"/>
      </w:pPr>
    </w:p>
    <w:p w14:paraId="6DBEDFE1" w14:textId="77777777" w:rsidR="006A65D1" w:rsidRDefault="006A65D1" w:rsidP="00701D09">
      <w:pPr>
        <w:spacing w:line="276" w:lineRule="auto"/>
        <w:ind w:firstLine="851"/>
        <w:jc w:val="both"/>
      </w:pPr>
    </w:p>
    <w:p w14:paraId="4E9FA164" w14:textId="77777777" w:rsidR="0009008E" w:rsidRDefault="0009008E" w:rsidP="00701D09">
      <w:pPr>
        <w:rPr>
          <w:sz w:val="20"/>
          <w:szCs w:val="20"/>
        </w:rPr>
      </w:pPr>
    </w:p>
    <w:p w14:paraId="5CFF4D79" w14:textId="77777777" w:rsidR="00701D09" w:rsidRPr="0059156B" w:rsidRDefault="003816CC" w:rsidP="00701D09">
      <w:pPr>
        <w:rPr>
          <w:sz w:val="20"/>
          <w:szCs w:val="20"/>
        </w:rPr>
      </w:pPr>
      <w:r>
        <w:rPr>
          <w:sz w:val="20"/>
          <w:szCs w:val="20"/>
        </w:rPr>
        <w:t xml:space="preserve">Eglė </w:t>
      </w:r>
      <w:proofErr w:type="spellStart"/>
      <w:r>
        <w:rPr>
          <w:sz w:val="20"/>
          <w:szCs w:val="20"/>
        </w:rPr>
        <w:t>Betingienė</w:t>
      </w:r>
      <w:proofErr w:type="spellEnd"/>
      <w:r w:rsidR="00701D09">
        <w:rPr>
          <w:sz w:val="20"/>
          <w:szCs w:val="20"/>
        </w:rPr>
        <w:t xml:space="preserve">, </w:t>
      </w:r>
      <w:r w:rsidR="00D16F8A">
        <w:rPr>
          <w:sz w:val="20"/>
          <w:szCs w:val="20"/>
        </w:rPr>
        <w:t xml:space="preserve">tel. </w:t>
      </w:r>
      <w:r w:rsidR="00701D09">
        <w:rPr>
          <w:sz w:val="20"/>
          <w:szCs w:val="20"/>
        </w:rPr>
        <w:t xml:space="preserve">(8 5) 266 </w:t>
      </w:r>
      <w:r>
        <w:rPr>
          <w:sz w:val="20"/>
          <w:szCs w:val="20"/>
        </w:rPr>
        <w:t>2882</w:t>
      </w:r>
      <w:r w:rsidR="00701D09">
        <w:rPr>
          <w:sz w:val="20"/>
          <w:szCs w:val="20"/>
        </w:rPr>
        <w:t xml:space="preserve">, el. p. </w:t>
      </w:r>
      <w:hyperlink r:id="rId10" w:history="1">
        <w:r w:rsidRPr="0059156B">
          <w:rPr>
            <w:rStyle w:val="Hipersaitas"/>
            <w:color w:val="auto"/>
            <w:sz w:val="20"/>
            <w:szCs w:val="20"/>
            <w:u w:val="none"/>
          </w:rPr>
          <w:t>egle.betingiene@tm.lt</w:t>
        </w:r>
      </w:hyperlink>
      <w:r w:rsidR="00701D09" w:rsidRPr="0059156B">
        <w:rPr>
          <w:sz w:val="20"/>
          <w:szCs w:val="20"/>
        </w:rPr>
        <w:t xml:space="preserve"> </w:t>
      </w:r>
    </w:p>
    <w:p w14:paraId="494BF41F" w14:textId="77777777" w:rsidR="00E75D83" w:rsidRPr="0059156B" w:rsidRDefault="00E75D83" w:rsidP="00701D09">
      <w:pPr>
        <w:tabs>
          <w:tab w:val="decimal" w:pos="9638"/>
        </w:tabs>
        <w:rPr>
          <w:color w:val="0000FF"/>
          <w:sz w:val="20"/>
          <w:szCs w:val="20"/>
          <w:u w:val="single"/>
        </w:rPr>
      </w:pPr>
    </w:p>
    <w:sectPr w:rsidR="00E75D83" w:rsidRPr="0059156B" w:rsidSect="00137EFF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C5C6B" w14:textId="77777777" w:rsidR="00C75204" w:rsidRDefault="00C75204">
      <w:r>
        <w:separator/>
      </w:r>
    </w:p>
  </w:endnote>
  <w:endnote w:type="continuationSeparator" w:id="0">
    <w:p w14:paraId="50B03A22" w14:textId="77777777" w:rsidR="00C75204" w:rsidRDefault="00C75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41AC4" w14:textId="77777777" w:rsidR="001F4940" w:rsidRDefault="00137EFF" w:rsidP="00137EFF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ko-KR"/>
      </w:rPr>
      <w:drawing>
        <wp:inline distT="0" distB="0" distL="0" distR="0" wp14:anchorId="628539EC" wp14:editId="2C0BF5A4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603A01B" w14:textId="77777777" w:rsidR="0006186E" w:rsidRDefault="00247655" w:rsidP="00392BAA">
    <w:pPr>
      <w:pStyle w:val="Pora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C2227D" w14:textId="77777777" w:rsidR="00C75204" w:rsidRDefault="00C75204">
      <w:r>
        <w:separator/>
      </w:r>
    </w:p>
  </w:footnote>
  <w:footnote w:type="continuationSeparator" w:id="0">
    <w:p w14:paraId="1B06EC09" w14:textId="77777777" w:rsidR="00C75204" w:rsidRDefault="00C75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DF1DB" w14:textId="77777777" w:rsidR="0006186E" w:rsidRDefault="0006186E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E55F8" w14:textId="77777777" w:rsidR="006A0169" w:rsidRPr="00095F50" w:rsidRDefault="00095F50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ko-KR"/>
      </w:rPr>
      <w:drawing>
        <wp:inline distT="0" distB="0" distL="0" distR="0" wp14:anchorId="6E6B6D35" wp14:editId="2A498BC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A4B534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36C868E1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16C432D" w14:textId="77777777"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14:paraId="7159DB1A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F3778C5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tel. (8 5) 266 2984, faks. (8 5) 262 5940, el. p. </w:t>
    </w:r>
    <w:proofErr w:type="spellStart"/>
    <w:r>
      <w:rPr>
        <w:sz w:val="20"/>
        <w:lang w:eastAsia="en-US"/>
      </w:rPr>
      <w:t>rastine@tm.lt</w:t>
    </w:r>
    <w:proofErr w:type="spellEnd"/>
    <w:r>
      <w:rPr>
        <w:sz w:val="20"/>
        <w:lang w:eastAsia="en-US"/>
      </w:rPr>
      <w:t>,</w:t>
    </w:r>
  </w:p>
  <w:p w14:paraId="2E20EF04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 w:rsidR="00ED73D6">
      <w:rPr>
        <w:sz w:val="20"/>
        <w:szCs w:val="20"/>
        <w:lang w:eastAsia="en-US"/>
      </w:rPr>
      <w:t>LT574</w:t>
    </w:r>
    <w:r>
      <w:rPr>
        <w:sz w:val="20"/>
        <w:szCs w:val="20"/>
        <w:lang w:eastAsia="en-US"/>
      </w:rPr>
      <w:t>010051004670211</w:t>
    </w:r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Luminor</w:t>
    </w:r>
    <w:proofErr w:type="spellEnd"/>
    <w:r>
      <w:rPr>
        <w:sz w:val="20"/>
        <w:lang w:eastAsia="en-US"/>
      </w:rPr>
      <w:t xml:space="preserve"> </w:t>
    </w:r>
    <w:proofErr w:type="spellStart"/>
    <w:r>
      <w:rPr>
        <w:sz w:val="20"/>
        <w:lang w:eastAsia="en-US"/>
      </w:rPr>
      <w:t>Bank</w:t>
    </w:r>
    <w:proofErr w:type="spellEnd"/>
    <w:r>
      <w:rPr>
        <w:sz w:val="20"/>
        <w:lang w:eastAsia="en-US"/>
      </w:rPr>
      <w:t xml:space="preserve"> AS</w:t>
    </w:r>
    <w:r>
      <w:rPr>
        <w:sz w:val="20"/>
        <w:szCs w:val="20"/>
        <w:lang w:eastAsia="en-US"/>
      </w:rPr>
      <w:t>, banko kodas 40100.</w:t>
    </w:r>
  </w:p>
  <w:p w14:paraId="407E30F0" w14:textId="77777777" w:rsidR="00D22358" w:rsidRDefault="00D22358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442841C7" w14:textId="77777777"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14:paraId="577039EC" w14:textId="77777777"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AA2DCD8"/>
    <w:multiLevelType w:val="multilevel"/>
    <w:tmpl w:val="8AA2DCD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>
    <w:nsid w:val="E72DDE92"/>
    <w:multiLevelType w:val="multilevel"/>
    <w:tmpl w:val="E72DDE9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759193D"/>
    <w:multiLevelType w:val="multilevel"/>
    <w:tmpl w:val="0759193D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5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6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7">
    <w:nsid w:val="382C35B3"/>
    <w:multiLevelType w:val="hybridMultilevel"/>
    <w:tmpl w:val="E4E6EF9C"/>
    <w:lvl w:ilvl="0" w:tplc="14B26CF8">
      <w:start w:val="1"/>
      <w:numFmt w:val="decimal"/>
      <w:lvlText w:val="%1."/>
      <w:lvlJc w:val="left"/>
      <w:pPr>
        <w:ind w:left="1080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>
    <w:nsid w:val="6CD73214"/>
    <w:multiLevelType w:val="hybridMultilevel"/>
    <w:tmpl w:val="BE568BC0"/>
    <w:lvl w:ilvl="0" w:tplc="51664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13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12"/>
  </w:num>
  <w:num w:numId="12">
    <w:abstractNumId w:val="0"/>
  </w:num>
  <w:num w:numId="13">
    <w:abstractNumId w:val="1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92A"/>
    <w:rsid w:val="000126A3"/>
    <w:rsid w:val="000203F3"/>
    <w:rsid w:val="00022E3C"/>
    <w:rsid w:val="00033F22"/>
    <w:rsid w:val="000356BD"/>
    <w:rsid w:val="00043583"/>
    <w:rsid w:val="0004405D"/>
    <w:rsid w:val="00045F11"/>
    <w:rsid w:val="00055405"/>
    <w:rsid w:val="00056395"/>
    <w:rsid w:val="0006186E"/>
    <w:rsid w:val="00072919"/>
    <w:rsid w:val="000756A8"/>
    <w:rsid w:val="0009008E"/>
    <w:rsid w:val="00093791"/>
    <w:rsid w:val="00095F50"/>
    <w:rsid w:val="000B0D10"/>
    <w:rsid w:val="000B1ECA"/>
    <w:rsid w:val="000B67D8"/>
    <w:rsid w:val="000D0B1C"/>
    <w:rsid w:val="000D3171"/>
    <w:rsid w:val="000E34D4"/>
    <w:rsid w:val="000E6E4F"/>
    <w:rsid w:val="000E7556"/>
    <w:rsid w:val="000E770F"/>
    <w:rsid w:val="00106269"/>
    <w:rsid w:val="00110A05"/>
    <w:rsid w:val="00112FC6"/>
    <w:rsid w:val="00125A96"/>
    <w:rsid w:val="00133358"/>
    <w:rsid w:val="00137EFF"/>
    <w:rsid w:val="00163C9F"/>
    <w:rsid w:val="00190B04"/>
    <w:rsid w:val="001A2BEB"/>
    <w:rsid w:val="001B28DE"/>
    <w:rsid w:val="001C1840"/>
    <w:rsid w:val="001E0731"/>
    <w:rsid w:val="001E192A"/>
    <w:rsid w:val="001E1AF5"/>
    <w:rsid w:val="001E213B"/>
    <w:rsid w:val="001E6D10"/>
    <w:rsid w:val="001E6F39"/>
    <w:rsid w:val="001F4940"/>
    <w:rsid w:val="00216724"/>
    <w:rsid w:val="00224C7E"/>
    <w:rsid w:val="00225009"/>
    <w:rsid w:val="00247655"/>
    <w:rsid w:val="00253D25"/>
    <w:rsid w:val="00271BCA"/>
    <w:rsid w:val="0027526A"/>
    <w:rsid w:val="002C0406"/>
    <w:rsid w:val="002D24DA"/>
    <w:rsid w:val="002F357E"/>
    <w:rsid w:val="003133A9"/>
    <w:rsid w:val="00314884"/>
    <w:rsid w:val="0031547F"/>
    <w:rsid w:val="003337BD"/>
    <w:rsid w:val="00335E75"/>
    <w:rsid w:val="00345C41"/>
    <w:rsid w:val="00350171"/>
    <w:rsid w:val="0035263F"/>
    <w:rsid w:val="00357B11"/>
    <w:rsid w:val="00374572"/>
    <w:rsid w:val="003816CC"/>
    <w:rsid w:val="00392BAA"/>
    <w:rsid w:val="003A0D57"/>
    <w:rsid w:val="003A403B"/>
    <w:rsid w:val="003A6CAA"/>
    <w:rsid w:val="003C1BC9"/>
    <w:rsid w:val="003C76FB"/>
    <w:rsid w:val="003C7DA1"/>
    <w:rsid w:val="00402C9C"/>
    <w:rsid w:val="00414FC9"/>
    <w:rsid w:val="00422F55"/>
    <w:rsid w:val="0042798B"/>
    <w:rsid w:val="004400C5"/>
    <w:rsid w:val="00444D3C"/>
    <w:rsid w:val="004473FF"/>
    <w:rsid w:val="00477775"/>
    <w:rsid w:val="0049675A"/>
    <w:rsid w:val="004C157C"/>
    <w:rsid w:val="004C7D66"/>
    <w:rsid w:val="004E0354"/>
    <w:rsid w:val="004E4C97"/>
    <w:rsid w:val="004F7E5E"/>
    <w:rsid w:val="00503401"/>
    <w:rsid w:val="0051548F"/>
    <w:rsid w:val="00517069"/>
    <w:rsid w:val="00520A82"/>
    <w:rsid w:val="00526983"/>
    <w:rsid w:val="005468FA"/>
    <w:rsid w:val="00561D92"/>
    <w:rsid w:val="0056694C"/>
    <w:rsid w:val="005707F3"/>
    <w:rsid w:val="005838EA"/>
    <w:rsid w:val="00584AF7"/>
    <w:rsid w:val="0059156B"/>
    <w:rsid w:val="005934F7"/>
    <w:rsid w:val="005A2039"/>
    <w:rsid w:val="005A32E3"/>
    <w:rsid w:val="005B22EF"/>
    <w:rsid w:val="005B71DB"/>
    <w:rsid w:val="005E7F01"/>
    <w:rsid w:val="005F6849"/>
    <w:rsid w:val="005F70CA"/>
    <w:rsid w:val="00613F3D"/>
    <w:rsid w:val="006202AA"/>
    <w:rsid w:val="00631354"/>
    <w:rsid w:val="00632C30"/>
    <w:rsid w:val="006464D7"/>
    <w:rsid w:val="00674F0A"/>
    <w:rsid w:val="00684954"/>
    <w:rsid w:val="00685024"/>
    <w:rsid w:val="00692B0B"/>
    <w:rsid w:val="006A0169"/>
    <w:rsid w:val="006A3AEE"/>
    <w:rsid w:val="006A65D1"/>
    <w:rsid w:val="006E2FF8"/>
    <w:rsid w:val="006F61D9"/>
    <w:rsid w:val="0070100A"/>
    <w:rsid w:val="00701D09"/>
    <w:rsid w:val="007155A1"/>
    <w:rsid w:val="00722F84"/>
    <w:rsid w:val="00735C7F"/>
    <w:rsid w:val="0074745C"/>
    <w:rsid w:val="00755247"/>
    <w:rsid w:val="0075689A"/>
    <w:rsid w:val="007665A0"/>
    <w:rsid w:val="00775BDF"/>
    <w:rsid w:val="007B1F82"/>
    <w:rsid w:val="007B3BFD"/>
    <w:rsid w:val="007B3C8C"/>
    <w:rsid w:val="007B4A13"/>
    <w:rsid w:val="007D2E15"/>
    <w:rsid w:val="007F7B9B"/>
    <w:rsid w:val="008309E8"/>
    <w:rsid w:val="008A3F03"/>
    <w:rsid w:val="008A5254"/>
    <w:rsid w:val="008C162A"/>
    <w:rsid w:val="008E24D8"/>
    <w:rsid w:val="008F43AC"/>
    <w:rsid w:val="00921A20"/>
    <w:rsid w:val="00935287"/>
    <w:rsid w:val="00967916"/>
    <w:rsid w:val="00977F51"/>
    <w:rsid w:val="009A11A6"/>
    <w:rsid w:val="009B0944"/>
    <w:rsid w:val="009B4576"/>
    <w:rsid w:val="009B4926"/>
    <w:rsid w:val="009D5D3E"/>
    <w:rsid w:val="009E11EE"/>
    <w:rsid w:val="009E135C"/>
    <w:rsid w:val="00A17E41"/>
    <w:rsid w:val="00A249DE"/>
    <w:rsid w:val="00A36467"/>
    <w:rsid w:val="00A40CD2"/>
    <w:rsid w:val="00A43DDD"/>
    <w:rsid w:val="00A45A83"/>
    <w:rsid w:val="00A500C7"/>
    <w:rsid w:val="00A5068D"/>
    <w:rsid w:val="00A51241"/>
    <w:rsid w:val="00A94549"/>
    <w:rsid w:val="00AB6EA0"/>
    <w:rsid w:val="00AC27D6"/>
    <w:rsid w:val="00AD37E3"/>
    <w:rsid w:val="00AE0614"/>
    <w:rsid w:val="00AE3511"/>
    <w:rsid w:val="00B34506"/>
    <w:rsid w:val="00B40D2F"/>
    <w:rsid w:val="00B7339D"/>
    <w:rsid w:val="00B942CE"/>
    <w:rsid w:val="00B96D90"/>
    <w:rsid w:val="00BA20D0"/>
    <w:rsid w:val="00BA60D3"/>
    <w:rsid w:val="00BB1BC1"/>
    <w:rsid w:val="00BB4D0A"/>
    <w:rsid w:val="00BD01B6"/>
    <w:rsid w:val="00BD62CA"/>
    <w:rsid w:val="00BF4400"/>
    <w:rsid w:val="00C2360C"/>
    <w:rsid w:val="00C26D5D"/>
    <w:rsid w:val="00C309A2"/>
    <w:rsid w:val="00C43A57"/>
    <w:rsid w:val="00C52D99"/>
    <w:rsid w:val="00C75204"/>
    <w:rsid w:val="00C843F3"/>
    <w:rsid w:val="00CB1D28"/>
    <w:rsid w:val="00CC742A"/>
    <w:rsid w:val="00CD660D"/>
    <w:rsid w:val="00CE7490"/>
    <w:rsid w:val="00D16F8A"/>
    <w:rsid w:val="00D2173F"/>
    <w:rsid w:val="00D22358"/>
    <w:rsid w:val="00D22A39"/>
    <w:rsid w:val="00D34129"/>
    <w:rsid w:val="00D5117C"/>
    <w:rsid w:val="00D519E9"/>
    <w:rsid w:val="00D553A0"/>
    <w:rsid w:val="00D6461F"/>
    <w:rsid w:val="00D82B58"/>
    <w:rsid w:val="00D9324E"/>
    <w:rsid w:val="00DA10E1"/>
    <w:rsid w:val="00DA16FD"/>
    <w:rsid w:val="00DB7EC6"/>
    <w:rsid w:val="00DE51C4"/>
    <w:rsid w:val="00E03B24"/>
    <w:rsid w:val="00E03D46"/>
    <w:rsid w:val="00E04931"/>
    <w:rsid w:val="00E2137F"/>
    <w:rsid w:val="00E214C4"/>
    <w:rsid w:val="00E32D88"/>
    <w:rsid w:val="00E35543"/>
    <w:rsid w:val="00E36636"/>
    <w:rsid w:val="00E63465"/>
    <w:rsid w:val="00E75D83"/>
    <w:rsid w:val="00E81F28"/>
    <w:rsid w:val="00E843B1"/>
    <w:rsid w:val="00E96B50"/>
    <w:rsid w:val="00EA3009"/>
    <w:rsid w:val="00EB3EDB"/>
    <w:rsid w:val="00ED73D6"/>
    <w:rsid w:val="00EE5859"/>
    <w:rsid w:val="00EF07A0"/>
    <w:rsid w:val="00EF5630"/>
    <w:rsid w:val="00EF7AB4"/>
    <w:rsid w:val="00F05FB4"/>
    <w:rsid w:val="00F316E6"/>
    <w:rsid w:val="00F35193"/>
    <w:rsid w:val="00F6147E"/>
    <w:rsid w:val="00F62B9E"/>
    <w:rsid w:val="00F73A02"/>
    <w:rsid w:val="00F85A80"/>
    <w:rsid w:val="00F87BA6"/>
    <w:rsid w:val="00F947AC"/>
    <w:rsid w:val="00FB183B"/>
    <w:rsid w:val="00FB295F"/>
    <w:rsid w:val="00FB41D3"/>
    <w:rsid w:val="00FB5D01"/>
    <w:rsid w:val="00FC0237"/>
    <w:rsid w:val="00FC0E93"/>
    <w:rsid w:val="00FD2FDD"/>
    <w:rsid w:val="00FE2B69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CEE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53D25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849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849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849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49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4954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/>
    <w:lsdException w:name="Emphasis" w:semiHidden="0" w:unhideWhenUsed="0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qFormat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Antrinispavadinimas"/>
    <w:qFormat/>
    <w:rsid w:val="005A2039"/>
  </w:style>
  <w:style w:type="paragraph" w:styleId="Antrinispavadinimas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qFormat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styleId="Perirtashipersaitas">
    <w:name w:val="FollowedHyperlink"/>
    <w:basedOn w:val="Numatytasispastraiposriftas"/>
    <w:semiHidden/>
    <w:unhideWhenUsed/>
    <w:qFormat/>
    <w:rsid w:val="007D2E15"/>
    <w:rPr>
      <w:color w:val="800080" w:themeColor="followedHyperlink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D2E15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rsid w:val="007D2E15"/>
    <w:rPr>
      <w:sz w:val="24"/>
      <w:szCs w:val="24"/>
      <w:lang w:eastAsia="ar-SA"/>
    </w:rPr>
  </w:style>
  <w:style w:type="paragraph" w:styleId="Betarp">
    <w:name w:val="No Spacing"/>
    <w:uiPriority w:val="1"/>
    <w:qFormat/>
    <w:rsid w:val="005707F3"/>
    <w:rPr>
      <w:rFonts w:ascii="Calibri" w:eastAsia="Calibri" w:hAnsi="Calibri"/>
      <w:sz w:val="22"/>
      <w:szCs w:val="22"/>
      <w:lang w:eastAsia="en-US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253D2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253D25"/>
    <w:rPr>
      <w:rFonts w:ascii="Calibri" w:eastAsiaTheme="minorHAnsi" w:hAnsi="Calibri" w:cstheme="minorBidi"/>
      <w:sz w:val="22"/>
      <w:szCs w:val="21"/>
      <w:lang w:eastAsia="en-US"/>
    </w:rPr>
  </w:style>
  <w:style w:type="character" w:styleId="Komentaronuoroda">
    <w:name w:val="annotation reference"/>
    <w:basedOn w:val="Numatytasispastraiposriftas"/>
    <w:semiHidden/>
    <w:unhideWhenUsed/>
    <w:rsid w:val="006849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849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84954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849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84954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2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7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egle.betingiene@tm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-seimas.lrs.lt/portal/legalAct/lt/TAP/74b88761452c11ebb394e1efb98d3e67?jfwid=79wztiqqw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C6F8B8-D185-4DA7-B12D-DEB03CC0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640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Vaida Dumčiūtė</cp:lastModifiedBy>
  <cp:revision>2</cp:revision>
  <cp:lastPrinted>2020-09-21T06:57:00Z</cp:lastPrinted>
  <dcterms:created xsi:type="dcterms:W3CDTF">2020-12-31T13:59:00Z</dcterms:created>
  <dcterms:modified xsi:type="dcterms:W3CDTF">2020-12-31T13:59:00Z</dcterms:modified>
</cp:coreProperties>
</file>