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19B" w:rsidRPr="004E0891" w:rsidRDefault="009D7E4A" w:rsidP="00EA119B">
      <w:pPr>
        <w:pStyle w:val="Antrat"/>
        <w:rPr>
          <w:sz w:val="24"/>
        </w:rPr>
      </w:pPr>
      <w:r w:rsidRPr="00A737F1">
        <w:rPr>
          <w:noProof/>
          <w:lang w:eastAsia="lt-LT"/>
        </w:rPr>
        <w:drawing>
          <wp:inline distT="0" distB="0" distL="0" distR="0" wp14:anchorId="16EEAE5D" wp14:editId="5DA3F489">
            <wp:extent cx="592455" cy="623570"/>
            <wp:effectExtent l="0" t="0" r="0" b="5080"/>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2455" cy="623570"/>
                    </a:xfrm>
                    <a:prstGeom prst="rect">
                      <a:avLst/>
                    </a:prstGeom>
                    <a:noFill/>
                    <a:ln>
                      <a:noFill/>
                    </a:ln>
                  </pic:spPr>
                </pic:pic>
              </a:graphicData>
            </a:graphic>
          </wp:inline>
        </w:drawing>
      </w:r>
    </w:p>
    <w:p w:rsidR="00EA119B" w:rsidRPr="004E0891" w:rsidRDefault="00EA119B" w:rsidP="002B6EFC">
      <w:pPr>
        <w:pStyle w:val="Antrat"/>
        <w:rPr>
          <w:sz w:val="24"/>
        </w:rPr>
      </w:pPr>
    </w:p>
    <w:p w:rsidR="00EA119B" w:rsidRPr="004E0891" w:rsidRDefault="00EA119B" w:rsidP="002B6EFC">
      <w:pPr>
        <w:pStyle w:val="Antrat"/>
        <w:rPr>
          <w:sz w:val="24"/>
        </w:rPr>
      </w:pPr>
      <w:r w:rsidRPr="004E0891">
        <w:rPr>
          <w:sz w:val="24"/>
        </w:rPr>
        <w:t>LIETUVOS RESPUBLIKOS VIDAUS REIKALŲ MINISTERIJ</w:t>
      </w:r>
      <w:r w:rsidR="00C85BE0" w:rsidRPr="004E0891">
        <w:rPr>
          <w:sz w:val="24"/>
        </w:rPr>
        <w:t>A</w:t>
      </w:r>
    </w:p>
    <w:p w:rsidR="00EA119B" w:rsidRPr="004E0891" w:rsidRDefault="00EA119B" w:rsidP="002B6EFC"/>
    <w:tbl>
      <w:tblPr>
        <w:tblW w:w="0" w:type="auto"/>
        <w:jc w:val="center"/>
        <w:tblBorders>
          <w:bottom w:val="single" w:sz="4" w:space="0" w:color="auto"/>
        </w:tblBorders>
        <w:tblLayout w:type="fixed"/>
        <w:tblLook w:val="0000" w:firstRow="0" w:lastRow="0" w:firstColumn="0" w:lastColumn="0" w:noHBand="0" w:noVBand="0"/>
      </w:tblPr>
      <w:tblGrid>
        <w:gridCol w:w="9492"/>
      </w:tblGrid>
      <w:tr w:rsidR="00EA119B" w:rsidRPr="004E0891" w:rsidTr="00F63DEF">
        <w:trPr>
          <w:trHeight w:val="669"/>
          <w:jc w:val="center"/>
        </w:trPr>
        <w:tc>
          <w:tcPr>
            <w:tcW w:w="9492" w:type="dxa"/>
          </w:tcPr>
          <w:p w:rsidR="00EA119B" w:rsidRPr="004E0891" w:rsidRDefault="00EA119B" w:rsidP="002B6EFC">
            <w:pPr>
              <w:pStyle w:val="Antrats"/>
              <w:tabs>
                <w:tab w:val="left" w:pos="720"/>
              </w:tabs>
              <w:jc w:val="center"/>
              <w:rPr>
                <w:sz w:val="20"/>
              </w:rPr>
            </w:pPr>
            <w:r w:rsidRPr="004E0891">
              <w:rPr>
                <w:sz w:val="20"/>
              </w:rPr>
              <w:t>Biudžetinė įstaiga,  Šventaragio g. 2,  LT-01510  Vilnius,</w:t>
            </w:r>
          </w:p>
          <w:p w:rsidR="00EA119B" w:rsidRPr="004E0891" w:rsidRDefault="00EA119B" w:rsidP="002B6EFC">
            <w:pPr>
              <w:pStyle w:val="Antrats"/>
              <w:tabs>
                <w:tab w:val="left" w:pos="720"/>
              </w:tabs>
              <w:jc w:val="center"/>
              <w:rPr>
                <w:sz w:val="20"/>
              </w:rPr>
            </w:pPr>
            <w:r w:rsidRPr="004E0891">
              <w:rPr>
                <w:sz w:val="20"/>
              </w:rPr>
              <w:t xml:space="preserve">tel.: (8 5)  271 7154 / 271 7178,  faks. (8 5)  271 8551,  el. p. </w:t>
            </w:r>
            <w:hyperlink r:id="rId7" w:history="1">
              <w:r w:rsidRPr="004E0891">
                <w:rPr>
                  <w:rStyle w:val="Hipersaitas"/>
                  <w:color w:val="000000" w:themeColor="text1"/>
                  <w:sz w:val="20"/>
                  <w:u w:val="none"/>
                </w:rPr>
                <w:t>bendrasisd@vrm.lt</w:t>
              </w:r>
            </w:hyperlink>
            <w:r w:rsidRPr="004E0891">
              <w:rPr>
                <w:sz w:val="20"/>
              </w:rPr>
              <w:t xml:space="preserve"> </w:t>
            </w:r>
          </w:p>
          <w:p w:rsidR="00EA119B" w:rsidRPr="004E0891" w:rsidRDefault="00EA119B" w:rsidP="002B6EFC">
            <w:pPr>
              <w:pStyle w:val="Antrats"/>
              <w:tabs>
                <w:tab w:val="clear" w:pos="4153"/>
                <w:tab w:val="clear" w:pos="8306"/>
              </w:tabs>
              <w:jc w:val="center"/>
              <w:rPr>
                <w:sz w:val="20"/>
              </w:rPr>
            </w:pPr>
            <w:r w:rsidRPr="004E0891">
              <w:rPr>
                <w:sz w:val="20"/>
              </w:rPr>
              <w:t>Duomenys kaupiami ir saugomi Juridinių asmenų registre, kodas 188601464</w:t>
            </w:r>
          </w:p>
        </w:tc>
      </w:tr>
    </w:tbl>
    <w:p w:rsidR="00EA119B" w:rsidRPr="004E0891" w:rsidRDefault="00EA119B" w:rsidP="002B6EFC"/>
    <w:p w:rsidR="00EA119B" w:rsidRPr="004E0891" w:rsidRDefault="00EA119B" w:rsidP="002B6EFC"/>
    <w:tbl>
      <w:tblPr>
        <w:tblW w:w="9849" w:type="dxa"/>
        <w:tblLayout w:type="fixed"/>
        <w:tblLook w:val="0000" w:firstRow="0" w:lastRow="0" w:firstColumn="0" w:lastColumn="0" w:noHBand="0" w:noVBand="0"/>
      </w:tblPr>
      <w:tblGrid>
        <w:gridCol w:w="4860"/>
        <w:gridCol w:w="527"/>
        <w:gridCol w:w="250"/>
        <w:gridCol w:w="1559"/>
        <w:gridCol w:w="2653"/>
      </w:tblGrid>
      <w:tr w:rsidR="005C6497" w:rsidRPr="004E0891" w:rsidTr="00702B99">
        <w:trPr>
          <w:trHeight w:val="302"/>
        </w:trPr>
        <w:tc>
          <w:tcPr>
            <w:tcW w:w="4860" w:type="dxa"/>
          </w:tcPr>
          <w:p w:rsidR="005C6497" w:rsidRPr="004E0891" w:rsidRDefault="00D71C0E" w:rsidP="006C4C28">
            <w:pPr>
              <w:pStyle w:val="Antrats"/>
              <w:tabs>
                <w:tab w:val="clear" w:pos="4153"/>
                <w:tab w:val="clear" w:pos="8306"/>
              </w:tabs>
            </w:pPr>
            <w:r w:rsidRPr="004E0891">
              <w:t xml:space="preserve">Lietuvos Respublikos </w:t>
            </w:r>
            <w:r w:rsidR="006C4C28">
              <w:t>žemės ūkio ministerijai</w:t>
            </w:r>
          </w:p>
        </w:tc>
        <w:tc>
          <w:tcPr>
            <w:tcW w:w="527" w:type="dxa"/>
          </w:tcPr>
          <w:p w:rsidR="005C6497" w:rsidRPr="004E0891" w:rsidRDefault="005C6497" w:rsidP="004A2B62">
            <w:pPr>
              <w:pStyle w:val="Antrats"/>
              <w:tabs>
                <w:tab w:val="clear" w:pos="4153"/>
                <w:tab w:val="clear" w:pos="8306"/>
              </w:tabs>
            </w:pPr>
          </w:p>
        </w:tc>
        <w:tc>
          <w:tcPr>
            <w:tcW w:w="250" w:type="dxa"/>
          </w:tcPr>
          <w:p w:rsidR="005C6497" w:rsidRPr="004E0891" w:rsidRDefault="005C6497" w:rsidP="004A2B62">
            <w:pPr>
              <w:pStyle w:val="Antrats"/>
              <w:tabs>
                <w:tab w:val="clear" w:pos="4153"/>
                <w:tab w:val="clear" w:pos="8306"/>
              </w:tabs>
              <w:jc w:val="right"/>
            </w:pPr>
          </w:p>
        </w:tc>
        <w:tc>
          <w:tcPr>
            <w:tcW w:w="1559" w:type="dxa"/>
          </w:tcPr>
          <w:p w:rsidR="00443DAF" w:rsidRPr="004E0891" w:rsidRDefault="00443DAF" w:rsidP="004A2B62">
            <w:pPr>
              <w:pStyle w:val="Antrats"/>
              <w:tabs>
                <w:tab w:val="clear" w:pos="4153"/>
                <w:tab w:val="clear" w:pos="8306"/>
              </w:tabs>
            </w:pPr>
          </w:p>
        </w:tc>
        <w:tc>
          <w:tcPr>
            <w:tcW w:w="2653" w:type="dxa"/>
          </w:tcPr>
          <w:p w:rsidR="005C6497" w:rsidRPr="004E0891" w:rsidRDefault="005C6497" w:rsidP="004A2B62">
            <w:pPr>
              <w:pStyle w:val="Antrats"/>
              <w:tabs>
                <w:tab w:val="clear" w:pos="4153"/>
                <w:tab w:val="clear" w:pos="8306"/>
              </w:tabs>
            </w:pPr>
            <w:r w:rsidRPr="004E0891">
              <w:t xml:space="preserve">Nr. </w:t>
            </w:r>
          </w:p>
        </w:tc>
      </w:tr>
      <w:tr w:rsidR="00443DAF" w:rsidRPr="004E0891" w:rsidTr="00702B99">
        <w:trPr>
          <w:trHeight w:val="291"/>
        </w:trPr>
        <w:tc>
          <w:tcPr>
            <w:tcW w:w="4860" w:type="dxa"/>
          </w:tcPr>
          <w:p w:rsidR="00443DAF" w:rsidRPr="004E0891" w:rsidRDefault="00443DAF" w:rsidP="004A2B62">
            <w:pPr>
              <w:pStyle w:val="Antrats"/>
              <w:tabs>
                <w:tab w:val="clear" w:pos="4153"/>
                <w:tab w:val="clear" w:pos="8306"/>
              </w:tabs>
            </w:pPr>
          </w:p>
        </w:tc>
        <w:tc>
          <w:tcPr>
            <w:tcW w:w="527" w:type="dxa"/>
          </w:tcPr>
          <w:p w:rsidR="00443DAF" w:rsidRPr="004E0891" w:rsidRDefault="00443DAF" w:rsidP="004A2B62">
            <w:pPr>
              <w:pStyle w:val="Antrats"/>
              <w:tabs>
                <w:tab w:val="clear" w:pos="4153"/>
                <w:tab w:val="clear" w:pos="8306"/>
              </w:tabs>
            </w:pPr>
          </w:p>
        </w:tc>
        <w:tc>
          <w:tcPr>
            <w:tcW w:w="250" w:type="dxa"/>
          </w:tcPr>
          <w:p w:rsidR="00443DAF" w:rsidRPr="004E0891" w:rsidRDefault="00443DAF" w:rsidP="004A2B62">
            <w:pPr>
              <w:pStyle w:val="Antrats"/>
              <w:tabs>
                <w:tab w:val="clear" w:pos="4153"/>
                <w:tab w:val="clear" w:pos="8306"/>
              </w:tabs>
              <w:jc w:val="right"/>
            </w:pPr>
          </w:p>
        </w:tc>
        <w:tc>
          <w:tcPr>
            <w:tcW w:w="1559" w:type="dxa"/>
          </w:tcPr>
          <w:p w:rsidR="00443DAF" w:rsidRPr="004E0891" w:rsidRDefault="00443DAF" w:rsidP="00E244DE">
            <w:pPr>
              <w:pStyle w:val="Antrats"/>
              <w:tabs>
                <w:tab w:val="clear" w:pos="4153"/>
                <w:tab w:val="clear" w:pos="8306"/>
              </w:tabs>
            </w:pPr>
            <w:r w:rsidRPr="004E0891">
              <w:t>Į</w:t>
            </w:r>
            <w:r w:rsidR="00D71C0E" w:rsidRPr="004E0891">
              <w:t xml:space="preserve"> 20</w:t>
            </w:r>
            <w:r w:rsidR="001D1E1D" w:rsidRPr="004E0891">
              <w:t>2</w:t>
            </w:r>
            <w:r w:rsidR="00F20668">
              <w:t>1</w:t>
            </w:r>
            <w:r w:rsidR="00D71C0E" w:rsidRPr="004E0891">
              <w:t>-</w:t>
            </w:r>
            <w:r w:rsidR="00F20668">
              <w:rPr>
                <w:lang w:val="en-US"/>
              </w:rPr>
              <w:t>01</w:t>
            </w:r>
            <w:r w:rsidR="00D71C0E" w:rsidRPr="004E0891">
              <w:t>-</w:t>
            </w:r>
            <w:r w:rsidR="00F20668">
              <w:t>25</w:t>
            </w:r>
          </w:p>
        </w:tc>
        <w:tc>
          <w:tcPr>
            <w:tcW w:w="2653" w:type="dxa"/>
          </w:tcPr>
          <w:p w:rsidR="00443DAF" w:rsidRPr="004E0891" w:rsidRDefault="00443DAF" w:rsidP="00702B99">
            <w:pPr>
              <w:pStyle w:val="Antrats"/>
              <w:tabs>
                <w:tab w:val="clear" w:pos="4153"/>
                <w:tab w:val="clear" w:pos="8306"/>
              </w:tabs>
            </w:pPr>
            <w:r w:rsidRPr="004E0891">
              <w:t>Nr.</w:t>
            </w:r>
            <w:r w:rsidR="00DE4423" w:rsidRPr="004E0891">
              <w:t xml:space="preserve"> </w:t>
            </w:r>
            <w:r w:rsidR="00F20668" w:rsidRPr="00F20668">
              <w:t>2D-178 (11.98 E)</w:t>
            </w:r>
          </w:p>
        </w:tc>
      </w:tr>
    </w:tbl>
    <w:p w:rsidR="00EA119B" w:rsidRPr="004E0891" w:rsidRDefault="00EA119B" w:rsidP="002B6EFC">
      <w:pPr>
        <w:pStyle w:val="Antrats"/>
        <w:tabs>
          <w:tab w:val="clear" w:pos="4153"/>
          <w:tab w:val="clear" w:pos="8306"/>
        </w:tabs>
      </w:pPr>
    </w:p>
    <w:p w:rsidR="00EA119B" w:rsidRPr="004E0891" w:rsidRDefault="00EA119B">
      <w:pPr>
        <w:pStyle w:val="Antrats"/>
        <w:tabs>
          <w:tab w:val="clear" w:pos="4153"/>
          <w:tab w:val="clear" w:pos="8306"/>
        </w:tabs>
      </w:pPr>
    </w:p>
    <w:p w:rsidR="00EA119B" w:rsidRPr="004E0891" w:rsidRDefault="00EA119B">
      <w:pPr>
        <w:pStyle w:val="Antrats"/>
        <w:tabs>
          <w:tab w:val="clear" w:pos="4153"/>
          <w:tab w:val="clear" w:pos="8306"/>
        </w:tabs>
      </w:pPr>
    </w:p>
    <w:p w:rsidR="006C4C28" w:rsidRPr="00856DF9" w:rsidRDefault="006C4C28" w:rsidP="006C4C28">
      <w:pPr>
        <w:rPr>
          <w:szCs w:val="24"/>
        </w:rPr>
      </w:pPr>
      <w:r w:rsidRPr="00856DF9">
        <w:rPr>
          <w:b/>
          <w:bCs/>
          <w:caps/>
          <w:szCs w:val="24"/>
        </w:rPr>
        <w:t xml:space="preserve">DĖL LIETUVOS RESPUBLIKOS </w:t>
      </w:r>
      <w:r>
        <w:rPr>
          <w:b/>
          <w:bCs/>
          <w:caps/>
          <w:szCs w:val="24"/>
        </w:rPr>
        <w:t>VYRIAUSYBĖS NUTARIMO</w:t>
      </w:r>
      <w:r w:rsidRPr="00856DF9">
        <w:rPr>
          <w:b/>
          <w:bCs/>
          <w:caps/>
          <w:szCs w:val="24"/>
        </w:rPr>
        <w:t xml:space="preserve"> PROJEKTO</w:t>
      </w:r>
      <w:r>
        <w:rPr>
          <w:b/>
          <w:bCs/>
          <w:caps/>
          <w:szCs w:val="24"/>
        </w:rPr>
        <w:t xml:space="preserve"> </w:t>
      </w:r>
    </w:p>
    <w:p w:rsidR="00EA119B" w:rsidRDefault="00EA119B">
      <w:pPr>
        <w:pStyle w:val="Antrats"/>
        <w:tabs>
          <w:tab w:val="clear" w:pos="4153"/>
          <w:tab w:val="clear" w:pos="8306"/>
        </w:tabs>
      </w:pPr>
    </w:p>
    <w:p w:rsidR="006C4C28" w:rsidRDefault="006C4C28" w:rsidP="006C4C28">
      <w:pPr>
        <w:ind w:firstLine="851"/>
        <w:jc w:val="both"/>
        <w:rPr>
          <w:szCs w:val="24"/>
          <w:lang w:eastAsia="lt-LT"/>
        </w:rPr>
      </w:pPr>
    </w:p>
    <w:p w:rsidR="006C4C28" w:rsidRDefault="006C4C28" w:rsidP="000E4EC9">
      <w:pPr>
        <w:pStyle w:val="Antrats"/>
        <w:spacing w:line="360" w:lineRule="auto"/>
        <w:ind w:firstLine="731"/>
        <w:jc w:val="both"/>
      </w:pPr>
      <w:r>
        <w:t xml:space="preserve">Lietuvos Respublikos vidaus reikalų ministerija išnagrinėjo Lietuvos Respublikos žemės ūkio ministerijos raštą, kuriuo suderinti pateiktas </w:t>
      </w:r>
      <w:r w:rsidRPr="005F6124">
        <w:rPr>
          <w:szCs w:val="24"/>
          <w:lang w:eastAsia="lt-LT"/>
        </w:rPr>
        <w:t>Lietuvos Respublikos Vyriausybės nutarimo</w:t>
      </w:r>
      <w:r>
        <w:rPr>
          <w:szCs w:val="24"/>
          <w:lang w:eastAsia="lt-LT"/>
        </w:rPr>
        <w:t xml:space="preserve"> </w:t>
      </w:r>
      <w:r w:rsidR="00B71B3D" w:rsidRPr="00B71B3D">
        <w:rPr>
          <w:szCs w:val="24"/>
          <w:lang w:eastAsia="lt-LT"/>
        </w:rPr>
        <w:t>,,Dėl Lietuvos Respublikos Vyriausybės 2014 m. liepos 22 d. nutarimo Nr. 722 „Dėl Valstybės institucijų ir įstaigų, savivaldybių ir kitų juridinių asmenų, atsakingų už Lietuvos kaimo plėtros 2014–2020 metų programos įgyvendinimą, paskyrimo“ pakeitimo“</w:t>
      </w:r>
      <w:r w:rsidR="00B71B3D">
        <w:rPr>
          <w:szCs w:val="24"/>
          <w:lang w:eastAsia="lt-LT"/>
        </w:rPr>
        <w:t xml:space="preserve"> projekt</w:t>
      </w:r>
      <w:r w:rsidR="00192CD8">
        <w:rPr>
          <w:szCs w:val="24"/>
          <w:lang w:eastAsia="lt-LT"/>
        </w:rPr>
        <w:t>as</w:t>
      </w:r>
      <w:r w:rsidR="00693619">
        <w:rPr>
          <w:szCs w:val="24"/>
          <w:lang w:eastAsia="lt-LT"/>
        </w:rPr>
        <w:t xml:space="preserve">. </w:t>
      </w:r>
    </w:p>
    <w:p w:rsidR="006C4C28" w:rsidRDefault="00693619" w:rsidP="000E4EC9">
      <w:pPr>
        <w:pStyle w:val="Antrats"/>
        <w:spacing w:line="360" w:lineRule="auto"/>
        <w:ind w:firstLine="731"/>
        <w:jc w:val="both"/>
      </w:pPr>
      <w:r>
        <w:t xml:space="preserve">Informuojame, kad </w:t>
      </w:r>
      <w:r w:rsidR="004A3679">
        <w:t xml:space="preserve">pagal kompetenciją </w:t>
      </w:r>
      <w:r>
        <w:t>pastabų ir pasiūlymų</w:t>
      </w:r>
      <w:r w:rsidR="005B0216">
        <w:t xml:space="preserve"> dėl minėto projekto</w:t>
      </w:r>
      <w:r>
        <w:t xml:space="preserve"> neturime. </w:t>
      </w:r>
    </w:p>
    <w:p w:rsidR="006C4C28" w:rsidRDefault="006C4C28" w:rsidP="00010D30">
      <w:pPr>
        <w:pStyle w:val="Antrats"/>
        <w:ind w:firstLine="731"/>
        <w:jc w:val="both"/>
      </w:pPr>
    </w:p>
    <w:p w:rsidR="00D452F5" w:rsidRPr="00FE4E68" w:rsidRDefault="00D452F5" w:rsidP="00010D30">
      <w:pPr>
        <w:pStyle w:val="Antrats"/>
        <w:ind w:firstLine="731"/>
        <w:jc w:val="both"/>
      </w:pPr>
    </w:p>
    <w:p w:rsidR="00397039" w:rsidRPr="004E0891" w:rsidRDefault="00397039" w:rsidP="005B0216">
      <w:pPr>
        <w:pStyle w:val="Antrats"/>
      </w:pPr>
    </w:p>
    <w:p w:rsidR="00EA119B" w:rsidRPr="004E0891" w:rsidRDefault="00D71C0E">
      <w:pPr>
        <w:pStyle w:val="Antrats"/>
        <w:tabs>
          <w:tab w:val="clear" w:pos="4153"/>
          <w:tab w:val="clear" w:pos="8306"/>
        </w:tabs>
      </w:pPr>
      <w:r w:rsidRPr="004E0891">
        <w:t xml:space="preserve">Vidaus reikalų viceministras                                                                          </w:t>
      </w:r>
      <w:r w:rsidR="00874EE0">
        <w:t xml:space="preserve">  Arnoldas Abramavičius</w:t>
      </w:r>
    </w:p>
    <w:p w:rsidR="007976F5" w:rsidRPr="004E0891" w:rsidRDefault="007976F5"/>
    <w:p w:rsidR="007976F5" w:rsidRPr="004E0891" w:rsidRDefault="007976F5"/>
    <w:p w:rsidR="007976F5" w:rsidRPr="004E0891" w:rsidRDefault="007976F5"/>
    <w:p w:rsidR="007976F5" w:rsidRPr="004E0891" w:rsidRDefault="007976F5"/>
    <w:p w:rsidR="009376F9" w:rsidRPr="004E0891" w:rsidRDefault="009376F9"/>
    <w:p w:rsidR="007976F5" w:rsidRPr="004E0891" w:rsidRDefault="007976F5"/>
    <w:p w:rsidR="00B90DB0" w:rsidRPr="004E0891" w:rsidRDefault="00B90DB0" w:rsidP="004A2B62">
      <w:pPr>
        <w:jc w:val="both"/>
      </w:pPr>
    </w:p>
    <w:p w:rsidR="00D25A7F" w:rsidRDefault="00D25A7F" w:rsidP="0001715C">
      <w:pPr>
        <w:spacing w:line="360" w:lineRule="auto"/>
        <w:jc w:val="both"/>
      </w:pPr>
    </w:p>
    <w:p w:rsidR="00E244DE" w:rsidRDefault="00E244DE" w:rsidP="0001715C">
      <w:pPr>
        <w:spacing w:line="360" w:lineRule="auto"/>
        <w:jc w:val="both"/>
      </w:pPr>
    </w:p>
    <w:p w:rsidR="004E0891" w:rsidRPr="004E0891" w:rsidRDefault="004E0891" w:rsidP="0001715C">
      <w:pPr>
        <w:spacing w:line="360" w:lineRule="auto"/>
        <w:jc w:val="both"/>
      </w:pPr>
    </w:p>
    <w:p w:rsidR="006D29D2" w:rsidRDefault="006D29D2" w:rsidP="0001715C">
      <w:pPr>
        <w:spacing w:line="360" w:lineRule="auto"/>
        <w:jc w:val="both"/>
      </w:pPr>
      <w:bookmarkStart w:id="0" w:name="_GoBack"/>
      <w:bookmarkEnd w:id="0"/>
    </w:p>
    <w:p w:rsidR="006D29D2" w:rsidRDefault="006D29D2" w:rsidP="0001715C">
      <w:pPr>
        <w:spacing w:line="360" w:lineRule="auto"/>
        <w:jc w:val="both"/>
      </w:pPr>
    </w:p>
    <w:p w:rsidR="006D29D2" w:rsidRDefault="00D452F5" w:rsidP="0001715C">
      <w:pPr>
        <w:spacing w:line="360" w:lineRule="auto"/>
        <w:jc w:val="both"/>
      </w:pPr>
      <w:r w:rsidRPr="004E0891">
        <w:t>Virginija Lauruvėnė</w:t>
      </w:r>
      <w:r w:rsidR="00D71C0E" w:rsidRPr="004E0891">
        <w:t xml:space="preserve">, tel. (8 5) 271 </w:t>
      </w:r>
      <w:r w:rsidRPr="004E0891">
        <w:t>8625, el. p. virginija.lauruvene</w:t>
      </w:r>
      <w:r w:rsidR="00D71C0E" w:rsidRPr="004E0891">
        <w:t>@vrm.lt</w:t>
      </w:r>
    </w:p>
    <w:p w:rsidR="006D29D2" w:rsidRPr="006D29D2" w:rsidRDefault="006D29D2" w:rsidP="006D29D2"/>
    <w:sectPr w:rsidR="006D29D2" w:rsidRPr="006D29D2" w:rsidSect="00F625E1">
      <w:headerReference w:type="even" r:id="rId8"/>
      <w:footerReference w:type="first" r:id="rId9"/>
      <w:pgSz w:w="11906" w:h="16838" w:code="9"/>
      <w:pgMar w:top="1134" w:right="567" w:bottom="1134" w:left="1701" w:header="567" w:footer="51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4F57" w:rsidRDefault="00164F57" w:rsidP="00DB30A6">
      <w:r>
        <w:separator/>
      </w:r>
    </w:p>
  </w:endnote>
  <w:endnote w:type="continuationSeparator" w:id="0">
    <w:p w:rsidR="00164F57" w:rsidRDefault="00164F57" w:rsidP="00DB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entelstinklelis"/>
      <w:tblW w:w="9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73"/>
      <w:gridCol w:w="1708"/>
    </w:tblGrid>
    <w:tr w:rsidR="005C4059" w:rsidTr="00CB2C23">
      <w:trPr>
        <w:trHeight w:val="1276"/>
      </w:trPr>
      <w:tc>
        <w:tcPr>
          <w:tcW w:w="7573" w:type="dxa"/>
        </w:tcPr>
        <w:p w:rsidR="005C4059" w:rsidRDefault="00164F57" w:rsidP="002A2934">
          <w:pPr>
            <w:pStyle w:val="Porat"/>
          </w:pPr>
        </w:p>
      </w:tc>
      <w:tc>
        <w:tcPr>
          <w:tcW w:w="1708" w:type="dxa"/>
        </w:tcPr>
        <w:p w:rsidR="005C4059" w:rsidRDefault="00164F57" w:rsidP="00D97282">
          <w:pPr>
            <w:pStyle w:val="Porat"/>
            <w:ind w:left="-106" w:right="-203" w:hanging="2"/>
          </w:pPr>
        </w:p>
      </w:tc>
    </w:tr>
  </w:tbl>
  <w:p w:rsidR="005C4059" w:rsidRDefault="00164F5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4F57" w:rsidRDefault="00164F57" w:rsidP="00DB30A6">
      <w:r>
        <w:separator/>
      </w:r>
    </w:p>
  </w:footnote>
  <w:footnote w:type="continuationSeparator" w:id="0">
    <w:p w:rsidR="00164F57" w:rsidRDefault="00164F57" w:rsidP="00DB3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CFC" w:rsidRDefault="00085A86" w:rsidP="00BA5CFC">
    <w:pPr>
      <w:pStyle w:val="Antrats"/>
      <w:framePr w:wrap="around" w:vAnchor="text" w:hAnchor="margin" w:xAlign="center" w:y="1"/>
      <w:rPr>
        <w:rStyle w:val="Puslapionumeris"/>
      </w:rPr>
    </w:pPr>
    <w:r>
      <w:rPr>
        <w:rStyle w:val="Puslapionumeris"/>
      </w:rPr>
      <w:fldChar w:fldCharType="begin"/>
    </w:r>
    <w:r w:rsidR="00715384">
      <w:rPr>
        <w:rStyle w:val="Puslapionumeris"/>
      </w:rPr>
      <w:instrText xml:space="preserve">PAGE  </w:instrText>
    </w:r>
    <w:r>
      <w:rPr>
        <w:rStyle w:val="Puslapionumeris"/>
      </w:rPr>
      <w:fldChar w:fldCharType="separate"/>
    </w:r>
    <w:r w:rsidR="00715384">
      <w:rPr>
        <w:rStyle w:val="Puslapionumeris"/>
        <w:noProof/>
      </w:rPr>
      <w:t>1</w:t>
    </w:r>
    <w:r>
      <w:rPr>
        <w:rStyle w:val="Puslapionumeris"/>
      </w:rPr>
      <w:fldChar w:fldCharType="end"/>
    </w:r>
  </w:p>
  <w:p w:rsidR="00BA5CFC" w:rsidRDefault="00164F57">
    <w:pPr>
      <w:pStyle w:val="Antrats"/>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19B"/>
    <w:rsid w:val="00006D43"/>
    <w:rsid w:val="00010D30"/>
    <w:rsid w:val="0001715C"/>
    <w:rsid w:val="0004399A"/>
    <w:rsid w:val="0005618E"/>
    <w:rsid w:val="000742EB"/>
    <w:rsid w:val="00084BC0"/>
    <w:rsid w:val="00085A86"/>
    <w:rsid w:val="00087D14"/>
    <w:rsid w:val="000942D4"/>
    <w:rsid w:val="000B6FAB"/>
    <w:rsid w:val="000E4EC9"/>
    <w:rsid w:val="001168BF"/>
    <w:rsid w:val="00116FE4"/>
    <w:rsid w:val="001448EF"/>
    <w:rsid w:val="00164F57"/>
    <w:rsid w:val="0019136B"/>
    <w:rsid w:val="00192CD8"/>
    <w:rsid w:val="001C7E00"/>
    <w:rsid w:val="001D1E1D"/>
    <w:rsid w:val="001E06DB"/>
    <w:rsid w:val="001F5416"/>
    <w:rsid w:val="002174A5"/>
    <w:rsid w:val="0025508D"/>
    <w:rsid w:val="0025599E"/>
    <w:rsid w:val="00257E52"/>
    <w:rsid w:val="00263408"/>
    <w:rsid w:val="00265030"/>
    <w:rsid w:val="00280749"/>
    <w:rsid w:val="00280F08"/>
    <w:rsid w:val="002A2934"/>
    <w:rsid w:val="002B6EFC"/>
    <w:rsid w:val="002C3D63"/>
    <w:rsid w:val="002C7FE2"/>
    <w:rsid w:val="002E1B5B"/>
    <w:rsid w:val="003079BC"/>
    <w:rsid w:val="003214F0"/>
    <w:rsid w:val="0033484D"/>
    <w:rsid w:val="00345F01"/>
    <w:rsid w:val="00371333"/>
    <w:rsid w:val="00377003"/>
    <w:rsid w:val="00397039"/>
    <w:rsid w:val="003A4290"/>
    <w:rsid w:val="003C0E89"/>
    <w:rsid w:val="00402D81"/>
    <w:rsid w:val="00405628"/>
    <w:rsid w:val="004313F1"/>
    <w:rsid w:val="004317CD"/>
    <w:rsid w:val="00443DAF"/>
    <w:rsid w:val="00472CA7"/>
    <w:rsid w:val="0047498C"/>
    <w:rsid w:val="00497BF0"/>
    <w:rsid w:val="004A2B62"/>
    <w:rsid w:val="004A33D3"/>
    <w:rsid w:val="004A3679"/>
    <w:rsid w:val="004A486F"/>
    <w:rsid w:val="004C2429"/>
    <w:rsid w:val="004E0891"/>
    <w:rsid w:val="004E4D56"/>
    <w:rsid w:val="004F5ED1"/>
    <w:rsid w:val="00505C94"/>
    <w:rsid w:val="00520A0D"/>
    <w:rsid w:val="0052414F"/>
    <w:rsid w:val="005257ED"/>
    <w:rsid w:val="005517C0"/>
    <w:rsid w:val="0056555C"/>
    <w:rsid w:val="0056664D"/>
    <w:rsid w:val="00595122"/>
    <w:rsid w:val="005A0D67"/>
    <w:rsid w:val="005A1DD7"/>
    <w:rsid w:val="005A4144"/>
    <w:rsid w:val="005B0216"/>
    <w:rsid w:val="005C6497"/>
    <w:rsid w:val="005F21C8"/>
    <w:rsid w:val="005F5EA9"/>
    <w:rsid w:val="00621B8F"/>
    <w:rsid w:val="006453B7"/>
    <w:rsid w:val="00680455"/>
    <w:rsid w:val="00690A20"/>
    <w:rsid w:val="00693619"/>
    <w:rsid w:val="006B6FA0"/>
    <w:rsid w:val="006C4C28"/>
    <w:rsid w:val="006D29D2"/>
    <w:rsid w:val="006D52E0"/>
    <w:rsid w:val="00702B99"/>
    <w:rsid w:val="00715384"/>
    <w:rsid w:val="00744EFF"/>
    <w:rsid w:val="00757B62"/>
    <w:rsid w:val="007976F5"/>
    <w:rsid w:val="007D070D"/>
    <w:rsid w:val="0080073C"/>
    <w:rsid w:val="00821F92"/>
    <w:rsid w:val="00874EE0"/>
    <w:rsid w:val="00875965"/>
    <w:rsid w:val="0087651F"/>
    <w:rsid w:val="00882930"/>
    <w:rsid w:val="008C2329"/>
    <w:rsid w:val="008C75BB"/>
    <w:rsid w:val="008C7D76"/>
    <w:rsid w:val="008E16B0"/>
    <w:rsid w:val="00911428"/>
    <w:rsid w:val="009148A5"/>
    <w:rsid w:val="00935F50"/>
    <w:rsid w:val="009376F9"/>
    <w:rsid w:val="00953FD1"/>
    <w:rsid w:val="00976636"/>
    <w:rsid w:val="009862F8"/>
    <w:rsid w:val="009D478C"/>
    <w:rsid w:val="009D7E4A"/>
    <w:rsid w:val="009E44B9"/>
    <w:rsid w:val="009E5BBC"/>
    <w:rsid w:val="009F78BF"/>
    <w:rsid w:val="00A44E2E"/>
    <w:rsid w:val="00A67106"/>
    <w:rsid w:val="00A737F1"/>
    <w:rsid w:val="00A90883"/>
    <w:rsid w:val="00AA2A1E"/>
    <w:rsid w:val="00AC3E0A"/>
    <w:rsid w:val="00AE10B4"/>
    <w:rsid w:val="00AF262B"/>
    <w:rsid w:val="00B44263"/>
    <w:rsid w:val="00B71B3D"/>
    <w:rsid w:val="00B8485F"/>
    <w:rsid w:val="00B90DB0"/>
    <w:rsid w:val="00BB508F"/>
    <w:rsid w:val="00BC65CD"/>
    <w:rsid w:val="00BE163F"/>
    <w:rsid w:val="00BF3D5C"/>
    <w:rsid w:val="00C41A30"/>
    <w:rsid w:val="00C45200"/>
    <w:rsid w:val="00C85BE0"/>
    <w:rsid w:val="00CB045B"/>
    <w:rsid w:val="00CB288C"/>
    <w:rsid w:val="00CB2C23"/>
    <w:rsid w:val="00CB76DC"/>
    <w:rsid w:val="00CC0C11"/>
    <w:rsid w:val="00D25A7F"/>
    <w:rsid w:val="00D32BC8"/>
    <w:rsid w:val="00D452F5"/>
    <w:rsid w:val="00D66C81"/>
    <w:rsid w:val="00D71C0E"/>
    <w:rsid w:val="00D97282"/>
    <w:rsid w:val="00DB30A6"/>
    <w:rsid w:val="00DD1997"/>
    <w:rsid w:val="00DE4423"/>
    <w:rsid w:val="00DE4C88"/>
    <w:rsid w:val="00E244DE"/>
    <w:rsid w:val="00EA119B"/>
    <w:rsid w:val="00EC0CD9"/>
    <w:rsid w:val="00F20668"/>
    <w:rsid w:val="00F278E7"/>
    <w:rsid w:val="00F55692"/>
    <w:rsid w:val="00F604DF"/>
    <w:rsid w:val="00F61E2F"/>
    <w:rsid w:val="00F62B78"/>
    <w:rsid w:val="00FA3FBE"/>
    <w:rsid w:val="00FB4AAA"/>
    <w:rsid w:val="00FC018A"/>
    <w:rsid w:val="00FC5E44"/>
    <w:rsid w:val="00FE4E68"/>
    <w:rsid w:val="00FE6DB6"/>
    <w:rsid w:val="00FE79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DCB2A"/>
  <w15:docId w15:val="{AB71EEA3-37E3-48C4-8397-797B1609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A119B"/>
    <w:pPr>
      <w:spacing w:line="240" w:lineRule="auto"/>
    </w:pPr>
    <w:rPr>
      <w:rFonts w:eastAsia="Times New Roman" w:cs="Times New Roman"/>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A119B"/>
    <w:pPr>
      <w:tabs>
        <w:tab w:val="center" w:pos="4153"/>
        <w:tab w:val="right" w:pos="8306"/>
      </w:tabs>
    </w:pPr>
  </w:style>
  <w:style w:type="character" w:customStyle="1" w:styleId="AntratsDiagrama">
    <w:name w:val="Antraštės Diagrama"/>
    <w:basedOn w:val="Numatytasispastraiposriftas"/>
    <w:link w:val="Antrats"/>
    <w:rsid w:val="00EA119B"/>
    <w:rPr>
      <w:rFonts w:eastAsia="Times New Roman" w:cs="Times New Roman"/>
      <w:szCs w:val="20"/>
      <w:lang w:val="lt-LT"/>
    </w:rPr>
  </w:style>
  <w:style w:type="paragraph" w:styleId="Antrat">
    <w:name w:val="caption"/>
    <w:basedOn w:val="prastasis"/>
    <w:next w:val="prastasis"/>
    <w:qFormat/>
    <w:rsid w:val="00EA119B"/>
    <w:pPr>
      <w:jc w:val="center"/>
    </w:pPr>
    <w:rPr>
      <w:b/>
      <w:sz w:val="28"/>
    </w:rPr>
  </w:style>
  <w:style w:type="character" w:styleId="Puslapionumeris">
    <w:name w:val="page number"/>
    <w:basedOn w:val="Numatytasispastraiposriftas"/>
    <w:rsid w:val="00EA119B"/>
  </w:style>
  <w:style w:type="character" w:styleId="Hipersaitas">
    <w:name w:val="Hyperlink"/>
    <w:basedOn w:val="Numatytasispastraiposriftas"/>
    <w:rsid w:val="00EA119B"/>
    <w:rPr>
      <w:color w:val="0000FF"/>
      <w:u w:val="single"/>
    </w:rPr>
  </w:style>
  <w:style w:type="paragraph" w:styleId="Porat">
    <w:name w:val="footer"/>
    <w:basedOn w:val="prastasis"/>
    <w:link w:val="PoratDiagrama"/>
    <w:uiPriority w:val="99"/>
    <w:unhideWhenUsed/>
    <w:rsid w:val="00EA119B"/>
    <w:pPr>
      <w:tabs>
        <w:tab w:val="center" w:pos="4680"/>
        <w:tab w:val="right" w:pos="9360"/>
      </w:tabs>
    </w:pPr>
  </w:style>
  <w:style w:type="character" w:customStyle="1" w:styleId="PoratDiagrama">
    <w:name w:val="Poraštė Diagrama"/>
    <w:basedOn w:val="Numatytasispastraiposriftas"/>
    <w:link w:val="Porat"/>
    <w:uiPriority w:val="99"/>
    <w:rsid w:val="00EA119B"/>
    <w:rPr>
      <w:rFonts w:eastAsia="Times New Roman" w:cs="Times New Roman"/>
      <w:szCs w:val="20"/>
      <w:lang w:val="en-GB"/>
    </w:rPr>
  </w:style>
  <w:style w:type="table" w:styleId="Lentelstinklelis">
    <w:name w:val="Table Grid"/>
    <w:basedOn w:val="prastojilentel"/>
    <w:uiPriority w:val="59"/>
    <w:rsid w:val="00EA11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A119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119B"/>
    <w:rPr>
      <w:rFonts w:ascii="Tahoma" w:eastAsia="Times New Roman" w:hAnsi="Tahoma" w:cs="Tahoma"/>
      <w:sz w:val="16"/>
      <w:szCs w:val="16"/>
      <w:lang w:val="en-GB"/>
    </w:rPr>
  </w:style>
  <w:style w:type="character" w:customStyle="1" w:styleId="dlxnowrap1">
    <w:name w:val="dlxnowrap1"/>
    <w:basedOn w:val="Numatytasispastraiposriftas"/>
    <w:rsid w:val="00084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08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bendrasisd@vrm.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775</Words>
  <Characters>442</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Andriuškevičė</dc:creator>
  <cp:lastModifiedBy>Virginija Lauruvėnė</cp:lastModifiedBy>
  <cp:revision>3</cp:revision>
  <cp:lastPrinted>2017-02-21T13:41:00Z</cp:lastPrinted>
  <dcterms:created xsi:type="dcterms:W3CDTF">2021-01-29T06:46:00Z</dcterms:created>
  <dcterms:modified xsi:type="dcterms:W3CDTF">2021-01-29T08:05:00Z</dcterms:modified>
</cp:coreProperties>
</file>