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1739C240" w14:textId="77777777">
        <w:trPr>
          <w:jc w:val="center"/>
        </w:trPr>
        <w:tc>
          <w:tcPr>
            <w:tcW w:w="3284" w:type="dxa"/>
          </w:tcPr>
          <w:p w14:paraId="3FE548FF" w14:textId="77777777" w:rsidR="008C56AC" w:rsidRDefault="008C56AC">
            <w:pPr>
              <w:jc w:val="center"/>
            </w:pPr>
            <w:bookmarkStart w:id="0" w:name="_GoBack"/>
            <w:bookmarkEnd w:id="0"/>
          </w:p>
        </w:tc>
        <w:tc>
          <w:tcPr>
            <w:tcW w:w="2920" w:type="dxa"/>
          </w:tcPr>
          <w:p w14:paraId="5A2E47D6" w14:textId="77777777" w:rsidR="008C56AC" w:rsidRDefault="008C56AC">
            <w:pPr>
              <w:jc w:val="center"/>
            </w:pPr>
          </w:p>
        </w:tc>
        <w:sdt>
          <w:sdtPr>
            <w:rPr>
              <w:b/>
              <w:sz w:val="24"/>
            </w:rPr>
            <w:id w:val="875204231"/>
            <w:placeholder>
              <w:docPart w:val="28996AB2180E4239A06691643ABBF183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3C86B77B" w14:textId="77777777" w:rsidR="008C56AC" w:rsidRDefault="00A77D9C" w:rsidP="00A77D9C">
                <w:pPr>
                  <w:jc w:val="center"/>
                  <w:rPr>
                    <w:b/>
                    <w:sz w:val="24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27398BD3" w14:textId="77777777">
        <w:trPr>
          <w:jc w:val="center"/>
        </w:trPr>
        <w:tc>
          <w:tcPr>
            <w:tcW w:w="3284" w:type="dxa"/>
          </w:tcPr>
          <w:p w14:paraId="1DDDDF8D" w14:textId="77777777" w:rsidR="008C56AC" w:rsidRDefault="008C56AC">
            <w:pPr>
              <w:jc w:val="center"/>
            </w:pPr>
          </w:p>
        </w:tc>
        <w:bookmarkStart w:id="1" w:name="_MON_1051000405"/>
        <w:bookmarkStart w:id="2" w:name="_MON_1051000430"/>
        <w:bookmarkStart w:id="3" w:name="_MON_1051000472"/>
        <w:bookmarkStart w:id="4" w:name="_MON_1051000718"/>
        <w:bookmarkStart w:id="5" w:name="_MON_1051091041"/>
        <w:bookmarkStart w:id="6" w:name="_MON_1051091062"/>
        <w:bookmarkEnd w:id="1"/>
        <w:bookmarkEnd w:id="2"/>
        <w:bookmarkEnd w:id="3"/>
        <w:bookmarkEnd w:id="4"/>
        <w:bookmarkEnd w:id="5"/>
        <w:bookmarkEnd w:id="6"/>
        <w:bookmarkStart w:id="7" w:name="_MON_1051000241"/>
        <w:bookmarkEnd w:id="7"/>
        <w:tc>
          <w:tcPr>
            <w:tcW w:w="2920" w:type="dxa"/>
          </w:tcPr>
          <w:p w14:paraId="63D5F6F1" w14:textId="77777777" w:rsidR="008C56AC" w:rsidRDefault="008C56AC">
            <w:pPr>
              <w:jc w:val="center"/>
            </w:pPr>
            <w:r w:rsidRPr="004A3598">
              <w:object w:dxaOrig="753" w:dyaOrig="830" w14:anchorId="6B154B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8" o:title=""/>
                </v:shape>
                <o:OLEObject Type="Embed" ProgID="Word.Picture.8" ShapeID="_x0000_i1025" DrawAspect="Content" ObjectID="_1664968830" r:id="rId9"/>
              </w:object>
            </w:r>
          </w:p>
        </w:tc>
        <w:tc>
          <w:tcPr>
            <w:tcW w:w="3629" w:type="dxa"/>
          </w:tcPr>
          <w:p w14:paraId="226F69C6" w14:textId="77777777" w:rsidR="008C56AC" w:rsidRDefault="008C56AC">
            <w:pPr>
              <w:jc w:val="center"/>
            </w:pPr>
          </w:p>
        </w:tc>
      </w:tr>
    </w:tbl>
    <w:p w14:paraId="65B5EEA6" w14:textId="77777777" w:rsidR="008C56AC" w:rsidRDefault="008C56AC">
      <w:pPr>
        <w:jc w:val="center"/>
        <w:rPr>
          <w:sz w:val="26"/>
        </w:rPr>
      </w:pPr>
    </w:p>
    <w:p w14:paraId="0F913DB6" w14:textId="77777777"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14:paraId="51F915B4" w14:textId="77777777" w:rsidR="008C56AC" w:rsidRDefault="008C56AC">
      <w:pPr>
        <w:jc w:val="center"/>
        <w:rPr>
          <w:sz w:val="24"/>
        </w:rPr>
      </w:pPr>
    </w:p>
    <w:p w14:paraId="5BC28922" w14:textId="77777777"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LT-01505 Vilnius,  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14:paraId="5113C906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 xml:space="preserve">p. </w:t>
      </w:r>
      <w:proofErr w:type="spellStart"/>
      <w:r w:rsidRPr="00B331FB">
        <w:rPr>
          <w:sz w:val="18"/>
        </w:rPr>
        <w:t>sumin@sumin.lt</w:t>
      </w:r>
      <w:proofErr w:type="spellEnd"/>
      <w:r w:rsidR="009A00B5">
        <w:rPr>
          <w:sz w:val="18"/>
        </w:rPr>
        <w:t>.</w:t>
      </w:r>
    </w:p>
    <w:p w14:paraId="7F13C5B1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14:paraId="34940153" w14:textId="77777777" w:rsidR="008C56AC" w:rsidRDefault="009A481E">
      <w:pPr>
        <w:jc w:val="center"/>
        <w:rPr>
          <w:b/>
          <w:sz w:val="28"/>
        </w:rPr>
      </w:pPr>
      <w:r>
        <w:rPr>
          <w:b/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FB8A29" wp14:editId="0EF02096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18DBF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EXPvgEAAGoDAAAOAAAAZHJzL2Uyb0RvYy54bWysU01vGyEQvVfqf0Dc6127UlKtvM7BaXJx UktJf8AY2F0UYBBg7/rfd8AfSdtb1T0ghpl5vHmPXd5N1rCDClGja/l8VnOmnECpXd/yn68PX75x FhM4CQadavlRRX63+vxpOfpGLXBAI1VgBOJiM/qWDyn5pqqiGJSFOEOvHCU7DBYShaGvZICR0K2p FnV9U40YpA8oVIx0en9K8lXB7zol0o+uiyox03LilsoayrrLa7VaQtMH8IMWZxrwDywsaEeXXqHu IQHbB/0XlNUiYMQuzQTaCrtOC1VmoGnm9R/TvAzgVZmFxIn+KlP8f7Di+bANTEvyjjMHlizaaKfY Iisz+thQwdptQ55NTO7Fb1C8ReZwPYDrVWH4evTUNs8d1W8tOYie8HfjE0qqgX3CItPUBZshSQA2 FTeOVzfUlJigw5s5SfKVTBOXXAXNpdGHmB4VWpY3LTfEuQDDYRNTJgLNpSTf4/BBG1PMNo6NxHZx W9elI6LRMmdzXQz9bm0CO0B+L+UrY1HmY1nAvZMFbVAgv5/3CbQ57el2485qZAFOUu5QHrfhohIZ WmieH19+MR/j0v3+i6x+AQAA//8DAFBLAwQUAAYACAAAACEAcCHtgdoAAAAFAQAADwAAAGRycy9k b3ducmV2LnhtbEyOwU7DMBBE70j8g7VI3KjTqoQQ4lQIVFUgLm2RuG6TJQ7E6zR22/D3LFzg+DSj mVcsRtepIw2h9WxgOklAEVe+brkx8LpdXmWgQkSusfNMBr4owKI8Pyswr/2J13TcxEbJCIccDdgY +1zrUFlyGCa+J5bs3Q8Oo+DQ6HrAk4y7Ts+SJNUOW5YHiz09WKo+NwdnAB9X6/iWzZ5v2if78rFd 7lc22xtzeTHe34GKNMa/MvzoizqU4rTzB66D6oRTKRqYT0FJeptez0HtflmXhf5vX34DAAD//wMA UEsBAi0AFAAGAAgAAAAhALaDOJL+AAAA4QEAABMAAAAAAAAAAAAAAAAAAAAAAFtDb250ZW50X1R5 cGVzXS54bWxQSwECLQAUAAYACAAAACEAOP0h/9YAAACUAQAACwAAAAAAAAAAAAAAAAAvAQAAX3Jl bHMvLnJlbHNQSwECLQAUAAYACAAAACEAD9xFz74BAABqAwAADgAAAAAAAAAAAAAAAAAuAgAAZHJz L2Uyb0RvYy54bWxQSwECLQAUAAYACAAAACEAcCHtgdoAAAAFAQAADwAAAAAAAAAAAAAAAAAYBAAA ZHJzL2Rvd25yZXYueG1sUEsFBgAAAAAEAAQA8wAAAB8FAAAAAA== " o:allowincell="f" strokeweight="1pt">
                <w10:wrap type="topAndBottom"/>
              </v:line>
            </w:pict>
          </mc:Fallback>
        </mc:AlternateContent>
      </w:r>
    </w:p>
    <w:p w14:paraId="2D03A7E4" w14:textId="77777777" w:rsidR="008C56AC" w:rsidRDefault="008C56AC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3806178F" w14:textId="77777777">
        <w:tc>
          <w:tcPr>
            <w:tcW w:w="4503" w:type="dxa"/>
          </w:tcPr>
          <w:p w14:paraId="004CAE66" w14:textId="6457E1EC" w:rsidR="008C56AC" w:rsidRDefault="0049217E">
            <w:pPr>
              <w:rPr>
                <w:sz w:val="24"/>
              </w:rPr>
            </w:pPr>
            <w:r>
              <w:rPr>
                <w:sz w:val="24"/>
              </w:rPr>
              <w:t>Finansų ministerijai</w:t>
            </w:r>
          </w:p>
          <w:p w14:paraId="18CB26FF" w14:textId="0D13216B" w:rsidR="008C56AC" w:rsidRDefault="008C56AC">
            <w:pPr>
              <w:rPr>
                <w:sz w:val="24"/>
              </w:rPr>
            </w:pPr>
          </w:p>
          <w:p w14:paraId="44A3B0FF" w14:textId="3F4B90EF" w:rsidR="008C56AC" w:rsidRDefault="008C56AC">
            <w:pPr>
              <w:rPr>
                <w:sz w:val="24"/>
              </w:rPr>
            </w:pPr>
          </w:p>
          <w:p w14:paraId="56C9FCDC" w14:textId="75E91653" w:rsidR="008C56AC" w:rsidRDefault="008C56AC" w:rsidP="00B331FB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1DF66841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110A4169" w14:textId="77777777" w:rsidR="008C56AC" w:rsidRDefault="008C56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875203748"/>
                <w:placeholder>
                  <w:docPart w:val="3AB23A964F954C10B0A1A7C1286BD8BC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</w:rPr>
                  <w:t xml:space="preserve">            </w:t>
                </w:r>
              </w:sdtContent>
            </w:sdt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Nr. </w:t>
            </w:r>
            <w:sdt>
              <w:sdtPr>
                <w:rPr>
                  <w:sz w:val="24"/>
                </w:rPr>
                <w:id w:val="875203839"/>
                <w:placeholder>
                  <w:docPart w:val="915985FC12F04AC09F897ABECA7B9391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</w:rPr>
                  <w:t xml:space="preserve">      </w:t>
                </w:r>
              </w:sdtContent>
            </w:sdt>
          </w:p>
          <w:p w14:paraId="517C0AAC" w14:textId="77777777" w:rsidR="008C56AC" w:rsidRDefault="008C56AC">
            <w:pPr>
              <w:jc w:val="both"/>
              <w:rPr>
                <w:sz w:val="12"/>
              </w:rPr>
            </w:pPr>
          </w:p>
          <w:p w14:paraId="1EB244CC" w14:textId="77777777" w:rsidR="008C56AC" w:rsidRDefault="008C56AC" w:rsidP="00D944D9">
            <w:pPr>
              <w:rPr>
                <w:sz w:val="26"/>
              </w:rPr>
            </w:pPr>
            <w:r>
              <w:rPr>
                <w:sz w:val="24"/>
              </w:rPr>
              <w:t xml:space="preserve">Į </w:t>
            </w:r>
            <w:sdt>
              <w:sdtPr>
                <w:rPr>
                  <w:sz w:val="24"/>
                </w:rPr>
                <w:id w:val="875203792"/>
                <w:placeholder>
                  <w:docPart w:val="CFEF14594330469AB69027CCCF8A40EE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</w:rPr>
                  <w:t xml:space="preserve">            </w:t>
                </w:r>
              </w:sdtContent>
            </w:sdt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Nr. </w:t>
            </w:r>
            <w:sdt>
              <w:sdtPr>
                <w:rPr>
                  <w:sz w:val="24"/>
                </w:rPr>
                <w:id w:val="875203884"/>
                <w:placeholder>
                  <w:docPart w:val="44A73B95163746D08DE43840E9665728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</w:rPr>
                  <w:t xml:space="preserve">      </w:t>
                </w:r>
              </w:sdtContent>
            </w:sdt>
          </w:p>
        </w:tc>
      </w:tr>
      <w:tr w:rsidR="008C56AC" w:rsidRPr="00B331FB" w14:paraId="2DB0EFC2" w14:textId="77777777">
        <w:tc>
          <w:tcPr>
            <w:tcW w:w="4503" w:type="dxa"/>
          </w:tcPr>
          <w:p w14:paraId="5CC28D6F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EB8B5EA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7F279CA2" w14:textId="77777777" w:rsidR="008C56AC" w:rsidRDefault="008C56AC">
            <w:pPr>
              <w:jc w:val="right"/>
              <w:rPr>
                <w:sz w:val="24"/>
              </w:rPr>
            </w:pPr>
          </w:p>
        </w:tc>
      </w:tr>
    </w:tbl>
    <w:p w14:paraId="74323C33" w14:textId="6E652287" w:rsidR="0049217E" w:rsidRPr="0049217E" w:rsidRDefault="0049217E" w:rsidP="0049217E">
      <w:pPr>
        <w:rPr>
          <w:b/>
          <w:sz w:val="24"/>
          <w:szCs w:val="24"/>
        </w:rPr>
      </w:pPr>
      <w:r w:rsidRPr="0049217E">
        <w:rPr>
          <w:b/>
          <w:sz w:val="24"/>
          <w:szCs w:val="24"/>
        </w:rPr>
        <w:t xml:space="preserve">DĖL TEISĖS AKTŲ PROJEKTŲ DERINIMO  </w:t>
      </w:r>
    </w:p>
    <w:p w14:paraId="77EAB785" w14:textId="35FF8E61" w:rsidR="008C56AC" w:rsidRDefault="008C56AC">
      <w:pPr>
        <w:jc w:val="both"/>
        <w:rPr>
          <w:b/>
          <w:sz w:val="24"/>
          <w:szCs w:val="24"/>
        </w:rPr>
      </w:pPr>
    </w:p>
    <w:p w14:paraId="2805E213" w14:textId="77777777" w:rsidR="0049217E" w:rsidRPr="007775A2" w:rsidRDefault="0049217E">
      <w:pPr>
        <w:jc w:val="both"/>
        <w:rPr>
          <w:b/>
          <w:sz w:val="24"/>
          <w:szCs w:val="24"/>
        </w:rPr>
      </w:pPr>
    </w:p>
    <w:p w14:paraId="52378BFE" w14:textId="77777777" w:rsidR="00F97720" w:rsidRDefault="00F97720">
      <w:pPr>
        <w:rPr>
          <w:sz w:val="24"/>
        </w:rPr>
      </w:pPr>
    </w:p>
    <w:p w14:paraId="38026AD7" w14:textId="6168B52E" w:rsidR="00A72990" w:rsidRDefault="0049217E" w:rsidP="00A72990">
      <w:pPr>
        <w:pStyle w:val="Pagrindinistekstas"/>
        <w:ind w:firstLine="851"/>
      </w:pPr>
      <w:r>
        <w:t>Informuojame, kad Susisiekimo ministerija pagal kompetenciją pastabų ir pasiūlymų dėl Lietuvos Respublikos Prezidento dekreto „Dėl įgaliojimų suteikimo Giedriui Čekuoliui“ bei Lietuvos Respublikos Vyriausybės nutarimo „Dėl kreipimosi į Respublikos Prezidentą su prašymu suteikti įgaliojimus G. Čekuoliui“ projektų neturi.</w:t>
      </w:r>
    </w:p>
    <w:p w14:paraId="08FB913D" w14:textId="77777777" w:rsidR="0049217E" w:rsidRDefault="0049217E" w:rsidP="00A72990">
      <w:pPr>
        <w:pStyle w:val="Pagrindinistekstas"/>
        <w:ind w:firstLine="851"/>
      </w:pPr>
    </w:p>
    <w:p w14:paraId="4FC9833C" w14:textId="77777777" w:rsidR="00A72990" w:rsidRDefault="00A72990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3F90E572" w14:textId="77777777">
        <w:trPr>
          <w:trHeight w:val="240"/>
        </w:trPr>
        <w:tc>
          <w:tcPr>
            <w:tcW w:w="3765" w:type="dxa"/>
          </w:tcPr>
          <w:p w14:paraId="00BC796E" w14:textId="427A1F39" w:rsidR="008C56AC" w:rsidRDefault="0049217E" w:rsidP="00A77D9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viceministras</w:t>
            </w:r>
          </w:p>
        </w:tc>
        <w:tc>
          <w:tcPr>
            <w:tcW w:w="2773" w:type="dxa"/>
          </w:tcPr>
          <w:p w14:paraId="598B2243" w14:textId="77777777" w:rsidR="008C56AC" w:rsidRDefault="008C56AC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49AE521C" w14:textId="1E30C942" w:rsidR="008C56AC" w:rsidRDefault="0049217E" w:rsidP="00A77D9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Gytis Mažeika</w:t>
            </w:r>
          </w:p>
        </w:tc>
      </w:tr>
    </w:tbl>
    <w:p w14:paraId="34BF281F" w14:textId="023FB754" w:rsidR="000C36CA" w:rsidRPr="000E476E" w:rsidRDefault="0049217E" w:rsidP="000E476E">
      <w:pPr>
        <w:keepNext/>
        <w:framePr w:w="9549" w:h="346" w:hRule="exact" w:hSpace="181" w:wrap="around" w:vAnchor="page" w:hAnchor="page" w:x="1702" w:y="14945" w:anchorLock="1"/>
        <w:rPr>
          <w:sz w:val="24"/>
        </w:rPr>
      </w:pPr>
      <w:r>
        <w:rPr>
          <w:sz w:val="24"/>
        </w:rPr>
        <w:t>D. Zadojenko</w:t>
      </w:r>
      <w:r w:rsidR="00A77D9C">
        <w:rPr>
          <w:sz w:val="24"/>
        </w:rPr>
        <w:t>, tel.</w:t>
      </w:r>
      <w:r w:rsidR="00261B07">
        <w:rPr>
          <w:sz w:val="24"/>
        </w:rPr>
        <w:t xml:space="preserve"> (8 5) </w:t>
      </w:r>
      <w:r>
        <w:rPr>
          <w:sz w:val="24"/>
        </w:rPr>
        <w:t>239 3968</w:t>
      </w:r>
      <w:r w:rsidR="00261B07">
        <w:rPr>
          <w:sz w:val="24"/>
        </w:rPr>
        <w:t>,</w:t>
      </w:r>
      <w:r w:rsidR="00A77D9C">
        <w:rPr>
          <w:sz w:val="24"/>
        </w:rPr>
        <w:t xml:space="preserve"> el. p. </w:t>
      </w:r>
      <w:r>
        <w:rPr>
          <w:sz w:val="24"/>
        </w:rPr>
        <w:t>dmitrij.zadojenko@sumin.lt</w:t>
      </w:r>
    </w:p>
    <w:p w14:paraId="247301B5" w14:textId="77777777" w:rsidR="00F063E1" w:rsidRDefault="00F063E1">
      <w:pPr>
        <w:rPr>
          <w:sz w:val="24"/>
        </w:rPr>
      </w:pPr>
    </w:p>
    <w:sectPr w:rsidR="00F063E1" w:rsidSect="00F063E1">
      <w:headerReference w:type="even" r:id="rId10"/>
      <w:headerReference w:type="default" r:id="rId11"/>
      <w:footerReference w:type="first" r:id="rId12"/>
      <w:type w:val="continuous"/>
      <w:pgSz w:w="11906" w:h="16838" w:code="9"/>
      <w:pgMar w:top="851" w:right="567" w:bottom="425" w:left="1701" w:header="567" w:footer="1361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8AAB6" w14:textId="77777777" w:rsidR="00C32C49" w:rsidRDefault="00C32C49">
      <w:r>
        <w:separator/>
      </w:r>
    </w:p>
  </w:endnote>
  <w:endnote w:type="continuationSeparator" w:id="0">
    <w:p w14:paraId="7B1A0B9F" w14:textId="77777777" w:rsidR="00C32C49" w:rsidRDefault="00C3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09FDF" w14:textId="77777777" w:rsidR="00845923" w:rsidRDefault="00FA48EC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eastAsia="lt-LT"/>
      </w:rPr>
      <w:drawing>
        <wp:anchor distT="0" distB="0" distL="114300" distR="114300" simplePos="0" relativeHeight="251658240" behindDoc="1" locked="0" layoutInCell="1" allowOverlap="0" wp14:anchorId="613F4E34" wp14:editId="54A80C0A">
          <wp:simplePos x="0" y="0"/>
          <wp:positionH relativeFrom="page">
            <wp:posOffset>6264910</wp:posOffset>
          </wp:positionH>
          <wp:positionV relativeFrom="page">
            <wp:posOffset>9685020</wp:posOffset>
          </wp:positionV>
          <wp:extent cx="1112400" cy="838800"/>
          <wp:effectExtent l="0" t="0" r="0" b="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E68A8" w14:textId="77777777" w:rsidR="00C32C49" w:rsidRDefault="00C32C49">
      <w:r>
        <w:separator/>
      </w:r>
    </w:p>
  </w:footnote>
  <w:footnote w:type="continuationSeparator" w:id="0">
    <w:p w14:paraId="3B329D7E" w14:textId="77777777" w:rsidR="00C32C49" w:rsidRDefault="00C32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DE8FD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3BFE469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35E07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299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DAFBE6" w14:textId="77777777" w:rsidR="00845923" w:rsidRDefault="008459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7E"/>
    <w:rsid w:val="000051C6"/>
    <w:rsid w:val="00044B0D"/>
    <w:rsid w:val="000571EA"/>
    <w:rsid w:val="00057E08"/>
    <w:rsid w:val="00057F4B"/>
    <w:rsid w:val="000B59D3"/>
    <w:rsid w:val="000C203E"/>
    <w:rsid w:val="000C36CA"/>
    <w:rsid w:val="000D4B32"/>
    <w:rsid w:val="000D608A"/>
    <w:rsid w:val="000E1445"/>
    <w:rsid w:val="000E476E"/>
    <w:rsid w:val="0010330B"/>
    <w:rsid w:val="00116D26"/>
    <w:rsid w:val="0013213C"/>
    <w:rsid w:val="001B268A"/>
    <w:rsid w:val="001C3711"/>
    <w:rsid w:val="001D2CF7"/>
    <w:rsid w:val="001E14B2"/>
    <w:rsid w:val="00217671"/>
    <w:rsid w:val="00220C03"/>
    <w:rsid w:val="00240F55"/>
    <w:rsid w:val="00261B07"/>
    <w:rsid w:val="00264C9D"/>
    <w:rsid w:val="002666DE"/>
    <w:rsid w:val="0028220E"/>
    <w:rsid w:val="00285A73"/>
    <w:rsid w:val="002C7F89"/>
    <w:rsid w:val="002D4BEE"/>
    <w:rsid w:val="00301E48"/>
    <w:rsid w:val="00327D22"/>
    <w:rsid w:val="00340E93"/>
    <w:rsid w:val="003434CF"/>
    <w:rsid w:val="0036695E"/>
    <w:rsid w:val="00376C2A"/>
    <w:rsid w:val="003906DE"/>
    <w:rsid w:val="004015DD"/>
    <w:rsid w:val="004062A9"/>
    <w:rsid w:val="00442721"/>
    <w:rsid w:val="00464F67"/>
    <w:rsid w:val="00482645"/>
    <w:rsid w:val="00491ED8"/>
    <w:rsid w:val="0049217E"/>
    <w:rsid w:val="004A3598"/>
    <w:rsid w:val="00500A44"/>
    <w:rsid w:val="0051427D"/>
    <w:rsid w:val="00583C24"/>
    <w:rsid w:val="0059210A"/>
    <w:rsid w:val="005B0BFB"/>
    <w:rsid w:val="00615688"/>
    <w:rsid w:val="0062365A"/>
    <w:rsid w:val="006274DB"/>
    <w:rsid w:val="00667691"/>
    <w:rsid w:val="00684286"/>
    <w:rsid w:val="006C0BE2"/>
    <w:rsid w:val="006C171F"/>
    <w:rsid w:val="006C1873"/>
    <w:rsid w:val="0072003A"/>
    <w:rsid w:val="00770725"/>
    <w:rsid w:val="007775A2"/>
    <w:rsid w:val="00782CD3"/>
    <w:rsid w:val="0079709C"/>
    <w:rsid w:val="007B4856"/>
    <w:rsid w:val="007C4430"/>
    <w:rsid w:val="007D1F85"/>
    <w:rsid w:val="007D5EE5"/>
    <w:rsid w:val="007E0792"/>
    <w:rsid w:val="007E11A8"/>
    <w:rsid w:val="007F6C67"/>
    <w:rsid w:val="00845923"/>
    <w:rsid w:val="008B0B84"/>
    <w:rsid w:val="008C56AC"/>
    <w:rsid w:val="008D1B01"/>
    <w:rsid w:val="008D5880"/>
    <w:rsid w:val="008E4AFA"/>
    <w:rsid w:val="008F27C3"/>
    <w:rsid w:val="00935D43"/>
    <w:rsid w:val="009A00B5"/>
    <w:rsid w:val="009A1107"/>
    <w:rsid w:val="009A151F"/>
    <w:rsid w:val="009A481E"/>
    <w:rsid w:val="009A577D"/>
    <w:rsid w:val="009C07DA"/>
    <w:rsid w:val="009F5CAA"/>
    <w:rsid w:val="00A62E76"/>
    <w:rsid w:val="00A72990"/>
    <w:rsid w:val="00A77D9C"/>
    <w:rsid w:val="00A937A3"/>
    <w:rsid w:val="00AE7092"/>
    <w:rsid w:val="00B331FB"/>
    <w:rsid w:val="00B81A94"/>
    <w:rsid w:val="00B96ABE"/>
    <w:rsid w:val="00BB65B1"/>
    <w:rsid w:val="00BC1207"/>
    <w:rsid w:val="00BC2CB6"/>
    <w:rsid w:val="00BC5449"/>
    <w:rsid w:val="00BF1421"/>
    <w:rsid w:val="00BF6C76"/>
    <w:rsid w:val="00C32C49"/>
    <w:rsid w:val="00C469F4"/>
    <w:rsid w:val="00C71C73"/>
    <w:rsid w:val="00C957F9"/>
    <w:rsid w:val="00C96AD1"/>
    <w:rsid w:val="00CB640E"/>
    <w:rsid w:val="00CC5F99"/>
    <w:rsid w:val="00CC6858"/>
    <w:rsid w:val="00CE0F9D"/>
    <w:rsid w:val="00D3177C"/>
    <w:rsid w:val="00D8056E"/>
    <w:rsid w:val="00D81794"/>
    <w:rsid w:val="00D91FC5"/>
    <w:rsid w:val="00D944D9"/>
    <w:rsid w:val="00DC04B6"/>
    <w:rsid w:val="00DC0594"/>
    <w:rsid w:val="00DD3855"/>
    <w:rsid w:val="00E717AF"/>
    <w:rsid w:val="00ED467D"/>
    <w:rsid w:val="00F05CF4"/>
    <w:rsid w:val="00F063E1"/>
    <w:rsid w:val="00F11979"/>
    <w:rsid w:val="00F96674"/>
    <w:rsid w:val="00F966FB"/>
    <w:rsid w:val="00F97720"/>
    <w:rsid w:val="00FA48EC"/>
    <w:rsid w:val="00FB56FB"/>
    <w:rsid w:val="00FB601D"/>
    <w:rsid w:val="00FB662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E30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07\Rastas_V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8996AB2180E4239A06691643ABBF1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AE90BF-A6DA-47A6-8606-5EE3C895458A}"/>
      </w:docPartPr>
      <w:docPartBody>
        <w:p w:rsidR="00426397" w:rsidRDefault="003C050E">
          <w:pPr>
            <w:pStyle w:val="28996AB2180E4239A06691643ABBF183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3AB23A964F954C10B0A1A7C1286BD8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C7863B-3EC8-42C8-8A74-9834A8484D4D}"/>
      </w:docPartPr>
      <w:docPartBody>
        <w:p w:rsidR="00426397" w:rsidRDefault="003C050E">
          <w:pPr>
            <w:pStyle w:val="3AB23A964F954C10B0A1A7C1286BD8BC"/>
          </w:pPr>
          <w:r>
            <w:rPr>
              <w:sz w:val="24"/>
            </w:rPr>
            <w:t xml:space="preserve">            </w:t>
          </w:r>
        </w:p>
      </w:docPartBody>
    </w:docPart>
    <w:docPart>
      <w:docPartPr>
        <w:name w:val="915985FC12F04AC09F897ABECA7B93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A0DD90-7E5C-438E-A1E7-06AC07C82F70}"/>
      </w:docPartPr>
      <w:docPartBody>
        <w:p w:rsidR="00426397" w:rsidRDefault="003C050E">
          <w:pPr>
            <w:pStyle w:val="915985FC12F04AC09F897ABECA7B9391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CFEF14594330469AB69027CCCF8A40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3E51FA-F8E4-40C1-B800-74E6ADDAD988}"/>
      </w:docPartPr>
      <w:docPartBody>
        <w:p w:rsidR="00426397" w:rsidRDefault="003C050E">
          <w:pPr>
            <w:pStyle w:val="CFEF14594330469AB69027CCCF8A40EE"/>
          </w:pPr>
          <w:r>
            <w:rPr>
              <w:sz w:val="24"/>
            </w:rPr>
            <w:t xml:space="preserve">            </w:t>
          </w:r>
        </w:p>
      </w:docPartBody>
    </w:docPart>
    <w:docPart>
      <w:docPartPr>
        <w:name w:val="44A73B95163746D08DE43840E966572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3BC33D-8E94-41FF-8D0B-E01A44B8F144}"/>
      </w:docPartPr>
      <w:docPartBody>
        <w:p w:rsidR="00426397" w:rsidRDefault="003C050E">
          <w:pPr>
            <w:pStyle w:val="44A73B95163746D08DE43840E9665728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0E"/>
    <w:rsid w:val="003C050E"/>
    <w:rsid w:val="0042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28996AB2180E4239A06691643ABBF183">
    <w:name w:val="28996AB2180E4239A06691643ABBF183"/>
  </w:style>
  <w:style w:type="paragraph" w:customStyle="1" w:styleId="36E4B7D791144ECCBAEAD8DB8815DB78">
    <w:name w:val="36E4B7D791144ECCBAEAD8DB8815DB78"/>
  </w:style>
  <w:style w:type="paragraph" w:customStyle="1" w:styleId="127F1C1A138F4772843AABE0C54E7651">
    <w:name w:val="127F1C1A138F4772843AABE0C54E7651"/>
  </w:style>
  <w:style w:type="paragraph" w:customStyle="1" w:styleId="E2A8E5B69415478BAE030FF8CB4B31A8">
    <w:name w:val="E2A8E5B69415478BAE030FF8CB4B31A8"/>
  </w:style>
  <w:style w:type="paragraph" w:customStyle="1" w:styleId="ED024F73DF314D499E457F45E472A569">
    <w:name w:val="ED024F73DF314D499E457F45E472A569"/>
  </w:style>
  <w:style w:type="paragraph" w:customStyle="1" w:styleId="3AB23A964F954C10B0A1A7C1286BD8BC">
    <w:name w:val="3AB23A964F954C10B0A1A7C1286BD8BC"/>
  </w:style>
  <w:style w:type="paragraph" w:customStyle="1" w:styleId="915985FC12F04AC09F897ABECA7B9391">
    <w:name w:val="915985FC12F04AC09F897ABECA7B9391"/>
  </w:style>
  <w:style w:type="paragraph" w:customStyle="1" w:styleId="CFEF14594330469AB69027CCCF8A40EE">
    <w:name w:val="CFEF14594330469AB69027CCCF8A40EE"/>
  </w:style>
  <w:style w:type="paragraph" w:customStyle="1" w:styleId="44A73B95163746D08DE43840E9665728">
    <w:name w:val="44A73B95163746D08DE43840E9665728"/>
  </w:style>
  <w:style w:type="paragraph" w:customStyle="1" w:styleId="7A0B9EFFBB40494DA5A15D25BF01322E">
    <w:name w:val="7A0B9EFFBB40494DA5A15D25BF01322E"/>
  </w:style>
  <w:style w:type="paragraph" w:customStyle="1" w:styleId="16EDCD60504E4278AE2F6627FAFFA396">
    <w:name w:val="16EDCD60504E4278AE2F6627FAFFA396"/>
  </w:style>
  <w:style w:type="paragraph" w:customStyle="1" w:styleId="8085A97135044AB394FE2CB72B00BEE5">
    <w:name w:val="8085A97135044AB394FE2CB72B00BEE5"/>
  </w:style>
  <w:style w:type="paragraph" w:customStyle="1" w:styleId="9C74C925DC534983A710121460E14CBE">
    <w:name w:val="9C74C925DC534983A710121460E14CBE"/>
  </w:style>
  <w:style w:type="paragraph" w:customStyle="1" w:styleId="82A4A48767F040E6ADD214F0182B02C9">
    <w:name w:val="82A4A48767F040E6ADD214F0182B02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28996AB2180E4239A06691643ABBF183">
    <w:name w:val="28996AB2180E4239A06691643ABBF183"/>
  </w:style>
  <w:style w:type="paragraph" w:customStyle="1" w:styleId="36E4B7D791144ECCBAEAD8DB8815DB78">
    <w:name w:val="36E4B7D791144ECCBAEAD8DB8815DB78"/>
  </w:style>
  <w:style w:type="paragraph" w:customStyle="1" w:styleId="127F1C1A138F4772843AABE0C54E7651">
    <w:name w:val="127F1C1A138F4772843AABE0C54E7651"/>
  </w:style>
  <w:style w:type="paragraph" w:customStyle="1" w:styleId="E2A8E5B69415478BAE030FF8CB4B31A8">
    <w:name w:val="E2A8E5B69415478BAE030FF8CB4B31A8"/>
  </w:style>
  <w:style w:type="paragraph" w:customStyle="1" w:styleId="ED024F73DF314D499E457F45E472A569">
    <w:name w:val="ED024F73DF314D499E457F45E472A569"/>
  </w:style>
  <w:style w:type="paragraph" w:customStyle="1" w:styleId="3AB23A964F954C10B0A1A7C1286BD8BC">
    <w:name w:val="3AB23A964F954C10B0A1A7C1286BD8BC"/>
  </w:style>
  <w:style w:type="paragraph" w:customStyle="1" w:styleId="915985FC12F04AC09F897ABECA7B9391">
    <w:name w:val="915985FC12F04AC09F897ABECA7B9391"/>
  </w:style>
  <w:style w:type="paragraph" w:customStyle="1" w:styleId="CFEF14594330469AB69027CCCF8A40EE">
    <w:name w:val="CFEF14594330469AB69027CCCF8A40EE"/>
  </w:style>
  <w:style w:type="paragraph" w:customStyle="1" w:styleId="44A73B95163746D08DE43840E9665728">
    <w:name w:val="44A73B95163746D08DE43840E9665728"/>
  </w:style>
  <w:style w:type="paragraph" w:customStyle="1" w:styleId="7A0B9EFFBB40494DA5A15D25BF01322E">
    <w:name w:val="7A0B9EFFBB40494DA5A15D25BF01322E"/>
  </w:style>
  <w:style w:type="paragraph" w:customStyle="1" w:styleId="16EDCD60504E4278AE2F6627FAFFA396">
    <w:name w:val="16EDCD60504E4278AE2F6627FAFFA396"/>
  </w:style>
  <w:style w:type="paragraph" w:customStyle="1" w:styleId="8085A97135044AB394FE2CB72B00BEE5">
    <w:name w:val="8085A97135044AB394FE2CB72B00BEE5"/>
  </w:style>
  <w:style w:type="paragraph" w:customStyle="1" w:styleId="9C74C925DC534983A710121460E14CBE">
    <w:name w:val="9C74C925DC534983A710121460E14CBE"/>
  </w:style>
  <w:style w:type="paragraph" w:customStyle="1" w:styleId="82A4A48767F040E6ADD214F0182B02C9">
    <w:name w:val="82A4A48767F040E6ADD214F0182B0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00160-1E2E-4314-B40C-83F9871B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Rastas_V_logo</Template>
  <TotalTime>1</TotalTime>
  <Pages>1</Pages>
  <Words>95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Dmitrij Zadojenko</dc:creator>
  <cp:lastModifiedBy>Živilė Kvedytė</cp:lastModifiedBy>
  <cp:revision>2</cp:revision>
  <cp:lastPrinted>2020-02-04T14:31:00Z</cp:lastPrinted>
  <dcterms:created xsi:type="dcterms:W3CDTF">2020-10-23T11:34:00Z</dcterms:created>
  <dcterms:modified xsi:type="dcterms:W3CDTF">2020-10-23T11:34:00Z</dcterms:modified>
</cp:coreProperties>
</file>