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7F" w:rsidRDefault="007C065C" w:rsidP="007C065C">
      <w:pPr>
        <w:jc w:val="right"/>
      </w:pPr>
      <w:r w:rsidRPr="007C065C">
        <w:rPr>
          <w:b/>
        </w:rPr>
        <w:t>Projektas</w:t>
      </w:r>
    </w:p>
    <w:p w:rsidR="007C065C" w:rsidRDefault="007C065C" w:rsidP="007C065C">
      <w:pPr>
        <w:jc w:val="center"/>
      </w:pPr>
    </w:p>
    <w:p w:rsidR="007C065C" w:rsidRDefault="007C065C" w:rsidP="007C065C">
      <w:pPr>
        <w:jc w:val="center"/>
        <w:rPr>
          <w:b/>
        </w:rPr>
      </w:pPr>
      <w:r w:rsidRPr="007C065C">
        <w:rPr>
          <w:b/>
        </w:rPr>
        <w:t>LIETUVOS RESPUBLIKOS VYRIAUS</w:t>
      </w:r>
      <w:r w:rsidR="004A7E82">
        <w:rPr>
          <w:b/>
        </w:rPr>
        <w:t>Y</w:t>
      </w:r>
      <w:r w:rsidRPr="007C065C">
        <w:rPr>
          <w:b/>
        </w:rPr>
        <w:t>BĖ</w:t>
      </w:r>
    </w:p>
    <w:p w:rsidR="007C065C" w:rsidRDefault="007C065C" w:rsidP="007C065C">
      <w:pPr>
        <w:jc w:val="center"/>
        <w:rPr>
          <w:b/>
        </w:rPr>
      </w:pPr>
    </w:p>
    <w:p w:rsidR="007C065C" w:rsidRDefault="007C065C" w:rsidP="007C065C">
      <w:pPr>
        <w:jc w:val="center"/>
        <w:rPr>
          <w:b/>
        </w:rPr>
      </w:pPr>
      <w:r>
        <w:rPr>
          <w:b/>
        </w:rPr>
        <w:t>NUTARIMAS</w:t>
      </w:r>
    </w:p>
    <w:p w:rsidR="00EE373F" w:rsidRDefault="00EE373F" w:rsidP="007C065C">
      <w:pPr>
        <w:jc w:val="center"/>
        <w:rPr>
          <w:b/>
        </w:rPr>
      </w:pPr>
      <w:r>
        <w:rPr>
          <w:b/>
        </w:rPr>
        <w:t>DĖL PATOBULINT</w:t>
      </w:r>
      <w:r w:rsidR="0033130A">
        <w:rPr>
          <w:b/>
        </w:rPr>
        <w:t>O</w:t>
      </w:r>
      <w:r>
        <w:rPr>
          <w:b/>
        </w:rPr>
        <w:t xml:space="preserve"> </w:t>
      </w:r>
      <w:r>
        <w:rPr>
          <w:b/>
          <w:caps/>
        </w:rPr>
        <w:t>LIETUVOS RESPUBLIKOS 20</w:t>
      </w:r>
      <w:r w:rsidR="00064429">
        <w:rPr>
          <w:b/>
          <w:caps/>
        </w:rPr>
        <w:t>2</w:t>
      </w:r>
      <w:r w:rsidR="003D58C6">
        <w:rPr>
          <w:b/>
          <w:caps/>
        </w:rPr>
        <w:t>2</w:t>
      </w:r>
      <w:r>
        <w:rPr>
          <w:b/>
          <w:caps/>
        </w:rPr>
        <w:t xml:space="preserve"> METŲ VALSTYBĖS BIUDŽETO IR SAVIVALDYBIŲ BIUDŽETŲ FINANSINIŲ RODIKLIŲ PATVIRTINIMO </w:t>
      </w:r>
      <w:r w:rsidRPr="009E34EA">
        <w:rPr>
          <w:b/>
          <w:caps/>
        </w:rPr>
        <w:t xml:space="preserve">ĮSTATYMO ir </w:t>
      </w:r>
      <w:r w:rsidR="00640ACF">
        <w:rPr>
          <w:b/>
          <w:caps/>
        </w:rPr>
        <w:t xml:space="preserve">PATOBULINTO </w:t>
      </w:r>
      <w:r w:rsidR="00640ACF" w:rsidRPr="00EF611A">
        <w:rPr>
          <w:b/>
        </w:rPr>
        <w:t>LIETUVOS RESPUBLIKOS SEIMO NUTARIMO „DĖL 2022 METŲ, 2023 METŲ IR 2024 METŲ VALSTYBĖS BIUDŽETO IR SAVIVALDYBIŲ BIUDŽETŲ KONSOLIDUOTOS VISUMOS PLANUOJAMŲ RODIKLIŲ“</w:t>
      </w:r>
      <w:r w:rsidR="00640ACF" w:rsidRPr="003E5B16">
        <w:t xml:space="preserve"> </w:t>
      </w:r>
      <w:bookmarkStart w:id="0" w:name="_GoBack"/>
      <w:bookmarkEnd w:id="0"/>
      <w:r w:rsidR="00166E43">
        <w:rPr>
          <w:b/>
          <w:caps/>
        </w:rPr>
        <w:t>PROJEKTŲ</w:t>
      </w:r>
      <w:r>
        <w:rPr>
          <w:b/>
          <w:bCs/>
          <w:caps/>
        </w:rPr>
        <w:t xml:space="preserve"> PATEIKIMO LIETUVOS RESPUBLIKOS SEIMUI</w:t>
      </w:r>
    </w:p>
    <w:p w:rsidR="00EE373F" w:rsidRDefault="00EE373F" w:rsidP="007C065C">
      <w:pPr>
        <w:jc w:val="center"/>
        <w:rPr>
          <w:b/>
        </w:rPr>
      </w:pPr>
    </w:p>
    <w:p w:rsidR="007C065C" w:rsidRDefault="00A678FB" w:rsidP="007C065C">
      <w:pPr>
        <w:jc w:val="center"/>
      </w:pPr>
      <w:r>
        <w:t>202</w:t>
      </w:r>
      <w:r w:rsidR="003D58C6">
        <w:t>1</w:t>
      </w:r>
      <w:r w:rsidR="007C065C">
        <w:t xml:space="preserve"> m. </w:t>
      </w:r>
      <w:r w:rsidR="007C065C">
        <w:tab/>
      </w:r>
      <w:r w:rsidR="007C065C">
        <w:tab/>
        <w:t xml:space="preserve"> d. Nr. </w:t>
      </w:r>
    </w:p>
    <w:p w:rsidR="007C065C" w:rsidRDefault="007C065C" w:rsidP="007C065C">
      <w:pPr>
        <w:jc w:val="center"/>
      </w:pPr>
      <w:r>
        <w:t>Vilnius</w:t>
      </w:r>
    </w:p>
    <w:p w:rsidR="007C065C" w:rsidRDefault="007C065C" w:rsidP="007C065C">
      <w:pPr>
        <w:jc w:val="center"/>
      </w:pPr>
    </w:p>
    <w:p w:rsidR="007C065C" w:rsidRDefault="007C065C" w:rsidP="007C065C">
      <w:pPr>
        <w:jc w:val="center"/>
      </w:pPr>
    </w:p>
    <w:p w:rsidR="007C065C" w:rsidRPr="003E5B16" w:rsidRDefault="007C065C" w:rsidP="00D31726">
      <w:pPr>
        <w:pStyle w:val="Pagrindinistekstas"/>
        <w:spacing w:after="0" w:line="360" w:lineRule="atLeast"/>
        <w:ind w:firstLine="720"/>
        <w:jc w:val="both"/>
        <w:rPr>
          <w:szCs w:val="24"/>
        </w:rPr>
      </w:pPr>
      <w:r w:rsidRPr="003E5B16">
        <w:rPr>
          <w:szCs w:val="24"/>
        </w:rPr>
        <w:t>Lietuvos Respublikos Vyriausybė</w:t>
      </w:r>
      <w:r w:rsidRPr="003E5B16">
        <w:rPr>
          <w:spacing w:val="80"/>
          <w:szCs w:val="24"/>
        </w:rPr>
        <w:t xml:space="preserve"> nutari</w:t>
      </w:r>
      <w:r w:rsidRPr="003E5B16">
        <w:rPr>
          <w:szCs w:val="24"/>
        </w:rPr>
        <w:t>a:</w:t>
      </w:r>
    </w:p>
    <w:p w:rsidR="007C065C" w:rsidRPr="003E5B16" w:rsidRDefault="007C065C" w:rsidP="00D31726">
      <w:pPr>
        <w:pStyle w:val="StiliusAbipuslygiuotTarpaitarpeilui15eiluts"/>
        <w:numPr>
          <w:ilvl w:val="0"/>
          <w:numId w:val="2"/>
        </w:numPr>
        <w:tabs>
          <w:tab w:val="num" w:pos="993"/>
        </w:tabs>
        <w:spacing w:line="360" w:lineRule="atLeast"/>
        <w:rPr>
          <w:szCs w:val="24"/>
          <w:lang w:val="lt-LT"/>
        </w:rPr>
      </w:pPr>
      <w:r w:rsidRPr="003E5B16">
        <w:rPr>
          <w:szCs w:val="24"/>
          <w:lang w:val="lt-LT"/>
        </w:rPr>
        <w:t xml:space="preserve">Pritarti </w:t>
      </w:r>
      <w:r w:rsidR="00EE373F" w:rsidRPr="00DC124C">
        <w:rPr>
          <w:szCs w:val="24"/>
          <w:lang w:val="lt-LT"/>
        </w:rPr>
        <w:t>patobulint</w:t>
      </w:r>
      <w:r w:rsidR="00DC124C">
        <w:rPr>
          <w:szCs w:val="24"/>
          <w:lang w:val="lt-LT"/>
        </w:rPr>
        <w:t>am</w:t>
      </w:r>
      <w:r w:rsidR="00EE373F" w:rsidRPr="003E5B16">
        <w:rPr>
          <w:szCs w:val="24"/>
          <w:lang w:val="lt-LT"/>
        </w:rPr>
        <w:t xml:space="preserve"> </w:t>
      </w:r>
      <w:r w:rsidRPr="003E5B16">
        <w:rPr>
          <w:szCs w:val="24"/>
          <w:lang w:val="lt-LT"/>
        </w:rPr>
        <w:t>Lietuvos Respublikos 20</w:t>
      </w:r>
      <w:r w:rsidR="00064429">
        <w:rPr>
          <w:szCs w:val="24"/>
          <w:lang w:val="lt-LT"/>
        </w:rPr>
        <w:t>2</w:t>
      </w:r>
      <w:r w:rsidR="003D58C6">
        <w:rPr>
          <w:szCs w:val="24"/>
          <w:lang w:val="lt-LT"/>
        </w:rPr>
        <w:t>2</w:t>
      </w:r>
      <w:r w:rsidRPr="003E5B16">
        <w:rPr>
          <w:szCs w:val="24"/>
          <w:lang w:val="lt-LT"/>
        </w:rPr>
        <w:t xml:space="preserve"> metų valstybės biudžeto ir savivaldybių biudžetų finansinių </w:t>
      </w:r>
      <w:r w:rsidR="00BA6864" w:rsidRPr="003E5B16">
        <w:rPr>
          <w:szCs w:val="24"/>
          <w:lang w:val="lt-LT"/>
        </w:rPr>
        <w:t>rodiklių patvirtinimo</w:t>
      </w:r>
      <w:r w:rsidR="00811C9F">
        <w:rPr>
          <w:szCs w:val="24"/>
          <w:lang w:val="lt-LT"/>
        </w:rPr>
        <w:t xml:space="preserve"> įstatymo</w:t>
      </w:r>
      <w:r w:rsidR="00064429">
        <w:rPr>
          <w:szCs w:val="24"/>
          <w:lang w:val="lt-LT"/>
        </w:rPr>
        <w:t xml:space="preserve"> </w:t>
      </w:r>
      <w:r w:rsidR="00064429" w:rsidRPr="00DC124C">
        <w:rPr>
          <w:szCs w:val="24"/>
          <w:lang w:val="lt-LT"/>
        </w:rPr>
        <w:t>ir</w:t>
      </w:r>
      <w:r w:rsidR="00BA6864" w:rsidRPr="00DC124C">
        <w:rPr>
          <w:szCs w:val="24"/>
          <w:lang w:val="lt-LT"/>
        </w:rPr>
        <w:t xml:space="preserve"> </w:t>
      </w:r>
      <w:r w:rsidR="00DC124C" w:rsidRPr="00DC124C">
        <w:rPr>
          <w:szCs w:val="24"/>
          <w:lang w:val="lt-LT"/>
        </w:rPr>
        <w:t xml:space="preserve">patobulintam </w:t>
      </w:r>
      <w:r w:rsidR="00AC5AE9" w:rsidRPr="00DC124C">
        <w:rPr>
          <w:szCs w:val="24"/>
          <w:lang w:val="lt-LT"/>
        </w:rPr>
        <w:t>Lietuvos Respublikos Seimo nutarimo „Dėl 20</w:t>
      </w:r>
      <w:r w:rsidR="00064429" w:rsidRPr="00DC124C">
        <w:rPr>
          <w:szCs w:val="24"/>
          <w:lang w:val="lt-LT"/>
        </w:rPr>
        <w:t>2</w:t>
      </w:r>
      <w:r w:rsidR="003D58C6">
        <w:rPr>
          <w:szCs w:val="24"/>
          <w:lang w:val="lt-LT"/>
        </w:rPr>
        <w:t>2</w:t>
      </w:r>
      <w:r w:rsidR="00B62851" w:rsidRPr="00DC124C">
        <w:rPr>
          <w:szCs w:val="24"/>
          <w:lang w:val="lt-LT"/>
        </w:rPr>
        <w:t xml:space="preserve"> metų, 202</w:t>
      </w:r>
      <w:r w:rsidR="003D58C6">
        <w:rPr>
          <w:szCs w:val="24"/>
          <w:lang w:val="lt-LT"/>
        </w:rPr>
        <w:t>3</w:t>
      </w:r>
      <w:r w:rsidR="00064429" w:rsidRPr="00DC124C">
        <w:rPr>
          <w:szCs w:val="24"/>
          <w:lang w:val="lt-LT"/>
        </w:rPr>
        <w:t xml:space="preserve"> metų ir 202</w:t>
      </w:r>
      <w:r w:rsidR="003D58C6">
        <w:rPr>
          <w:szCs w:val="24"/>
          <w:lang w:val="lt-LT"/>
        </w:rPr>
        <w:t>4</w:t>
      </w:r>
      <w:r w:rsidR="00AC5AE9" w:rsidRPr="00DC124C">
        <w:rPr>
          <w:szCs w:val="24"/>
          <w:lang w:val="lt-LT"/>
        </w:rPr>
        <w:t xml:space="preserve"> metų valstybės biudžeto ir saviva</w:t>
      </w:r>
      <w:r w:rsidR="00AC5AE9" w:rsidRPr="003E5B16">
        <w:rPr>
          <w:szCs w:val="24"/>
          <w:lang w:val="lt-LT"/>
        </w:rPr>
        <w:t xml:space="preserve">ldybių biudžetų konsoliduotos visumos planuojamų rodiklių“ </w:t>
      </w:r>
      <w:r w:rsidR="000329C1">
        <w:rPr>
          <w:szCs w:val="24"/>
          <w:lang w:val="lt-LT"/>
        </w:rPr>
        <w:t xml:space="preserve">projektams </w:t>
      </w:r>
      <w:r w:rsidRPr="003E5B16">
        <w:rPr>
          <w:szCs w:val="24"/>
          <w:lang w:val="lt-LT"/>
        </w:rPr>
        <w:t>ir pateikti juos Lietuvos Respublikos Seimui.</w:t>
      </w:r>
    </w:p>
    <w:p w:rsidR="007C065C" w:rsidRPr="003E5B16" w:rsidRDefault="007C065C" w:rsidP="00D31726">
      <w:pPr>
        <w:pStyle w:val="StiliusAbipuslygiuotTarpaitarpeilui15eiluts"/>
        <w:numPr>
          <w:ilvl w:val="0"/>
          <w:numId w:val="2"/>
        </w:numPr>
        <w:tabs>
          <w:tab w:val="num" w:pos="993"/>
        </w:tabs>
        <w:spacing w:line="360" w:lineRule="atLeast"/>
        <w:rPr>
          <w:szCs w:val="24"/>
          <w:lang w:val="lt-LT"/>
        </w:rPr>
      </w:pPr>
      <w:r w:rsidRPr="003E5B16">
        <w:rPr>
          <w:szCs w:val="24"/>
          <w:lang w:val="lt-LT"/>
        </w:rPr>
        <w:t xml:space="preserve">Įgalioti </w:t>
      </w:r>
      <w:r w:rsidR="006A2B1A">
        <w:rPr>
          <w:szCs w:val="24"/>
          <w:lang w:val="lt-LT"/>
        </w:rPr>
        <w:t xml:space="preserve">Lietuvos Respublikos </w:t>
      </w:r>
      <w:r w:rsidRPr="003E5B16">
        <w:rPr>
          <w:szCs w:val="24"/>
          <w:lang w:val="lt-LT"/>
        </w:rPr>
        <w:t>finansų ministr</w:t>
      </w:r>
      <w:r w:rsidR="00A678FB">
        <w:rPr>
          <w:szCs w:val="24"/>
          <w:lang w:val="lt-LT"/>
        </w:rPr>
        <w:t>ę</w:t>
      </w:r>
      <w:r w:rsidR="009D710A" w:rsidRPr="003E5B16">
        <w:rPr>
          <w:szCs w:val="24"/>
          <w:lang w:val="lt-LT"/>
        </w:rPr>
        <w:t xml:space="preserve"> </w:t>
      </w:r>
      <w:r w:rsidR="00A678FB">
        <w:rPr>
          <w:szCs w:val="24"/>
          <w:lang w:val="lt-LT"/>
        </w:rPr>
        <w:t>Gintarę Skaistę</w:t>
      </w:r>
      <w:r w:rsidR="00EC1B67">
        <w:rPr>
          <w:szCs w:val="24"/>
          <w:lang w:val="lt-LT"/>
        </w:rPr>
        <w:t>,</w:t>
      </w:r>
      <w:r w:rsidR="00ED123B">
        <w:rPr>
          <w:szCs w:val="24"/>
          <w:lang w:val="lt-LT"/>
        </w:rPr>
        <w:t xml:space="preserve"> </w:t>
      </w:r>
      <w:r w:rsidR="00EC1B67">
        <w:rPr>
          <w:szCs w:val="24"/>
          <w:lang w:val="lt-LT"/>
        </w:rPr>
        <w:t>o jai negalint dalyvauti – Lietuvos Respublikos finansų viceministrą Gediminą Norkūną</w:t>
      </w:r>
      <w:r w:rsidR="00EC1B67" w:rsidRPr="003E5B16">
        <w:rPr>
          <w:szCs w:val="24"/>
          <w:lang w:val="lt-LT"/>
        </w:rPr>
        <w:t xml:space="preserve"> </w:t>
      </w:r>
      <w:r w:rsidRPr="003E5B16">
        <w:rPr>
          <w:szCs w:val="24"/>
          <w:lang w:val="lt-LT"/>
        </w:rPr>
        <w:t>atstovauti Lietuvos Respublikos Vyriausybei, svarstant nurodytus teisės aktų projektus Lietuvos Respublikos Seime.</w:t>
      </w:r>
    </w:p>
    <w:p w:rsidR="007C065C" w:rsidRDefault="007C065C" w:rsidP="00D31726">
      <w:pPr>
        <w:spacing w:line="360" w:lineRule="atLeast"/>
        <w:ind w:firstLine="709"/>
        <w:jc w:val="both"/>
      </w:pPr>
    </w:p>
    <w:p w:rsidR="007C065C" w:rsidRDefault="007C065C" w:rsidP="007C065C">
      <w:pPr>
        <w:pStyle w:val="Antrats"/>
        <w:tabs>
          <w:tab w:val="clear" w:pos="4153"/>
          <w:tab w:val="center" w:pos="-7800"/>
          <w:tab w:val="left" w:pos="6237"/>
        </w:tabs>
      </w:pPr>
      <w:r>
        <w:t>Ministras Pirmininkas</w:t>
      </w:r>
    </w:p>
    <w:p w:rsidR="007C065C" w:rsidRDefault="007C065C" w:rsidP="007C065C">
      <w:pPr>
        <w:tabs>
          <w:tab w:val="left" w:pos="6237"/>
        </w:tabs>
      </w:pPr>
    </w:p>
    <w:p w:rsidR="007C065C" w:rsidRPr="007C065C" w:rsidRDefault="007C065C" w:rsidP="007C065C">
      <w:pPr>
        <w:rPr>
          <w:b/>
        </w:rPr>
      </w:pPr>
      <w:r>
        <w:t>Finansų ministras</w:t>
      </w:r>
    </w:p>
    <w:sectPr w:rsidR="007C065C" w:rsidRPr="007C065C" w:rsidSect="007C065C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C7E8B"/>
    <w:multiLevelType w:val="hybridMultilevel"/>
    <w:tmpl w:val="008C66FC"/>
    <w:lvl w:ilvl="0" w:tplc="0C765AC0">
      <w:start w:val="1"/>
      <w:numFmt w:val="decimal"/>
      <w:pStyle w:val="StiliusAbipuslygiuotTarpaitarpeilui15eiluts"/>
      <w:lvlText w:val="%1."/>
      <w:lvlJc w:val="left"/>
      <w:pPr>
        <w:tabs>
          <w:tab w:val="num" w:pos="1134"/>
        </w:tabs>
        <w:ind w:left="0" w:firstLine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94"/>
    <w:rsid w:val="000329C1"/>
    <w:rsid w:val="00064429"/>
    <w:rsid w:val="00166E43"/>
    <w:rsid w:val="002322E9"/>
    <w:rsid w:val="002B0D81"/>
    <w:rsid w:val="002D7662"/>
    <w:rsid w:val="00316C4C"/>
    <w:rsid w:val="0033130A"/>
    <w:rsid w:val="003D58C6"/>
    <w:rsid w:val="003E5B16"/>
    <w:rsid w:val="00434576"/>
    <w:rsid w:val="004A7E82"/>
    <w:rsid w:val="004B3AE2"/>
    <w:rsid w:val="005C5A8C"/>
    <w:rsid w:val="00640ACF"/>
    <w:rsid w:val="006A2B1A"/>
    <w:rsid w:val="006D247F"/>
    <w:rsid w:val="007C065C"/>
    <w:rsid w:val="00811C9F"/>
    <w:rsid w:val="00837B5F"/>
    <w:rsid w:val="009A1755"/>
    <w:rsid w:val="009D4E8D"/>
    <w:rsid w:val="009D710A"/>
    <w:rsid w:val="009E578B"/>
    <w:rsid w:val="009E5994"/>
    <w:rsid w:val="00A678FB"/>
    <w:rsid w:val="00A807CE"/>
    <w:rsid w:val="00AC5AE9"/>
    <w:rsid w:val="00AE4294"/>
    <w:rsid w:val="00B46239"/>
    <w:rsid w:val="00B62851"/>
    <w:rsid w:val="00BA6864"/>
    <w:rsid w:val="00C96EF0"/>
    <w:rsid w:val="00D31726"/>
    <w:rsid w:val="00DC08BF"/>
    <w:rsid w:val="00DC124C"/>
    <w:rsid w:val="00DE0CBA"/>
    <w:rsid w:val="00EB5702"/>
    <w:rsid w:val="00EB661B"/>
    <w:rsid w:val="00EC1B67"/>
    <w:rsid w:val="00ED123B"/>
    <w:rsid w:val="00EE373F"/>
    <w:rsid w:val="00F6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semiHidden/>
    <w:locked/>
    <w:rsid w:val="007C065C"/>
  </w:style>
  <w:style w:type="paragraph" w:styleId="Antrats">
    <w:name w:val="header"/>
    <w:aliases w:val="Char,Diagrama"/>
    <w:basedOn w:val="prastasis"/>
    <w:link w:val="AntratsDiagrama"/>
    <w:semiHidden/>
    <w:unhideWhenUsed/>
    <w:rsid w:val="007C065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basedOn w:val="Numatytasispastraiposriftas"/>
    <w:uiPriority w:val="99"/>
    <w:semiHidden/>
    <w:rsid w:val="007C065C"/>
  </w:style>
  <w:style w:type="paragraph" w:styleId="Pagrindinistekstas">
    <w:name w:val="Body Text"/>
    <w:basedOn w:val="prastasis"/>
    <w:link w:val="PagrindinistekstasDiagrama"/>
    <w:semiHidden/>
    <w:unhideWhenUsed/>
    <w:rsid w:val="007C065C"/>
    <w:pPr>
      <w:spacing w:after="120"/>
    </w:pPr>
    <w:rPr>
      <w:rFonts w:eastAsia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C065C"/>
    <w:rPr>
      <w:rFonts w:eastAsia="Times New Roman"/>
      <w:szCs w:val="20"/>
      <w:lang w:eastAsia="lt-LT"/>
    </w:rPr>
  </w:style>
  <w:style w:type="paragraph" w:customStyle="1" w:styleId="StiliusAbipuslygiuotTarpaitarpeilui15eiluts">
    <w:name w:val="Stilius Abipusė lygiuotė Tarpai tarp eilučių:  1.5 eilutės"/>
    <w:basedOn w:val="prastasis"/>
    <w:rsid w:val="007C065C"/>
    <w:pPr>
      <w:numPr>
        <w:numId w:val="1"/>
      </w:numPr>
      <w:spacing w:line="360" w:lineRule="auto"/>
      <w:jc w:val="both"/>
    </w:pPr>
    <w:rPr>
      <w:rFonts w:eastAsia="Times New Roman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2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semiHidden/>
    <w:locked/>
    <w:rsid w:val="007C065C"/>
  </w:style>
  <w:style w:type="paragraph" w:styleId="Antrats">
    <w:name w:val="header"/>
    <w:aliases w:val="Char,Diagrama"/>
    <w:basedOn w:val="prastasis"/>
    <w:link w:val="AntratsDiagrama"/>
    <w:semiHidden/>
    <w:unhideWhenUsed/>
    <w:rsid w:val="007C065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basedOn w:val="Numatytasispastraiposriftas"/>
    <w:uiPriority w:val="99"/>
    <w:semiHidden/>
    <w:rsid w:val="007C065C"/>
  </w:style>
  <w:style w:type="paragraph" w:styleId="Pagrindinistekstas">
    <w:name w:val="Body Text"/>
    <w:basedOn w:val="prastasis"/>
    <w:link w:val="PagrindinistekstasDiagrama"/>
    <w:semiHidden/>
    <w:unhideWhenUsed/>
    <w:rsid w:val="007C065C"/>
    <w:pPr>
      <w:spacing w:after="120"/>
    </w:pPr>
    <w:rPr>
      <w:rFonts w:eastAsia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C065C"/>
    <w:rPr>
      <w:rFonts w:eastAsia="Times New Roman"/>
      <w:szCs w:val="20"/>
      <w:lang w:eastAsia="lt-LT"/>
    </w:rPr>
  </w:style>
  <w:style w:type="paragraph" w:customStyle="1" w:styleId="StiliusAbipuslygiuotTarpaitarpeilui15eiluts">
    <w:name w:val="Stilius Abipusė lygiuotė Tarpai tarp eilučių:  1.5 eilutės"/>
    <w:basedOn w:val="prastasis"/>
    <w:rsid w:val="007C065C"/>
    <w:pPr>
      <w:numPr>
        <w:numId w:val="1"/>
      </w:numPr>
      <w:spacing w:line="360" w:lineRule="auto"/>
      <w:jc w:val="both"/>
    </w:pPr>
    <w:rPr>
      <w:rFonts w:eastAsia="Times New Roman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2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2021-10-20T06:25:00Z</dcterms:created>
  <dc:creator>Gražina Steponenaitė</dc:creator>
  <cp:lastModifiedBy>Audronė Čekanavičienė</cp:lastModifiedBy>
  <cp:lastPrinted>2017-11-30T08:03:00Z</cp:lastPrinted>
  <dcterms:modified xsi:type="dcterms:W3CDTF">2021-11-29T15:24:00Z</dcterms:modified>
  <cp:revision>5</cp:revision>
</cp:coreProperties>
</file>