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6E3D36" w14:paraId="3CBE3B9F" w14:textId="77777777" w:rsidTr="00D5289A">
        <w:tc>
          <w:tcPr>
            <w:tcW w:w="3527" w:type="dxa"/>
            <w:tcBorders>
              <w:top w:val="nil"/>
              <w:left w:val="nil"/>
              <w:bottom w:val="nil"/>
              <w:right w:val="nil"/>
            </w:tcBorders>
          </w:tcPr>
          <w:p w14:paraId="3CBE3B9E" w14:textId="76605539" w:rsidR="00DE798D" w:rsidRPr="006E3D36" w:rsidRDefault="00DE798D" w:rsidP="00DE798D">
            <w:pPr>
              <w:rPr>
                <w:b/>
                <w:szCs w:val="24"/>
                <w:lang w:val="lt-LT" w:eastAsia="lt-LT"/>
              </w:rPr>
            </w:pPr>
          </w:p>
        </w:tc>
      </w:tr>
    </w:tbl>
    <w:p w14:paraId="3CBE3BA0" w14:textId="77777777" w:rsidR="00DE798D" w:rsidRPr="006E3D36" w:rsidRDefault="00DE798D" w:rsidP="00DE798D">
      <w:pPr>
        <w:jc w:val="center"/>
        <w:rPr>
          <w:szCs w:val="24"/>
          <w:lang w:val="lt-LT"/>
        </w:rPr>
      </w:pPr>
    </w:p>
    <w:p w14:paraId="3CBE3BA1" w14:textId="77777777" w:rsidR="00DE798D" w:rsidRPr="006E3D36" w:rsidRDefault="008E215C" w:rsidP="00DE798D">
      <w:pPr>
        <w:jc w:val="center"/>
        <w:rPr>
          <w:lang w:val="lt-LT"/>
        </w:rPr>
      </w:pPr>
      <w:r w:rsidRPr="006E3D36">
        <w:rPr>
          <w:noProof/>
          <w:lang w:val="lt-LT" w:eastAsia="lt-LT"/>
        </w:rPr>
        <w:drawing>
          <wp:inline distT="0" distB="0" distL="0" distR="0" wp14:anchorId="3CBE3BC7" wp14:editId="3CBE3B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CBE3BA2" w14:textId="77777777" w:rsidR="00DE798D" w:rsidRPr="006E3D36" w:rsidRDefault="00F36A25" w:rsidP="00DE798D">
      <w:pPr>
        <w:jc w:val="center"/>
        <w:rPr>
          <w:vanish/>
          <w:color w:val="FFFFFF"/>
          <w:sz w:val="2"/>
          <w:szCs w:val="2"/>
          <w:lang w:val="lt-LT"/>
        </w:rPr>
      </w:pPr>
      <w:r w:rsidRPr="006E3D36">
        <w:rPr>
          <w:vanish/>
          <w:color w:val="FFFFFF"/>
          <w:sz w:val="2"/>
          <w:szCs w:val="2"/>
          <w:lang w:val="lt-LT"/>
        </w:rPr>
        <w:fldChar w:fldCharType="begin">
          <w:ffData>
            <w:name w:val="DokRusis"/>
            <w:enabled w:val="0"/>
            <w:calcOnExit w:val="0"/>
            <w:textInput>
              <w:default w:val="RAŠTAS"/>
            </w:textInput>
          </w:ffData>
        </w:fldChar>
      </w:r>
      <w:r w:rsidR="00DE798D" w:rsidRPr="006E3D36">
        <w:rPr>
          <w:vanish/>
          <w:color w:val="FFFFFF"/>
          <w:sz w:val="2"/>
          <w:szCs w:val="2"/>
          <w:lang w:val="lt-LT"/>
        </w:rPr>
        <w:instrText xml:space="preserve"> FORMTEXT </w:instrText>
      </w:r>
      <w:r w:rsidRPr="006E3D36">
        <w:rPr>
          <w:vanish/>
          <w:color w:val="FFFFFF"/>
          <w:sz w:val="2"/>
          <w:szCs w:val="2"/>
          <w:lang w:val="lt-LT"/>
        </w:rPr>
      </w:r>
      <w:r w:rsidRPr="006E3D36">
        <w:rPr>
          <w:vanish/>
          <w:color w:val="FFFFFF"/>
          <w:sz w:val="2"/>
          <w:szCs w:val="2"/>
          <w:lang w:val="lt-LT"/>
        </w:rPr>
        <w:fldChar w:fldCharType="separate"/>
      </w:r>
      <w:r w:rsidR="00DE798D" w:rsidRPr="006E3D36">
        <w:rPr>
          <w:noProof/>
          <w:vanish/>
          <w:color w:val="FFFFFF"/>
          <w:sz w:val="2"/>
          <w:szCs w:val="2"/>
          <w:lang w:val="lt-LT"/>
        </w:rPr>
        <w:t>RAŠTAS</w:t>
      </w:r>
      <w:r w:rsidRPr="006E3D36">
        <w:rPr>
          <w:vanish/>
          <w:color w:val="FFFFFF"/>
          <w:sz w:val="2"/>
          <w:szCs w:val="2"/>
          <w:lang w:val="lt-LT"/>
        </w:rPr>
        <w:fldChar w:fldCharType="end"/>
      </w:r>
    </w:p>
    <w:p w14:paraId="3CBE3BA3" w14:textId="77777777" w:rsidR="00DE798D" w:rsidRPr="006E3D36" w:rsidRDefault="00DE798D" w:rsidP="00DE798D">
      <w:pPr>
        <w:jc w:val="center"/>
        <w:rPr>
          <w:b/>
          <w:caps/>
          <w:lang w:val="lt-LT"/>
        </w:rPr>
      </w:pPr>
    </w:p>
    <w:p w14:paraId="3CBE3BA4" w14:textId="77777777" w:rsidR="00DE798D" w:rsidRPr="006E3D36" w:rsidRDefault="00DE798D" w:rsidP="00DE798D">
      <w:pPr>
        <w:jc w:val="center"/>
        <w:rPr>
          <w:b/>
          <w:caps/>
          <w:lang w:val="lt-LT"/>
        </w:rPr>
      </w:pPr>
      <w:r w:rsidRPr="006E3D36">
        <w:rPr>
          <w:b/>
          <w:caps/>
          <w:lang w:val="lt-LT"/>
        </w:rPr>
        <w:t xml:space="preserve"> </w:t>
      </w:r>
      <w:r w:rsidR="00D5289A" w:rsidRPr="006E3D36">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6E3D36">
        <w:rPr>
          <w:b/>
          <w:caps/>
          <w:lang w:val="lt-LT"/>
        </w:rPr>
        <w:instrText xml:space="preserve"> FORMTEXT </w:instrText>
      </w:r>
      <w:r w:rsidR="00D5289A" w:rsidRPr="006E3D36">
        <w:rPr>
          <w:b/>
          <w:caps/>
          <w:lang w:val="lt-LT"/>
        </w:rPr>
      </w:r>
      <w:r w:rsidR="00D5289A" w:rsidRPr="006E3D36">
        <w:rPr>
          <w:b/>
          <w:caps/>
          <w:lang w:val="lt-LT"/>
        </w:rPr>
        <w:fldChar w:fldCharType="separate"/>
      </w:r>
      <w:r w:rsidR="00D5289A" w:rsidRPr="006E3D36">
        <w:rPr>
          <w:b/>
          <w:caps/>
          <w:noProof/>
          <w:lang w:val="lt-LT"/>
        </w:rPr>
        <w:t>LIETUVOS RESPUBLIKOS SOCIALINĖS APSAUGOS IR DARBO MINISTERIJA</w:t>
      </w:r>
      <w:r w:rsidR="00D5289A" w:rsidRPr="006E3D36">
        <w:rPr>
          <w:b/>
          <w:caps/>
          <w:lang w:val="lt-LT"/>
        </w:rPr>
        <w:fldChar w:fldCharType="end"/>
      </w:r>
    </w:p>
    <w:p w14:paraId="3CBE3BA5" w14:textId="77777777" w:rsidR="00DE798D" w:rsidRPr="006E3D36" w:rsidRDefault="00DE798D" w:rsidP="00DE798D">
      <w:pPr>
        <w:jc w:val="center"/>
        <w:rPr>
          <w:b/>
          <w:caps/>
          <w:lang w:val="lt-LT"/>
        </w:rPr>
      </w:pPr>
    </w:p>
    <w:p w14:paraId="3CBE3BA6" w14:textId="5A7EDE49" w:rsidR="00DE798D" w:rsidRPr="006E3D36" w:rsidRDefault="00910852" w:rsidP="00DE798D">
      <w:pPr>
        <w:jc w:val="center"/>
        <w:rPr>
          <w:sz w:val="18"/>
          <w:szCs w:val="18"/>
          <w:lang w:val="lt-LT"/>
        </w:rPr>
      </w:pPr>
      <w:r w:rsidRPr="006E3D36">
        <w:rPr>
          <w:sz w:val="18"/>
          <w:szCs w:val="18"/>
          <w:lang w:val="lt-LT"/>
        </w:rPr>
        <w:t>B</w:t>
      </w:r>
      <w:r w:rsidR="00DE798D" w:rsidRPr="006E3D36">
        <w:rPr>
          <w:sz w:val="18"/>
          <w:szCs w:val="18"/>
          <w:lang w:val="lt-LT"/>
        </w:rPr>
        <w:t>iudžetinė įstaiga, A.Vivulskio g. 11, LT-03</w:t>
      </w:r>
      <w:r w:rsidR="0051544E" w:rsidRPr="006E3D36">
        <w:rPr>
          <w:sz w:val="18"/>
          <w:szCs w:val="18"/>
          <w:lang w:val="lt-LT"/>
        </w:rPr>
        <w:t>162</w:t>
      </w:r>
      <w:r w:rsidR="00DE798D" w:rsidRPr="006E3D36">
        <w:rPr>
          <w:sz w:val="18"/>
          <w:szCs w:val="18"/>
          <w:lang w:val="lt-LT"/>
        </w:rPr>
        <w:t xml:space="preserve"> Vilnius,  tel. </w:t>
      </w:r>
      <w:r w:rsidR="009B0A41" w:rsidRPr="009B0A41">
        <w:rPr>
          <w:sz w:val="18"/>
          <w:szCs w:val="18"/>
          <w:lang w:val="lt-LT"/>
        </w:rPr>
        <w:t>(8 5) 266 4201</w:t>
      </w:r>
      <w:r w:rsidR="00DE798D" w:rsidRPr="006E3D36">
        <w:rPr>
          <w:sz w:val="18"/>
          <w:szCs w:val="18"/>
          <w:lang w:val="lt-LT"/>
        </w:rPr>
        <w:t>, faks. (8 5) 266 4209,</w:t>
      </w:r>
    </w:p>
    <w:p w14:paraId="3CBE3BA7" w14:textId="77777777" w:rsidR="00DE798D" w:rsidRPr="006E3D36" w:rsidRDefault="00DE798D" w:rsidP="00DE798D">
      <w:pPr>
        <w:jc w:val="center"/>
        <w:rPr>
          <w:sz w:val="18"/>
          <w:szCs w:val="18"/>
          <w:lang w:val="lt-LT"/>
        </w:rPr>
      </w:pPr>
      <w:r w:rsidRPr="006E3D36">
        <w:rPr>
          <w:sz w:val="18"/>
          <w:szCs w:val="18"/>
          <w:lang w:val="lt-LT"/>
        </w:rPr>
        <w:t xml:space="preserve">el. p.  </w:t>
      </w:r>
      <w:hyperlink r:id="rId9" w:history="1">
        <w:r w:rsidRPr="006E3D36">
          <w:rPr>
            <w:rStyle w:val="Hipersaitas"/>
            <w:sz w:val="18"/>
            <w:szCs w:val="18"/>
            <w:lang w:val="lt-LT"/>
          </w:rPr>
          <w:t>post@socmin.lt</w:t>
        </w:r>
      </w:hyperlink>
      <w:r w:rsidRPr="006E3D36">
        <w:rPr>
          <w:color w:val="000000"/>
          <w:sz w:val="18"/>
          <w:szCs w:val="18"/>
          <w:lang w:val="lt-LT"/>
        </w:rPr>
        <w:t>,</w:t>
      </w:r>
      <w:r w:rsidR="0025399C" w:rsidRPr="006E3D36">
        <w:rPr>
          <w:sz w:val="18"/>
          <w:szCs w:val="18"/>
          <w:lang w:val="lt-LT"/>
        </w:rPr>
        <w:t xml:space="preserve"> </w:t>
      </w:r>
      <w:hyperlink r:id="rId10" w:history="1">
        <w:r w:rsidR="0025399C" w:rsidRPr="006E3D36">
          <w:rPr>
            <w:rStyle w:val="Hipersaitas"/>
            <w:sz w:val="18"/>
            <w:szCs w:val="18"/>
            <w:lang w:val="lt-LT"/>
          </w:rPr>
          <w:t>https://socmin.lrv.lt</w:t>
        </w:r>
      </w:hyperlink>
      <w:r w:rsidRPr="006E3D36">
        <w:rPr>
          <w:sz w:val="18"/>
          <w:szCs w:val="18"/>
          <w:lang w:val="lt-LT"/>
        </w:rPr>
        <w:t>. Duomenys kaupiami ir saugomi Juridinių asmenų registre, kodas 1886 03515</w:t>
      </w:r>
    </w:p>
    <w:p w14:paraId="3CBE3BA8" w14:textId="77777777" w:rsidR="00DE798D" w:rsidRPr="006E3D36" w:rsidRDefault="00DE798D" w:rsidP="00691B6C">
      <w:pPr>
        <w:pStyle w:val="Porat"/>
        <w:jc w:val="center"/>
        <w:rPr>
          <w:sz w:val="16"/>
          <w:szCs w:val="16"/>
          <w:lang w:val="lt-LT"/>
        </w:rPr>
      </w:pPr>
      <w:r w:rsidRPr="006E3D36">
        <w:rPr>
          <w:sz w:val="16"/>
          <w:szCs w:val="16"/>
          <w:lang w:val="lt-LT"/>
        </w:rPr>
        <w:t>________________________________________________________________________________________________</w:t>
      </w:r>
      <w:r w:rsidR="00691B6C" w:rsidRPr="006E3D36">
        <w:rPr>
          <w:sz w:val="16"/>
          <w:szCs w:val="16"/>
          <w:lang w:val="lt-LT"/>
        </w:rPr>
        <w:t>____</w:t>
      </w:r>
    </w:p>
    <w:p w14:paraId="3CBE3BA9" w14:textId="77777777" w:rsidR="00DE798D" w:rsidRPr="006E3D36" w:rsidRDefault="00DE798D" w:rsidP="00DE798D">
      <w:pPr>
        <w:spacing w:line="360" w:lineRule="auto"/>
        <w:rPr>
          <w:b/>
          <w:caps/>
          <w:szCs w:val="24"/>
          <w:lang w:val="lt-LT"/>
        </w:rPr>
      </w:pPr>
    </w:p>
    <w:tbl>
      <w:tblPr>
        <w:tblW w:w="0" w:type="auto"/>
        <w:tblLook w:val="01E0" w:firstRow="1" w:lastRow="1" w:firstColumn="1" w:lastColumn="1" w:noHBand="0" w:noVBand="0"/>
      </w:tblPr>
      <w:tblGrid>
        <w:gridCol w:w="4783"/>
        <w:gridCol w:w="1527"/>
        <w:gridCol w:w="3163"/>
      </w:tblGrid>
      <w:tr w:rsidR="009F242E" w:rsidRPr="006E3D36" w14:paraId="3CBE3BAE" w14:textId="77777777" w:rsidTr="00C02ECB">
        <w:trPr>
          <w:trHeight w:val="135"/>
        </w:trPr>
        <w:tc>
          <w:tcPr>
            <w:tcW w:w="4928" w:type="dxa"/>
            <w:vMerge w:val="restart"/>
          </w:tcPr>
          <w:p w14:paraId="1D2CE2CB" w14:textId="77777777" w:rsidR="00447EEB" w:rsidRDefault="00447EEB" w:rsidP="00C91427">
            <w:pPr>
              <w:rPr>
                <w:szCs w:val="24"/>
                <w:lang w:val="lt-LT"/>
              </w:rPr>
            </w:pPr>
            <w:r w:rsidRPr="00447EEB">
              <w:rPr>
                <w:szCs w:val="24"/>
                <w:lang w:val="lt-LT"/>
              </w:rPr>
              <w:t xml:space="preserve">Lietuvos Respublikos </w:t>
            </w:r>
          </w:p>
          <w:p w14:paraId="3CBE3BAB" w14:textId="23700051" w:rsidR="00C91427" w:rsidRPr="006E3D36" w:rsidRDefault="009B0A41" w:rsidP="00C91427">
            <w:pPr>
              <w:rPr>
                <w:szCs w:val="24"/>
                <w:lang w:val="lt-LT"/>
              </w:rPr>
            </w:pPr>
            <w:r>
              <w:rPr>
                <w:szCs w:val="24"/>
                <w:lang w:val="lt-LT"/>
              </w:rPr>
              <w:t>vidaus reikalų ministerijai</w:t>
            </w:r>
          </w:p>
        </w:tc>
        <w:tc>
          <w:tcPr>
            <w:tcW w:w="1559" w:type="dxa"/>
          </w:tcPr>
          <w:p w14:paraId="3CBE3BAC" w14:textId="42E6ECA4" w:rsidR="009F242E" w:rsidRPr="006E3D36" w:rsidRDefault="009F242E" w:rsidP="00C02ECB">
            <w:pPr>
              <w:rPr>
                <w:szCs w:val="24"/>
                <w:lang w:val="lt-LT"/>
              </w:rPr>
            </w:pPr>
          </w:p>
        </w:tc>
        <w:tc>
          <w:tcPr>
            <w:tcW w:w="3268" w:type="dxa"/>
          </w:tcPr>
          <w:p w14:paraId="3CBE3BAD" w14:textId="4084D903" w:rsidR="009F242E" w:rsidRPr="006E3D36" w:rsidRDefault="009F242E" w:rsidP="00447EEB">
            <w:pPr>
              <w:rPr>
                <w:lang w:val="lt-LT"/>
              </w:rPr>
            </w:pPr>
            <w:r w:rsidRPr="006E3D36">
              <w:rPr>
                <w:lang w:val="lt-LT"/>
              </w:rPr>
              <w:t xml:space="preserve">Nr. </w:t>
            </w:r>
          </w:p>
        </w:tc>
      </w:tr>
      <w:tr w:rsidR="009F242E" w:rsidRPr="006E3D36" w14:paraId="3CBE3BB2" w14:textId="77777777" w:rsidTr="00C02ECB">
        <w:trPr>
          <w:trHeight w:val="135"/>
        </w:trPr>
        <w:tc>
          <w:tcPr>
            <w:tcW w:w="4928" w:type="dxa"/>
            <w:vMerge/>
          </w:tcPr>
          <w:p w14:paraId="3CBE3BAF" w14:textId="77777777" w:rsidR="009F242E" w:rsidRPr="006E3D36" w:rsidRDefault="009F242E" w:rsidP="00C02ECB">
            <w:pPr>
              <w:rPr>
                <w:szCs w:val="24"/>
                <w:lang w:val="lt-LT"/>
              </w:rPr>
            </w:pPr>
          </w:p>
        </w:tc>
        <w:tc>
          <w:tcPr>
            <w:tcW w:w="1559" w:type="dxa"/>
          </w:tcPr>
          <w:p w14:paraId="3CBE3BB0" w14:textId="493E46FC" w:rsidR="009F242E" w:rsidRPr="006E3D36" w:rsidRDefault="009F242E" w:rsidP="00447EEB">
            <w:pPr>
              <w:rPr>
                <w:szCs w:val="24"/>
                <w:lang w:val="lt-LT"/>
              </w:rPr>
            </w:pPr>
            <w:r w:rsidRPr="006E3D36">
              <w:rPr>
                <w:szCs w:val="24"/>
                <w:lang w:val="lt-LT"/>
              </w:rPr>
              <w:fldChar w:fldCharType="begin">
                <w:ffData>
                  <w:name w:val="I"/>
                  <w:enabled/>
                  <w:calcOnExit w:val="0"/>
                  <w:textInput>
                    <w:default w:val="Į"/>
                    <w:maxLength w:val="1"/>
                  </w:textInput>
                </w:ffData>
              </w:fldChar>
            </w:r>
            <w:r w:rsidRPr="006E3D36">
              <w:rPr>
                <w:szCs w:val="24"/>
                <w:lang w:val="lt-LT"/>
              </w:rPr>
              <w:instrText xml:space="preserve"> FORMTEXT </w:instrText>
            </w:r>
            <w:r w:rsidRPr="006E3D36">
              <w:rPr>
                <w:szCs w:val="24"/>
                <w:lang w:val="lt-LT"/>
              </w:rPr>
            </w:r>
            <w:r w:rsidRPr="006E3D36">
              <w:rPr>
                <w:szCs w:val="24"/>
                <w:lang w:val="lt-LT"/>
              </w:rPr>
              <w:fldChar w:fldCharType="separate"/>
            </w:r>
            <w:r w:rsidRPr="006E3D36">
              <w:rPr>
                <w:szCs w:val="24"/>
                <w:lang w:val="lt-LT"/>
              </w:rPr>
              <w:t>Į</w:t>
            </w:r>
            <w:r w:rsidRPr="006E3D36">
              <w:rPr>
                <w:szCs w:val="24"/>
                <w:lang w:val="lt-LT"/>
              </w:rPr>
              <w:fldChar w:fldCharType="end"/>
            </w:r>
            <w:r w:rsidR="00623703">
              <w:rPr>
                <w:szCs w:val="24"/>
                <w:lang w:val="lt-LT"/>
              </w:rPr>
              <w:t xml:space="preserve"> 2020-09-23</w:t>
            </w:r>
          </w:p>
        </w:tc>
        <w:tc>
          <w:tcPr>
            <w:tcW w:w="3268" w:type="dxa"/>
          </w:tcPr>
          <w:p w14:paraId="3CBE3BB1" w14:textId="653A8B92" w:rsidR="009F242E" w:rsidRPr="006E3D36" w:rsidRDefault="009F242E" w:rsidP="009B0A41">
            <w:pPr>
              <w:rPr>
                <w:szCs w:val="24"/>
                <w:lang w:val="lt-LT"/>
              </w:rPr>
            </w:pPr>
            <w:r w:rsidRPr="006E3D36">
              <w:rPr>
                <w:szCs w:val="24"/>
                <w:lang w:val="lt-LT"/>
              </w:rPr>
              <w:t xml:space="preserve">Nr. </w:t>
            </w:r>
            <w:r w:rsidR="00623703" w:rsidRPr="00623703">
              <w:rPr>
                <w:szCs w:val="24"/>
                <w:lang w:val="lt-LT"/>
              </w:rPr>
              <w:t>1D-4944</w:t>
            </w:r>
          </w:p>
        </w:tc>
      </w:tr>
    </w:tbl>
    <w:p w14:paraId="3CBE3BB7" w14:textId="77777777" w:rsidR="00DE798D" w:rsidRDefault="00DE798D" w:rsidP="00DE798D">
      <w:pPr>
        <w:jc w:val="center"/>
        <w:rPr>
          <w:b/>
          <w:caps/>
          <w:lang w:val="lt-LT"/>
        </w:rPr>
      </w:pPr>
    </w:p>
    <w:p w14:paraId="1E3DB63C" w14:textId="77777777" w:rsidR="00447EEB" w:rsidRPr="006E3D36" w:rsidRDefault="00447EEB" w:rsidP="00DE798D">
      <w:pPr>
        <w:jc w:val="center"/>
        <w:rPr>
          <w:b/>
          <w:caps/>
          <w:lang w:val="lt-LT"/>
        </w:rPr>
      </w:pPr>
    </w:p>
    <w:p w14:paraId="3CBE3BBA" w14:textId="0A7F05FF" w:rsidR="00DE798D" w:rsidRDefault="00623703" w:rsidP="000F08DC">
      <w:pPr>
        <w:tabs>
          <w:tab w:val="left" w:pos="8931"/>
        </w:tabs>
        <w:rPr>
          <w:b/>
          <w:caps/>
          <w:lang w:val="lt-LT"/>
        </w:rPr>
      </w:pPr>
      <w:r w:rsidRPr="00623703">
        <w:rPr>
          <w:b/>
          <w:caps/>
          <w:lang w:val="lt-LT"/>
        </w:rPr>
        <w:t>DĖL ŠIAULIŲ MIESTO IR ŠIAULIŲ RAJONO SAVIVALDYBIŲ TERITORIJŲ RIBŲ KEITIMO</w:t>
      </w:r>
    </w:p>
    <w:p w14:paraId="4615BFFC" w14:textId="77777777" w:rsidR="00623703" w:rsidRDefault="00623703" w:rsidP="00DE798D">
      <w:pPr>
        <w:rPr>
          <w:b/>
          <w:caps/>
          <w:lang w:val="lt-LT"/>
        </w:rPr>
      </w:pPr>
    </w:p>
    <w:p w14:paraId="45E8A2B2" w14:textId="77777777" w:rsidR="009B0A41" w:rsidRPr="006E3D36" w:rsidRDefault="009B0A41" w:rsidP="00DE798D">
      <w:pPr>
        <w:rPr>
          <w:b/>
          <w:caps/>
          <w:lang w:val="lt-LT"/>
        </w:rPr>
        <w:sectPr w:rsidR="009B0A41" w:rsidRPr="006E3D36" w:rsidSect="000F08DC">
          <w:headerReference w:type="even" r:id="rId11"/>
          <w:headerReference w:type="default" r:id="rId12"/>
          <w:footerReference w:type="even" r:id="rId13"/>
          <w:footerReference w:type="default" r:id="rId14"/>
          <w:footerReference w:type="first" r:id="rId15"/>
          <w:pgSz w:w="11906" w:h="16838"/>
          <w:pgMar w:top="284" w:right="849" w:bottom="1276" w:left="1800" w:header="720" w:footer="211" w:gutter="0"/>
          <w:cols w:space="720"/>
          <w:titlePg/>
          <w:docGrid w:linePitch="360"/>
        </w:sectPr>
      </w:pPr>
    </w:p>
    <w:p w14:paraId="526B357F" w14:textId="72D64F4C" w:rsidR="00624D69" w:rsidRDefault="00C91427" w:rsidP="00C07A66">
      <w:pPr>
        <w:ind w:firstLine="851"/>
        <w:jc w:val="both"/>
        <w:rPr>
          <w:lang w:val="lt-LT"/>
        </w:rPr>
      </w:pPr>
      <w:r w:rsidRPr="006E3D36">
        <w:rPr>
          <w:szCs w:val="24"/>
          <w:lang w:val="lt-LT" w:eastAsia="lt-LT"/>
        </w:rPr>
        <w:lastRenderedPageBreak/>
        <w:t xml:space="preserve">Lietuvos </w:t>
      </w:r>
      <w:r w:rsidR="008E534D" w:rsidRPr="006E3D36">
        <w:rPr>
          <w:szCs w:val="24"/>
          <w:lang w:val="lt-LT" w:eastAsia="lt-LT"/>
        </w:rPr>
        <w:t>R</w:t>
      </w:r>
      <w:r w:rsidRPr="006E3D36">
        <w:rPr>
          <w:szCs w:val="24"/>
          <w:lang w:val="lt-LT" w:eastAsia="lt-LT"/>
        </w:rPr>
        <w:t>espu</w:t>
      </w:r>
      <w:r w:rsidR="008E534D" w:rsidRPr="006E3D36">
        <w:rPr>
          <w:szCs w:val="24"/>
          <w:lang w:val="lt-LT" w:eastAsia="lt-LT"/>
        </w:rPr>
        <w:t xml:space="preserve">blikos socialinės apsaugos ir darbo </w:t>
      </w:r>
      <w:r w:rsidRPr="006E3D36">
        <w:rPr>
          <w:szCs w:val="24"/>
          <w:lang w:val="lt-LT" w:eastAsia="lt-LT"/>
        </w:rPr>
        <w:t>ministerija</w:t>
      </w:r>
      <w:r w:rsidR="00F66CEF">
        <w:rPr>
          <w:szCs w:val="24"/>
          <w:lang w:val="lt-LT" w:eastAsia="lt-LT"/>
        </w:rPr>
        <w:t xml:space="preserve"> (toliau – Ministerija)</w:t>
      </w:r>
      <w:r w:rsidR="003B2454">
        <w:rPr>
          <w:szCs w:val="24"/>
          <w:lang w:val="lt-LT" w:eastAsia="lt-LT"/>
        </w:rPr>
        <w:t xml:space="preserve"> gavo </w:t>
      </w:r>
      <w:r w:rsidR="00776A7B">
        <w:rPr>
          <w:szCs w:val="24"/>
          <w:lang w:val="lt-LT" w:eastAsia="lt-LT"/>
        </w:rPr>
        <w:t xml:space="preserve">Lietuvos Respublikos </w:t>
      </w:r>
      <w:r w:rsidR="003B2454">
        <w:rPr>
          <w:szCs w:val="24"/>
          <w:lang w:val="lt-LT" w:eastAsia="lt-LT"/>
        </w:rPr>
        <w:t>vidaus reikalų ministerijos</w:t>
      </w:r>
      <w:r w:rsidR="00F37522" w:rsidRPr="00F37522">
        <w:rPr>
          <w:szCs w:val="24"/>
          <w:lang w:val="lt-LT" w:eastAsia="lt-LT"/>
        </w:rPr>
        <w:t xml:space="preserve"> 2020 m. </w:t>
      </w:r>
      <w:r w:rsidR="004C0BEA">
        <w:rPr>
          <w:szCs w:val="24"/>
          <w:lang w:val="lt-LT" w:eastAsia="lt-LT"/>
        </w:rPr>
        <w:t>rugsėjo 23</w:t>
      </w:r>
      <w:r w:rsidR="003B2454">
        <w:rPr>
          <w:szCs w:val="24"/>
          <w:lang w:val="lt-LT" w:eastAsia="lt-LT"/>
        </w:rPr>
        <w:t xml:space="preserve"> d. raštą</w:t>
      </w:r>
      <w:r w:rsidR="00F37522" w:rsidRPr="00F37522">
        <w:rPr>
          <w:szCs w:val="24"/>
          <w:lang w:val="lt-LT" w:eastAsia="lt-LT"/>
        </w:rPr>
        <w:t xml:space="preserve"> Nr. </w:t>
      </w:r>
      <w:r w:rsidR="004C0BEA" w:rsidRPr="004C0BEA">
        <w:rPr>
          <w:szCs w:val="24"/>
          <w:lang w:val="lt-LT" w:eastAsia="lt-LT"/>
        </w:rPr>
        <w:t>1D-4944</w:t>
      </w:r>
      <w:r w:rsidR="00AC52C3" w:rsidRPr="00AC52C3">
        <w:t xml:space="preserve"> </w:t>
      </w:r>
      <w:r w:rsidR="00AC52C3">
        <w:rPr>
          <w:szCs w:val="24"/>
          <w:lang w:val="lt-LT" w:eastAsia="lt-LT"/>
        </w:rPr>
        <w:t>„</w:t>
      </w:r>
      <w:r w:rsidR="004C0BEA">
        <w:rPr>
          <w:szCs w:val="24"/>
          <w:lang w:val="lt-LT" w:eastAsia="lt-LT"/>
        </w:rPr>
        <w:t>Dėl Šiaulių miesto ir Š</w:t>
      </w:r>
      <w:r w:rsidR="004C0BEA" w:rsidRPr="004C0BEA">
        <w:rPr>
          <w:szCs w:val="24"/>
          <w:lang w:val="lt-LT" w:eastAsia="lt-LT"/>
        </w:rPr>
        <w:t>iaulių rajono savivaldybių teritorijų ribų keitimo</w:t>
      </w:r>
      <w:r w:rsidR="00624D69">
        <w:rPr>
          <w:szCs w:val="24"/>
          <w:lang w:val="lt-LT" w:eastAsia="lt-LT"/>
        </w:rPr>
        <w:t xml:space="preserve">“, </w:t>
      </w:r>
      <w:r w:rsidR="003B2454">
        <w:rPr>
          <w:szCs w:val="24"/>
          <w:lang w:val="lt-LT" w:eastAsia="lt-LT"/>
        </w:rPr>
        <w:t xml:space="preserve">kuriuo </w:t>
      </w:r>
      <w:r w:rsidR="00F66CEF">
        <w:rPr>
          <w:szCs w:val="24"/>
          <w:lang w:val="lt-LT" w:eastAsia="lt-LT"/>
        </w:rPr>
        <w:t xml:space="preserve">prašoma </w:t>
      </w:r>
      <w:r w:rsidR="004C0BEA" w:rsidRPr="004C0BEA">
        <w:rPr>
          <w:szCs w:val="24"/>
          <w:lang w:val="lt-LT" w:eastAsia="lt-LT"/>
        </w:rPr>
        <w:t>iki</w:t>
      </w:r>
      <w:r w:rsidR="00E44C67">
        <w:rPr>
          <w:szCs w:val="24"/>
          <w:lang w:val="lt-LT" w:eastAsia="lt-LT"/>
        </w:rPr>
        <w:t xml:space="preserve"> 2021 m. sausio 21 d. pateikti</w:t>
      </w:r>
      <w:r w:rsidR="00376B7B">
        <w:rPr>
          <w:szCs w:val="24"/>
          <w:lang w:val="lt-LT" w:eastAsia="lt-LT"/>
        </w:rPr>
        <w:t xml:space="preserve"> išvadas dėl</w:t>
      </w:r>
      <w:r w:rsidR="00376B7B" w:rsidRPr="00376B7B">
        <w:rPr>
          <w:szCs w:val="24"/>
          <w:lang w:val="lt-LT" w:eastAsia="lt-LT"/>
        </w:rPr>
        <w:t xml:space="preserve"> Šiaulių rajono Žaliūkų kaimo iniciatyvinės grupės pasiūlymo Lietuvos Respublikos Vyriausybei keisti Šiaulių miesto ir Šiaulių rajono savivaldybių teritorijų ribas, priskiriant Šiaulių rajono Žaliūkių kaimo teritoriją prie Šiaulių miesto savivaldybės</w:t>
      </w:r>
      <w:r w:rsidR="0083219E">
        <w:rPr>
          <w:szCs w:val="24"/>
          <w:lang w:val="lt-LT" w:eastAsia="lt-LT"/>
        </w:rPr>
        <w:t xml:space="preserve"> (toliau – Pasiūlymas)</w:t>
      </w:r>
      <w:r w:rsidR="00F33C40">
        <w:rPr>
          <w:szCs w:val="24"/>
          <w:lang w:val="lt-LT" w:eastAsia="lt-LT"/>
        </w:rPr>
        <w:t>,</w:t>
      </w:r>
      <w:r w:rsidR="00376B7B">
        <w:rPr>
          <w:szCs w:val="24"/>
          <w:lang w:val="lt-LT" w:eastAsia="lt-LT"/>
        </w:rPr>
        <w:t xml:space="preserve"> </w:t>
      </w:r>
      <w:r w:rsidR="004C0BEA" w:rsidRPr="004C0BEA">
        <w:rPr>
          <w:szCs w:val="24"/>
          <w:lang w:val="lt-LT" w:eastAsia="lt-LT"/>
        </w:rPr>
        <w:t>socialinio ir ekonominio poveikio ir atitikties Lietuvos Respublikos teritorijos administracinių vienetų ir jų ribų įstatymo 7 straipsnio 1 dalies</w:t>
      </w:r>
      <w:r w:rsidR="00786890">
        <w:rPr>
          <w:szCs w:val="24"/>
          <w:lang w:val="lt-LT" w:eastAsia="lt-LT"/>
        </w:rPr>
        <w:t xml:space="preserve"> 1 punkte nustatytam kriterijui.</w:t>
      </w:r>
    </w:p>
    <w:p w14:paraId="71163703" w14:textId="169786BD" w:rsidR="006A7ACC" w:rsidRDefault="0083219E" w:rsidP="00C07A66">
      <w:pPr>
        <w:ind w:firstLine="851"/>
        <w:jc w:val="both"/>
        <w:rPr>
          <w:szCs w:val="24"/>
          <w:lang w:val="lt-LT" w:eastAsia="lt-LT"/>
        </w:rPr>
      </w:pPr>
      <w:r>
        <w:rPr>
          <w:szCs w:val="24"/>
          <w:lang w:val="lt-LT" w:eastAsia="lt-LT"/>
        </w:rPr>
        <w:t>Ministerija išnagrinėjusi Pasiūlymą atkreipia dėmesį</w:t>
      </w:r>
      <w:r w:rsidR="00E44C67" w:rsidRPr="00E44C67">
        <w:rPr>
          <w:szCs w:val="24"/>
          <w:lang w:val="lt-LT" w:eastAsia="lt-LT"/>
        </w:rPr>
        <w:t xml:space="preserve"> į tai, kad ribų pakeitimas gali </w:t>
      </w:r>
      <w:r w:rsidR="005A0B22">
        <w:rPr>
          <w:szCs w:val="24"/>
          <w:lang w:val="lt-LT" w:eastAsia="lt-LT"/>
        </w:rPr>
        <w:t>turėti neigiamos įtakos kai kurioms asmenų grupėms (pvz. smulkiesiems ūkininkams</w:t>
      </w:r>
      <w:r w:rsidR="00E44C67" w:rsidRPr="00E44C67">
        <w:rPr>
          <w:szCs w:val="24"/>
          <w:lang w:val="lt-LT" w:eastAsia="lt-LT"/>
        </w:rPr>
        <w:t xml:space="preserve">, kurie dėl formalaus ribų pakeitimo netektų tam tikros paramos). Pažymėtina, kad Lietuvos Respublikos Užimtumo įstatymo </w:t>
      </w:r>
      <w:r w:rsidR="00CF1E4E">
        <w:rPr>
          <w:szCs w:val="24"/>
          <w:lang w:val="lt-LT" w:eastAsia="lt-LT"/>
        </w:rPr>
        <w:t>5</w:t>
      </w:r>
      <w:r w:rsidR="00CF1E4E">
        <w:rPr>
          <w:szCs w:val="24"/>
          <w:vertAlign w:val="superscript"/>
          <w:lang w:val="lt-LT" w:eastAsia="lt-LT"/>
        </w:rPr>
        <w:t>2</w:t>
      </w:r>
      <w:r w:rsidR="00E44C67" w:rsidRPr="00E44C67">
        <w:rPr>
          <w:szCs w:val="24"/>
          <w:lang w:val="lt-LT" w:eastAsia="lt-LT"/>
        </w:rPr>
        <w:t xml:space="preserve"> straipsnyje yra nustatytos sąlygos dėl vienkartinės ir periodinės išmokos individualią žemės ūkio veiklą vykdantiems asmenims skyrimo ir mokėjimo</w:t>
      </w:r>
      <w:r w:rsidR="00F534C6">
        <w:rPr>
          <w:szCs w:val="24"/>
          <w:lang w:val="lt-LT" w:eastAsia="lt-LT"/>
        </w:rPr>
        <w:t xml:space="preserve"> </w:t>
      </w:r>
      <w:r w:rsidR="00F534C6" w:rsidRPr="00F534C6">
        <w:rPr>
          <w:szCs w:val="24"/>
          <w:lang w:val="lt-LT" w:eastAsia="lt-LT"/>
        </w:rPr>
        <w:t>Lietuvos Respublikos Vyriausybei paskelbus ekstremaliąją situaciją ir karantiną</w:t>
      </w:r>
      <w:r w:rsidR="00E44C67" w:rsidRPr="00E44C67">
        <w:rPr>
          <w:szCs w:val="24"/>
          <w:lang w:val="lt-LT" w:eastAsia="lt-LT"/>
        </w:rPr>
        <w:t>. Viena iš sąlygų yra</w:t>
      </w:r>
      <w:r w:rsidR="00085D35">
        <w:rPr>
          <w:szCs w:val="24"/>
          <w:lang w:val="lt-LT" w:eastAsia="lt-LT"/>
        </w:rPr>
        <w:t>, kad</w:t>
      </w:r>
      <w:r w:rsidR="00E44C67" w:rsidRPr="00E44C67">
        <w:rPr>
          <w:szCs w:val="24"/>
          <w:lang w:val="lt-LT" w:eastAsia="lt-LT"/>
        </w:rPr>
        <w:t xml:space="preserve"> asmens gyvenamoji vieta deklaruota kaimo teritorijoje. Jeigu ateityje, esant ekstremaliai situacijai ar karantinui, būtų numatyta skirti tam tikro pobūdžio išmokas bei viena iš sąlygų būtų asmens gyvenamoji vieta kaimiškoje teritorijoje, asmenys, vykdantys tam tikrą veiklą (pvz. žemės ūkio individualią veiklą), negalėtų pretenduoti į specifinio pobūdžio išmokas.</w:t>
      </w:r>
    </w:p>
    <w:p w14:paraId="0251A6C4" w14:textId="028999C9" w:rsidR="007F39F9" w:rsidRPr="00E44C67" w:rsidRDefault="002001DC" w:rsidP="00C07A66">
      <w:pPr>
        <w:ind w:firstLine="851"/>
        <w:jc w:val="both"/>
      </w:pPr>
      <w:r>
        <w:rPr>
          <w:szCs w:val="24"/>
          <w:lang w:val="lt-LT" w:eastAsia="lt-LT"/>
        </w:rPr>
        <w:t xml:space="preserve">Atsižvelgiant į </w:t>
      </w:r>
      <w:r w:rsidR="006A7ACC">
        <w:rPr>
          <w:szCs w:val="24"/>
          <w:lang w:val="lt-LT" w:eastAsia="lt-LT"/>
        </w:rPr>
        <w:t xml:space="preserve">pateiktą </w:t>
      </w:r>
      <w:r>
        <w:rPr>
          <w:szCs w:val="24"/>
          <w:lang w:val="lt-LT" w:eastAsia="lt-LT"/>
        </w:rPr>
        <w:t>pavyzdį darytina išvada, kad galimos ir kitos situacijos</w:t>
      </w:r>
      <w:r w:rsidR="006A7ACC">
        <w:rPr>
          <w:szCs w:val="24"/>
          <w:lang w:val="lt-LT" w:eastAsia="lt-LT"/>
        </w:rPr>
        <w:t xml:space="preserve">, kai ribų pakeitimas turės tam tikros įtakos atskiroms asmenų grupėms </w:t>
      </w:r>
      <w:r w:rsidR="00005E66">
        <w:rPr>
          <w:szCs w:val="24"/>
          <w:lang w:val="lt-LT" w:eastAsia="lt-LT"/>
        </w:rPr>
        <w:t xml:space="preserve">dėl </w:t>
      </w:r>
      <w:r w:rsidR="006A7ACC">
        <w:rPr>
          <w:szCs w:val="24"/>
          <w:lang w:val="lt-LT" w:eastAsia="lt-LT"/>
        </w:rPr>
        <w:t xml:space="preserve">su </w:t>
      </w:r>
      <w:r w:rsidR="00005E66">
        <w:rPr>
          <w:szCs w:val="24"/>
          <w:lang w:val="lt-LT" w:eastAsia="lt-LT"/>
        </w:rPr>
        <w:t>teritoriniu principu susijusių išmokų</w:t>
      </w:r>
      <w:r>
        <w:rPr>
          <w:szCs w:val="24"/>
          <w:lang w:val="lt-LT" w:eastAsia="lt-LT"/>
        </w:rPr>
        <w:t xml:space="preserve"> </w:t>
      </w:r>
      <w:r w:rsidR="005960F8">
        <w:rPr>
          <w:szCs w:val="24"/>
          <w:lang w:val="lt-LT" w:eastAsia="lt-LT"/>
        </w:rPr>
        <w:t>ar lengv</w:t>
      </w:r>
      <w:r w:rsidR="00005E66">
        <w:rPr>
          <w:szCs w:val="24"/>
          <w:lang w:val="lt-LT" w:eastAsia="lt-LT"/>
        </w:rPr>
        <w:t>atų</w:t>
      </w:r>
      <w:r w:rsidR="001F7E96">
        <w:rPr>
          <w:szCs w:val="24"/>
          <w:lang w:val="lt-LT" w:eastAsia="lt-LT"/>
        </w:rPr>
        <w:t>, kurios nepriskirtinos Ministerijos reguliavimo sričiai, skyrimo ir/ar gavimo</w:t>
      </w:r>
      <w:r>
        <w:rPr>
          <w:szCs w:val="24"/>
          <w:lang w:val="lt-LT" w:eastAsia="lt-LT"/>
        </w:rPr>
        <w:t>.</w:t>
      </w:r>
    </w:p>
    <w:p w14:paraId="6FCF14A0" w14:textId="77777777" w:rsidR="008D2176" w:rsidRPr="006E3D36" w:rsidRDefault="008D2176" w:rsidP="007F39F9">
      <w:pPr>
        <w:pStyle w:val="AssecoParagraphNormalFirstLine"/>
      </w:pPr>
    </w:p>
    <w:p w14:paraId="3CBE3BBD" w14:textId="77777777" w:rsidR="00DE798D" w:rsidRPr="006E3D36" w:rsidRDefault="00DE798D" w:rsidP="00DE798D">
      <w:pPr>
        <w:spacing w:line="360" w:lineRule="exact"/>
        <w:rPr>
          <w:lang w:val="lt-LT"/>
        </w:rPr>
        <w:sectPr w:rsidR="00DE798D" w:rsidRPr="006E3D36" w:rsidSect="000F08DC">
          <w:headerReference w:type="default" r:id="rId16"/>
          <w:footerReference w:type="default" r:id="rId17"/>
          <w:type w:val="continuous"/>
          <w:pgSz w:w="11906" w:h="16838"/>
          <w:pgMar w:top="1701" w:right="849" w:bottom="1134" w:left="1701" w:header="720" w:footer="211" w:gutter="0"/>
          <w:cols w:space="720"/>
          <w:formProt w:val="0"/>
          <w:docGrid w:linePitch="360"/>
        </w:sectPr>
      </w:pPr>
    </w:p>
    <w:tbl>
      <w:tblPr>
        <w:tblW w:w="0" w:type="auto"/>
        <w:tblInd w:w="108" w:type="dxa"/>
        <w:tblLook w:val="01E0" w:firstRow="1" w:lastRow="1" w:firstColumn="1" w:lastColumn="1" w:noHBand="0" w:noVBand="0"/>
      </w:tblPr>
      <w:tblGrid>
        <w:gridCol w:w="4535"/>
        <w:gridCol w:w="5185"/>
      </w:tblGrid>
      <w:tr w:rsidR="009F242E" w:rsidRPr="006E3D36" w14:paraId="3CBE3BC0" w14:textId="77777777" w:rsidTr="00C02ECB">
        <w:tc>
          <w:tcPr>
            <w:tcW w:w="4535" w:type="dxa"/>
          </w:tcPr>
          <w:p w14:paraId="4CF4ADE3" w14:textId="77777777" w:rsidR="002B143F" w:rsidRDefault="002B143F" w:rsidP="008D2176">
            <w:pPr>
              <w:ind w:hanging="108"/>
              <w:rPr>
                <w:szCs w:val="24"/>
                <w:lang w:val="lt-LT"/>
              </w:rPr>
            </w:pPr>
            <w:r w:rsidRPr="002B143F">
              <w:rPr>
                <w:szCs w:val="24"/>
                <w:lang w:val="lt-LT"/>
              </w:rPr>
              <w:lastRenderedPageBreak/>
              <w:t>Administravimo departamento direktorė,</w:t>
            </w:r>
          </w:p>
          <w:p w14:paraId="3CBE3BBE" w14:textId="61BFB32E" w:rsidR="009F242E" w:rsidRPr="006E3D36" w:rsidRDefault="002B143F" w:rsidP="008D2176">
            <w:pPr>
              <w:ind w:hanging="108"/>
              <w:rPr>
                <w:szCs w:val="24"/>
                <w:lang w:val="lt-LT"/>
              </w:rPr>
            </w:pPr>
            <w:r>
              <w:rPr>
                <w:szCs w:val="24"/>
                <w:lang w:val="lt-LT"/>
              </w:rPr>
              <w:t>a</w:t>
            </w:r>
            <w:r w:rsidR="00623703">
              <w:rPr>
                <w:szCs w:val="24"/>
                <w:lang w:val="lt-LT"/>
              </w:rPr>
              <w:t>tliekanti ministerijos kanclerio funkcijas</w:t>
            </w:r>
          </w:p>
        </w:tc>
        <w:tc>
          <w:tcPr>
            <w:tcW w:w="5185" w:type="dxa"/>
          </w:tcPr>
          <w:p w14:paraId="1249E420" w14:textId="77777777" w:rsidR="002B143F" w:rsidRDefault="00881B47" w:rsidP="00623703">
            <w:pPr>
              <w:jc w:val="center"/>
              <w:rPr>
                <w:szCs w:val="24"/>
                <w:lang w:val="lt-LT"/>
              </w:rPr>
            </w:pPr>
            <w:r>
              <w:rPr>
                <w:szCs w:val="24"/>
                <w:lang w:val="lt-LT"/>
              </w:rPr>
              <w:t xml:space="preserve">                             </w:t>
            </w:r>
          </w:p>
          <w:p w14:paraId="3CBE3BBF" w14:textId="047B659D" w:rsidR="009F242E" w:rsidRPr="006E3D36" w:rsidRDefault="002B143F" w:rsidP="00623703">
            <w:pPr>
              <w:jc w:val="center"/>
              <w:rPr>
                <w:szCs w:val="24"/>
                <w:lang w:val="lt-LT"/>
              </w:rPr>
            </w:pPr>
            <w:r>
              <w:rPr>
                <w:szCs w:val="24"/>
                <w:lang w:val="lt-LT"/>
              </w:rPr>
              <w:t xml:space="preserve">                             </w:t>
            </w:r>
            <w:r w:rsidR="000F08DC">
              <w:rPr>
                <w:szCs w:val="24"/>
                <w:lang w:val="lt-LT"/>
              </w:rPr>
              <w:t xml:space="preserve">            </w:t>
            </w:r>
            <w:r>
              <w:rPr>
                <w:szCs w:val="24"/>
                <w:lang w:val="lt-LT"/>
              </w:rPr>
              <w:t xml:space="preserve"> </w:t>
            </w:r>
            <w:r w:rsidR="00881B47">
              <w:rPr>
                <w:szCs w:val="24"/>
                <w:lang w:val="lt-LT"/>
              </w:rPr>
              <w:t xml:space="preserve"> </w:t>
            </w:r>
            <w:r w:rsidR="00623703">
              <w:rPr>
                <w:szCs w:val="24"/>
                <w:lang w:val="lt-LT"/>
              </w:rPr>
              <w:t>Aušra Juodaitienė</w:t>
            </w:r>
          </w:p>
        </w:tc>
      </w:tr>
    </w:tbl>
    <w:p w14:paraId="3CBE3BC1" w14:textId="77777777" w:rsidR="009F242E" w:rsidRPr="006E3D36" w:rsidRDefault="009F242E" w:rsidP="00DE798D">
      <w:pPr>
        <w:rPr>
          <w:sz w:val="16"/>
          <w:szCs w:val="16"/>
          <w:lang w:val="lt-LT"/>
        </w:rPr>
      </w:pPr>
    </w:p>
    <w:p w14:paraId="3CBE3BC2" w14:textId="77777777" w:rsidR="00DE798D" w:rsidRPr="006E3D36" w:rsidRDefault="00DE798D" w:rsidP="00DE798D">
      <w:pPr>
        <w:rPr>
          <w:sz w:val="16"/>
          <w:szCs w:val="16"/>
          <w:lang w:val="lt-LT"/>
        </w:rPr>
        <w:sectPr w:rsidR="00DE798D" w:rsidRPr="006E3D36" w:rsidSect="008F0AA2">
          <w:type w:val="continuous"/>
          <w:pgSz w:w="11906" w:h="16838"/>
          <w:pgMar w:top="1701" w:right="566" w:bottom="1134" w:left="1701" w:header="720" w:footer="211" w:gutter="0"/>
          <w:cols w:space="720"/>
          <w:docGrid w:linePitch="360"/>
        </w:sectPr>
      </w:pPr>
    </w:p>
    <w:p w14:paraId="5BB97FB1" w14:textId="77777777" w:rsidR="00FE5762" w:rsidRDefault="00FE5762" w:rsidP="008D2176">
      <w:pPr>
        <w:tabs>
          <w:tab w:val="left" w:pos="-142"/>
          <w:tab w:val="left" w:pos="8931"/>
        </w:tabs>
        <w:ind w:hanging="142"/>
        <w:rPr>
          <w:szCs w:val="24"/>
          <w:lang w:val="lt-LT"/>
        </w:rPr>
      </w:pPr>
    </w:p>
    <w:p w14:paraId="76647F77" w14:textId="77777777" w:rsidR="00FE5762" w:rsidRDefault="00FE5762" w:rsidP="008D2176">
      <w:pPr>
        <w:tabs>
          <w:tab w:val="left" w:pos="-142"/>
          <w:tab w:val="left" w:pos="8931"/>
        </w:tabs>
        <w:ind w:hanging="142"/>
        <w:rPr>
          <w:szCs w:val="24"/>
          <w:lang w:val="lt-LT"/>
        </w:rPr>
      </w:pPr>
    </w:p>
    <w:p w14:paraId="087AF417" w14:textId="77777777" w:rsidR="00FE5762" w:rsidRDefault="00FE5762" w:rsidP="008D2176">
      <w:pPr>
        <w:tabs>
          <w:tab w:val="left" w:pos="-142"/>
          <w:tab w:val="left" w:pos="8931"/>
        </w:tabs>
        <w:ind w:hanging="142"/>
        <w:rPr>
          <w:szCs w:val="24"/>
          <w:lang w:val="lt-LT"/>
        </w:rPr>
      </w:pPr>
    </w:p>
    <w:p w14:paraId="6FF2D392" w14:textId="77777777" w:rsidR="00FE5762" w:rsidRDefault="00FE5762" w:rsidP="008D2176">
      <w:pPr>
        <w:tabs>
          <w:tab w:val="left" w:pos="-142"/>
          <w:tab w:val="left" w:pos="8931"/>
        </w:tabs>
        <w:ind w:hanging="142"/>
        <w:rPr>
          <w:szCs w:val="24"/>
          <w:lang w:val="lt-LT"/>
        </w:rPr>
      </w:pPr>
    </w:p>
    <w:p w14:paraId="51AB713D" w14:textId="77777777" w:rsidR="00FE5762" w:rsidRDefault="00FE5762" w:rsidP="008D2176">
      <w:pPr>
        <w:tabs>
          <w:tab w:val="left" w:pos="-142"/>
          <w:tab w:val="left" w:pos="8931"/>
        </w:tabs>
        <w:ind w:hanging="142"/>
        <w:rPr>
          <w:szCs w:val="24"/>
          <w:lang w:val="lt-LT"/>
        </w:rPr>
      </w:pPr>
    </w:p>
    <w:p w14:paraId="39240BE6" w14:textId="77777777" w:rsidR="00FE5762" w:rsidRDefault="00FE5762" w:rsidP="008D2176">
      <w:pPr>
        <w:tabs>
          <w:tab w:val="left" w:pos="-142"/>
          <w:tab w:val="left" w:pos="8931"/>
        </w:tabs>
        <w:ind w:hanging="142"/>
        <w:rPr>
          <w:szCs w:val="24"/>
          <w:lang w:val="lt-LT"/>
        </w:rPr>
      </w:pPr>
    </w:p>
    <w:p w14:paraId="2F8D2690" w14:textId="77777777" w:rsidR="00FE5762" w:rsidRDefault="00FE5762" w:rsidP="008D2176">
      <w:pPr>
        <w:tabs>
          <w:tab w:val="left" w:pos="-142"/>
          <w:tab w:val="left" w:pos="8931"/>
        </w:tabs>
        <w:ind w:hanging="142"/>
        <w:rPr>
          <w:szCs w:val="24"/>
          <w:lang w:val="lt-LT"/>
        </w:rPr>
      </w:pPr>
    </w:p>
    <w:p w14:paraId="53AF2C95" w14:textId="3905D689" w:rsidR="00FE5762" w:rsidRPr="002934B0" w:rsidRDefault="00FE5762" w:rsidP="00FE5762">
      <w:pPr>
        <w:tabs>
          <w:tab w:val="left" w:pos="-142"/>
          <w:tab w:val="left" w:pos="8931"/>
        </w:tabs>
        <w:ind w:hanging="142"/>
        <w:rPr>
          <w:lang w:val="lt-LT"/>
        </w:rPr>
      </w:pPr>
      <w:r w:rsidRPr="00E44C67">
        <w:rPr>
          <w:lang w:val="lt-LT"/>
        </w:rPr>
        <w:t xml:space="preserve">Ona Stravinskaitė, tel. </w:t>
      </w:r>
      <w:r w:rsidR="00AC73AD" w:rsidRPr="00AC73AD">
        <w:rPr>
          <w:lang w:val="lt-LT"/>
        </w:rPr>
        <w:t>8 658 61398</w:t>
      </w:r>
      <w:bookmarkStart w:id="0" w:name="_GoBack"/>
      <w:bookmarkEnd w:id="0"/>
      <w:r w:rsidRPr="00E44C67">
        <w:rPr>
          <w:lang w:val="lt-LT"/>
        </w:rPr>
        <w:t xml:space="preserve">, el. p. </w:t>
      </w:r>
      <w:hyperlink r:id="rId18" w:history="1">
        <w:r w:rsidRPr="0033535F">
          <w:rPr>
            <w:rStyle w:val="Hipersaitas"/>
            <w:lang w:val="lt-LT"/>
          </w:rPr>
          <w:t>ona.stravinskaite@socmin.lt</w:t>
        </w:r>
      </w:hyperlink>
      <w:r>
        <w:rPr>
          <w:lang w:val="lt-LT"/>
        </w:rPr>
        <w:t xml:space="preserve"> </w:t>
      </w:r>
    </w:p>
    <w:p w14:paraId="7F21EF0F" w14:textId="5FB84A96" w:rsidR="004B33A6" w:rsidRDefault="001637A1" w:rsidP="008D2176">
      <w:pPr>
        <w:tabs>
          <w:tab w:val="left" w:pos="-142"/>
          <w:tab w:val="left" w:pos="8931"/>
        </w:tabs>
        <w:ind w:hanging="142"/>
        <w:rPr>
          <w:szCs w:val="24"/>
          <w:lang w:val="lt-LT"/>
        </w:rPr>
      </w:pPr>
      <w:r w:rsidRPr="006E3D36">
        <w:rPr>
          <w:szCs w:val="24"/>
          <w:lang w:val="lt-LT"/>
        </w:rPr>
        <w:t xml:space="preserve">Raminta Zakarevičiūtė-Šiugždinienė, tel. </w:t>
      </w:r>
      <w:r w:rsidR="001D2405" w:rsidRPr="001D2405">
        <w:rPr>
          <w:szCs w:val="24"/>
          <w:lang w:val="lt-LT"/>
        </w:rPr>
        <w:t>8 658 60994</w:t>
      </w:r>
      <w:r w:rsidRPr="006E3D36">
        <w:rPr>
          <w:szCs w:val="24"/>
          <w:lang w:val="lt-LT"/>
        </w:rPr>
        <w:t xml:space="preserve">, el. p. </w:t>
      </w:r>
      <w:hyperlink r:id="rId19" w:history="1">
        <w:r w:rsidR="001D2405" w:rsidRPr="001F7FDA">
          <w:rPr>
            <w:rStyle w:val="Hipersaitas"/>
            <w:szCs w:val="24"/>
            <w:lang w:val="lt-LT"/>
          </w:rPr>
          <w:t>Raminta.Zakareviciute@socmin.lt</w:t>
        </w:r>
      </w:hyperlink>
      <w:r w:rsidR="001D2405">
        <w:rPr>
          <w:szCs w:val="24"/>
          <w:lang w:val="lt-LT"/>
        </w:rPr>
        <w:t xml:space="preserve"> </w:t>
      </w:r>
    </w:p>
    <w:p w14:paraId="0B72506E" w14:textId="77777777" w:rsidR="00FE5762" w:rsidRPr="002934B0" w:rsidRDefault="00FE5762">
      <w:pPr>
        <w:tabs>
          <w:tab w:val="left" w:pos="-142"/>
          <w:tab w:val="left" w:pos="8931"/>
        </w:tabs>
        <w:ind w:hanging="142"/>
        <w:rPr>
          <w:lang w:val="lt-LT"/>
        </w:rPr>
      </w:pPr>
    </w:p>
    <w:sectPr w:rsidR="00FE5762" w:rsidRPr="002934B0" w:rsidSect="008F0AA2">
      <w:type w:val="continuous"/>
      <w:pgSz w:w="11906" w:h="16838"/>
      <w:pgMar w:top="1701" w:right="566" w:bottom="993" w:left="1800" w:header="720" w:footer="2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373AA" w14:textId="77777777" w:rsidR="00335A22" w:rsidRDefault="00335A22">
      <w:r>
        <w:separator/>
      </w:r>
    </w:p>
  </w:endnote>
  <w:endnote w:type="continuationSeparator" w:id="0">
    <w:p w14:paraId="4D310092" w14:textId="77777777" w:rsidR="00335A22" w:rsidRDefault="00335A22">
      <w:r>
        <w:continuationSeparator/>
      </w:r>
    </w:p>
  </w:endnote>
  <w:endnote w:type="continuationNotice" w:id="1">
    <w:p w14:paraId="67A1B2BE" w14:textId="77777777" w:rsidR="00335A22" w:rsidRDefault="00335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3BD1"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2" w14:textId="77777777" w:rsidR="009F091F" w:rsidRDefault="009F091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3BD3"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0A45">
      <w:rPr>
        <w:rStyle w:val="Puslapionumeris"/>
        <w:noProof/>
      </w:rPr>
      <w:t>2</w:t>
    </w:r>
    <w:r>
      <w:rPr>
        <w:rStyle w:val="Puslapionumeris"/>
      </w:rPr>
      <w:fldChar w:fldCharType="end"/>
    </w:r>
  </w:p>
  <w:p w14:paraId="3CBE3BD4"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3CBE3BD5"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3CBE3BD6"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14:paraId="3CBE3BD7"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3CBE3BD8" w14:textId="77777777" w:rsidR="009F091F" w:rsidRDefault="009F091F" w:rsidP="00DE798D">
    <w:pPr>
      <w:framePr w:w="2858" w:h="720" w:hSpace="113" w:wrap="auto" w:vAnchor="page" w:hAnchor="page" w:x="1709" w:y="15922" w:anchorLock="1"/>
      <w:rPr>
        <w:sz w:val="18"/>
        <w:lang w:val="lt-LT"/>
      </w:rPr>
    </w:pPr>
    <w:r>
      <w:rPr>
        <w:sz w:val="18"/>
        <w:lang w:val="lt-LT"/>
      </w:rPr>
      <w:t>A.Vivulskio g. 11</w:t>
    </w:r>
  </w:p>
  <w:p w14:paraId="3CBE3BD9"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3CBE3BDA" w14:textId="77777777" w:rsidR="009F091F" w:rsidRPr="006777CB" w:rsidRDefault="009F091F" w:rsidP="00DE798D">
    <w:pPr>
      <w:pStyle w:val="Porat"/>
      <w:rPr>
        <w:lang w:val="lt-LT"/>
      </w:rPr>
    </w:pPr>
    <w:r w:rsidRPr="006777CB">
      <w:rPr>
        <w:lang w:val="lt-LT"/>
      </w:rPr>
      <w:t>__________________________________________________________________________________________</w:t>
    </w:r>
  </w:p>
  <w:p w14:paraId="3CBE3BDB" w14:textId="77777777" w:rsidR="009F091F" w:rsidRPr="006777CB" w:rsidRDefault="009F091F" w:rsidP="00DE798D">
    <w:pPr>
      <w:pStyle w:val="Porat"/>
      <w:rPr>
        <w:lang w:val="lt-LT"/>
      </w:rPr>
    </w:pPr>
  </w:p>
  <w:p w14:paraId="3CBE3BDC" w14:textId="77777777" w:rsidR="009F091F" w:rsidRPr="006777CB" w:rsidRDefault="009F091F">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28881" w14:textId="6809422D" w:rsidR="008F0AA2" w:rsidRDefault="008F0AA2" w:rsidP="008F0AA2">
    <w:pPr>
      <w:pStyle w:val="Porat"/>
      <w:jc w:val="right"/>
    </w:pPr>
  </w:p>
  <w:p w14:paraId="3CBE3BDE" w14:textId="0E017FE1" w:rsidR="009F091F" w:rsidRPr="008E215C" w:rsidRDefault="009F091F" w:rsidP="0048018E">
    <w:pPr>
      <w:jc w:val="center"/>
      <w:rPr>
        <w:lang w:val="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3BE1" w14:textId="77777777" w:rsidR="009F091F" w:rsidRPr="008F74DB" w:rsidRDefault="009F091F"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2BD1F" w14:textId="77777777" w:rsidR="00335A22" w:rsidRDefault="00335A22">
      <w:r>
        <w:separator/>
      </w:r>
    </w:p>
  </w:footnote>
  <w:footnote w:type="continuationSeparator" w:id="0">
    <w:p w14:paraId="6E286133" w14:textId="77777777" w:rsidR="00335A22" w:rsidRDefault="00335A22">
      <w:r>
        <w:continuationSeparator/>
      </w:r>
    </w:p>
  </w:footnote>
  <w:footnote w:type="continuationNotice" w:id="1">
    <w:p w14:paraId="2DA23CA5" w14:textId="77777777" w:rsidR="00335A22" w:rsidRDefault="00335A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3BCD"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CE" w14:textId="77777777" w:rsidR="009F091F" w:rsidRDefault="009F09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3BCF"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0A45">
      <w:rPr>
        <w:rStyle w:val="Puslapionumeris"/>
        <w:noProof/>
      </w:rPr>
      <w:t>2</w:t>
    </w:r>
    <w:r>
      <w:rPr>
        <w:rStyle w:val="Puslapionumeris"/>
      </w:rPr>
      <w:fldChar w:fldCharType="end"/>
    </w:r>
  </w:p>
  <w:p w14:paraId="3CBE3BD0" w14:textId="77777777" w:rsidR="009F091F" w:rsidRDefault="009F091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3BDF" w14:textId="77777777" w:rsidR="009F091F" w:rsidRDefault="009F091F">
    <w:pPr>
      <w:pStyle w:val="Antrats"/>
      <w:jc w:val="center"/>
    </w:pPr>
    <w:r>
      <w:fldChar w:fldCharType="begin"/>
    </w:r>
    <w:r>
      <w:instrText xml:space="preserve"> PAGE   \* MERGEFORMAT </w:instrText>
    </w:r>
    <w:r>
      <w:fldChar w:fldCharType="separate"/>
    </w:r>
    <w:r w:rsidR="00C07A66">
      <w:rPr>
        <w:noProof/>
      </w:rPr>
      <w:t>2</w:t>
    </w:r>
    <w:r>
      <w:rPr>
        <w:noProof/>
      </w:rPr>
      <w:fldChar w:fldCharType="end"/>
    </w:r>
  </w:p>
  <w:p w14:paraId="3CBE3BE0" w14:textId="77777777" w:rsidR="009F091F" w:rsidRDefault="009F091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00A45"/>
    <w:rsid w:val="00005E66"/>
    <w:rsid w:val="0003609C"/>
    <w:rsid w:val="0003662A"/>
    <w:rsid w:val="0005356F"/>
    <w:rsid w:val="0005585F"/>
    <w:rsid w:val="00065EA0"/>
    <w:rsid w:val="00066E5B"/>
    <w:rsid w:val="00081F3F"/>
    <w:rsid w:val="00085D35"/>
    <w:rsid w:val="00092342"/>
    <w:rsid w:val="000C0C17"/>
    <w:rsid w:val="000C15B4"/>
    <w:rsid w:val="000D0630"/>
    <w:rsid w:val="000D6049"/>
    <w:rsid w:val="000E4307"/>
    <w:rsid w:val="000F08DC"/>
    <w:rsid w:val="000F431B"/>
    <w:rsid w:val="00101A8C"/>
    <w:rsid w:val="00126F15"/>
    <w:rsid w:val="00142DBF"/>
    <w:rsid w:val="001524A9"/>
    <w:rsid w:val="00157AAE"/>
    <w:rsid w:val="0016106B"/>
    <w:rsid w:val="001637A1"/>
    <w:rsid w:val="00165ED0"/>
    <w:rsid w:val="00175A93"/>
    <w:rsid w:val="0018726F"/>
    <w:rsid w:val="001922DB"/>
    <w:rsid w:val="001B270B"/>
    <w:rsid w:val="001D2405"/>
    <w:rsid w:val="001D6F15"/>
    <w:rsid w:val="001F5428"/>
    <w:rsid w:val="001F7E96"/>
    <w:rsid w:val="002001DC"/>
    <w:rsid w:val="00232D8E"/>
    <w:rsid w:val="00246426"/>
    <w:rsid w:val="0025399C"/>
    <w:rsid w:val="00257DF7"/>
    <w:rsid w:val="002777B2"/>
    <w:rsid w:val="00277C91"/>
    <w:rsid w:val="002917BD"/>
    <w:rsid w:val="002934B0"/>
    <w:rsid w:val="00294362"/>
    <w:rsid w:val="002B143F"/>
    <w:rsid w:val="002B73D4"/>
    <w:rsid w:val="002C73A8"/>
    <w:rsid w:val="002D3930"/>
    <w:rsid w:val="002D4E2F"/>
    <w:rsid w:val="002F20BD"/>
    <w:rsid w:val="002F5E39"/>
    <w:rsid w:val="00310D74"/>
    <w:rsid w:val="00322DBF"/>
    <w:rsid w:val="00326D97"/>
    <w:rsid w:val="00335A22"/>
    <w:rsid w:val="003559B3"/>
    <w:rsid w:val="00376AD1"/>
    <w:rsid w:val="00376B7B"/>
    <w:rsid w:val="003773EE"/>
    <w:rsid w:val="003A202E"/>
    <w:rsid w:val="003A44BB"/>
    <w:rsid w:val="003A6618"/>
    <w:rsid w:val="003A77FB"/>
    <w:rsid w:val="003B2454"/>
    <w:rsid w:val="004053C7"/>
    <w:rsid w:val="00422CAE"/>
    <w:rsid w:val="00427D00"/>
    <w:rsid w:val="004329C4"/>
    <w:rsid w:val="00447EEB"/>
    <w:rsid w:val="00473B71"/>
    <w:rsid w:val="0048018E"/>
    <w:rsid w:val="004B33A6"/>
    <w:rsid w:val="004C0BEA"/>
    <w:rsid w:val="004F0662"/>
    <w:rsid w:val="00503DFC"/>
    <w:rsid w:val="0051544E"/>
    <w:rsid w:val="005159F7"/>
    <w:rsid w:val="00532988"/>
    <w:rsid w:val="00534254"/>
    <w:rsid w:val="00535F2E"/>
    <w:rsid w:val="00542FF0"/>
    <w:rsid w:val="00550085"/>
    <w:rsid w:val="00554302"/>
    <w:rsid w:val="00560508"/>
    <w:rsid w:val="005653C4"/>
    <w:rsid w:val="00576C15"/>
    <w:rsid w:val="00595806"/>
    <w:rsid w:val="005960F8"/>
    <w:rsid w:val="005A0B22"/>
    <w:rsid w:val="005C66BC"/>
    <w:rsid w:val="00623703"/>
    <w:rsid w:val="00624030"/>
    <w:rsid w:val="00624D69"/>
    <w:rsid w:val="00640E56"/>
    <w:rsid w:val="0064279B"/>
    <w:rsid w:val="00651116"/>
    <w:rsid w:val="00651D2D"/>
    <w:rsid w:val="006811D2"/>
    <w:rsid w:val="00691B6C"/>
    <w:rsid w:val="006A7ACC"/>
    <w:rsid w:val="006B0485"/>
    <w:rsid w:val="006E0639"/>
    <w:rsid w:val="006E3D36"/>
    <w:rsid w:val="006F05CD"/>
    <w:rsid w:val="00703914"/>
    <w:rsid w:val="00776A7B"/>
    <w:rsid w:val="00781B3C"/>
    <w:rsid w:val="00786890"/>
    <w:rsid w:val="00792761"/>
    <w:rsid w:val="00794194"/>
    <w:rsid w:val="0079615C"/>
    <w:rsid w:val="007F22A2"/>
    <w:rsid w:val="007F39F9"/>
    <w:rsid w:val="0080597D"/>
    <w:rsid w:val="00806EC9"/>
    <w:rsid w:val="0083219E"/>
    <w:rsid w:val="0084043E"/>
    <w:rsid w:val="0084201E"/>
    <w:rsid w:val="008818F4"/>
    <w:rsid w:val="00881B47"/>
    <w:rsid w:val="00887008"/>
    <w:rsid w:val="0088761D"/>
    <w:rsid w:val="00890232"/>
    <w:rsid w:val="00895B20"/>
    <w:rsid w:val="008A2F12"/>
    <w:rsid w:val="008B4D3B"/>
    <w:rsid w:val="008D2176"/>
    <w:rsid w:val="008E215C"/>
    <w:rsid w:val="008E534D"/>
    <w:rsid w:val="008F0AA2"/>
    <w:rsid w:val="00910852"/>
    <w:rsid w:val="00912EAE"/>
    <w:rsid w:val="00914DA8"/>
    <w:rsid w:val="00934AD6"/>
    <w:rsid w:val="009438D8"/>
    <w:rsid w:val="009458DC"/>
    <w:rsid w:val="00953578"/>
    <w:rsid w:val="00955934"/>
    <w:rsid w:val="00997EEF"/>
    <w:rsid w:val="009B0A41"/>
    <w:rsid w:val="009B2841"/>
    <w:rsid w:val="009C1D06"/>
    <w:rsid w:val="009C51C8"/>
    <w:rsid w:val="009D5B5C"/>
    <w:rsid w:val="009F091F"/>
    <w:rsid w:val="009F242E"/>
    <w:rsid w:val="00A107F0"/>
    <w:rsid w:val="00A10960"/>
    <w:rsid w:val="00A27FAE"/>
    <w:rsid w:val="00A35DD5"/>
    <w:rsid w:val="00A41B68"/>
    <w:rsid w:val="00A503F3"/>
    <w:rsid w:val="00A555D2"/>
    <w:rsid w:val="00A62322"/>
    <w:rsid w:val="00A73046"/>
    <w:rsid w:val="00A8373B"/>
    <w:rsid w:val="00A83DE4"/>
    <w:rsid w:val="00A87A36"/>
    <w:rsid w:val="00A9421A"/>
    <w:rsid w:val="00A97F9A"/>
    <w:rsid w:val="00AB5ECD"/>
    <w:rsid w:val="00AC52C3"/>
    <w:rsid w:val="00AC73AD"/>
    <w:rsid w:val="00B00675"/>
    <w:rsid w:val="00B15B54"/>
    <w:rsid w:val="00B51489"/>
    <w:rsid w:val="00B63691"/>
    <w:rsid w:val="00B86EB2"/>
    <w:rsid w:val="00BB747F"/>
    <w:rsid w:val="00BC328C"/>
    <w:rsid w:val="00BD2F2B"/>
    <w:rsid w:val="00C02ECB"/>
    <w:rsid w:val="00C04039"/>
    <w:rsid w:val="00C04C0A"/>
    <w:rsid w:val="00C07A66"/>
    <w:rsid w:val="00C44C08"/>
    <w:rsid w:val="00C651A7"/>
    <w:rsid w:val="00C724C7"/>
    <w:rsid w:val="00C865C5"/>
    <w:rsid w:val="00C91427"/>
    <w:rsid w:val="00CF1E4E"/>
    <w:rsid w:val="00D0622C"/>
    <w:rsid w:val="00D30FC5"/>
    <w:rsid w:val="00D44237"/>
    <w:rsid w:val="00D5289A"/>
    <w:rsid w:val="00D67987"/>
    <w:rsid w:val="00D7547A"/>
    <w:rsid w:val="00D76609"/>
    <w:rsid w:val="00D777FD"/>
    <w:rsid w:val="00D8055F"/>
    <w:rsid w:val="00D8383A"/>
    <w:rsid w:val="00D870B9"/>
    <w:rsid w:val="00D943AA"/>
    <w:rsid w:val="00DA77F4"/>
    <w:rsid w:val="00DA7B94"/>
    <w:rsid w:val="00DC5995"/>
    <w:rsid w:val="00DE1C66"/>
    <w:rsid w:val="00DE761A"/>
    <w:rsid w:val="00DE798D"/>
    <w:rsid w:val="00E41B70"/>
    <w:rsid w:val="00E44C67"/>
    <w:rsid w:val="00E46683"/>
    <w:rsid w:val="00E54ECB"/>
    <w:rsid w:val="00E60B2E"/>
    <w:rsid w:val="00EA66CF"/>
    <w:rsid w:val="00ED14F5"/>
    <w:rsid w:val="00ED3E01"/>
    <w:rsid w:val="00EE3CDF"/>
    <w:rsid w:val="00EE6580"/>
    <w:rsid w:val="00EE70A9"/>
    <w:rsid w:val="00EF778A"/>
    <w:rsid w:val="00F01E91"/>
    <w:rsid w:val="00F06836"/>
    <w:rsid w:val="00F263AC"/>
    <w:rsid w:val="00F31689"/>
    <w:rsid w:val="00F33C40"/>
    <w:rsid w:val="00F36A25"/>
    <w:rsid w:val="00F37522"/>
    <w:rsid w:val="00F47B73"/>
    <w:rsid w:val="00F534C6"/>
    <w:rsid w:val="00F540A2"/>
    <w:rsid w:val="00F54BC4"/>
    <w:rsid w:val="00F56174"/>
    <w:rsid w:val="00F6291D"/>
    <w:rsid w:val="00F66CEF"/>
    <w:rsid w:val="00F842BE"/>
    <w:rsid w:val="00F96050"/>
    <w:rsid w:val="00FA66FC"/>
    <w:rsid w:val="00FB3B88"/>
    <w:rsid w:val="00FC7F4A"/>
    <w:rsid w:val="00FE5762"/>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E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081F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081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33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socmin.lrv.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oter3.xml"
                 Type="http://schemas.openxmlformats.org/officeDocument/2006/relationships/footer"/>
   <Relationship Id="rId16" Target="header3.xml"
                 Type="http://schemas.openxmlformats.org/officeDocument/2006/relationships/header"/>
   <Relationship Id="rId17" Target="footer4.xml"
                 Type="http://schemas.openxmlformats.org/officeDocument/2006/relationships/footer"/>
   <Relationship Id="rId18" Target="mailto:ona.stravinskaite@socmin.lt" TargetMode="External"
                 Type="http://schemas.openxmlformats.org/officeDocument/2006/relationships/hyperlink"/>
   <Relationship Id="rId19" Target="mailto:Raminta.Zakareviciute@socmin.lt"
                 TargetMode="External"
                 Type="http://schemas.openxmlformats.org/officeDocument/2006/relationships/hyperlink"/>
   <Relationship Id="rId2" Target="styles.xml"
                 Type="http://schemas.openxmlformats.org/officeDocument/2006/relationships/styles"/>
   <Relationship Id="rId20" Target="fontTable.xml"
                 Type="http://schemas.openxmlformats.org/officeDocument/2006/relationships/fontTable"/>
   <Relationship Id="rId21" Target="theme/theme1.xml"
                 Type="http://schemas.openxmlformats.org/officeDocument/2006/relationships/theme"/>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post@socmin.lt"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C:/Users/algimantass/Documents/_Txt/RASTAS_Padalinio_2011_liepsna.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12284-5865-493F-B98B-417DDEF6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84</TotalTime>
  <Pages>1</Pages>
  <Words>1976</Words>
  <Characters>1127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3097</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2020-10-29T07:46:00Z</dcterms:created>
  <dc:creator>Algimantas Simanavicius</dc:creator>
  <cp:lastModifiedBy>Raminta Zakarevičiūtė-Šiugždinienė</cp:lastModifiedBy>
  <cp:lastPrinted>2019-10-07T13:03:00Z</cp:lastPrinted>
  <dcterms:modified xsi:type="dcterms:W3CDTF">2020-12-02T05:37:00Z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-36552101</vt:i4>
  </property>
  <property fmtid="{D5CDD505-2E9C-101B-9397-08002B2CF9AE}" pid="3" name="_NewReviewCycle">
    <vt:lpwstr/>
  </property>
  <property fmtid="{D5CDD505-2E9C-101B-9397-08002B2CF9AE}" pid="4" name="_EmailSubject">
    <vt:lpwstr>[asseco.lt #96840] Dokumentų šablonai</vt:lpwstr>
  </property>
  <property fmtid="{D5CDD505-2E9C-101B-9397-08002B2CF9AE}" pid="5" name="_AuthorEmail">
    <vt:lpwstr>Asta.Sulskyte@socmin.lt</vt:lpwstr>
  </property>
  <property fmtid="{D5CDD505-2E9C-101B-9397-08002B2CF9AE}" pid="6" name="_AuthorEmailDisplayName">
    <vt:lpwstr>Asta Šulskytė</vt:lpwstr>
  </property>
  <property fmtid="{D5CDD505-2E9C-101B-9397-08002B2CF9AE}" pid="7" name="_ReviewingToolsShownOnce">
    <vt:lpwstr/>
  </property>
</Properties>
</file>