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022F4" w14:textId="77777777" w:rsidR="00EE33B1" w:rsidRPr="005E7E4A" w:rsidRDefault="00CE558C" w:rsidP="00A039A1">
      <w:pPr>
        <w:ind w:firstLine="7655"/>
        <w:rPr>
          <w:rFonts w:ascii="Times New Roman" w:eastAsia="Times New Roman" w:hAnsi="Times New Roman" w:cs="Times New Roman"/>
          <w:b/>
          <w:bCs/>
          <w:sz w:val="24"/>
          <w:szCs w:val="24"/>
          <w:lang w:val="lt-LT"/>
        </w:rPr>
      </w:pPr>
      <w:r w:rsidRPr="005E7E4A">
        <w:rPr>
          <w:rFonts w:ascii="Times New Roman" w:eastAsia="Times New Roman" w:hAnsi="Times New Roman" w:cs="Times New Roman"/>
          <w:b/>
          <w:bCs/>
          <w:sz w:val="24"/>
          <w:szCs w:val="24"/>
          <w:lang w:val="lt-LT"/>
        </w:rPr>
        <w:t xml:space="preserve">Projekto </w:t>
      </w:r>
    </w:p>
    <w:p w14:paraId="5B6E6A84" w14:textId="32E9DBDC" w:rsidR="00CE558C" w:rsidRPr="005E7E4A" w:rsidRDefault="00CE558C" w:rsidP="00A039A1">
      <w:pPr>
        <w:ind w:firstLine="7655"/>
        <w:rPr>
          <w:rFonts w:ascii="Times New Roman" w:eastAsia="Times New Roman" w:hAnsi="Times New Roman" w:cs="Times New Roman"/>
          <w:b/>
          <w:bCs/>
          <w:sz w:val="24"/>
          <w:szCs w:val="24"/>
          <w:lang w:val="lt-LT"/>
        </w:rPr>
      </w:pPr>
      <w:r w:rsidRPr="005E7E4A">
        <w:rPr>
          <w:rFonts w:ascii="Times New Roman" w:eastAsia="Times New Roman" w:hAnsi="Times New Roman" w:cs="Times New Roman"/>
          <w:b/>
          <w:bCs/>
          <w:sz w:val="24"/>
          <w:szCs w:val="24"/>
          <w:lang w:val="lt-LT"/>
        </w:rPr>
        <w:t>lyginamasis variantas</w:t>
      </w:r>
    </w:p>
    <w:p w14:paraId="66DE408D" w14:textId="23AA8E09" w:rsidR="00CE558C" w:rsidRPr="005E7E4A" w:rsidRDefault="00CE558C" w:rsidP="00A039A1">
      <w:pPr>
        <w:ind w:firstLine="720"/>
        <w:jc w:val="right"/>
        <w:rPr>
          <w:rFonts w:ascii="Times New Roman" w:eastAsia="Times New Roman" w:hAnsi="Times New Roman" w:cs="Times New Roman"/>
          <w:b/>
          <w:bCs/>
          <w:sz w:val="24"/>
          <w:szCs w:val="24"/>
          <w:lang w:val="lt-LT"/>
        </w:rPr>
      </w:pPr>
    </w:p>
    <w:p w14:paraId="6117BC5E" w14:textId="77777777" w:rsidR="00F0259C" w:rsidRPr="005E7E4A" w:rsidRDefault="00F0259C" w:rsidP="00A039A1">
      <w:pPr>
        <w:ind w:firstLine="720"/>
        <w:jc w:val="right"/>
        <w:rPr>
          <w:rFonts w:ascii="Times New Roman" w:eastAsia="Times New Roman" w:hAnsi="Times New Roman" w:cs="Times New Roman"/>
          <w:b/>
          <w:bCs/>
          <w:sz w:val="24"/>
          <w:szCs w:val="24"/>
          <w:lang w:val="lt-LT"/>
        </w:rPr>
      </w:pPr>
    </w:p>
    <w:p w14:paraId="597601DF" w14:textId="1F32A05B" w:rsidR="00CE558C" w:rsidRPr="005E7E4A" w:rsidRDefault="00395038" w:rsidP="00A039A1">
      <w:pPr>
        <w:ind w:firstLine="720"/>
        <w:jc w:val="center"/>
        <w:rPr>
          <w:rFonts w:ascii="Times New Roman" w:eastAsia="Times New Roman" w:hAnsi="Times New Roman" w:cs="Times New Roman"/>
          <w:b/>
          <w:bCs/>
          <w:sz w:val="24"/>
          <w:szCs w:val="24"/>
          <w:lang w:val="lt-LT"/>
        </w:rPr>
      </w:pPr>
      <w:bookmarkStart w:id="0" w:name="_Hlk45627453"/>
      <w:r w:rsidRPr="005E7E4A">
        <w:rPr>
          <w:rFonts w:ascii="Times New Roman" w:eastAsia="Times New Roman" w:hAnsi="Times New Roman" w:cs="Times New Roman"/>
          <w:b/>
          <w:bCs/>
          <w:sz w:val="24"/>
          <w:szCs w:val="24"/>
          <w:lang w:val="lt-LT"/>
        </w:rPr>
        <w:t xml:space="preserve">LIETUVOS RESPUBLIKOS </w:t>
      </w:r>
    </w:p>
    <w:p w14:paraId="32593579" w14:textId="4149C7D7" w:rsidR="00003E87" w:rsidRPr="005E7E4A" w:rsidRDefault="00003E87" w:rsidP="00A039A1">
      <w:pPr>
        <w:jc w:val="center"/>
        <w:rPr>
          <w:rFonts w:ascii="Times New Roman" w:eastAsia="Times New Roman" w:hAnsi="Times New Roman" w:cs="Times New Roman"/>
          <w:b/>
          <w:bCs/>
          <w:sz w:val="24"/>
          <w:szCs w:val="24"/>
          <w:lang w:val="lt-LT" w:eastAsia="lt-LT"/>
        </w:rPr>
      </w:pPr>
      <w:r w:rsidRPr="005E7E4A">
        <w:rPr>
          <w:rFonts w:ascii="Times New Roman" w:eastAsia="Times New Roman" w:hAnsi="Times New Roman" w:cs="Times New Roman"/>
          <w:b/>
          <w:bCs/>
          <w:sz w:val="24"/>
          <w:szCs w:val="24"/>
          <w:lang w:val="lt-LT" w:eastAsia="lt-LT"/>
        </w:rPr>
        <w:t xml:space="preserve">AVIACIJOS ĮSTATYMO NR. VIII-2066  </w:t>
      </w:r>
      <w:r w:rsidR="009B6B14" w:rsidRPr="005E7E4A">
        <w:rPr>
          <w:rFonts w:ascii="Times New Roman" w:eastAsia="Times New Roman" w:hAnsi="Times New Roman" w:cs="Times New Roman"/>
          <w:b/>
          <w:bCs/>
          <w:sz w:val="24"/>
          <w:szCs w:val="24"/>
          <w:lang w:val="lt-LT" w:eastAsia="lt-LT"/>
        </w:rPr>
        <w:t xml:space="preserve">2, 5, 6, </w:t>
      </w:r>
      <w:r w:rsidR="00A3033F">
        <w:rPr>
          <w:rFonts w:ascii="Times New Roman" w:eastAsia="Times New Roman" w:hAnsi="Times New Roman" w:cs="Times New Roman"/>
          <w:b/>
          <w:bCs/>
          <w:sz w:val="24"/>
          <w:szCs w:val="24"/>
          <w:lang w:val="lt-LT" w:eastAsia="lt-LT"/>
        </w:rPr>
        <w:t xml:space="preserve">8, </w:t>
      </w:r>
      <w:r w:rsidR="00ED3357" w:rsidRPr="005E7E4A">
        <w:rPr>
          <w:rFonts w:ascii="Times New Roman" w:eastAsia="Times New Roman" w:hAnsi="Times New Roman" w:cs="Times New Roman"/>
          <w:b/>
          <w:bCs/>
          <w:sz w:val="24"/>
          <w:szCs w:val="24"/>
          <w:lang w:val="lt-LT" w:eastAsia="lt-LT"/>
        </w:rPr>
        <w:t xml:space="preserve">12, </w:t>
      </w:r>
      <w:r w:rsidR="00C12516" w:rsidRPr="005E7E4A">
        <w:rPr>
          <w:rFonts w:ascii="Times New Roman" w:eastAsia="Times New Roman" w:hAnsi="Times New Roman" w:cs="Times New Roman"/>
          <w:b/>
          <w:bCs/>
          <w:sz w:val="24"/>
          <w:szCs w:val="24"/>
          <w:lang w:val="lt-LT" w:eastAsia="lt-LT"/>
        </w:rPr>
        <w:t xml:space="preserve">16, </w:t>
      </w:r>
      <w:r w:rsidR="00ED3357" w:rsidRPr="005E7E4A">
        <w:rPr>
          <w:rFonts w:ascii="Times New Roman" w:eastAsia="Times New Roman" w:hAnsi="Times New Roman" w:cs="Times New Roman"/>
          <w:b/>
          <w:bCs/>
          <w:sz w:val="24"/>
          <w:szCs w:val="24"/>
          <w:lang w:val="lt-LT" w:eastAsia="lt-LT"/>
        </w:rPr>
        <w:t xml:space="preserve">24, 28, </w:t>
      </w:r>
      <w:r w:rsidR="00C12516" w:rsidRPr="005E7E4A">
        <w:rPr>
          <w:rFonts w:ascii="Times New Roman" w:eastAsia="Times New Roman" w:hAnsi="Times New Roman" w:cs="Times New Roman"/>
          <w:b/>
          <w:bCs/>
          <w:sz w:val="24"/>
          <w:szCs w:val="24"/>
          <w:lang w:val="lt-LT" w:eastAsia="lt-LT"/>
        </w:rPr>
        <w:t xml:space="preserve">33, </w:t>
      </w:r>
      <w:r w:rsidR="00445FC3" w:rsidRPr="005E7E4A">
        <w:rPr>
          <w:rFonts w:ascii="Times New Roman" w:eastAsia="Times New Roman" w:hAnsi="Times New Roman" w:cs="Times New Roman"/>
          <w:b/>
          <w:bCs/>
          <w:sz w:val="24"/>
          <w:szCs w:val="24"/>
          <w:lang w:val="lt-LT" w:eastAsia="lt-LT"/>
        </w:rPr>
        <w:t xml:space="preserve">35, </w:t>
      </w:r>
      <w:r w:rsidR="00ED3357" w:rsidRPr="005E7E4A">
        <w:rPr>
          <w:rFonts w:ascii="Times New Roman" w:eastAsia="Times New Roman" w:hAnsi="Times New Roman" w:cs="Times New Roman"/>
          <w:b/>
          <w:bCs/>
          <w:sz w:val="24"/>
          <w:szCs w:val="24"/>
          <w:lang w:val="lt-LT" w:eastAsia="lt-LT"/>
        </w:rPr>
        <w:t xml:space="preserve">41, </w:t>
      </w:r>
      <w:r w:rsidR="00211722" w:rsidRPr="005E7E4A">
        <w:rPr>
          <w:rFonts w:ascii="Times New Roman" w:eastAsia="Times New Roman" w:hAnsi="Times New Roman" w:cs="Times New Roman"/>
          <w:b/>
          <w:bCs/>
          <w:sz w:val="24"/>
          <w:szCs w:val="24"/>
          <w:lang w:val="lt-LT" w:eastAsia="lt-LT"/>
        </w:rPr>
        <w:t xml:space="preserve">45, </w:t>
      </w:r>
      <w:r w:rsidR="00ED3357" w:rsidRPr="005E7E4A">
        <w:rPr>
          <w:rFonts w:ascii="Times New Roman" w:eastAsia="Times New Roman" w:hAnsi="Times New Roman" w:cs="Times New Roman"/>
          <w:b/>
          <w:bCs/>
          <w:sz w:val="24"/>
          <w:szCs w:val="24"/>
          <w:lang w:val="lt-LT" w:eastAsia="lt-LT"/>
        </w:rPr>
        <w:t xml:space="preserve">46, 47, 49, 52 </w:t>
      </w:r>
      <w:r w:rsidRPr="005E7E4A">
        <w:rPr>
          <w:rFonts w:ascii="Times New Roman" w:eastAsia="Times New Roman" w:hAnsi="Times New Roman" w:cs="Times New Roman"/>
          <w:b/>
          <w:bCs/>
          <w:sz w:val="24"/>
          <w:szCs w:val="24"/>
          <w:lang w:val="lt-LT" w:eastAsia="lt-LT"/>
        </w:rPr>
        <w:t xml:space="preserve">STRAIPSNIŲ IR </w:t>
      </w:r>
      <w:r w:rsidR="00ED3357" w:rsidRPr="005E7E4A">
        <w:rPr>
          <w:rFonts w:ascii="Times New Roman" w:eastAsia="Times New Roman" w:hAnsi="Times New Roman" w:cs="Times New Roman"/>
          <w:b/>
          <w:bCs/>
          <w:sz w:val="24"/>
          <w:szCs w:val="24"/>
          <w:lang w:val="lt-LT" w:eastAsia="lt-LT"/>
        </w:rPr>
        <w:t xml:space="preserve">3 </w:t>
      </w:r>
      <w:r w:rsidRPr="005E7E4A">
        <w:rPr>
          <w:rFonts w:ascii="Times New Roman" w:eastAsia="Times New Roman" w:hAnsi="Times New Roman" w:cs="Times New Roman"/>
          <w:b/>
          <w:bCs/>
          <w:sz w:val="24"/>
          <w:szCs w:val="24"/>
          <w:lang w:val="lt-LT" w:eastAsia="lt-LT"/>
        </w:rPr>
        <w:t xml:space="preserve">PRIEDO PAKEITIMO IR ĮSTATYMO PAPILDYMO </w:t>
      </w:r>
      <w:r w:rsidR="00ED3357" w:rsidRPr="005E7E4A">
        <w:rPr>
          <w:rFonts w:ascii="Times New Roman" w:eastAsia="Times New Roman" w:hAnsi="Times New Roman" w:cs="Times New Roman"/>
          <w:b/>
          <w:bCs/>
          <w:sz w:val="24"/>
          <w:szCs w:val="24"/>
          <w:lang w:val="lt-LT" w:eastAsia="lt-LT"/>
        </w:rPr>
        <w:t>41</w:t>
      </w:r>
      <w:r w:rsidR="00ED3357" w:rsidRPr="005E7E4A">
        <w:rPr>
          <w:rFonts w:ascii="Times New Roman" w:eastAsia="Times New Roman" w:hAnsi="Times New Roman" w:cs="Times New Roman"/>
          <w:b/>
          <w:bCs/>
          <w:sz w:val="24"/>
          <w:szCs w:val="24"/>
          <w:vertAlign w:val="superscript"/>
          <w:lang w:val="lt-LT" w:eastAsia="lt-LT"/>
        </w:rPr>
        <w:t>1</w:t>
      </w:r>
      <w:r w:rsidR="00ED3357" w:rsidRPr="005E7E4A">
        <w:rPr>
          <w:rFonts w:ascii="Times New Roman" w:eastAsia="Times New Roman" w:hAnsi="Times New Roman" w:cs="Times New Roman"/>
          <w:b/>
          <w:bCs/>
          <w:sz w:val="24"/>
          <w:szCs w:val="24"/>
          <w:lang w:val="lt-LT" w:eastAsia="lt-LT"/>
        </w:rPr>
        <w:t xml:space="preserve"> </w:t>
      </w:r>
      <w:r w:rsidR="00024D49" w:rsidRPr="005E7E4A">
        <w:rPr>
          <w:rFonts w:ascii="Times New Roman" w:eastAsia="Times New Roman" w:hAnsi="Times New Roman" w:cs="Times New Roman"/>
          <w:b/>
          <w:bCs/>
          <w:sz w:val="24"/>
          <w:szCs w:val="24"/>
          <w:lang w:val="lt-LT" w:eastAsia="lt-LT"/>
        </w:rPr>
        <w:t xml:space="preserve">STRAIPSNIU </w:t>
      </w:r>
      <w:r w:rsidR="0067798D" w:rsidRPr="005E7E4A">
        <w:rPr>
          <w:rFonts w:ascii="Times New Roman" w:eastAsia="Times New Roman" w:hAnsi="Times New Roman" w:cs="Times New Roman"/>
          <w:b/>
          <w:bCs/>
          <w:sz w:val="24"/>
          <w:szCs w:val="24"/>
          <w:lang w:val="lt-LT" w:eastAsia="lt-LT"/>
        </w:rPr>
        <w:t xml:space="preserve">IR </w:t>
      </w:r>
      <w:r w:rsidR="00167BBD" w:rsidRPr="005E7E4A">
        <w:rPr>
          <w:rFonts w:ascii="Times New Roman" w:eastAsia="Times New Roman" w:hAnsi="Times New Roman" w:cs="Times New Roman"/>
          <w:b/>
          <w:bCs/>
          <w:sz w:val="24"/>
          <w:szCs w:val="24"/>
          <w:lang w:val="lt-LT" w:eastAsia="lt-LT"/>
        </w:rPr>
        <w:t xml:space="preserve">III SKYRIAUS </w:t>
      </w:r>
      <w:r w:rsidR="0067798D" w:rsidRPr="005E7E4A">
        <w:rPr>
          <w:rFonts w:ascii="Times New Roman" w:eastAsia="Times New Roman" w:hAnsi="Times New Roman" w:cs="Times New Roman"/>
          <w:b/>
          <w:bCs/>
          <w:sz w:val="24"/>
          <w:szCs w:val="24"/>
          <w:lang w:val="lt-LT" w:eastAsia="lt-LT"/>
        </w:rPr>
        <w:t>DEŠIMTU</w:t>
      </w:r>
      <w:r w:rsidR="00583A15" w:rsidRPr="005E7E4A">
        <w:rPr>
          <w:rFonts w:ascii="Times New Roman" w:eastAsia="Times New Roman" w:hAnsi="Times New Roman" w:cs="Times New Roman"/>
          <w:b/>
          <w:bCs/>
          <w:sz w:val="24"/>
          <w:szCs w:val="24"/>
          <w:lang w:val="lt-LT" w:eastAsia="lt-LT"/>
        </w:rPr>
        <w:t>OJU</w:t>
      </w:r>
      <w:r w:rsidR="0067798D" w:rsidRPr="005E7E4A">
        <w:rPr>
          <w:rFonts w:ascii="Times New Roman" w:eastAsia="Times New Roman" w:hAnsi="Times New Roman" w:cs="Times New Roman"/>
          <w:b/>
          <w:bCs/>
          <w:sz w:val="24"/>
          <w:szCs w:val="24"/>
          <w:lang w:val="lt-LT" w:eastAsia="lt-LT"/>
        </w:rPr>
        <w:t xml:space="preserve"> SKIRSNIU </w:t>
      </w:r>
      <w:r w:rsidR="00024D49" w:rsidRPr="005E7E4A">
        <w:rPr>
          <w:rFonts w:ascii="Times New Roman" w:eastAsia="Times New Roman" w:hAnsi="Times New Roman" w:cs="Times New Roman"/>
          <w:b/>
          <w:bCs/>
          <w:sz w:val="24"/>
          <w:szCs w:val="24"/>
          <w:lang w:val="lt-LT" w:eastAsia="lt-LT"/>
        </w:rPr>
        <w:t>ĮSTATYMAS</w:t>
      </w:r>
      <w:r w:rsidRPr="005E7E4A">
        <w:rPr>
          <w:rFonts w:ascii="Times New Roman" w:eastAsia="Times New Roman" w:hAnsi="Times New Roman" w:cs="Times New Roman"/>
          <w:b/>
          <w:bCs/>
          <w:sz w:val="24"/>
          <w:szCs w:val="24"/>
          <w:lang w:val="lt-LT" w:eastAsia="lt-LT"/>
        </w:rPr>
        <w:t> </w:t>
      </w:r>
    </w:p>
    <w:bookmarkEnd w:id="0"/>
    <w:p w14:paraId="44F074D5" w14:textId="77777777" w:rsidR="00003E87" w:rsidRPr="005E7E4A" w:rsidRDefault="00003E87" w:rsidP="00A039A1">
      <w:pPr>
        <w:jc w:val="center"/>
        <w:rPr>
          <w:rFonts w:ascii="Times New Roman" w:eastAsia="Times New Roman" w:hAnsi="Times New Roman" w:cs="Times New Roman"/>
          <w:sz w:val="24"/>
          <w:szCs w:val="24"/>
          <w:lang w:val="lt-LT" w:eastAsia="lt-LT"/>
        </w:rPr>
      </w:pPr>
    </w:p>
    <w:p w14:paraId="42FB49D2" w14:textId="7E973821" w:rsidR="00CE558C" w:rsidRPr="005E7E4A" w:rsidRDefault="00CE558C" w:rsidP="00A039A1">
      <w:pPr>
        <w:ind w:firstLine="720"/>
        <w:jc w:val="center"/>
        <w:rPr>
          <w:rFonts w:ascii="Times New Roman" w:eastAsia="Times New Roman" w:hAnsi="Times New Roman" w:cs="Times New Roman"/>
          <w:b/>
          <w:bCs/>
          <w:sz w:val="24"/>
          <w:szCs w:val="24"/>
          <w:lang w:val="lt-LT"/>
        </w:rPr>
      </w:pPr>
    </w:p>
    <w:p w14:paraId="3816D4F6" w14:textId="43BE4E4B" w:rsidR="00CE558C" w:rsidRPr="005E7E4A" w:rsidRDefault="00167BBD" w:rsidP="00A039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sz w:val="24"/>
          <w:szCs w:val="24"/>
          <w:lang w:val="lt-LT" w:eastAsia="ar-SA"/>
        </w:rPr>
      </w:pPr>
      <w:r w:rsidRPr="005E7E4A">
        <w:rPr>
          <w:rFonts w:ascii="Times New Roman" w:hAnsi="Times New Roman" w:cs="Times New Roman"/>
          <w:sz w:val="24"/>
          <w:szCs w:val="24"/>
          <w:lang w:val="lt-LT" w:eastAsia="ar-SA"/>
        </w:rPr>
        <w:t>2021</w:t>
      </w:r>
      <w:r w:rsidR="00CE558C" w:rsidRPr="005E7E4A">
        <w:rPr>
          <w:rFonts w:ascii="Times New Roman" w:hAnsi="Times New Roman" w:cs="Times New Roman"/>
          <w:sz w:val="24"/>
          <w:szCs w:val="24"/>
          <w:lang w:val="lt-LT" w:eastAsia="ar-SA"/>
        </w:rPr>
        <w:t xml:space="preserve"> m.                  d. Nr.</w:t>
      </w:r>
    </w:p>
    <w:p w14:paraId="092D5CF1" w14:textId="77A055C3" w:rsidR="00395038" w:rsidRPr="005E7E4A" w:rsidRDefault="00CE558C" w:rsidP="00A039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sz w:val="24"/>
          <w:szCs w:val="24"/>
          <w:lang w:val="lt-LT" w:eastAsia="ar-SA"/>
        </w:rPr>
      </w:pPr>
      <w:r w:rsidRPr="005E7E4A">
        <w:rPr>
          <w:rFonts w:ascii="Times New Roman" w:hAnsi="Times New Roman" w:cs="Times New Roman"/>
          <w:sz w:val="24"/>
          <w:szCs w:val="24"/>
          <w:lang w:val="lt-LT" w:eastAsia="ar-SA"/>
        </w:rPr>
        <w:t>Vilnius</w:t>
      </w:r>
    </w:p>
    <w:p w14:paraId="11645B31" w14:textId="520B1A33" w:rsidR="00395038" w:rsidRPr="005E7E4A" w:rsidRDefault="00395038" w:rsidP="00A039A1">
      <w:pPr>
        <w:ind w:firstLine="720"/>
        <w:jc w:val="center"/>
        <w:rPr>
          <w:rFonts w:ascii="Times New Roman" w:eastAsia="Times New Roman" w:hAnsi="Times New Roman" w:cs="Times New Roman"/>
          <w:b/>
          <w:bCs/>
          <w:sz w:val="24"/>
          <w:szCs w:val="24"/>
          <w:lang w:val="lt-LT"/>
        </w:rPr>
      </w:pPr>
    </w:p>
    <w:p w14:paraId="057D0515" w14:textId="0276DE4A" w:rsidR="00F01F47" w:rsidRPr="005E7E4A" w:rsidRDefault="00F01F47" w:rsidP="00A039A1">
      <w:pPr>
        <w:tabs>
          <w:tab w:val="left" w:pos="1134"/>
        </w:tabs>
        <w:ind w:firstLine="851"/>
        <w:jc w:val="both"/>
        <w:rPr>
          <w:rFonts w:ascii="Times New Roman" w:hAnsi="Times New Roman" w:cs="Times New Roman"/>
          <w:b/>
          <w:bCs/>
          <w:iCs/>
          <w:sz w:val="24"/>
          <w:szCs w:val="24"/>
          <w:lang w:val="lt-LT"/>
        </w:rPr>
      </w:pPr>
      <w:r w:rsidRPr="005E7E4A">
        <w:rPr>
          <w:rFonts w:ascii="Times New Roman" w:hAnsi="Times New Roman" w:cs="Times New Roman"/>
          <w:b/>
          <w:bCs/>
          <w:iCs/>
          <w:sz w:val="24"/>
          <w:szCs w:val="24"/>
          <w:lang w:val="lt-LT"/>
        </w:rPr>
        <w:t xml:space="preserve">1 straipsnis. </w:t>
      </w:r>
      <w:r w:rsidR="004C1445" w:rsidRPr="005E7E4A">
        <w:rPr>
          <w:rFonts w:ascii="Times New Roman" w:hAnsi="Times New Roman" w:cs="Times New Roman"/>
          <w:b/>
          <w:bCs/>
          <w:iCs/>
          <w:sz w:val="24"/>
          <w:szCs w:val="24"/>
          <w:lang w:val="lt-LT"/>
        </w:rPr>
        <w:t>2 straipsnio pakeitimas</w:t>
      </w:r>
    </w:p>
    <w:p w14:paraId="11074A9A" w14:textId="5B01709F" w:rsidR="00DB2D83" w:rsidRPr="005E7E4A" w:rsidRDefault="00DB2D83" w:rsidP="00A039A1">
      <w:pPr>
        <w:pStyle w:val="Sraopastraipa"/>
        <w:numPr>
          <w:ilvl w:val="0"/>
          <w:numId w:val="17"/>
        </w:numPr>
        <w:tabs>
          <w:tab w:val="left" w:pos="1276"/>
        </w:tabs>
        <w:spacing w:after="0" w:line="240" w:lineRule="auto"/>
        <w:ind w:left="0" w:firstLine="851"/>
        <w:jc w:val="both"/>
        <w:rPr>
          <w:rFonts w:ascii="Times New Roman" w:hAnsi="Times New Roman" w:cs="Times New Roman"/>
          <w:iCs/>
          <w:sz w:val="24"/>
          <w:szCs w:val="24"/>
          <w:lang w:val="lt-LT"/>
        </w:rPr>
      </w:pPr>
      <w:r w:rsidRPr="005E7E4A">
        <w:rPr>
          <w:rFonts w:ascii="Times New Roman" w:hAnsi="Times New Roman" w:cs="Times New Roman"/>
          <w:iCs/>
          <w:sz w:val="24"/>
          <w:szCs w:val="24"/>
          <w:lang w:val="lt-LT"/>
        </w:rPr>
        <w:t>Pakeisti 2 straipsnio 1 dalį ir ją išdėstyti taip:</w:t>
      </w:r>
    </w:p>
    <w:p w14:paraId="129AE2F4" w14:textId="1DEC44AE" w:rsidR="00DB2D83" w:rsidRPr="005E7E4A" w:rsidRDefault="00E227E4" w:rsidP="00A039A1">
      <w:pPr>
        <w:tabs>
          <w:tab w:val="left" w:pos="1276"/>
        </w:tabs>
        <w:ind w:firstLine="851"/>
        <w:jc w:val="both"/>
        <w:rPr>
          <w:rFonts w:ascii="Times New Roman" w:hAnsi="Times New Roman" w:cs="Times New Roman"/>
          <w:iCs/>
          <w:sz w:val="24"/>
          <w:szCs w:val="24"/>
          <w:lang w:val="lt-LT"/>
        </w:rPr>
      </w:pPr>
      <w:r w:rsidRPr="005E7E4A">
        <w:rPr>
          <w:rFonts w:ascii="Times New Roman" w:hAnsi="Times New Roman" w:cs="Times New Roman"/>
          <w:sz w:val="24"/>
          <w:szCs w:val="24"/>
          <w:lang w:val="lt-LT"/>
        </w:rPr>
        <w:t>„</w:t>
      </w:r>
      <w:r w:rsidR="002B441E" w:rsidRPr="005E7E4A">
        <w:rPr>
          <w:rFonts w:ascii="Times New Roman" w:hAnsi="Times New Roman" w:cs="Times New Roman"/>
          <w:bCs/>
          <w:sz w:val="24"/>
          <w:szCs w:val="24"/>
          <w:lang w:val="lt-LT"/>
        </w:rPr>
        <w:t xml:space="preserve">1. </w:t>
      </w:r>
      <w:r w:rsidR="00544583" w:rsidRPr="005E7E4A">
        <w:rPr>
          <w:rFonts w:ascii="Times New Roman" w:hAnsi="Times New Roman" w:cs="Times New Roman"/>
          <w:bCs/>
          <w:sz w:val="24"/>
          <w:szCs w:val="24"/>
          <w:lang w:val="lt-LT"/>
        </w:rPr>
        <w:t>Aerodromas</w:t>
      </w:r>
      <w:r w:rsidR="00544583" w:rsidRPr="005E7E4A">
        <w:rPr>
          <w:rFonts w:ascii="Times New Roman" w:hAnsi="Times New Roman" w:cs="Times New Roman"/>
          <w:sz w:val="24"/>
          <w:szCs w:val="24"/>
          <w:lang w:val="lt-LT"/>
        </w:rPr>
        <w:t xml:space="preserve"> – </w:t>
      </w:r>
      <w:r w:rsidR="00544583" w:rsidRPr="005E7E4A">
        <w:rPr>
          <w:rFonts w:ascii="Times New Roman" w:hAnsi="Times New Roman" w:cs="Times New Roman"/>
          <w:strike/>
          <w:sz w:val="24"/>
          <w:szCs w:val="24"/>
          <w:lang w:val="lt-LT"/>
        </w:rPr>
        <w:t>nustatyta sausumos ar vandens arba nejudamosios sausumos, nejudamosios jūrinės ar plūdriosios konstrukcijos paviršiaus zona (įskaitant visus pastatus, įrenginius ir techninę įrangą), kuri visa ar kurios dalis skirta orlaiviams atskristi, išskristi ir judėti paviršiumi.</w:t>
      </w:r>
      <w:r w:rsidR="00544583" w:rsidRPr="005E7E4A">
        <w:rPr>
          <w:rFonts w:ascii="Times New Roman" w:hAnsi="Times New Roman" w:cs="Times New Roman"/>
          <w:iCs/>
          <w:sz w:val="24"/>
          <w:szCs w:val="24"/>
          <w:lang w:val="lt-LT"/>
        </w:rPr>
        <w:t xml:space="preserve"> </w:t>
      </w:r>
      <w:r w:rsidR="00DE08CF" w:rsidRPr="00DE08CF">
        <w:rPr>
          <w:rFonts w:ascii="Times New Roman" w:hAnsi="Times New Roman" w:cs="Times New Roman"/>
          <w:b/>
          <w:sz w:val="24"/>
          <w:szCs w:val="24"/>
          <w:lang w:val="lt-LT"/>
        </w:rPr>
        <w:t>nustatyta sausumos ar vandens zona arba stacionariojo sausumos, stacionariojo jūrinio ar plūdriojo statinio zona, įskaitant visus ten esančius pastatus, įrenginius ir įrangą, kuri visa arba kurios dalis skirta naudoti orlaiviams atskristi, išskristi ir judėti paviršiumi</w:t>
      </w:r>
      <w:r w:rsidR="002B441E" w:rsidRPr="005E7E4A">
        <w:rPr>
          <w:rFonts w:ascii="Times New Roman" w:hAnsi="Times New Roman" w:cs="Times New Roman"/>
          <w:b/>
          <w:sz w:val="24"/>
          <w:szCs w:val="24"/>
          <w:lang w:val="lt-LT"/>
        </w:rPr>
        <w:t>.</w:t>
      </w:r>
      <w:r w:rsidRPr="005E7E4A">
        <w:rPr>
          <w:rFonts w:ascii="Times New Roman" w:hAnsi="Times New Roman" w:cs="Times New Roman"/>
          <w:sz w:val="24"/>
          <w:szCs w:val="24"/>
          <w:lang w:val="lt-LT"/>
        </w:rPr>
        <w:t>“</w:t>
      </w:r>
    </w:p>
    <w:p w14:paraId="2A852F16" w14:textId="069E50D7" w:rsidR="00024D49" w:rsidRPr="005E7E4A" w:rsidRDefault="00024D49" w:rsidP="00B817C5">
      <w:pPr>
        <w:pStyle w:val="Sraopastraipa"/>
        <w:numPr>
          <w:ilvl w:val="0"/>
          <w:numId w:val="17"/>
        </w:numPr>
        <w:tabs>
          <w:tab w:val="left" w:pos="1134"/>
        </w:tabs>
        <w:spacing w:after="0" w:line="240" w:lineRule="auto"/>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Papildyti 2 straipsnį 13</w:t>
      </w:r>
      <w:r w:rsidRPr="005E7E4A">
        <w:rPr>
          <w:rFonts w:ascii="Times New Roman" w:hAnsi="Times New Roman" w:cs="Times New Roman"/>
          <w:sz w:val="24"/>
          <w:szCs w:val="24"/>
          <w:vertAlign w:val="superscript"/>
          <w:lang w:val="lt-LT"/>
        </w:rPr>
        <w:t xml:space="preserve">1 </w:t>
      </w:r>
      <w:r w:rsidRPr="005E7E4A">
        <w:rPr>
          <w:rFonts w:ascii="Times New Roman" w:hAnsi="Times New Roman" w:cs="Times New Roman"/>
          <w:sz w:val="24"/>
          <w:szCs w:val="24"/>
          <w:lang w:val="lt-LT"/>
        </w:rPr>
        <w:t>dalimi</w:t>
      </w:r>
      <w:r w:rsidR="00767D15" w:rsidRPr="005E7E4A">
        <w:rPr>
          <w:rFonts w:ascii="Times New Roman" w:hAnsi="Times New Roman" w:cs="Times New Roman"/>
          <w:sz w:val="24"/>
          <w:szCs w:val="24"/>
          <w:lang w:val="lt-LT"/>
        </w:rPr>
        <w:t xml:space="preserve">: </w:t>
      </w:r>
    </w:p>
    <w:p w14:paraId="53F5A377" w14:textId="7C48BC50" w:rsidR="00024D49" w:rsidRPr="005E7E4A" w:rsidRDefault="00024D49" w:rsidP="00524B96">
      <w:pPr>
        <w:tabs>
          <w:tab w:val="left" w:pos="1134"/>
        </w:tabs>
        <w:ind w:firstLine="851"/>
        <w:jc w:val="both"/>
        <w:rPr>
          <w:rFonts w:ascii="Times New Roman" w:hAnsi="Times New Roman" w:cs="Times New Roman"/>
          <w:sz w:val="24"/>
          <w:szCs w:val="24"/>
          <w:lang w:val="lt-LT"/>
        </w:rPr>
      </w:pPr>
      <w:r w:rsidRPr="005E7E4A">
        <w:rPr>
          <w:rFonts w:ascii="Times New Roman" w:hAnsi="Times New Roman" w:cs="Times New Roman"/>
          <w:bCs/>
          <w:color w:val="0D0D0D" w:themeColor="text1" w:themeTint="F2"/>
          <w:sz w:val="24"/>
          <w:szCs w:val="24"/>
          <w:lang w:val="lt-LT"/>
        </w:rPr>
        <w:t>„</w:t>
      </w:r>
      <w:r w:rsidRPr="005E7E4A">
        <w:rPr>
          <w:rFonts w:ascii="Times New Roman" w:hAnsi="Times New Roman" w:cs="Times New Roman"/>
          <w:b/>
          <w:color w:val="0D0D0D" w:themeColor="text1" w:themeTint="F2"/>
          <w:sz w:val="24"/>
          <w:szCs w:val="24"/>
          <w:lang w:val="lt-LT"/>
        </w:rPr>
        <w:t>13</w:t>
      </w:r>
      <w:r w:rsidRPr="005E7E4A">
        <w:rPr>
          <w:rFonts w:ascii="Times New Roman" w:hAnsi="Times New Roman" w:cs="Times New Roman"/>
          <w:b/>
          <w:color w:val="0D0D0D" w:themeColor="text1" w:themeTint="F2"/>
          <w:sz w:val="24"/>
          <w:szCs w:val="24"/>
          <w:vertAlign w:val="superscript"/>
          <w:lang w:val="lt-LT"/>
        </w:rPr>
        <w:t>1</w:t>
      </w:r>
      <w:r w:rsidRPr="005E7E4A">
        <w:rPr>
          <w:rFonts w:ascii="Times New Roman" w:hAnsi="Times New Roman" w:cs="Times New Roman"/>
          <w:b/>
          <w:color w:val="0D0D0D" w:themeColor="text1" w:themeTint="F2"/>
          <w:sz w:val="24"/>
          <w:szCs w:val="24"/>
          <w:lang w:val="lt-LT"/>
        </w:rPr>
        <w:t xml:space="preserve">. </w:t>
      </w:r>
      <w:r w:rsidRPr="005E7E4A">
        <w:rPr>
          <w:rFonts w:ascii="Times New Roman" w:hAnsi="Times New Roman" w:cs="Times New Roman"/>
          <w:b/>
          <w:bCs/>
          <w:color w:val="0D0D0D" w:themeColor="text1" w:themeTint="F2"/>
          <w:sz w:val="24"/>
          <w:szCs w:val="24"/>
          <w:lang w:val="lt-LT"/>
        </w:rPr>
        <w:t xml:space="preserve">Eksperimentinės kategorijos orlaivio tinkamumo skraidyti patikros inspektorius - </w:t>
      </w:r>
      <w:r w:rsidRPr="005E7E4A">
        <w:rPr>
          <w:rFonts w:ascii="Times New Roman" w:hAnsi="Times New Roman" w:cs="Times New Roman"/>
          <w:b/>
          <w:color w:val="0D0D0D" w:themeColor="text1" w:themeTint="F2"/>
          <w:sz w:val="24"/>
          <w:szCs w:val="24"/>
          <w:lang w:val="lt-LT"/>
        </w:rPr>
        <w:t>fizinis asmuo, turintis nustatyta tvarka suteiktus įgaliojimus atlikti eksperimentinės kategorijos orlaivio tinkamumo skraidyti patikrą ir pateikti rekomendacijas dėl specialiojo tinkamumo skraidyti pažymėjimo išdavimo ar galiojimo laiko pratęsimo.</w:t>
      </w:r>
      <w:r w:rsidRPr="005E7E4A">
        <w:rPr>
          <w:rFonts w:ascii="Times New Roman" w:hAnsi="Times New Roman" w:cs="Times New Roman"/>
          <w:color w:val="0D0D0D" w:themeColor="text1" w:themeTint="F2"/>
          <w:sz w:val="24"/>
          <w:szCs w:val="24"/>
          <w:lang w:val="lt-LT"/>
        </w:rPr>
        <w:t>“</w:t>
      </w:r>
    </w:p>
    <w:p w14:paraId="359EE04E" w14:textId="5E5530D4" w:rsidR="004C1445" w:rsidRPr="005E7E4A" w:rsidRDefault="004C1445" w:rsidP="00A039A1">
      <w:pPr>
        <w:pStyle w:val="Sraopastraipa"/>
        <w:numPr>
          <w:ilvl w:val="0"/>
          <w:numId w:val="17"/>
        </w:numPr>
        <w:tabs>
          <w:tab w:val="left" w:pos="1134"/>
        </w:tabs>
        <w:spacing w:after="0" w:line="240" w:lineRule="auto"/>
        <w:jc w:val="both"/>
        <w:rPr>
          <w:rFonts w:ascii="Times New Roman" w:hAnsi="Times New Roman" w:cs="Times New Roman"/>
          <w:iCs/>
          <w:sz w:val="24"/>
          <w:szCs w:val="24"/>
          <w:lang w:val="lt-LT"/>
        </w:rPr>
      </w:pPr>
      <w:r w:rsidRPr="005E7E4A">
        <w:rPr>
          <w:rFonts w:ascii="Times New Roman" w:hAnsi="Times New Roman" w:cs="Times New Roman"/>
          <w:iCs/>
          <w:sz w:val="24"/>
          <w:szCs w:val="24"/>
          <w:lang w:val="lt-LT"/>
        </w:rPr>
        <w:t>Pakeisti 2 straipsnio 35 dalį ir ją išdėstyti taip:</w:t>
      </w:r>
    </w:p>
    <w:p w14:paraId="50B66BE3" w14:textId="5878E84A" w:rsidR="00F01F47" w:rsidRPr="005E7E4A" w:rsidRDefault="00F01F47" w:rsidP="00A039A1">
      <w:pPr>
        <w:tabs>
          <w:tab w:val="left" w:pos="1134"/>
        </w:tabs>
        <w:ind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„35.</w:t>
      </w:r>
      <w:r w:rsidR="003D3948" w:rsidRPr="005E7E4A">
        <w:rPr>
          <w:rFonts w:ascii="Times New Roman" w:hAnsi="Times New Roman" w:cs="Times New Roman"/>
          <w:sz w:val="24"/>
          <w:szCs w:val="24"/>
          <w:lang w:val="lt-LT"/>
        </w:rPr>
        <w:t xml:space="preserve"> </w:t>
      </w:r>
      <w:r w:rsidRPr="005E7E4A">
        <w:rPr>
          <w:rFonts w:ascii="Times New Roman" w:hAnsi="Times New Roman" w:cs="Times New Roman"/>
          <w:bCs/>
          <w:sz w:val="24"/>
          <w:szCs w:val="24"/>
          <w:lang w:val="lt-LT"/>
        </w:rPr>
        <w:t>Pasienio zona</w:t>
      </w:r>
      <w:r w:rsidR="003D3948" w:rsidRPr="005E7E4A">
        <w:rPr>
          <w:rFonts w:ascii="Times New Roman" w:hAnsi="Times New Roman" w:cs="Times New Roman"/>
          <w:sz w:val="24"/>
          <w:szCs w:val="24"/>
          <w:lang w:val="lt-LT"/>
        </w:rPr>
        <w:t xml:space="preserve"> </w:t>
      </w:r>
      <w:r w:rsidRPr="005E7E4A">
        <w:rPr>
          <w:rFonts w:ascii="Times New Roman" w:hAnsi="Times New Roman" w:cs="Times New Roman"/>
          <w:sz w:val="24"/>
          <w:szCs w:val="24"/>
          <w:lang w:val="lt-LT"/>
        </w:rPr>
        <w:t>– keturių</w:t>
      </w:r>
      <w:r w:rsidR="003D3948" w:rsidRPr="005E7E4A">
        <w:rPr>
          <w:rFonts w:ascii="Times New Roman" w:hAnsi="Times New Roman" w:cs="Times New Roman"/>
          <w:sz w:val="24"/>
          <w:szCs w:val="24"/>
          <w:lang w:val="lt-LT"/>
        </w:rPr>
        <w:t xml:space="preserve"> </w:t>
      </w:r>
      <w:r w:rsidRPr="005E7E4A">
        <w:rPr>
          <w:rFonts w:ascii="Times New Roman" w:hAnsi="Times New Roman" w:cs="Times New Roman"/>
          <w:sz w:val="24"/>
          <w:szCs w:val="24"/>
          <w:lang w:val="lt-LT"/>
        </w:rPr>
        <w:t>jūrmylių Lietuvos Respublikos nevaldomos</w:t>
      </w:r>
      <w:r w:rsidR="00E227E4" w:rsidRPr="005E7E4A">
        <w:rPr>
          <w:rFonts w:ascii="Times New Roman" w:hAnsi="Times New Roman" w:cs="Times New Roman"/>
          <w:sz w:val="24"/>
          <w:szCs w:val="24"/>
          <w:lang w:val="lt-LT"/>
        </w:rPr>
        <w:t>ios</w:t>
      </w:r>
      <w:r w:rsidRPr="005E7E4A">
        <w:rPr>
          <w:rFonts w:ascii="Times New Roman" w:hAnsi="Times New Roman" w:cs="Times New Roman"/>
          <w:sz w:val="24"/>
          <w:szCs w:val="24"/>
          <w:lang w:val="lt-LT"/>
        </w:rPr>
        <w:t xml:space="preserve"> oro erdvės dalis nuo Lietuvos Respublikos valstybės sienos, kuri ribojasi su ne Europos Sąjungos valstybe nare, į teritorijos gilumą. Atnaujinus vidaus sienų kontrolę, pasienio zona yra keturių jūrmylių Lietuvos Respublikos </w:t>
      </w:r>
      <w:r w:rsidRPr="005E7E4A">
        <w:rPr>
          <w:rFonts w:ascii="Times New Roman" w:hAnsi="Times New Roman" w:cs="Times New Roman"/>
          <w:b/>
          <w:sz w:val="24"/>
          <w:szCs w:val="24"/>
          <w:lang w:val="lt-LT"/>
        </w:rPr>
        <w:t>nevaldomos</w:t>
      </w:r>
      <w:r w:rsidR="00AA20DF" w:rsidRPr="005E7E4A">
        <w:rPr>
          <w:rFonts w:ascii="Times New Roman" w:hAnsi="Times New Roman" w:cs="Times New Roman"/>
          <w:b/>
          <w:sz w:val="24"/>
          <w:szCs w:val="24"/>
          <w:lang w:val="lt-LT"/>
        </w:rPr>
        <w:t>ios</w:t>
      </w:r>
      <w:r w:rsidRPr="005E7E4A">
        <w:rPr>
          <w:rFonts w:ascii="Times New Roman" w:hAnsi="Times New Roman" w:cs="Times New Roman"/>
          <w:sz w:val="24"/>
          <w:szCs w:val="24"/>
          <w:lang w:val="lt-LT"/>
        </w:rPr>
        <w:t xml:space="preserve"> oro erdvės dalis nuo Lietuvos Respublikos valstybės sienos į teritorijos gilumą.“</w:t>
      </w:r>
    </w:p>
    <w:p w14:paraId="577CEB21" w14:textId="2A96161E" w:rsidR="00024D49" w:rsidRPr="005E7E4A" w:rsidRDefault="00024D49" w:rsidP="00B817C5">
      <w:pPr>
        <w:pStyle w:val="Sraopastraipa"/>
        <w:numPr>
          <w:ilvl w:val="0"/>
          <w:numId w:val="17"/>
        </w:numPr>
        <w:tabs>
          <w:tab w:val="left" w:pos="1134"/>
        </w:tabs>
        <w:spacing w:after="0" w:line="240" w:lineRule="auto"/>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Papildyti 2 straipsnį 40</w:t>
      </w:r>
      <w:r w:rsidRPr="005E7E4A">
        <w:rPr>
          <w:rFonts w:ascii="Times New Roman" w:hAnsi="Times New Roman" w:cs="Times New Roman"/>
          <w:sz w:val="24"/>
          <w:szCs w:val="24"/>
          <w:vertAlign w:val="superscript"/>
          <w:lang w:val="lt-LT"/>
        </w:rPr>
        <w:t xml:space="preserve">1 </w:t>
      </w:r>
      <w:r w:rsidR="00767D15" w:rsidRPr="005E7E4A">
        <w:rPr>
          <w:rFonts w:ascii="Times New Roman" w:hAnsi="Times New Roman" w:cs="Times New Roman"/>
          <w:sz w:val="24"/>
          <w:szCs w:val="24"/>
          <w:lang w:val="lt-LT"/>
        </w:rPr>
        <w:t xml:space="preserve">dalimi: </w:t>
      </w:r>
    </w:p>
    <w:p w14:paraId="59010A5F" w14:textId="2F57B566" w:rsidR="00684278" w:rsidRPr="00A3033F" w:rsidRDefault="00B817C5" w:rsidP="00684278">
      <w:pPr>
        <w:pStyle w:val="Komentarotekstas"/>
        <w:spacing w:after="0"/>
        <w:ind w:firstLine="851"/>
        <w:jc w:val="both"/>
        <w:rPr>
          <w:rFonts w:ascii="Times New Roman" w:hAnsi="Times New Roman" w:cs="Times New Roman"/>
          <w:b/>
          <w:bCs/>
          <w:sz w:val="24"/>
          <w:szCs w:val="24"/>
          <w:lang w:val="lt-LT"/>
        </w:rPr>
      </w:pPr>
      <w:r w:rsidRPr="00A3033F">
        <w:rPr>
          <w:rFonts w:ascii="Times New Roman" w:hAnsi="Times New Roman" w:cs="Times New Roman"/>
          <w:sz w:val="24"/>
          <w:szCs w:val="24"/>
          <w:lang w:val="lt-LT"/>
        </w:rPr>
        <w:t>„</w:t>
      </w:r>
      <w:r w:rsidRPr="00A3033F">
        <w:rPr>
          <w:rFonts w:ascii="Times New Roman" w:hAnsi="Times New Roman" w:cs="Times New Roman"/>
          <w:b/>
          <w:sz w:val="24"/>
          <w:szCs w:val="24"/>
          <w:lang w:val="lt-LT"/>
        </w:rPr>
        <w:t>40</w:t>
      </w:r>
      <w:r w:rsidRPr="00A3033F">
        <w:rPr>
          <w:rFonts w:ascii="Times New Roman" w:hAnsi="Times New Roman" w:cs="Times New Roman"/>
          <w:b/>
          <w:sz w:val="24"/>
          <w:szCs w:val="24"/>
          <w:vertAlign w:val="superscript"/>
          <w:lang w:val="lt-LT"/>
        </w:rPr>
        <w:t>1</w:t>
      </w:r>
      <w:r w:rsidRPr="00A3033F">
        <w:rPr>
          <w:rFonts w:ascii="Times New Roman" w:hAnsi="Times New Roman" w:cs="Times New Roman"/>
          <w:b/>
          <w:sz w:val="24"/>
          <w:szCs w:val="24"/>
          <w:lang w:val="lt-LT"/>
        </w:rPr>
        <w:t xml:space="preserve">. </w:t>
      </w:r>
      <w:r w:rsidR="00024D49" w:rsidRPr="00A3033F">
        <w:rPr>
          <w:rFonts w:ascii="Times New Roman" w:hAnsi="Times New Roman" w:cs="Times New Roman"/>
          <w:b/>
          <w:bCs/>
          <w:sz w:val="24"/>
          <w:szCs w:val="24"/>
          <w:lang w:val="lt-LT"/>
        </w:rPr>
        <w:t xml:space="preserve">Specialusis tinkamumo skraidyti pažymėjimas </w:t>
      </w:r>
      <w:r w:rsidR="00024D49" w:rsidRPr="00A3033F">
        <w:rPr>
          <w:rFonts w:ascii="Times New Roman" w:hAnsi="Times New Roman" w:cs="Times New Roman"/>
          <w:b/>
          <w:sz w:val="24"/>
          <w:szCs w:val="24"/>
          <w:lang w:val="lt-LT"/>
        </w:rPr>
        <w:t xml:space="preserve">– </w:t>
      </w:r>
      <w:r w:rsidR="00684278" w:rsidRPr="00A3033F">
        <w:rPr>
          <w:rFonts w:ascii="Times New Roman" w:hAnsi="Times New Roman" w:cs="Times New Roman"/>
          <w:b/>
          <w:bCs/>
          <w:sz w:val="24"/>
          <w:szCs w:val="24"/>
          <w:lang w:val="lt-LT"/>
        </w:rPr>
        <w:t>dokumentas, kuriuo patvirtinama eksperimentinės kategorijos orlaivio atitiktis galiojantiems tinkamumo skraidyti reikalavimams ir suteikiama teisė naudoti orlaivį pagal nustatytus apribojimus, kurie turi būti įrašyti orlaivio specialiojo tinkamumo skraidyti pažymėjimo priede.</w:t>
      </w:r>
      <w:r w:rsidR="00684278" w:rsidRPr="00A3033F">
        <w:rPr>
          <w:rFonts w:ascii="Times New Roman" w:hAnsi="Times New Roman" w:cs="Times New Roman"/>
          <w:sz w:val="24"/>
          <w:szCs w:val="24"/>
          <w:lang w:val="lt-LT"/>
        </w:rPr>
        <w:t>“</w:t>
      </w:r>
    </w:p>
    <w:p w14:paraId="79BC35EF" w14:textId="4CE9EAD5" w:rsidR="007051E9" w:rsidRPr="005E7E4A" w:rsidRDefault="007051E9" w:rsidP="00A039A1">
      <w:pPr>
        <w:pStyle w:val="Sraopastraipa"/>
        <w:numPr>
          <w:ilvl w:val="0"/>
          <w:numId w:val="17"/>
        </w:numPr>
        <w:tabs>
          <w:tab w:val="left" w:pos="1134"/>
        </w:tabs>
        <w:spacing w:after="0" w:line="240" w:lineRule="auto"/>
        <w:jc w:val="both"/>
        <w:rPr>
          <w:rFonts w:ascii="Times New Roman" w:hAnsi="Times New Roman" w:cs="Times New Roman"/>
          <w:iCs/>
          <w:sz w:val="24"/>
          <w:szCs w:val="24"/>
          <w:lang w:val="lt-LT"/>
        </w:rPr>
      </w:pPr>
      <w:r w:rsidRPr="005E7E4A">
        <w:rPr>
          <w:rFonts w:ascii="Times New Roman" w:hAnsi="Times New Roman" w:cs="Times New Roman"/>
          <w:iCs/>
          <w:sz w:val="24"/>
          <w:szCs w:val="24"/>
          <w:lang w:val="lt-LT"/>
        </w:rPr>
        <w:t>Pakeisti 2 straipsnio 45 dalį ir ją išdėstyti taip:</w:t>
      </w:r>
    </w:p>
    <w:p w14:paraId="44E2CB90" w14:textId="06C02A22" w:rsidR="007051E9" w:rsidRPr="005E7E4A" w:rsidRDefault="007051E9" w:rsidP="00A039A1">
      <w:pPr>
        <w:pStyle w:val="Sraopastraipa"/>
        <w:tabs>
          <w:tab w:val="left" w:pos="1134"/>
        </w:tabs>
        <w:spacing w:after="0" w:line="240" w:lineRule="auto"/>
        <w:ind w:left="0" w:firstLine="851"/>
        <w:jc w:val="both"/>
        <w:rPr>
          <w:rFonts w:ascii="Times New Roman" w:hAnsi="Times New Roman" w:cs="Times New Roman"/>
          <w:iCs/>
          <w:sz w:val="24"/>
          <w:szCs w:val="24"/>
          <w:lang w:val="lt-LT"/>
        </w:rPr>
      </w:pPr>
      <w:r w:rsidRPr="005E7E4A">
        <w:rPr>
          <w:rFonts w:ascii="Times New Roman" w:hAnsi="Times New Roman" w:cs="Times New Roman"/>
          <w:iCs/>
          <w:sz w:val="24"/>
          <w:szCs w:val="24"/>
          <w:lang w:val="lt-LT"/>
        </w:rPr>
        <w:t>„</w:t>
      </w:r>
      <w:r w:rsidRPr="005E7E4A">
        <w:rPr>
          <w:rFonts w:ascii="Times New Roman" w:hAnsi="Times New Roman" w:cs="Times New Roman"/>
          <w:sz w:val="24"/>
          <w:szCs w:val="24"/>
          <w:lang w:val="lt-LT"/>
        </w:rPr>
        <w:t xml:space="preserve">45. Kitos šiame įstatyme vartojamos sąvokos suprantamos taip, kaip jos apibrėžtos Reglamente (EEB) Nr. 95/93, Reglamente (EB) Nr. 549/2004, Reglamente (EB) Nr. 300/2008, Reglamente (EB) </w:t>
      </w:r>
      <w:r w:rsidR="00E227E4" w:rsidRPr="005E7E4A">
        <w:rPr>
          <w:rFonts w:ascii="Times New Roman" w:hAnsi="Times New Roman" w:cs="Times New Roman"/>
          <w:sz w:val="24"/>
          <w:szCs w:val="24"/>
          <w:lang w:val="lt-LT"/>
        </w:rPr>
        <w:br/>
      </w:r>
      <w:r w:rsidRPr="005E7E4A">
        <w:rPr>
          <w:rFonts w:ascii="Times New Roman" w:hAnsi="Times New Roman" w:cs="Times New Roman"/>
          <w:sz w:val="24"/>
          <w:szCs w:val="24"/>
          <w:lang w:val="lt-LT"/>
        </w:rPr>
        <w:t xml:space="preserve">Nr. 1008/2008, 2010 m. sausio 26 d. Komisijos reglamente (ES) Nr. 73/2010, kuriuo nustatomi bendro Europos dangaus oro navigacijos duomenų ir informacijos kokybės reikalavimai </w:t>
      </w:r>
      <w:r w:rsidRPr="005E7E4A">
        <w:rPr>
          <w:rFonts w:ascii="Times New Roman" w:hAnsi="Times New Roman" w:cs="Times New Roman"/>
          <w:strike/>
          <w:sz w:val="24"/>
          <w:szCs w:val="24"/>
          <w:lang w:val="lt-LT"/>
        </w:rPr>
        <w:t>(OL 2010 L 23, p. 6)</w:t>
      </w:r>
      <w:r w:rsidRPr="005E7E4A">
        <w:rPr>
          <w:rFonts w:ascii="Times New Roman" w:hAnsi="Times New Roman" w:cs="Times New Roman"/>
          <w:sz w:val="24"/>
          <w:szCs w:val="24"/>
          <w:lang w:val="lt-LT"/>
        </w:rPr>
        <w:t xml:space="preserve">, su paskutiniais pakeitimais, padarytais 2014 m. rugsėjo 26 d. Komisijos įgyvendinimo reglamentu (ES) </w:t>
      </w:r>
      <w:r w:rsidR="00745F25" w:rsidRPr="005E7E4A">
        <w:rPr>
          <w:rFonts w:ascii="Times New Roman" w:hAnsi="Times New Roman" w:cs="Times New Roman"/>
          <w:sz w:val="24"/>
          <w:szCs w:val="24"/>
          <w:lang w:val="lt-LT"/>
        </w:rPr>
        <w:br/>
      </w:r>
      <w:r w:rsidRPr="005E7E4A">
        <w:rPr>
          <w:rFonts w:ascii="Times New Roman" w:hAnsi="Times New Roman" w:cs="Times New Roman"/>
          <w:sz w:val="24"/>
          <w:szCs w:val="24"/>
          <w:lang w:val="lt-LT"/>
        </w:rPr>
        <w:t>Nr. 1029/2014</w:t>
      </w:r>
      <w:r w:rsidRPr="005E7E4A">
        <w:rPr>
          <w:rFonts w:ascii="Times New Roman" w:hAnsi="Times New Roman" w:cs="Times New Roman"/>
          <w:strike/>
          <w:sz w:val="24"/>
          <w:szCs w:val="24"/>
          <w:lang w:val="lt-LT"/>
        </w:rPr>
        <w:t xml:space="preserve"> (OL 2014 L 284, p. 9)</w:t>
      </w:r>
      <w:r w:rsidRPr="005E7E4A">
        <w:rPr>
          <w:rFonts w:ascii="Times New Roman" w:hAnsi="Times New Roman" w:cs="Times New Roman"/>
          <w:sz w:val="24"/>
          <w:szCs w:val="24"/>
          <w:lang w:val="lt-LT"/>
        </w:rPr>
        <w:t>, Reglamente (ES) Nr. 1178/2011, Reglamente (ES) Nr. 923/2012</w:t>
      </w:r>
      <w:r w:rsidRPr="005E7E4A">
        <w:rPr>
          <w:rFonts w:ascii="Times New Roman" w:hAnsi="Times New Roman" w:cs="Times New Roman"/>
          <w:b/>
          <w:bCs/>
          <w:sz w:val="24"/>
          <w:szCs w:val="24"/>
          <w:lang w:val="lt-LT"/>
        </w:rPr>
        <w:t>, Reglamente (ES) Nr. 965/2012</w:t>
      </w:r>
      <w:r w:rsidRPr="005E7E4A">
        <w:rPr>
          <w:rFonts w:ascii="Times New Roman" w:hAnsi="Times New Roman" w:cs="Times New Roman"/>
          <w:sz w:val="24"/>
          <w:szCs w:val="24"/>
          <w:lang w:val="lt-LT"/>
        </w:rPr>
        <w:t xml:space="preserve"> ir Reglamente (ES) 2018/1139</w:t>
      </w:r>
      <w:r w:rsidR="00E130DD" w:rsidRPr="005E7E4A">
        <w:rPr>
          <w:rFonts w:ascii="Times New Roman" w:hAnsi="Times New Roman" w:cs="Times New Roman"/>
          <w:sz w:val="24"/>
          <w:szCs w:val="24"/>
          <w:lang w:val="lt-LT"/>
        </w:rPr>
        <w:t>.</w:t>
      </w:r>
      <w:r w:rsidR="00E227E4" w:rsidRPr="005E7E4A">
        <w:rPr>
          <w:rFonts w:ascii="Times New Roman" w:hAnsi="Times New Roman" w:cs="Times New Roman"/>
          <w:sz w:val="24"/>
          <w:szCs w:val="24"/>
          <w:lang w:val="lt-LT"/>
        </w:rPr>
        <w:t>“</w:t>
      </w:r>
    </w:p>
    <w:p w14:paraId="6795725B" w14:textId="77777777" w:rsidR="00003E87" w:rsidRPr="005E7E4A" w:rsidRDefault="00003E87" w:rsidP="00A039A1">
      <w:pPr>
        <w:tabs>
          <w:tab w:val="left" w:pos="1134"/>
        </w:tabs>
        <w:ind w:firstLine="851"/>
        <w:jc w:val="both"/>
        <w:rPr>
          <w:rFonts w:ascii="Times New Roman" w:hAnsi="Times New Roman" w:cs="Times New Roman"/>
          <w:sz w:val="24"/>
          <w:szCs w:val="24"/>
          <w:lang w:val="lt-LT"/>
        </w:rPr>
      </w:pPr>
    </w:p>
    <w:p w14:paraId="6B8D2762" w14:textId="77777777" w:rsidR="00B817C5" w:rsidRPr="005E7E4A" w:rsidRDefault="004C1445" w:rsidP="00B817C5">
      <w:pPr>
        <w:pStyle w:val="BodyText1"/>
        <w:tabs>
          <w:tab w:val="left" w:pos="1134"/>
        </w:tabs>
        <w:spacing w:line="240" w:lineRule="auto"/>
        <w:ind w:firstLine="851"/>
        <w:rPr>
          <w:b/>
          <w:bCs/>
          <w:color w:val="auto"/>
          <w:sz w:val="24"/>
          <w:szCs w:val="24"/>
        </w:rPr>
      </w:pPr>
      <w:r w:rsidRPr="005E7E4A">
        <w:rPr>
          <w:b/>
          <w:bCs/>
          <w:sz w:val="24"/>
          <w:szCs w:val="24"/>
        </w:rPr>
        <w:t xml:space="preserve">2 </w:t>
      </w:r>
      <w:r w:rsidR="006A4014" w:rsidRPr="005E7E4A">
        <w:rPr>
          <w:b/>
          <w:bCs/>
          <w:sz w:val="24"/>
          <w:szCs w:val="24"/>
        </w:rPr>
        <w:t xml:space="preserve">straipsnis. </w:t>
      </w:r>
      <w:r w:rsidR="00B817C5" w:rsidRPr="005E7E4A">
        <w:rPr>
          <w:b/>
          <w:bCs/>
          <w:color w:val="auto"/>
          <w:sz w:val="24"/>
          <w:szCs w:val="24"/>
        </w:rPr>
        <w:t>5 straipsnio pakeitimas</w:t>
      </w:r>
    </w:p>
    <w:p w14:paraId="212CDDF4" w14:textId="77777777" w:rsidR="00B817C5" w:rsidRPr="005E7E4A" w:rsidRDefault="00B817C5" w:rsidP="00B817C5">
      <w:pPr>
        <w:pStyle w:val="BodyText1"/>
        <w:tabs>
          <w:tab w:val="left" w:pos="1134"/>
        </w:tabs>
        <w:spacing w:line="240" w:lineRule="auto"/>
        <w:ind w:left="851" w:firstLine="0"/>
        <w:rPr>
          <w:color w:val="auto"/>
          <w:sz w:val="24"/>
          <w:szCs w:val="24"/>
        </w:rPr>
      </w:pPr>
      <w:r w:rsidRPr="005E7E4A">
        <w:rPr>
          <w:color w:val="auto"/>
          <w:sz w:val="24"/>
          <w:szCs w:val="24"/>
        </w:rPr>
        <w:t>Pakeisti 5 straipsnio 2 dalies 5 punktą ir jį išdėstyti taip:</w:t>
      </w:r>
    </w:p>
    <w:p w14:paraId="514B9D26" w14:textId="77777777" w:rsidR="00B817C5" w:rsidRPr="005E7E4A" w:rsidRDefault="00B817C5" w:rsidP="00B817C5">
      <w:pPr>
        <w:pStyle w:val="BodyText1"/>
        <w:tabs>
          <w:tab w:val="left" w:pos="1134"/>
        </w:tabs>
        <w:spacing w:line="240" w:lineRule="auto"/>
        <w:ind w:firstLine="851"/>
        <w:rPr>
          <w:color w:val="auto"/>
          <w:sz w:val="24"/>
          <w:szCs w:val="24"/>
        </w:rPr>
      </w:pPr>
      <w:r w:rsidRPr="005E7E4A">
        <w:rPr>
          <w:color w:val="auto"/>
          <w:sz w:val="24"/>
          <w:szCs w:val="24"/>
        </w:rPr>
        <w:t xml:space="preserve">„5) atlieka įstaigos, atsakingos už </w:t>
      </w:r>
      <w:r w:rsidRPr="005E7E4A">
        <w:rPr>
          <w:b/>
          <w:color w:val="auto"/>
          <w:sz w:val="24"/>
          <w:szCs w:val="24"/>
        </w:rPr>
        <w:t>Reglamento (ES) Nr. 598/2014</w:t>
      </w:r>
      <w:r w:rsidRPr="005E7E4A">
        <w:rPr>
          <w:color w:val="auto"/>
          <w:sz w:val="24"/>
          <w:szCs w:val="24"/>
        </w:rPr>
        <w:t xml:space="preserve">, Reglamento (EB) </w:t>
      </w:r>
      <w:r w:rsidRPr="005E7E4A">
        <w:rPr>
          <w:color w:val="auto"/>
          <w:sz w:val="24"/>
          <w:szCs w:val="24"/>
        </w:rPr>
        <w:br/>
        <w:t>Nr. 261/2004 ir Reglamento (EB) Nr. 1107/2006 vykdymą, funkcijas;“.</w:t>
      </w:r>
    </w:p>
    <w:p w14:paraId="4D816FF1" w14:textId="7F940407" w:rsidR="004C1445" w:rsidRPr="005E7E4A" w:rsidRDefault="004C1445" w:rsidP="00B817C5">
      <w:pPr>
        <w:pStyle w:val="BodyText1"/>
        <w:tabs>
          <w:tab w:val="left" w:pos="1134"/>
        </w:tabs>
        <w:spacing w:line="240" w:lineRule="auto"/>
        <w:ind w:firstLine="851"/>
        <w:rPr>
          <w:color w:val="auto"/>
          <w:sz w:val="24"/>
          <w:szCs w:val="24"/>
        </w:rPr>
      </w:pPr>
      <w:r w:rsidRPr="005E7E4A">
        <w:rPr>
          <w:b/>
          <w:bCs/>
          <w:color w:val="auto"/>
          <w:sz w:val="24"/>
          <w:szCs w:val="24"/>
        </w:rPr>
        <w:lastRenderedPageBreak/>
        <w:t>3 straipsnis</w:t>
      </w:r>
      <w:r w:rsidR="002F31B0" w:rsidRPr="005E7E4A">
        <w:rPr>
          <w:b/>
          <w:bCs/>
          <w:color w:val="auto"/>
          <w:sz w:val="24"/>
          <w:szCs w:val="24"/>
        </w:rPr>
        <w:t xml:space="preserve">. </w:t>
      </w:r>
      <w:r w:rsidRPr="005E7E4A">
        <w:rPr>
          <w:b/>
          <w:bCs/>
          <w:sz w:val="24"/>
          <w:szCs w:val="24"/>
        </w:rPr>
        <w:t>6 straipsnio pakeitimas</w:t>
      </w:r>
    </w:p>
    <w:p w14:paraId="7ECCCAA2" w14:textId="3749AE4A" w:rsidR="004C1445" w:rsidRPr="005E7E4A" w:rsidRDefault="004C1445" w:rsidP="00A039A1">
      <w:pPr>
        <w:pStyle w:val="Sraopastraipa"/>
        <w:numPr>
          <w:ilvl w:val="0"/>
          <w:numId w:val="11"/>
        </w:numPr>
        <w:tabs>
          <w:tab w:val="left" w:pos="1134"/>
        </w:tabs>
        <w:spacing w:after="0" w:line="240" w:lineRule="auto"/>
        <w:ind w:left="0"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Pakeisti 6 straipsnio 2 dalies 1 punktą ir jį išdėstyti taip:</w:t>
      </w:r>
    </w:p>
    <w:p w14:paraId="6CC75D0D" w14:textId="026591AA" w:rsidR="004C1445" w:rsidRPr="005E7E4A" w:rsidRDefault="004C1445" w:rsidP="00A039A1">
      <w:pPr>
        <w:tabs>
          <w:tab w:val="left" w:pos="1134"/>
        </w:tabs>
        <w:ind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„1) rinkliavų už oro navigacijos paslaugas atskaitymai, kuriuos</w:t>
      </w:r>
      <w:r w:rsidRPr="005E7E4A">
        <w:rPr>
          <w:rFonts w:ascii="Times New Roman" w:hAnsi="Times New Roman" w:cs="Times New Roman"/>
          <w:strike/>
          <w:sz w:val="24"/>
          <w:szCs w:val="24"/>
          <w:lang w:val="lt-LT"/>
        </w:rPr>
        <w:t xml:space="preserve"> iki kiekvieno ketvirčio pirmojo mėnesio 25 dienos</w:t>
      </w:r>
      <w:r w:rsidRPr="005E7E4A">
        <w:rPr>
          <w:rFonts w:ascii="Times New Roman" w:hAnsi="Times New Roman" w:cs="Times New Roman"/>
          <w:sz w:val="24"/>
          <w:szCs w:val="24"/>
          <w:lang w:val="lt-LT"/>
        </w:rPr>
        <w:t xml:space="preserve"> Agentūrai perveda oro eismo paslaugų teikėjai</w:t>
      </w:r>
      <w:r w:rsidRPr="005E7E4A">
        <w:rPr>
          <w:rFonts w:ascii="Times New Roman" w:hAnsi="Times New Roman" w:cs="Times New Roman"/>
          <w:b/>
          <w:bCs/>
          <w:sz w:val="24"/>
          <w:szCs w:val="24"/>
          <w:lang w:val="lt-LT"/>
        </w:rPr>
        <w:t> </w:t>
      </w:r>
      <w:r w:rsidRPr="005E7E4A">
        <w:rPr>
          <w:rFonts w:ascii="Times New Roman" w:hAnsi="Times New Roman" w:cs="Times New Roman"/>
          <w:sz w:val="24"/>
          <w:szCs w:val="24"/>
          <w:lang w:val="lt-LT"/>
        </w:rPr>
        <w:t>arba Europos saugios oro navigacijos organizacija</w:t>
      </w:r>
      <w:r w:rsidRPr="005E7E4A">
        <w:rPr>
          <w:rFonts w:ascii="Times New Roman" w:hAnsi="Times New Roman" w:cs="Times New Roman"/>
          <w:b/>
          <w:bCs/>
          <w:sz w:val="24"/>
          <w:szCs w:val="24"/>
          <w:lang w:val="lt-LT"/>
        </w:rPr>
        <w:t> </w:t>
      </w:r>
      <w:r w:rsidRPr="005E7E4A">
        <w:rPr>
          <w:rFonts w:ascii="Times New Roman" w:hAnsi="Times New Roman" w:cs="Times New Roman"/>
          <w:strike/>
          <w:sz w:val="24"/>
          <w:szCs w:val="24"/>
          <w:lang w:val="lt-LT"/>
        </w:rPr>
        <w:t>dalimis, lygiomis vienai ketvirtajai Agentūros einamųjų metų planuotų sąnaudų,</w:t>
      </w:r>
      <w:r w:rsidRPr="005E7E4A">
        <w:rPr>
          <w:rFonts w:ascii="Times New Roman" w:hAnsi="Times New Roman" w:cs="Times New Roman"/>
          <w:sz w:val="24"/>
          <w:szCs w:val="24"/>
          <w:lang w:val="lt-LT"/>
        </w:rPr>
        <w:t xml:space="preserve"> </w:t>
      </w:r>
      <w:r w:rsidR="009C7311" w:rsidRPr="005E7E4A">
        <w:rPr>
          <w:rFonts w:ascii="Times New Roman" w:hAnsi="Times New Roman" w:cs="Times New Roman"/>
          <w:b/>
          <w:sz w:val="24"/>
          <w:szCs w:val="24"/>
          <w:lang w:val="lt-LT"/>
        </w:rPr>
        <w:t>Agentūros</w:t>
      </w:r>
      <w:r w:rsidRPr="005E7E4A">
        <w:rPr>
          <w:rFonts w:ascii="Times New Roman" w:hAnsi="Times New Roman" w:cs="Times New Roman"/>
          <w:b/>
          <w:sz w:val="24"/>
          <w:szCs w:val="24"/>
          <w:lang w:val="lt-LT"/>
        </w:rPr>
        <w:t xml:space="preserve"> veiklos,</w:t>
      </w:r>
      <w:r w:rsidRPr="005E7E4A">
        <w:rPr>
          <w:rFonts w:ascii="Times New Roman" w:hAnsi="Times New Roman" w:cs="Times New Roman"/>
          <w:sz w:val="24"/>
          <w:szCs w:val="24"/>
          <w:lang w:val="lt-LT"/>
        </w:rPr>
        <w:t xml:space="preserve"> </w:t>
      </w:r>
      <w:r w:rsidRPr="005E7E4A">
        <w:rPr>
          <w:rFonts w:ascii="Times New Roman" w:hAnsi="Times New Roman" w:cs="Times New Roman"/>
          <w:strike/>
          <w:sz w:val="24"/>
          <w:szCs w:val="24"/>
          <w:lang w:val="lt-LT"/>
        </w:rPr>
        <w:t>susijusių</w:t>
      </w:r>
      <w:r w:rsidR="00436444" w:rsidRPr="005E7E4A">
        <w:rPr>
          <w:rFonts w:ascii="Times New Roman" w:hAnsi="Times New Roman" w:cs="Times New Roman"/>
          <w:sz w:val="24"/>
          <w:szCs w:val="24"/>
          <w:lang w:val="lt-LT"/>
        </w:rPr>
        <w:t xml:space="preserve"> </w:t>
      </w:r>
      <w:r w:rsidR="00436444" w:rsidRPr="005E7E4A">
        <w:rPr>
          <w:rFonts w:ascii="Times New Roman" w:hAnsi="Times New Roman" w:cs="Times New Roman"/>
          <w:b/>
          <w:bCs/>
          <w:sz w:val="24"/>
          <w:szCs w:val="24"/>
          <w:lang w:val="lt-LT"/>
        </w:rPr>
        <w:t>susijusios</w:t>
      </w:r>
      <w:r w:rsidRPr="005E7E4A">
        <w:rPr>
          <w:rFonts w:ascii="Times New Roman" w:hAnsi="Times New Roman" w:cs="Times New Roman"/>
          <w:sz w:val="24"/>
          <w:szCs w:val="24"/>
          <w:lang w:val="lt-LT"/>
        </w:rPr>
        <w:t xml:space="preserve"> su oro navigacijos paslaugų teikėjų valstybine priežiūra pagal Reglamento (EB) Nr. 549/2004 nuostatas, </w:t>
      </w:r>
      <w:r w:rsidRPr="005E7E4A">
        <w:rPr>
          <w:rFonts w:ascii="Times New Roman" w:hAnsi="Times New Roman" w:cs="Times New Roman"/>
          <w:b/>
          <w:sz w:val="24"/>
          <w:szCs w:val="24"/>
          <w:lang w:val="lt-LT"/>
        </w:rPr>
        <w:t>sąnaudoms kompensuoti</w:t>
      </w:r>
      <w:r w:rsidRPr="005E7E4A">
        <w:rPr>
          <w:rFonts w:ascii="Times New Roman" w:hAnsi="Times New Roman" w:cs="Times New Roman"/>
          <w:sz w:val="24"/>
          <w:szCs w:val="24"/>
          <w:lang w:val="lt-LT"/>
        </w:rPr>
        <w:t>;“.</w:t>
      </w:r>
    </w:p>
    <w:p w14:paraId="351F0982" w14:textId="4635E3E3" w:rsidR="004C1445" w:rsidRPr="005E7E4A" w:rsidRDefault="004C1445" w:rsidP="00A039A1">
      <w:pPr>
        <w:pStyle w:val="Sraopastraipa"/>
        <w:numPr>
          <w:ilvl w:val="0"/>
          <w:numId w:val="11"/>
        </w:numPr>
        <w:tabs>
          <w:tab w:val="left" w:pos="1134"/>
        </w:tabs>
        <w:spacing w:after="0" w:line="240" w:lineRule="auto"/>
        <w:ind w:left="0"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Pakeisti 6 straipsnio 3 dalies 3 punktą ir jį išdėstyti taip:</w:t>
      </w:r>
    </w:p>
    <w:p w14:paraId="55C82F18" w14:textId="14CE66AE" w:rsidR="0004371C" w:rsidRPr="005E7E4A" w:rsidRDefault="004C1445" w:rsidP="00A039A1">
      <w:pPr>
        <w:tabs>
          <w:tab w:val="left" w:pos="1134"/>
        </w:tabs>
        <w:ind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 xml:space="preserve">„3) atlieka Reglamente (EB) Nr. 300/2008 nurodytos atitinkamos institucijos, Reglamente (ES) Nr. 1178/2011, Reglamente (ES) Nr. 748/2012, Reglamente (ES) Nr. 923/2012, Reglamente (ES) </w:t>
      </w:r>
      <w:r w:rsidR="00E227E4" w:rsidRPr="005E7E4A">
        <w:rPr>
          <w:rFonts w:ascii="Times New Roman" w:hAnsi="Times New Roman" w:cs="Times New Roman"/>
          <w:sz w:val="24"/>
          <w:szCs w:val="24"/>
          <w:lang w:val="lt-LT"/>
        </w:rPr>
        <w:br/>
      </w:r>
      <w:r w:rsidRPr="005E7E4A">
        <w:rPr>
          <w:rFonts w:ascii="Times New Roman" w:hAnsi="Times New Roman" w:cs="Times New Roman"/>
          <w:sz w:val="24"/>
          <w:szCs w:val="24"/>
          <w:lang w:val="lt-LT"/>
        </w:rPr>
        <w:t>Nr. 965/2012, Reglamente (ES)</w:t>
      </w:r>
      <w:r w:rsidRPr="005E7E4A">
        <w:rPr>
          <w:rFonts w:ascii="Times New Roman" w:hAnsi="Times New Roman" w:cs="Times New Roman"/>
          <w:b/>
          <w:bCs/>
          <w:sz w:val="24"/>
          <w:szCs w:val="24"/>
          <w:lang w:val="lt-LT"/>
        </w:rPr>
        <w:t> </w:t>
      </w:r>
      <w:r w:rsidRPr="005E7E4A">
        <w:rPr>
          <w:rFonts w:ascii="Times New Roman" w:hAnsi="Times New Roman" w:cs="Times New Roman"/>
          <w:sz w:val="24"/>
          <w:szCs w:val="24"/>
          <w:lang w:val="lt-LT"/>
        </w:rPr>
        <w:t>Nr. 139/2014, Reglamente (ES) Nr.</w:t>
      </w:r>
      <w:r w:rsidR="00D01B60" w:rsidRPr="005E7E4A">
        <w:rPr>
          <w:rFonts w:ascii="Times New Roman" w:hAnsi="Times New Roman" w:cs="Times New Roman"/>
          <w:sz w:val="24"/>
          <w:szCs w:val="24"/>
          <w:lang w:val="lt-LT"/>
        </w:rPr>
        <w:t xml:space="preserve"> </w:t>
      </w:r>
      <w:r w:rsidRPr="005E7E4A">
        <w:rPr>
          <w:rFonts w:ascii="Times New Roman" w:hAnsi="Times New Roman" w:cs="Times New Roman"/>
          <w:sz w:val="24"/>
          <w:szCs w:val="24"/>
          <w:lang w:val="lt-LT"/>
        </w:rPr>
        <w:t xml:space="preserve">376/2014, </w:t>
      </w:r>
      <w:r w:rsidRPr="005E7E4A">
        <w:rPr>
          <w:rFonts w:ascii="Times New Roman" w:hAnsi="Times New Roman" w:cs="Times New Roman"/>
          <w:strike/>
          <w:sz w:val="24"/>
          <w:szCs w:val="24"/>
          <w:lang w:val="lt-LT"/>
        </w:rPr>
        <w:t xml:space="preserve">Reglamente (ES) </w:t>
      </w:r>
      <w:r w:rsidR="00E227E4" w:rsidRPr="005E7E4A">
        <w:rPr>
          <w:rFonts w:ascii="Times New Roman" w:hAnsi="Times New Roman" w:cs="Times New Roman"/>
          <w:strike/>
          <w:sz w:val="24"/>
          <w:szCs w:val="24"/>
          <w:lang w:val="lt-LT"/>
        </w:rPr>
        <w:br/>
      </w:r>
      <w:r w:rsidRPr="005E7E4A">
        <w:rPr>
          <w:rFonts w:ascii="Times New Roman" w:hAnsi="Times New Roman" w:cs="Times New Roman"/>
          <w:strike/>
          <w:sz w:val="24"/>
          <w:szCs w:val="24"/>
          <w:lang w:val="lt-LT"/>
        </w:rPr>
        <w:t>Nr. 598/2014</w:t>
      </w:r>
      <w:r w:rsidRPr="005E7E4A">
        <w:rPr>
          <w:rFonts w:ascii="Times New Roman" w:hAnsi="Times New Roman" w:cs="Times New Roman"/>
          <w:sz w:val="24"/>
          <w:szCs w:val="24"/>
          <w:lang w:val="lt-LT"/>
        </w:rPr>
        <w:t xml:space="preserve">, Reglamente (ES) Nr. 1321/2014, Reglamente (ES) 2015/340, </w:t>
      </w:r>
      <w:r w:rsidRPr="005E7E4A">
        <w:rPr>
          <w:rFonts w:ascii="Times New Roman" w:hAnsi="Times New Roman" w:cs="Times New Roman"/>
          <w:b/>
          <w:sz w:val="24"/>
          <w:szCs w:val="24"/>
          <w:shd w:val="clear" w:color="auto" w:fill="FFFFFF"/>
          <w:lang w:val="lt-LT"/>
        </w:rPr>
        <w:t>Reglamente (ES) 2017/373</w:t>
      </w:r>
      <w:r w:rsidR="00E34AAA">
        <w:rPr>
          <w:rFonts w:ascii="Times New Roman" w:hAnsi="Times New Roman" w:cs="Times New Roman"/>
          <w:b/>
          <w:sz w:val="24"/>
          <w:szCs w:val="24"/>
          <w:shd w:val="clear" w:color="auto" w:fill="FFFFFF"/>
          <w:lang w:val="lt-LT"/>
        </w:rPr>
        <w:t>, Reglamente (ES) 2018/1976</w:t>
      </w:r>
      <w:r w:rsidR="00676140" w:rsidRPr="005E7E4A">
        <w:rPr>
          <w:rFonts w:ascii="Times New Roman" w:hAnsi="Times New Roman" w:cs="Times New Roman"/>
          <w:sz w:val="24"/>
          <w:szCs w:val="24"/>
          <w:lang w:val="lt-LT"/>
        </w:rPr>
        <w:t xml:space="preserve"> </w:t>
      </w:r>
      <w:r w:rsidR="00676140" w:rsidRPr="005E7E4A">
        <w:rPr>
          <w:rFonts w:ascii="Times New Roman" w:hAnsi="Times New Roman" w:cs="Times New Roman"/>
          <w:b/>
          <w:bCs/>
          <w:sz w:val="24"/>
          <w:szCs w:val="24"/>
          <w:lang w:val="lt-LT"/>
        </w:rPr>
        <w:t>ir</w:t>
      </w:r>
      <w:r w:rsidR="00B64960" w:rsidRPr="005E7E4A">
        <w:rPr>
          <w:rFonts w:ascii="Times New Roman" w:hAnsi="Times New Roman" w:cs="Times New Roman"/>
          <w:sz w:val="24"/>
          <w:szCs w:val="24"/>
          <w:lang w:val="lt-LT"/>
        </w:rPr>
        <w:t xml:space="preserve"> Reglamente (ES)</w:t>
      </w:r>
      <w:r w:rsidR="00B64960" w:rsidRPr="005E7E4A">
        <w:rPr>
          <w:rFonts w:ascii="Times New Roman" w:hAnsi="Times New Roman" w:cs="Times New Roman"/>
          <w:b/>
          <w:sz w:val="24"/>
          <w:szCs w:val="24"/>
          <w:lang w:val="lt-LT"/>
        </w:rPr>
        <w:t xml:space="preserve"> </w:t>
      </w:r>
      <w:r w:rsidRPr="005E7E4A">
        <w:rPr>
          <w:rFonts w:ascii="Times New Roman" w:hAnsi="Times New Roman" w:cs="Times New Roman"/>
          <w:sz w:val="24"/>
          <w:szCs w:val="24"/>
          <w:lang w:val="lt-LT"/>
        </w:rPr>
        <w:t xml:space="preserve">2018/395 nurodytos kompetentingos institucijos, </w:t>
      </w:r>
      <w:r w:rsidR="00676140" w:rsidRPr="005E7E4A">
        <w:rPr>
          <w:rFonts w:ascii="Times New Roman" w:hAnsi="Times New Roman" w:cs="Times New Roman"/>
          <w:bCs/>
          <w:sz w:val="24"/>
          <w:szCs w:val="24"/>
          <w:lang w:val="lt-LT"/>
        </w:rPr>
        <w:t>taip pat</w:t>
      </w:r>
      <w:r w:rsidR="00676140" w:rsidRPr="005E7E4A">
        <w:rPr>
          <w:rFonts w:ascii="Times New Roman" w:hAnsi="Times New Roman" w:cs="Times New Roman"/>
          <w:sz w:val="24"/>
          <w:szCs w:val="24"/>
          <w:lang w:val="lt-LT"/>
        </w:rPr>
        <w:t xml:space="preserve"> </w:t>
      </w:r>
      <w:r w:rsidR="00676140" w:rsidRPr="005E7E4A">
        <w:rPr>
          <w:rFonts w:ascii="Times New Roman" w:hAnsi="Times New Roman" w:cs="Times New Roman"/>
          <w:sz w:val="24"/>
          <w:szCs w:val="24"/>
          <w:shd w:val="clear" w:color="auto" w:fill="FFFFFF"/>
          <w:lang w:val="lt-LT"/>
        </w:rPr>
        <w:t>Reglament</w:t>
      </w:r>
      <w:r w:rsidR="006375FA" w:rsidRPr="005E7E4A">
        <w:rPr>
          <w:rFonts w:ascii="Times New Roman" w:hAnsi="Times New Roman" w:cs="Times New Roman"/>
          <w:sz w:val="24"/>
          <w:szCs w:val="24"/>
          <w:shd w:val="clear" w:color="auto" w:fill="FFFFFF"/>
          <w:lang w:val="lt-LT"/>
        </w:rPr>
        <w:t>e</w:t>
      </w:r>
      <w:r w:rsidR="00676140" w:rsidRPr="005E7E4A">
        <w:rPr>
          <w:rFonts w:ascii="Times New Roman" w:hAnsi="Times New Roman" w:cs="Times New Roman"/>
          <w:sz w:val="24"/>
          <w:szCs w:val="24"/>
          <w:shd w:val="clear" w:color="auto" w:fill="FFFFFF"/>
          <w:lang w:val="lt-LT"/>
        </w:rPr>
        <w:t xml:space="preserve"> (ES) 2019/947 </w:t>
      </w:r>
      <w:r w:rsidR="006375FA" w:rsidRPr="005E7E4A">
        <w:rPr>
          <w:rFonts w:ascii="Times New Roman" w:hAnsi="Times New Roman" w:cs="Times New Roman"/>
          <w:sz w:val="24"/>
          <w:szCs w:val="24"/>
          <w:shd w:val="clear" w:color="auto" w:fill="FFFFFF"/>
          <w:lang w:val="lt-LT"/>
        </w:rPr>
        <w:t xml:space="preserve">nurodytos kompetentingos institucijos, atsakingos už šio reglamento </w:t>
      </w:r>
      <w:r w:rsidR="00676140" w:rsidRPr="005E7E4A">
        <w:rPr>
          <w:rFonts w:ascii="Times New Roman" w:hAnsi="Times New Roman" w:cs="Times New Roman"/>
          <w:sz w:val="24"/>
          <w:szCs w:val="24"/>
          <w:shd w:val="clear" w:color="auto" w:fill="FFFFFF"/>
          <w:lang w:val="lt-LT"/>
        </w:rPr>
        <w:t>18 straipsnio a–e ir g–m</w:t>
      </w:r>
      <w:r w:rsidR="006375FA" w:rsidRPr="005E7E4A">
        <w:rPr>
          <w:rFonts w:ascii="Times New Roman" w:hAnsi="Times New Roman" w:cs="Times New Roman"/>
          <w:sz w:val="24"/>
          <w:szCs w:val="24"/>
          <w:shd w:val="clear" w:color="auto" w:fill="FFFFFF"/>
          <w:lang w:val="lt-LT"/>
        </w:rPr>
        <w:t xml:space="preserve"> </w:t>
      </w:r>
      <w:r w:rsidR="009D3E53" w:rsidRPr="005E7E4A">
        <w:rPr>
          <w:rFonts w:ascii="Times New Roman" w:hAnsi="Times New Roman" w:cs="Times New Roman"/>
          <w:sz w:val="24"/>
          <w:szCs w:val="24"/>
          <w:shd w:val="clear" w:color="auto" w:fill="FFFFFF"/>
          <w:lang w:val="lt-LT"/>
        </w:rPr>
        <w:t>punktų</w:t>
      </w:r>
      <w:r w:rsidR="006375FA" w:rsidRPr="005E7E4A">
        <w:rPr>
          <w:rFonts w:ascii="Times New Roman" w:hAnsi="Times New Roman" w:cs="Times New Roman"/>
          <w:sz w:val="24"/>
          <w:szCs w:val="24"/>
          <w:shd w:val="clear" w:color="auto" w:fill="FFFFFF"/>
          <w:lang w:val="lt-LT"/>
        </w:rPr>
        <w:t xml:space="preserve"> </w:t>
      </w:r>
      <w:r w:rsidR="00767D15" w:rsidRPr="005E7E4A">
        <w:rPr>
          <w:rFonts w:ascii="Times New Roman" w:hAnsi="Times New Roman" w:cs="Times New Roman"/>
          <w:sz w:val="24"/>
          <w:szCs w:val="24"/>
          <w:shd w:val="clear" w:color="auto" w:fill="FFFFFF"/>
          <w:lang w:val="lt-LT"/>
        </w:rPr>
        <w:t xml:space="preserve">nuostatų </w:t>
      </w:r>
      <w:r w:rsidR="006375FA" w:rsidRPr="005E7E4A">
        <w:rPr>
          <w:rFonts w:ascii="Times New Roman" w:hAnsi="Times New Roman" w:cs="Times New Roman"/>
          <w:sz w:val="24"/>
          <w:szCs w:val="24"/>
          <w:shd w:val="clear" w:color="auto" w:fill="FFFFFF"/>
          <w:lang w:val="lt-LT"/>
        </w:rPr>
        <w:t xml:space="preserve">vykdymą, </w:t>
      </w:r>
      <w:r w:rsidRPr="005E7E4A">
        <w:rPr>
          <w:rFonts w:ascii="Times New Roman" w:hAnsi="Times New Roman" w:cs="Times New Roman"/>
          <w:sz w:val="24"/>
          <w:szCs w:val="24"/>
          <w:lang w:val="lt-LT"/>
        </w:rPr>
        <w:t>Reglamente (ES) 2018/1139 nurodytos nacionalinės kompetentingos institucijos ir Reglamente</w:t>
      </w:r>
      <w:r w:rsidR="00D01B60" w:rsidRPr="005E7E4A">
        <w:rPr>
          <w:rFonts w:ascii="Times New Roman" w:hAnsi="Times New Roman" w:cs="Times New Roman"/>
          <w:sz w:val="24"/>
          <w:szCs w:val="24"/>
          <w:lang w:val="lt-LT"/>
        </w:rPr>
        <w:t xml:space="preserve"> </w:t>
      </w:r>
      <w:r w:rsidRPr="005E7E4A">
        <w:rPr>
          <w:rFonts w:ascii="Times New Roman" w:hAnsi="Times New Roman" w:cs="Times New Roman"/>
          <w:sz w:val="24"/>
          <w:szCs w:val="24"/>
          <w:lang w:val="lt-LT"/>
        </w:rPr>
        <w:t>(EB)</w:t>
      </w:r>
      <w:r w:rsidR="00D01B60" w:rsidRPr="005E7E4A">
        <w:rPr>
          <w:rFonts w:ascii="Times New Roman" w:hAnsi="Times New Roman" w:cs="Times New Roman"/>
          <w:sz w:val="24"/>
          <w:szCs w:val="24"/>
          <w:lang w:val="lt-LT"/>
        </w:rPr>
        <w:t xml:space="preserve"> </w:t>
      </w:r>
      <w:r w:rsidRPr="005E7E4A">
        <w:rPr>
          <w:rFonts w:ascii="Times New Roman" w:hAnsi="Times New Roman" w:cs="Times New Roman"/>
          <w:sz w:val="24"/>
          <w:szCs w:val="24"/>
          <w:lang w:val="lt-LT"/>
        </w:rPr>
        <w:t>Nr.</w:t>
      </w:r>
      <w:r w:rsidR="00D01B60" w:rsidRPr="005E7E4A">
        <w:rPr>
          <w:rFonts w:ascii="Times New Roman" w:hAnsi="Times New Roman" w:cs="Times New Roman"/>
          <w:sz w:val="24"/>
          <w:szCs w:val="24"/>
          <w:lang w:val="lt-LT"/>
        </w:rPr>
        <w:t xml:space="preserve"> </w:t>
      </w:r>
      <w:r w:rsidRPr="005E7E4A">
        <w:rPr>
          <w:rFonts w:ascii="Times New Roman" w:hAnsi="Times New Roman" w:cs="Times New Roman"/>
          <w:sz w:val="24"/>
          <w:szCs w:val="24"/>
          <w:lang w:val="lt-LT"/>
        </w:rPr>
        <w:t>549/2004</w:t>
      </w:r>
      <w:r w:rsidR="00D01B60" w:rsidRPr="005E7E4A">
        <w:rPr>
          <w:rFonts w:ascii="Times New Roman" w:hAnsi="Times New Roman" w:cs="Times New Roman"/>
          <w:sz w:val="24"/>
          <w:szCs w:val="24"/>
          <w:lang w:val="lt-LT"/>
        </w:rPr>
        <w:t xml:space="preserve"> </w:t>
      </w:r>
      <w:r w:rsidRPr="005E7E4A">
        <w:rPr>
          <w:rFonts w:ascii="Times New Roman" w:hAnsi="Times New Roman" w:cs="Times New Roman"/>
          <w:sz w:val="24"/>
          <w:szCs w:val="24"/>
          <w:lang w:val="lt-LT"/>
        </w:rPr>
        <w:t>bei</w:t>
      </w:r>
      <w:r w:rsidR="00D01B60" w:rsidRPr="005E7E4A">
        <w:rPr>
          <w:rFonts w:ascii="Times New Roman" w:hAnsi="Times New Roman" w:cs="Times New Roman"/>
          <w:sz w:val="24"/>
          <w:szCs w:val="24"/>
          <w:lang w:val="lt-LT"/>
        </w:rPr>
        <w:t xml:space="preserve"> </w:t>
      </w:r>
      <w:r w:rsidRPr="005E7E4A">
        <w:rPr>
          <w:rFonts w:ascii="Times New Roman" w:hAnsi="Times New Roman" w:cs="Times New Roman"/>
          <w:sz w:val="24"/>
          <w:szCs w:val="24"/>
          <w:lang w:val="lt-LT"/>
        </w:rPr>
        <w:t>Reglamente (ES)</w:t>
      </w:r>
      <w:r w:rsidR="00D01B60" w:rsidRPr="005E7E4A">
        <w:rPr>
          <w:rFonts w:ascii="Times New Roman" w:hAnsi="Times New Roman" w:cs="Times New Roman"/>
          <w:sz w:val="24"/>
          <w:szCs w:val="24"/>
          <w:lang w:val="lt-LT"/>
        </w:rPr>
        <w:t xml:space="preserve"> </w:t>
      </w:r>
      <w:r w:rsidRPr="005E7E4A">
        <w:rPr>
          <w:rFonts w:ascii="Times New Roman" w:hAnsi="Times New Roman" w:cs="Times New Roman"/>
          <w:sz w:val="24"/>
          <w:szCs w:val="24"/>
          <w:lang w:val="lt-LT"/>
        </w:rPr>
        <w:t>2019/317</w:t>
      </w:r>
      <w:r w:rsidR="00D01B60" w:rsidRPr="005E7E4A">
        <w:rPr>
          <w:rFonts w:ascii="Times New Roman" w:hAnsi="Times New Roman" w:cs="Times New Roman"/>
          <w:sz w:val="24"/>
          <w:szCs w:val="24"/>
          <w:lang w:val="lt-LT"/>
        </w:rPr>
        <w:t xml:space="preserve"> </w:t>
      </w:r>
      <w:r w:rsidRPr="005E7E4A">
        <w:rPr>
          <w:rFonts w:ascii="Times New Roman" w:hAnsi="Times New Roman" w:cs="Times New Roman"/>
          <w:sz w:val="24"/>
          <w:szCs w:val="24"/>
          <w:lang w:val="lt-LT"/>
        </w:rPr>
        <w:t>nurodytos nacion</w:t>
      </w:r>
      <w:r w:rsidR="00E227E4" w:rsidRPr="005E7E4A">
        <w:rPr>
          <w:rFonts w:ascii="Times New Roman" w:hAnsi="Times New Roman" w:cs="Times New Roman"/>
          <w:sz w:val="24"/>
          <w:szCs w:val="24"/>
          <w:lang w:val="lt-LT"/>
        </w:rPr>
        <w:t xml:space="preserve">alinės priežiūros institucijos </w:t>
      </w:r>
      <w:r w:rsidRPr="005E7E4A">
        <w:rPr>
          <w:rFonts w:ascii="Times New Roman" w:hAnsi="Times New Roman" w:cs="Times New Roman"/>
          <w:sz w:val="24"/>
          <w:szCs w:val="24"/>
          <w:lang w:val="lt-LT"/>
        </w:rPr>
        <w:t>funkcijas;“</w:t>
      </w:r>
      <w:r w:rsidR="00456A70">
        <w:rPr>
          <w:rFonts w:ascii="Times New Roman" w:hAnsi="Times New Roman" w:cs="Times New Roman"/>
          <w:sz w:val="24"/>
          <w:szCs w:val="24"/>
          <w:lang w:val="lt-LT"/>
        </w:rPr>
        <w:t>.</w:t>
      </w:r>
    </w:p>
    <w:p w14:paraId="1DDB04C5" w14:textId="77777777" w:rsidR="00767D15" w:rsidRPr="005E7E4A" w:rsidRDefault="0016607C" w:rsidP="00767D15">
      <w:pPr>
        <w:pStyle w:val="Sraopastraipa"/>
        <w:numPr>
          <w:ilvl w:val="0"/>
          <w:numId w:val="11"/>
        </w:numPr>
        <w:tabs>
          <w:tab w:val="left" w:pos="1134"/>
        </w:tabs>
        <w:spacing w:after="0" w:line="240" w:lineRule="auto"/>
        <w:ind w:left="0"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 xml:space="preserve">Papildyti 6 straipsnio 3 dalį </w:t>
      </w:r>
      <w:r w:rsidR="00767D15" w:rsidRPr="005E7E4A">
        <w:rPr>
          <w:rFonts w:ascii="Times New Roman" w:hAnsi="Times New Roman" w:cs="Times New Roman"/>
          <w:sz w:val="24"/>
          <w:szCs w:val="24"/>
          <w:lang w:val="lt-LT"/>
        </w:rPr>
        <w:t>7</w:t>
      </w:r>
      <w:r w:rsidRPr="005E7E4A">
        <w:rPr>
          <w:rFonts w:ascii="Times New Roman" w:hAnsi="Times New Roman" w:cs="Times New Roman"/>
          <w:sz w:val="24"/>
          <w:szCs w:val="24"/>
          <w:lang w:val="lt-LT"/>
        </w:rPr>
        <w:t xml:space="preserve"> punktu:</w:t>
      </w:r>
    </w:p>
    <w:p w14:paraId="732E2615" w14:textId="0CA0E2BB" w:rsidR="00767D15" w:rsidRPr="005E7E4A" w:rsidRDefault="00767D15" w:rsidP="00767D15">
      <w:pPr>
        <w:tabs>
          <w:tab w:val="left" w:pos="1134"/>
        </w:tabs>
        <w:ind w:firstLine="851"/>
        <w:jc w:val="both"/>
        <w:rPr>
          <w:rFonts w:ascii="Times New Roman" w:hAnsi="Times New Roman" w:cs="Times New Roman"/>
          <w:sz w:val="24"/>
          <w:szCs w:val="24"/>
          <w:lang w:val="lt-LT"/>
        </w:rPr>
      </w:pPr>
      <w:r w:rsidRPr="005E7E4A">
        <w:rPr>
          <w:rFonts w:ascii="Times New Roman" w:hAnsi="Times New Roman" w:cs="Times New Roman"/>
          <w:b/>
          <w:sz w:val="24"/>
          <w:szCs w:val="24"/>
          <w:lang w:val="lt-LT"/>
        </w:rPr>
        <w:t>„7) atlieka eksperimentinės kategorijos orlaivių patikrą, išduoda šios kategorijos orlaiviams specialiuosius tinkamumo skraidyti pažymėjimus ir pratęsia jų galiojimą, išduoda eksperimentinės kategorijos orlaivio tinkamumo skraidyti patikros inspektoriaus patvirtinimus;“</w:t>
      </w:r>
      <w:r w:rsidR="00456A70">
        <w:rPr>
          <w:rFonts w:ascii="Times New Roman" w:hAnsi="Times New Roman" w:cs="Times New Roman"/>
          <w:b/>
          <w:sz w:val="24"/>
          <w:szCs w:val="24"/>
          <w:lang w:val="lt-LT"/>
        </w:rPr>
        <w:t>.</w:t>
      </w:r>
    </w:p>
    <w:p w14:paraId="175342CF" w14:textId="3151B8D8" w:rsidR="00650775" w:rsidRPr="005E7E4A" w:rsidRDefault="00650775" w:rsidP="00A039A1">
      <w:pPr>
        <w:tabs>
          <w:tab w:val="left" w:pos="1134"/>
        </w:tabs>
        <w:ind w:firstLine="851"/>
        <w:jc w:val="both"/>
        <w:rPr>
          <w:rFonts w:ascii="Times New Roman" w:hAnsi="Times New Roman" w:cs="Times New Roman"/>
          <w:bCs/>
          <w:sz w:val="24"/>
          <w:szCs w:val="24"/>
          <w:lang w:val="lt-LT" w:eastAsia="lt-LT"/>
        </w:rPr>
      </w:pPr>
    </w:p>
    <w:p w14:paraId="4F9F7D55" w14:textId="77777777" w:rsidR="00F259EE" w:rsidRDefault="00F259EE" w:rsidP="00F259EE">
      <w:pPr>
        <w:tabs>
          <w:tab w:val="left" w:pos="1134"/>
        </w:tabs>
        <w:ind w:firstLine="851"/>
        <w:jc w:val="both"/>
        <w:rPr>
          <w:rFonts w:ascii="Times New Roman" w:hAnsi="Times New Roman" w:cs="Times New Roman"/>
          <w:b/>
          <w:bCs/>
          <w:sz w:val="24"/>
          <w:szCs w:val="24"/>
          <w:lang w:val="lt-LT"/>
        </w:rPr>
      </w:pPr>
      <w:r w:rsidRPr="005E7E4A">
        <w:rPr>
          <w:rFonts w:ascii="Times New Roman" w:hAnsi="Times New Roman" w:cs="Times New Roman"/>
          <w:b/>
          <w:bCs/>
          <w:sz w:val="24"/>
          <w:szCs w:val="24"/>
          <w:lang w:val="lt-LT"/>
        </w:rPr>
        <w:t xml:space="preserve">4 straipsnis. </w:t>
      </w:r>
      <w:r>
        <w:rPr>
          <w:rFonts w:ascii="Times New Roman" w:hAnsi="Times New Roman" w:cs="Times New Roman"/>
          <w:b/>
          <w:bCs/>
          <w:sz w:val="24"/>
          <w:szCs w:val="24"/>
          <w:lang w:val="lt-LT"/>
        </w:rPr>
        <w:t>8 straipsnio pakeitimas</w:t>
      </w:r>
    </w:p>
    <w:p w14:paraId="34980C62" w14:textId="77777777" w:rsidR="00F259EE" w:rsidRDefault="00F259EE" w:rsidP="00F259EE">
      <w:pPr>
        <w:ind w:firstLine="851"/>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Pakeisti 8 straipsnį ir jį išdėstyti taip:</w:t>
      </w:r>
    </w:p>
    <w:p w14:paraId="481FD1A9" w14:textId="77777777" w:rsidR="00F259EE" w:rsidRDefault="00F259EE" w:rsidP="00F259EE">
      <w:pPr>
        <w:ind w:firstLine="851"/>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w:t>
      </w:r>
      <w:r w:rsidRPr="001B05C4">
        <w:rPr>
          <w:rFonts w:ascii="Times New Roman" w:hAnsi="Times New Roman" w:cs="Times New Roman"/>
          <w:b/>
          <w:bCs/>
          <w:sz w:val="24"/>
          <w:szCs w:val="24"/>
          <w:lang w:val="lt-LT" w:eastAsia="lt-LT"/>
        </w:rPr>
        <w:t>8 straipsnis. Atlyginimas už Agentūros teikiamas administracines paslaugas</w:t>
      </w:r>
    </w:p>
    <w:p w14:paraId="07BB13DE" w14:textId="1B9A9F1D" w:rsidR="00F259EE" w:rsidRPr="001B05C4" w:rsidRDefault="00F259EE" w:rsidP="00F259EE">
      <w:pPr>
        <w:ind w:firstLine="851"/>
        <w:jc w:val="both"/>
        <w:rPr>
          <w:rFonts w:ascii="Times New Roman" w:hAnsi="Times New Roman" w:cs="Times New Roman"/>
          <w:color w:val="000000"/>
          <w:sz w:val="24"/>
          <w:szCs w:val="24"/>
          <w:lang w:val="lt-LT"/>
        </w:rPr>
      </w:pPr>
      <w:bookmarkStart w:id="1" w:name="part_5df67da694d544dbbfe4331f3d08682c"/>
      <w:bookmarkEnd w:id="1"/>
      <w:r>
        <w:rPr>
          <w:rFonts w:ascii="Times New Roman" w:hAnsi="Times New Roman" w:cs="Times New Roman"/>
          <w:sz w:val="24"/>
          <w:szCs w:val="24"/>
          <w:lang w:val="lt-LT" w:eastAsia="lt-LT"/>
        </w:rPr>
        <w:t>Už Agentūros teikiamas administracines paslaugas imamas atlyginimas</w:t>
      </w:r>
      <w:r>
        <w:rPr>
          <w:rFonts w:ascii="Times New Roman" w:hAnsi="Times New Roman" w:cs="Times New Roman"/>
          <w:b/>
          <w:bCs/>
          <w:sz w:val="24"/>
          <w:szCs w:val="24"/>
          <w:lang w:val="lt-LT" w:eastAsia="lt-LT"/>
        </w:rPr>
        <w:t xml:space="preserve">. </w:t>
      </w:r>
      <w:r>
        <w:rPr>
          <w:rFonts w:ascii="Times New Roman" w:hAnsi="Times New Roman" w:cs="Times New Roman"/>
          <w:sz w:val="24"/>
          <w:szCs w:val="24"/>
          <w:lang w:val="lt-LT" w:eastAsia="lt-LT"/>
        </w:rPr>
        <w:t xml:space="preserve">Atlyginimo dydis nustatomas (apskaičiuojamas) vadovaujantis ekonomiškai pagrįsta paslaugos savikaina. Į paslaugos savikainą negali būti įtraukiamos su konkrečios paslaugos teikimu nesusijusios sąnaudos. Paslaugos savikainos (išlaidų) dydis turi būti pagrindžiamas vadovaujantis šiais ekonominiais rodikliais: Agentūros praėjusių finansinių metų materialinių ir joms prilygintų sąnaudų (ilgalaikio materialiojo turto nusidėvėjimo ir nematerialiojo turto amortizacijos, komunalinių paslaugų, ryšio, remonto ir panašiai) ir darbo sąnaudų (darbo užmokesčio, socialinio draudimo įmokų ir darbuotojų mokymų), turėtų teikiant konkrečią paslaugą, detalizavimu ir numatomos teikti konkrečios paslaugos galimų šių sąnaudų apskaičiavimu. Atlyginimo dydžio nustatymo (apskaičiavimo) metodiką nustato Vyriausybė, o konkrečius jo dydžius, vadovaudamasis šia metodika, – susisiekimo ministras. </w:t>
      </w:r>
      <w:r w:rsidR="005E6C1E" w:rsidRPr="005E6C1E">
        <w:rPr>
          <w:rFonts w:ascii="Times New Roman" w:hAnsi="Times New Roman" w:cs="Times New Roman"/>
          <w:b/>
          <w:bCs/>
          <w:color w:val="000000"/>
          <w:sz w:val="24"/>
          <w:szCs w:val="24"/>
          <w:lang w:val="lt-LT"/>
        </w:rPr>
        <w:t>S</w:t>
      </w:r>
      <w:r w:rsidR="005E6C1E" w:rsidRPr="005E6C1E">
        <w:rPr>
          <w:rFonts w:ascii="Times New Roman" w:hAnsi="Times New Roman" w:cs="Times New Roman"/>
          <w:b/>
          <w:bCs/>
          <w:sz w:val="24"/>
          <w:szCs w:val="24"/>
          <w:lang w:val="lt-LT" w:eastAsia="lt-LT"/>
        </w:rPr>
        <w:t xml:space="preserve">usisiekimo ministras, tvirtindamas </w:t>
      </w:r>
      <w:r w:rsidR="005E6C1E" w:rsidRPr="005E6C1E">
        <w:rPr>
          <w:rFonts w:ascii="Times New Roman" w:hAnsi="Times New Roman" w:cs="Times New Roman"/>
          <w:b/>
          <w:bCs/>
          <w:color w:val="000000"/>
          <w:sz w:val="24"/>
          <w:szCs w:val="24"/>
          <w:lang w:val="lt-LT"/>
        </w:rPr>
        <w:t>konkrečius atlyginimo už Agentūros teikiamas administracines paslaugas</w:t>
      </w:r>
      <w:r w:rsidR="005E6C1E" w:rsidRPr="005E6C1E">
        <w:rPr>
          <w:rFonts w:ascii="Times New Roman" w:hAnsi="Times New Roman" w:cs="Times New Roman"/>
          <w:b/>
          <w:bCs/>
          <w:sz w:val="24"/>
          <w:szCs w:val="24"/>
          <w:lang w:val="lt-LT" w:eastAsia="lt-LT"/>
        </w:rPr>
        <w:t xml:space="preserve"> </w:t>
      </w:r>
      <w:r w:rsidR="005E6C1E" w:rsidRPr="005E6C1E">
        <w:rPr>
          <w:rFonts w:ascii="Times New Roman" w:hAnsi="Times New Roman" w:cs="Times New Roman"/>
          <w:b/>
          <w:bCs/>
          <w:color w:val="000000"/>
          <w:sz w:val="24"/>
          <w:szCs w:val="24"/>
          <w:lang w:val="lt-LT"/>
        </w:rPr>
        <w:t>dydžius, gali nustatyti iki 30 procentų nuolaidas už leidimų naudotis ne tarptautinių oro uostų aerodromais, lauko aikštelėmis, orlaiviais, kurie nenaudojami komercinei veiklai, išdavimą ir lengvojo orlaivio piloto licencijos, piloto mėgėjo licencijos, sklandytuvo piloto licencijos, oro baliono piloto licencijos, orlaivių, kurių sertifikuota kilimo masė ne didesnė kaip 5 670 kg, techninės priežiūros specialisto licencijos išdavimą. Skirtumas tarp šių paslaugų sąnaudų ir nustatytų nuolaidų dengiamas iš Susisiekimo ministerijai skirtų valstybės biudžeto asignavimų.</w:t>
      </w:r>
      <w:r w:rsidR="005E6C1E" w:rsidRPr="005E6C1E">
        <w:rPr>
          <w:rFonts w:ascii="Times New Roman" w:hAnsi="Times New Roman" w:cs="Times New Roman"/>
          <w:color w:val="000000"/>
          <w:sz w:val="24"/>
          <w:szCs w:val="24"/>
          <w:lang w:val="lt-LT"/>
        </w:rPr>
        <w:t>“</w:t>
      </w:r>
    </w:p>
    <w:p w14:paraId="09BB5B52" w14:textId="77777777" w:rsidR="00F259EE" w:rsidRDefault="00F259EE" w:rsidP="00A039A1">
      <w:pPr>
        <w:tabs>
          <w:tab w:val="left" w:pos="1134"/>
        </w:tabs>
        <w:ind w:firstLine="851"/>
        <w:jc w:val="both"/>
        <w:rPr>
          <w:rFonts w:ascii="Times New Roman" w:hAnsi="Times New Roman" w:cs="Times New Roman"/>
          <w:b/>
          <w:bCs/>
          <w:sz w:val="24"/>
          <w:szCs w:val="24"/>
          <w:lang w:val="lt-LT"/>
        </w:rPr>
      </w:pPr>
    </w:p>
    <w:p w14:paraId="1C746065" w14:textId="05B1967B" w:rsidR="004C1445" w:rsidRPr="005E7E4A" w:rsidRDefault="00F259EE" w:rsidP="00A039A1">
      <w:pPr>
        <w:tabs>
          <w:tab w:val="left" w:pos="1134"/>
        </w:tabs>
        <w:ind w:firstLine="851"/>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5</w:t>
      </w:r>
      <w:r w:rsidR="008535B5" w:rsidRPr="005E7E4A">
        <w:rPr>
          <w:rFonts w:ascii="Times New Roman" w:hAnsi="Times New Roman" w:cs="Times New Roman"/>
          <w:b/>
          <w:bCs/>
          <w:sz w:val="24"/>
          <w:szCs w:val="24"/>
          <w:lang w:val="lt-LT"/>
        </w:rPr>
        <w:t xml:space="preserve"> straipsnis. 12 straipsnio pakeitimas</w:t>
      </w:r>
    </w:p>
    <w:p w14:paraId="0CA4C1B5" w14:textId="1B5BD13E" w:rsidR="008535B5" w:rsidRPr="005E7E4A" w:rsidRDefault="008535B5" w:rsidP="00A039A1">
      <w:pPr>
        <w:tabs>
          <w:tab w:val="left" w:pos="1134"/>
        </w:tabs>
        <w:ind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Pakeisti 12 straipsnį ir jį išdėstyti taip:</w:t>
      </w:r>
    </w:p>
    <w:p w14:paraId="65479EF5" w14:textId="77777777" w:rsidR="008535B5" w:rsidRPr="005E7E4A" w:rsidRDefault="008535B5" w:rsidP="00A039A1">
      <w:pPr>
        <w:tabs>
          <w:tab w:val="left" w:pos="1134"/>
        </w:tabs>
        <w:ind w:firstLine="851"/>
        <w:jc w:val="both"/>
        <w:rPr>
          <w:rFonts w:ascii="Times New Roman" w:eastAsia="Times New Roman" w:hAnsi="Times New Roman" w:cs="Times New Roman"/>
          <w:sz w:val="24"/>
          <w:szCs w:val="24"/>
          <w:lang w:val="lt-LT" w:eastAsia="lt-LT"/>
        </w:rPr>
      </w:pPr>
      <w:r w:rsidRPr="005E7E4A">
        <w:rPr>
          <w:rFonts w:ascii="Times New Roman" w:eastAsia="Times New Roman" w:hAnsi="Times New Roman" w:cs="Times New Roman"/>
          <w:sz w:val="24"/>
          <w:szCs w:val="24"/>
          <w:lang w:val="lt-LT" w:eastAsia="lt-LT"/>
        </w:rPr>
        <w:t>„12 straipsnis. Orlaivių naudojimas</w:t>
      </w:r>
    </w:p>
    <w:p w14:paraId="2C76F7F7" w14:textId="0F80154E" w:rsidR="008535B5" w:rsidRDefault="008535B5" w:rsidP="00A039A1">
      <w:pPr>
        <w:tabs>
          <w:tab w:val="left" w:pos="1134"/>
        </w:tabs>
        <w:ind w:firstLine="851"/>
        <w:jc w:val="both"/>
        <w:rPr>
          <w:rFonts w:ascii="Times New Roman" w:hAnsi="Times New Roman" w:cs="Times New Roman"/>
          <w:sz w:val="24"/>
          <w:szCs w:val="24"/>
          <w:lang w:val="lt-LT"/>
        </w:rPr>
      </w:pPr>
      <w:r w:rsidRPr="005E7E4A">
        <w:rPr>
          <w:rFonts w:ascii="Times New Roman" w:eastAsia="Times New Roman" w:hAnsi="Times New Roman" w:cs="Times New Roman"/>
          <w:sz w:val="24"/>
          <w:szCs w:val="24"/>
          <w:lang w:val="lt-LT" w:eastAsia="lt-LT"/>
        </w:rPr>
        <w:lastRenderedPageBreak/>
        <w:t xml:space="preserve">Lietuvos Respublikoje leidžiama naudoti tik </w:t>
      </w:r>
      <w:r w:rsidRPr="005E7E4A">
        <w:rPr>
          <w:rFonts w:ascii="Times New Roman" w:eastAsia="Times New Roman" w:hAnsi="Times New Roman" w:cs="Times New Roman"/>
          <w:strike/>
          <w:sz w:val="24"/>
          <w:szCs w:val="24"/>
          <w:lang w:val="lt-LT" w:eastAsia="lt-LT"/>
        </w:rPr>
        <w:t>Lietuvos Respublikoje</w:t>
      </w:r>
      <w:r w:rsidRPr="005E7E4A">
        <w:rPr>
          <w:rFonts w:ascii="Times New Roman" w:eastAsia="Times New Roman" w:hAnsi="Times New Roman" w:cs="Times New Roman"/>
          <w:sz w:val="24"/>
          <w:szCs w:val="24"/>
          <w:lang w:val="lt-LT" w:eastAsia="lt-LT"/>
        </w:rPr>
        <w:t xml:space="preserve"> </w:t>
      </w:r>
      <w:bookmarkStart w:id="2" w:name="_Hlk47014785"/>
      <w:r w:rsidR="00136C73" w:rsidRPr="005E7E4A">
        <w:rPr>
          <w:rFonts w:ascii="Times New Roman" w:hAnsi="Times New Roman" w:cs="Times New Roman"/>
          <w:b/>
          <w:bCs/>
          <w:sz w:val="24"/>
          <w:szCs w:val="24"/>
          <w:lang w:val="lt-LT"/>
        </w:rPr>
        <w:t>Tarptautinės civilinės aviacijos organizacijos valstybė</w:t>
      </w:r>
      <w:r w:rsidR="0059159B" w:rsidRPr="005E7E4A">
        <w:rPr>
          <w:rFonts w:ascii="Times New Roman" w:hAnsi="Times New Roman" w:cs="Times New Roman"/>
          <w:b/>
          <w:bCs/>
          <w:sz w:val="24"/>
          <w:szCs w:val="24"/>
          <w:lang w:val="lt-LT"/>
        </w:rPr>
        <w:t>je</w:t>
      </w:r>
      <w:r w:rsidR="00136C73" w:rsidRPr="005E7E4A">
        <w:rPr>
          <w:rFonts w:ascii="Times New Roman" w:hAnsi="Times New Roman" w:cs="Times New Roman"/>
          <w:b/>
          <w:bCs/>
          <w:sz w:val="24"/>
          <w:szCs w:val="24"/>
          <w:lang w:val="lt-LT"/>
        </w:rPr>
        <w:t xml:space="preserve"> narė</w:t>
      </w:r>
      <w:r w:rsidR="0059159B" w:rsidRPr="005E7E4A">
        <w:rPr>
          <w:rFonts w:ascii="Times New Roman" w:hAnsi="Times New Roman" w:cs="Times New Roman"/>
          <w:b/>
          <w:bCs/>
          <w:sz w:val="24"/>
          <w:szCs w:val="24"/>
          <w:lang w:val="lt-LT"/>
        </w:rPr>
        <w:t>je</w:t>
      </w:r>
      <w:bookmarkEnd w:id="2"/>
      <w:r w:rsidR="00136C73" w:rsidRPr="005E7E4A">
        <w:rPr>
          <w:rFonts w:ascii="Times New Roman" w:hAnsi="Times New Roman" w:cs="Times New Roman"/>
          <w:sz w:val="24"/>
          <w:szCs w:val="24"/>
          <w:lang w:val="lt-LT"/>
        </w:rPr>
        <w:t xml:space="preserve"> </w:t>
      </w:r>
      <w:r w:rsidRPr="005E7E4A">
        <w:rPr>
          <w:rFonts w:ascii="Times New Roman" w:eastAsia="Times New Roman" w:hAnsi="Times New Roman" w:cs="Times New Roman"/>
          <w:sz w:val="24"/>
          <w:szCs w:val="24"/>
          <w:lang w:val="lt-LT" w:eastAsia="lt-LT"/>
        </w:rPr>
        <w:t>registruotus orlaivius. Šio straipsnio nuostatos netaikomos užsienio šalių orlaiviams, kurie vykdo skrydžius pagal šio įstatymo 44, 45 ir 46 straipsnius, taip pat bepiločiams</w:t>
      </w:r>
      <w:r w:rsidR="009C7311" w:rsidRPr="005E7E4A">
        <w:rPr>
          <w:rFonts w:ascii="Times New Roman" w:eastAsia="Times New Roman" w:hAnsi="Times New Roman" w:cs="Times New Roman"/>
          <w:sz w:val="24"/>
          <w:szCs w:val="24"/>
          <w:lang w:val="lt-LT" w:eastAsia="lt-LT"/>
        </w:rPr>
        <w:t xml:space="preserve"> </w:t>
      </w:r>
      <w:r w:rsidR="009C7311" w:rsidRPr="005E7E4A">
        <w:rPr>
          <w:rFonts w:ascii="Times New Roman" w:eastAsia="Times New Roman" w:hAnsi="Times New Roman" w:cs="Times New Roman"/>
          <w:b/>
          <w:sz w:val="24"/>
          <w:szCs w:val="24"/>
          <w:lang w:val="lt-LT" w:eastAsia="lt-LT"/>
        </w:rPr>
        <w:t>orlaiviams</w:t>
      </w:r>
      <w:r w:rsidR="00101D73" w:rsidRPr="005E7E4A">
        <w:rPr>
          <w:rFonts w:ascii="Times New Roman" w:eastAsia="Times New Roman" w:hAnsi="Times New Roman" w:cs="Times New Roman"/>
          <w:b/>
          <w:sz w:val="24"/>
          <w:szCs w:val="24"/>
          <w:lang w:val="lt-LT" w:eastAsia="lt-LT"/>
        </w:rPr>
        <w:t xml:space="preserve">, kurie nėra </w:t>
      </w:r>
      <w:r w:rsidR="00C323B5" w:rsidRPr="005E7E4A">
        <w:rPr>
          <w:rFonts w:ascii="Times New Roman" w:eastAsia="Times New Roman" w:hAnsi="Times New Roman" w:cs="Times New Roman"/>
          <w:b/>
          <w:sz w:val="24"/>
          <w:szCs w:val="24"/>
          <w:lang w:val="lt-LT" w:eastAsia="lt-LT"/>
        </w:rPr>
        <w:t xml:space="preserve">registruojami </w:t>
      </w:r>
      <w:r w:rsidR="00101D73" w:rsidRPr="005E7E4A">
        <w:rPr>
          <w:rFonts w:ascii="Times New Roman" w:eastAsia="Times New Roman" w:hAnsi="Times New Roman" w:cs="Times New Roman"/>
          <w:b/>
          <w:sz w:val="24"/>
          <w:szCs w:val="24"/>
          <w:lang w:val="lt-LT" w:eastAsia="lt-LT"/>
        </w:rPr>
        <w:t xml:space="preserve">vadovaujantis Reglamentu </w:t>
      </w:r>
      <w:r w:rsidR="00596C5A" w:rsidRPr="005E7E4A">
        <w:rPr>
          <w:rFonts w:ascii="Times New Roman" w:eastAsia="Times New Roman" w:hAnsi="Times New Roman" w:cs="Times New Roman"/>
          <w:b/>
          <w:sz w:val="24"/>
          <w:szCs w:val="24"/>
          <w:lang w:val="lt-LT" w:eastAsia="lt-LT"/>
        </w:rPr>
        <w:t xml:space="preserve">(ES) </w:t>
      </w:r>
      <w:r w:rsidR="00101D73" w:rsidRPr="005E7E4A">
        <w:rPr>
          <w:rFonts w:ascii="Times New Roman" w:eastAsia="Times New Roman" w:hAnsi="Times New Roman" w:cs="Times New Roman"/>
          <w:b/>
          <w:sz w:val="24"/>
          <w:szCs w:val="24"/>
          <w:lang w:val="lt-LT" w:eastAsia="lt-LT"/>
        </w:rPr>
        <w:t>2019/947,</w:t>
      </w:r>
      <w:r w:rsidRPr="005E7E4A">
        <w:rPr>
          <w:rFonts w:ascii="Times New Roman" w:eastAsia="Times New Roman" w:hAnsi="Times New Roman" w:cs="Times New Roman"/>
          <w:sz w:val="24"/>
          <w:szCs w:val="24"/>
          <w:lang w:val="lt-LT" w:eastAsia="lt-LT"/>
        </w:rPr>
        <w:t xml:space="preserve"> </w:t>
      </w:r>
      <w:r w:rsidRPr="005E7E4A">
        <w:rPr>
          <w:rFonts w:ascii="Times New Roman" w:eastAsia="Times New Roman" w:hAnsi="Times New Roman" w:cs="Times New Roman"/>
          <w:strike/>
          <w:sz w:val="24"/>
          <w:szCs w:val="24"/>
          <w:lang w:val="lt-LT" w:eastAsia="lt-LT"/>
        </w:rPr>
        <w:t>ir</w:t>
      </w:r>
      <w:r w:rsidRPr="005E7E4A">
        <w:rPr>
          <w:rFonts w:ascii="Times New Roman" w:eastAsia="Times New Roman" w:hAnsi="Times New Roman" w:cs="Times New Roman"/>
          <w:sz w:val="24"/>
          <w:szCs w:val="24"/>
          <w:lang w:val="lt-LT" w:eastAsia="lt-LT"/>
        </w:rPr>
        <w:t xml:space="preserve"> paprastiesiems orlaiviams </w:t>
      </w:r>
      <w:r w:rsidR="009C7311" w:rsidRPr="005E7E4A">
        <w:rPr>
          <w:rFonts w:ascii="Times New Roman" w:hAnsi="Times New Roman" w:cs="Times New Roman"/>
          <w:b/>
          <w:sz w:val="24"/>
          <w:szCs w:val="24"/>
          <w:lang w:val="lt-LT"/>
        </w:rPr>
        <w:t>ir</w:t>
      </w:r>
      <w:r w:rsidRPr="005E7E4A">
        <w:rPr>
          <w:rFonts w:ascii="Times New Roman" w:hAnsi="Times New Roman" w:cs="Times New Roman"/>
          <w:b/>
          <w:sz w:val="24"/>
          <w:szCs w:val="24"/>
          <w:lang w:val="lt-LT"/>
        </w:rPr>
        <w:t xml:space="preserve"> Lietuvos Respublikoje pagamintiems </w:t>
      </w:r>
      <w:r w:rsidR="00B033DE" w:rsidRPr="005E7E4A">
        <w:rPr>
          <w:rFonts w:ascii="Times New Roman" w:hAnsi="Times New Roman" w:cs="Times New Roman"/>
          <w:b/>
          <w:sz w:val="24"/>
          <w:szCs w:val="24"/>
          <w:lang w:val="lt-LT"/>
        </w:rPr>
        <w:t>nauj</w:t>
      </w:r>
      <w:r w:rsidR="00B033DE">
        <w:rPr>
          <w:rFonts w:ascii="Times New Roman" w:hAnsi="Times New Roman" w:cs="Times New Roman"/>
          <w:b/>
          <w:sz w:val="24"/>
          <w:szCs w:val="24"/>
          <w:lang w:val="lt-LT"/>
        </w:rPr>
        <w:t xml:space="preserve">iems </w:t>
      </w:r>
      <w:r w:rsidRPr="005E7E4A">
        <w:rPr>
          <w:rFonts w:ascii="Times New Roman" w:hAnsi="Times New Roman" w:cs="Times New Roman"/>
          <w:b/>
          <w:sz w:val="24"/>
          <w:szCs w:val="24"/>
          <w:lang w:val="lt-LT"/>
        </w:rPr>
        <w:t xml:space="preserve">orlaiviams, atliekantiems bandomuosius skrydžius. Lietuvos Respublikoje </w:t>
      </w:r>
      <w:r w:rsidR="00B033DE" w:rsidRPr="005E7E4A">
        <w:rPr>
          <w:rFonts w:ascii="Times New Roman" w:hAnsi="Times New Roman" w:cs="Times New Roman"/>
          <w:b/>
          <w:sz w:val="24"/>
          <w:szCs w:val="24"/>
          <w:lang w:val="lt-LT"/>
        </w:rPr>
        <w:t xml:space="preserve">pagamintų </w:t>
      </w:r>
      <w:r w:rsidRPr="005E7E4A">
        <w:rPr>
          <w:rFonts w:ascii="Times New Roman" w:hAnsi="Times New Roman" w:cs="Times New Roman"/>
          <w:b/>
          <w:sz w:val="24"/>
          <w:szCs w:val="24"/>
          <w:lang w:val="lt-LT"/>
        </w:rPr>
        <w:t>nauj</w:t>
      </w:r>
      <w:r w:rsidR="00B033DE">
        <w:rPr>
          <w:rFonts w:ascii="Times New Roman" w:hAnsi="Times New Roman" w:cs="Times New Roman"/>
          <w:b/>
          <w:sz w:val="24"/>
          <w:szCs w:val="24"/>
          <w:lang w:val="lt-LT"/>
        </w:rPr>
        <w:t>ų</w:t>
      </w:r>
      <w:r w:rsidRPr="005E7E4A">
        <w:rPr>
          <w:rFonts w:ascii="Times New Roman" w:hAnsi="Times New Roman" w:cs="Times New Roman"/>
          <w:b/>
          <w:sz w:val="24"/>
          <w:szCs w:val="24"/>
          <w:lang w:val="lt-LT"/>
        </w:rPr>
        <w:t xml:space="preserve"> orlaivių </w:t>
      </w:r>
      <w:r w:rsidR="00C323B5" w:rsidRPr="005E7E4A">
        <w:rPr>
          <w:rFonts w:ascii="Times New Roman" w:hAnsi="Times New Roman" w:cs="Times New Roman"/>
          <w:b/>
          <w:sz w:val="24"/>
          <w:szCs w:val="24"/>
          <w:lang w:val="lt-LT"/>
        </w:rPr>
        <w:t>bandom</w:t>
      </w:r>
      <w:r w:rsidR="00B033DE">
        <w:rPr>
          <w:rFonts w:ascii="Times New Roman" w:hAnsi="Times New Roman" w:cs="Times New Roman"/>
          <w:b/>
          <w:sz w:val="24"/>
          <w:szCs w:val="24"/>
          <w:lang w:val="lt-LT"/>
        </w:rPr>
        <w:t xml:space="preserve">ųjų </w:t>
      </w:r>
      <w:r w:rsidRPr="005E7E4A">
        <w:rPr>
          <w:rFonts w:ascii="Times New Roman" w:hAnsi="Times New Roman" w:cs="Times New Roman"/>
          <w:b/>
          <w:sz w:val="24"/>
          <w:szCs w:val="24"/>
          <w:lang w:val="lt-LT"/>
        </w:rPr>
        <w:t>skrydž</w:t>
      </w:r>
      <w:r w:rsidR="00B033DE">
        <w:rPr>
          <w:rFonts w:ascii="Times New Roman" w:hAnsi="Times New Roman" w:cs="Times New Roman"/>
          <w:b/>
          <w:sz w:val="24"/>
          <w:szCs w:val="24"/>
          <w:lang w:val="lt-LT"/>
        </w:rPr>
        <w:t>ių</w:t>
      </w:r>
      <w:r w:rsidRPr="005E7E4A">
        <w:rPr>
          <w:rFonts w:ascii="Times New Roman" w:hAnsi="Times New Roman" w:cs="Times New Roman"/>
          <w:b/>
          <w:sz w:val="24"/>
          <w:szCs w:val="24"/>
          <w:lang w:val="lt-LT"/>
        </w:rPr>
        <w:t xml:space="preserve"> </w:t>
      </w:r>
      <w:r w:rsidR="00B033DE">
        <w:rPr>
          <w:rFonts w:ascii="Times New Roman" w:hAnsi="Times New Roman" w:cs="Times New Roman"/>
          <w:b/>
          <w:sz w:val="24"/>
          <w:szCs w:val="24"/>
          <w:lang w:val="lt-LT"/>
        </w:rPr>
        <w:t xml:space="preserve">reikalavimus </w:t>
      </w:r>
      <w:r w:rsidRPr="005E7E4A">
        <w:rPr>
          <w:rFonts w:ascii="Times New Roman" w:hAnsi="Times New Roman" w:cs="Times New Roman"/>
          <w:b/>
          <w:sz w:val="24"/>
          <w:szCs w:val="24"/>
          <w:lang w:val="lt-LT"/>
        </w:rPr>
        <w:t>nustato L</w:t>
      </w:r>
      <w:r w:rsidR="004B1393" w:rsidRPr="005E7E4A">
        <w:rPr>
          <w:rFonts w:ascii="Times New Roman" w:hAnsi="Times New Roman" w:cs="Times New Roman"/>
          <w:b/>
          <w:sz w:val="24"/>
          <w:szCs w:val="24"/>
          <w:lang w:val="lt-LT"/>
        </w:rPr>
        <w:t>TSA</w:t>
      </w:r>
      <w:r w:rsidRPr="005E7E4A">
        <w:rPr>
          <w:rFonts w:ascii="Times New Roman" w:hAnsi="Times New Roman" w:cs="Times New Roman"/>
          <w:b/>
          <w:sz w:val="24"/>
          <w:szCs w:val="24"/>
          <w:lang w:val="lt-LT"/>
        </w:rPr>
        <w:t>.</w:t>
      </w:r>
      <w:r w:rsidR="009C7311" w:rsidRPr="005E7E4A">
        <w:rPr>
          <w:rFonts w:ascii="Times New Roman" w:hAnsi="Times New Roman" w:cs="Times New Roman"/>
          <w:sz w:val="24"/>
          <w:szCs w:val="24"/>
          <w:lang w:val="lt-LT"/>
        </w:rPr>
        <w:t>“</w:t>
      </w:r>
    </w:p>
    <w:p w14:paraId="38F05D2D" w14:textId="77777777" w:rsidR="00650775" w:rsidRPr="005E7E4A" w:rsidRDefault="00650775" w:rsidP="00A039A1">
      <w:pPr>
        <w:pStyle w:val="BodyText1"/>
        <w:tabs>
          <w:tab w:val="left" w:pos="1134"/>
        </w:tabs>
        <w:spacing w:line="240" w:lineRule="auto"/>
        <w:ind w:firstLine="851"/>
        <w:rPr>
          <w:color w:val="auto"/>
          <w:sz w:val="24"/>
          <w:szCs w:val="24"/>
        </w:rPr>
      </w:pPr>
    </w:p>
    <w:p w14:paraId="62E15A0D" w14:textId="14168580" w:rsidR="00D67F04" w:rsidRPr="005E7E4A" w:rsidRDefault="00F259EE" w:rsidP="00A039A1">
      <w:pPr>
        <w:pStyle w:val="BodyText1"/>
        <w:tabs>
          <w:tab w:val="left" w:pos="1134"/>
        </w:tabs>
        <w:spacing w:line="240" w:lineRule="auto"/>
        <w:ind w:firstLine="851"/>
        <w:rPr>
          <w:b/>
          <w:color w:val="auto"/>
          <w:sz w:val="24"/>
          <w:szCs w:val="24"/>
        </w:rPr>
      </w:pPr>
      <w:r>
        <w:rPr>
          <w:b/>
          <w:bCs/>
          <w:color w:val="auto"/>
          <w:sz w:val="24"/>
          <w:szCs w:val="24"/>
        </w:rPr>
        <w:t>6</w:t>
      </w:r>
      <w:r w:rsidR="008E66C9" w:rsidRPr="005E7E4A">
        <w:rPr>
          <w:b/>
          <w:bCs/>
          <w:color w:val="auto"/>
          <w:sz w:val="24"/>
          <w:szCs w:val="24"/>
        </w:rPr>
        <w:t xml:space="preserve"> straipsnis. </w:t>
      </w:r>
      <w:r w:rsidR="00D67F04" w:rsidRPr="005E7E4A">
        <w:rPr>
          <w:b/>
          <w:color w:val="auto"/>
          <w:sz w:val="24"/>
          <w:szCs w:val="24"/>
        </w:rPr>
        <w:t>16 straipsnio pakeitimas</w:t>
      </w:r>
    </w:p>
    <w:p w14:paraId="7A488FB8" w14:textId="77777777" w:rsidR="00D67F04" w:rsidRPr="005E7E4A" w:rsidRDefault="00D67F04" w:rsidP="00A039A1">
      <w:pPr>
        <w:pStyle w:val="bodytext10"/>
        <w:spacing w:before="0" w:beforeAutospacing="0" w:after="0" w:afterAutospacing="0" w:line="280" w:lineRule="atLeast"/>
        <w:ind w:firstLine="851"/>
        <w:jc w:val="both"/>
        <w:rPr>
          <w:sz w:val="20"/>
          <w:szCs w:val="20"/>
        </w:rPr>
      </w:pPr>
      <w:r w:rsidRPr="005E7E4A">
        <w:t>Papildyti 16 straipsnį 8 dalimi:</w:t>
      </w:r>
    </w:p>
    <w:p w14:paraId="4CBE6E5E" w14:textId="77777777" w:rsidR="00D67F04" w:rsidRPr="005E7E4A" w:rsidRDefault="00D67F04" w:rsidP="00A039A1">
      <w:pPr>
        <w:pStyle w:val="bodytext10"/>
        <w:spacing w:before="0" w:beforeAutospacing="0" w:after="0" w:afterAutospacing="0" w:line="280" w:lineRule="atLeast"/>
        <w:ind w:firstLine="851"/>
        <w:jc w:val="both"/>
        <w:rPr>
          <w:sz w:val="20"/>
          <w:szCs w:val="20"/>
        </w:rPr>
      </w:pPr>
      <w:r w:rsidRPr="005E7E4A">
        <w:rPr>
          <w:bCs/>
        </w:rPr>
        <w:t>„</w:t>
      </w:r>
      <w:r w:rsidRPr="005E7E4A">
        <w:rPr>
          <w:b/>
          <w:bCs/>
        </w:rPr>
        <w:t>8. Karinių orlaivių ženklinimo tvarką nustato kariuomenės vadas.</w:t>
      </w:r>
      <w:r w:rsidRPr="005E7E4A">
        <w:t>“</w:t>
      </w:r>
    </w:p>
    <w:p w14:paraId="06C8A5CA" w14:textId="77777777" w:rsidR="005E6698" w:rsidRPr="005E7E4A" w:rsidRDefault="005E6698" w:rsidP="00A039A1">
      <w:pPr>
        <w:jc w:val="both"/>
        <w:rPr>
          <w:rFonts w:ascii="Times New Roman" w:hAnsi="Times New Roman" w:cs="Times New Roman"/>
          <w:sz w:val="24"/>
          <w:szCs w:val="24"/>
          <w:lang w:val="lt-LT"/>
        </w:rPr>
      </w:pPr>
    </w:p>
    <w:p w14:paraId="5300F831" w14:textId="50F2BF2A" w:rsidR="004C0D2B" w:rsidRPr="005E7E4A" w:rsidRDefault="00F259EE" w:rsidP="00A039A1">
      <w:pPr>
        <w:tabs>
          <w:tab w:val="left" w:pos="1134"/>
        </w:tabs>
        <w:ind w:firstLine="851"/>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4C0D2B" w:rsidRPr="005E7E4A">
        <w:rPr>
          <w:rFonts w:ascii="Times New Roman" w:hAnsi="Times New Roman" w:cs="Times New Roman"/>
          <w:b/>
          <w:bCs/>
          <w:sz w:val="24"/>
          <w:szCs w:val="24"/>
          <w:lang w:val="lt-LT"/>
        </w:rPr>
        <w:t xml:space="preserve"> straipsnis. 24 straipsnio pakeitimas</w:t>
      </w:r>
    </w:p>
    <w:p w14:paraId="673E5D45" w14:textId="0964F5F9" w:rsidR="004C0D2B" w:rsidRPr="005E7E4A" w:rsidRDefault="00EB7A3A" w:rsidP="00C9466D">
      <w:pPr>
        <w:pStyle w:val="Sraopastraipa"/>
        <w:numPr>
          <w:ilvl w:val="0"/>
          <w:numId w:val="14"/>
        </w:numPr>
        <w:tabs>
          <w:tab w:val="left" w:pos="1134"/>
        </w:tabs>
        <w:spacing w:after="0" w:line="240" w:lineRule="auto"/>
        <w:ind w:left="0" w:firstLine="851"/>
        <w:jc w:val="both"/>
        <w:rPr>
          <w:rFonts w:ascii="Times New Roman" w:hAnsi="Times New Roman" w:cs="Times New Roman"/>
          <w:sz w:val="24"/>
          <w:szCs w:val="24"/>
          <w:lang w:val="lt-LT"/>
        </w:rPr>
      </w:pPr>
      <w:bookmarkStart w:id="3" w:name="_Hlk67313301"/>
      <w:r w:rsidRPr="005E7E4A">
        <w:rPr>
          <w:rFonts w:ascii="Times New Roman" w:hAnsi="Times New Roman" w:cs="Times New Roman"/>
          <w:sz w:val="24"/>
          <w:szCs w:val="24"/>
          <w:lang w:val="lt-LT"/>
        </w:rPr>
        <w:t>Pakeisti 24 straipsnio 3 dalies 3 punktą ir jį išdėstyti taip:</w:t>
      </w:r>
    </w:p>
    <w:p w14:paraId="72672315" w14:textId="5DFA54F5" w:rsidR="00235190" w:rsidRPr="005E7E4A" w:rsidRDefault="004222CA" w:rsidP="00C9466D">
      <w:pPr>
        <w:pStyle w:val="Sraopastraipa"/>
        <w:shd w:val="clear" w:color="auto" w:fill="FFFFFF"/>
        <w:spacing w:after="0" w:line="240" w:lineRule="auto"/>
        <w:ind w:left="0" w:firstLine="851"/>
        <w:jc w:val="both"/>
        <w:rPr>
          <w:rFonts w:ascii="Times New Roman" w:eastAsia="Times New Roman" w:hAnsi="Times New Roman" w:cs="Times New Roman"/>
          <w:color w:val="201F1E"/>
          <w:sz w:val="24"/>
          <w:szCs w:val="24"/>
          <w:lang w:val="lt-LT" w:eastAsia="lt-LT"/>
        </w:rPr>
      </w:pPr>
      <w:r w:rsidRPr="005E7E4A">
        <w:rPr>
          <w:rFonts w:ascii="Times New Roman" w:eastAsia="Times New Roman" w:hAnsi="Times New Roman" w:cs="Times New Roman"/>
          <w:color w:val="201F1E"/>
          <w:sz w:val="24"/>
          <w:szCs w:val="24"/>
          <w:lang w:val="lt-LT" w:eastAsia="lt-LT"/>
        </w:rPr>
        <w:t>„</w:t>
      </w:r>
      <w:r w:rsidR="00235190" w:rsidRPr="005E7E4A">
        <w:rPr>
          <w:rFonts w:ascii="Times New Roman" w:eastAsia="Times New Roman" w:hAnsi="Times New Roman" w:cs="Times New Roman"/>
          <w:color w:val="201F1E"/>
          <w:sz w:val="24"/>
          <w:szCs w:val="24"/>
          <w:lang w:val="lt-LT" w:eastAsia="lt-LT"/>
        </w:rPr>
        <w:t>3) orlaivio savininkas yra Lietuvos Respublikos pilietis, kitos Europos Sąjungos valstybės narės pilietis, kitas fizinis asmuo, kuris naudojasi Europos Sąjungos teisės aktuose jam suteiktomis judėjimo Europos Sąjungos valstybėse narėse teisėmis (toliau – Lietuvos Respublikos pilietis ar kitas fizinis asmu</w:t>
      </w:r>
      <w:r w:rsidR="00235190" w:rsidRPr="00D549CE">
        <w:rPr>
          <w:rFonts w:ascii="Times New Roman" w:eastAsia="Times New Roman" w:hAnsi="Times New Roman" w:cs="Times New Roman"/>
          <w:color w:val="201F1E"/>
          <w:sz w:val="24"/>
          <w:szCs w:val="24"/>
          <w:lang w:val="lt-LT" w:eastAsia="lt-LT"/>
        </w:rPr>
        <w:t>o)</w:t>
      </w:r>
      <w:r w:rsidR="00D549CE" w:rsidRPr="00D549CE">
        <w:rPr>
          <w:rFonts w:ascii="Times New Roman" w:eastAsia="Times New Roman" w:hAnsi="Times New Roman" w:cs="Times New Roman"/>
          <w:color w:val="201F1E"/>
          <w:sz w:val="24"/>
          <w:szCs w:val="24"/>
          <w:lang w:val="lt-LT" w:eastAsia="lt-LT"/>
        </w:rPr>
        <w:t xml:space="preserve">, </w:t>
      </w:r>
      <w:r w:rsidR="00235190" w:rsidRPr="005E7E4A">
        <w:rPr>
          <w:rFonts w:ascii="Times New Roman" w:eastAsia="Times New Roman" w:hAnsi="Times New Roman" w:cs="Times New Roman"/>
          <w:color w:val="201F1E"/>
          <w:sz w:val="24"/>
          <w:szCs w:val="24"/>
          <w:lang w:val="lt-LT" w:eastAsia="lt-LT"/>
        </w:rPr>
        <w:t>arba</w:t>
      </w:r>
      <w:r w:rsidR="00D549CE">
        <w:rPr>
          <w:rFonts w:ascii="Times New Roman" w:eastAsia="Times New Roman" w:hAnsi="Times New Roman" w:cs="Times New Roman"/>
          <w:color w:val="201F1E"/>
          <w:sz w:val="24"/>
          <w:szCs w:val="24"/>
          <w:lang w:val="lt-LT" w:eastAsia="lt-LT"/>
        </w:rPr>
        <w:t xml:space="preserve"> </w:t>
      </w:r>
      <w:r w:rsidR="00235190" w:rsidRPr="005E7E4A">
        <w:rPr>
          <w:rFonts w:ascii="Times New Roman" w:eastAsia="Times New Roman" w:hAnsi="Times New Roman" w:cs="Times New Roman"/>
          <w:color w:val="201F1E"/>
          <w:sz w:val="24"/>
          <w:szCs w:val="24"/>
          <w:lang w:val="lt-LT" w:eastAsia="lt-LT"/>
        </w:rPr>
        <w:t>juridinis asmuo, registruotas Lietuvos Respublikoje, Lietuvos valstybė arba savivaldybė; arba</w:t>
      </w:r>
      <w:r w:rsidR="00D549CE">
        <w:rPr>
          <w:rFonts w:ascii="Times New Roman" w:eastAsia="Times New Roman" w:hAnsi="Times New Roman" w:cs="Times New Roman"/>
          <w:color w:val="201F1E"/>
          <w:sz w:val="24"/>
          <w:szCs w:val="24"/>
          <w:lang w:val="lt-LT" w:eastAsia="lt-LT"/>
        </w:rPr>
        <w:t xml:space="preserve"> </w:t>
      </w:r>
      <w:r w:rsidR="00235190" w:rsidRPr="005E7E4A">
        <w:rPr>
          <w:rFonts w:ascii="Times New Roman" w:eastAsia="Times New Roman" w:hAnsi="Times New Roman" w:cs="Times New Roman"/>
          <w:color w:val="201F1E"/>
          <w:sz w:val="24"/>
          <w:szCs w:val="24"/>
          <w:lang w:val="lt-LT" w:eastAsia="lt-LT"/>
        </w:rPr>
        <w:t>orlaivio savininkas yra ne Lietuvos Respublikos pilietis ar kitas fizinis asmuo arba juridinis asmuo, registruotas Lietuvos Respublikoje, bet orlaivis daugiau kaip pusę skrydžių vykdo iš Lietuvos Respublikos oro uosto; arba</w:t>
      </w:r>
      <w:r w:rsidR="00D549CE">
        <w:rPr>
          <w:rFonts w:ascii="Times New Roman" w:eastAsia="Times New Roman" w:hAnsi="Times New Roman" w:cs="Times New Roman"/>
          <w:color w:val="201F1E"/>
          <w:sz w:val="24"/>
          <w:szCs w:val="24"/>
          <w:lang w:val="lt-LT" w:eastAsia="lt-LT"/>
        </w:rPr>
        <w:t xml:space="preserve"> </w:t>
      </w:r>
      <w:r w:rsidR="00235190" w:rsidRPr="005E7E4A">
        <w:rPr>
          <w:rFonts w:ascii="Times New Roman" w:eastAsia="Times New Roman" w:hAnsi="Times New Roman" w:cs="Times New Roman"/>
          <w:sz w:val="24"/>
          <w:szCs w:val="24"/>
          <w:bdr w:val="none" w:sz="0" w:space="0" w:color="auto" w:frame="1"/>
          <w:lang w:val="lt-LT" w:eastAsia="lt-LT"/>
        </w:rPr>
        <w:t>orlaivio naudotojas </w:t>
      </w:r>
      <w:r w:rsidR="00235190" w:rsidRPr="005E7E4A">
        <w:rPr>
          <w:rFonts w:ascii="Times New Roman" w:eastAsia="Times New Roman" w:hAnsi="Times New Roman" w:cs="Times New Roman"/>
          <w:color w:val="201F1E"/>
          <w:sz w:val="24"/>
          <w:szCs w:val="24"/>
          <w:lang w:val="lt-LT" w:eastAsia="lt-LT"/>
        </w:rPr>
        <w:t>yra Lietuvos Respublikos pilietis ar kitas fizinis asmuo arba juridinis asmuo, regis</w:t>
      </w:r>
      <w:r w:rsidRPr="005E7E4A">
        <w:rPr>
          <w:rFonts w:ascii="Times New Roman" w:eastAsia="Times New Roman" w:hAnsi="Times New Roman" w:cs="Times New Roman"/>
          <w:color w:val="201F1E"/>
          <w:sz w:val="24"/>
          <w:szCs w:val="24"/>
          <w:lang w:val="lt-LT" w:eastAsia="lt-LT"/>
        </w:rPr>
        <w:t xml:space="preserve">truotas Lietuvos Respublikoje; </w:t>
      </w:r>
      <w:r w:rsidRPr="005E7E4A">
        <w:rPr>
          <w:rFonts w:ascii="Times New Roman" w:hAnsi="Times New Roman" w:cs="Times New Roman"/>
          <w:strike/>
          <w:sz w:val="24"/>
          <w:szCs w:val="24"/>
          <w:lang w:val="lt-LT"/>
        </w:rPr>
        <w:t>ir šis orlaivis daugiau kaip pusę skrydžių vykdo iš Europos Sąjungos valstybės narės oro uosto</w:t>
      </w:r>
      <w:r w:rsidRPr="005E7E4A">
        <w:rPr>
          <w:rFonts w:ascii="Times New Roman" w:hAnsi="Times New Roman" w:cs="Times New Roman"/>
          <w:sz w:val="24"/>
          <w:szCs w:val="24"/>
          <w:lang w:val="lt-LT"/>
        </w:rPr>
        <w:t>;“.</w:t>
      </w:r>
    </w:p>
    <w:bookmarkEnd w:id="3"/>
    <w:p w14:paraId="5D2BD538" w14:textId="6325117C" w:rsidR="00723717" w:rsidRPr="005E7E4A" w:rsidRDefault="00723717" w:rsidP="00A039A1">
      <w:pPr>
        <w:pStyle w:val="Sraopastraipa"/>
        <w:numPr>
          <w:ilvl w:val="0"/>
          <w:numId w:val="14"/>
        </w:numPr>
        <w:tabs>
          <w:tab w:val="left" w:pos="1134"/>
        </w:tabs>
        <w:spacing w:after="0" w:line="240" w:lineRule="auto"/>
        <w:ind w:left="0"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Pakeisti 24 straipsnio 5 dalį ir ją išdėstyti taip:</w:t>
      </w:r>
    </w:p>
    <w:p w14:paraId="70F6DDD9" w14:textId="5EF70968" w:rsidR="00723717" w:rsidRDefault="00723717" w:rsidP="00A039A1">
      <w:pPr>
        <w:pStyle w:val="prastasiniatinklio"/>
        <w:tabs>
          <w:tab w:val="left" w:pos="1134"/>
        </w:tabs>
        <w:spacing w:before="0" w:beforeAutospacing="0" w:after="0" w:afterAutospacing="0"/>
        <w:ind w:firstLine="851"/>
        <w:jc w:val="both"/>
      </w:pPr>
      <w:r w:rsidRPr="005E7E4A">
        <w:t>„</w:t>
      </w:r>
      <w:r w:rsidR="00896D60" w:rsidRPr="005E7E4A">
        <w:t xml:space="preserve">5. </w:t>
      </w:r>
      <w:r w:rsidRPr="005E7E4A">
        <w:t xml:space="preserve">Orlaivis </w:t>
      </w:r>
      <w:r w:rsidRPr="005E7E4A">
        <w:rPr>
          <w:bCs/>
          <w:strike/>
        </w:rPr>
        <w:t>ne ilgiau kaip vienam mėnesiui</w:t>
      </w:r>
      <w:r w:rsidRPr="005E7E4A">
        <w:t xml:space="preserve"> </w:t>
      </w:r>
      <w:r w:rsidR="004222CA" w:rsidRPr="005E7E4A">
        <w:rPr>
          <w:b/>
        </w:rPr>
        <w:t>keturiems</w:t>
      </w:r>
      <w:r w:rsidR="004C0D2B" w:rsidRPr="005E7E4A">
        <w:rPr>
          <w:b/>
        </w:rPr>
        <w:t xml:space="preserve"> mėnesiams </w:t>
      </w:r>
      <w:r w:rsidRPr="005E7E4A">
        <w:t xml:space="preserve">gali būti laikinai įregistruotas Lietuvos Respublikos civilinių orlaivių registre, jeigu jo </w:t>
      </w:r>
      <w:r w:rsidRPr="005E7E4A">
        <w:rPr>
          <w:strike/>
        </w:rPr>
        <w:t>nuosavybės teisės perduotos</w:t>
      </w:r>
      <w:r w:rsidRPr="005E7E4A">
        <w:t xml:space="preserve"> </w:t>
      </w:r>
      <w:r w:rsidR="004222CA" w:rsidRPr="005E7E4A">
        <w:rPr>
          <w:b/>
        </w:rPr>
        <w:t xml:space="preserve">savininkas ar naudotojas yra vienas iš </w:t>
      </w:r>
      <w:r w:rsidRPr="005E7E4A">
        <w:t xml:space="preserve">šio straipsnio 3 dalies 3 punkte </w:t>
      </w:r>
      <w:r w:rsidRPr="005E7E4A">
        <w:rPr>
          <w:strike/>
        </w:rPr>
        <w:t>nurodytiems asmenims</w:t>
      </w:r>
      <w:r w:rsidR="004222CA" w:rsidRPr="005E7E4A">
        <w:rPr>
          <w:strike/>
        </w:rPr>
        <w:t xml:space="preserve"> </w:t>
      </w:r>
      <w:r w:rsidR="004222CA" w:rsidRPr="005E7E4A">
        <w:rPr>
          <w:b/>
        </w:rPr>
        <w:t>nurodytų asmenų</w:t>
      </w:r>
      <w:r w:rsidRPr="005E7E4A">
        <w:t xml:space="preserve">, tačiau ne visos sąlygos, būtinos galutiniam įregistravimui, yra patenkintos. Tam, kad orlaivis būtų laikinai įregistruotas Lietuvos Respublikos civilinių orlaivių registre, turi būti įvykdytos </w:t>
      </w:r>
      <w:r w:rsidR="004222CA" w:rsidRPr="005E7E4A">
        <w:rPr>
          <w:b/>
        </w:rPr>
        <w:t xml:space="preserve">ir </w:t>
      </w:r>
      <w:r w:rsidRPr="005E7E4A">
        <w:t>šio straipsnio 3 dalies 2</w:t>
      </w:r>
      <w:r w:rsidRPr="005E7E4A">
        <w:rPr>
          <w:strike/>
        </w:rPr>
        <w:t>, 3</w:t>
      </w:r>
      <w:r w:rsidRPr="005E7E4A">
        <w:t xml:space="preserve"> ir 4 punktuose nurodytos sąlygos.“ </w:t>
      </w:r>
    </w:p>
    <w:p w14:paraId="4630BB24" w14:textId="6B3FEAE6" w:rsidR="00616666" w:rsidRDefault="00616666" w:rsidP="00616666">
      <w:pPr>
        <w:pStyle w:val="prastasiniatinklio"/>
        <w:numPr>
          <w:ilvl w:val="0"/>
          <w:numId w:val="14"/>
        </w:numPr>
        <w:tabs>
          <w:tab w:val="left" w:pos="1134"/>
        </w:tabs>
        <w:spacing w:before="0" w:beforeAutospacing="0" w:after="0" w:afterAutospacing="0"/>
        <w:jc w:val="both"/>
      </w:pPr>
      <w:r>
        <w:t>Pakeisti 24 straipsnio 8 dalį ir ją išdėstyti taip:</w:t>
      </w:r>
    </w:p>
    <w:p w14:paraId="0E237C02" w14:textId="3E6CCB2B" w:rsidR="00616666" w:rsidRDefault="00616666" w:rsidP="00E032A7">
      <w:pPr>
        <w:pStyle w:val="prastasiniatinklio"/>
        <w:tabs>
          <w:tab w:val="left" w:pos="1134"/>
        </w:tabs>
        <w:spacing w:before="0" w:beforeAutospacing="0" w:after="0" w:afterAutospacing="0"/>
        <w:ind w:firstLine="709"/>
        <w:jc w:val="both"/>
      </w:pPr>
      <w:r>
        <w:t xml:space="preserve">„8. </w:t>
      </w:r>
      <w:r w:rsidR="00E032A7">
        <w:rPr>
          <w:b/>
          <w:bCs/>
          <w:color w:val="000000"/>
        </w:rPr>
        <w:t>Bepiločių orlaivių ir bepiločių orlaivių naudotojų, nurodytų Reglamento (ES) 2019/947 14 straipsnio 1 dalyje,</w:t>
      </w:r>
      <w:r w:rsidR="00E032A7">
        <w:rPr>
          <w:color w:val="000000"/>
        </w:rPr>
        <w:t xml:space="preserve"> </w:t>
      </w:r>
      <w:r w:rsidR="00E032A7">
        <w:rPr>
          <w:b/>
          <w:bCs/>
          <w:color w:val="000000"/>
        </w:rPr>
        <w:t xml:space="preserve">ir </w:t>
      </w:r>
      <w:r w:rsidRPr="00616666">
        <w:rPr>
          <w:strike/>
        </w:rPr>
        <w:t>Orlaivių</w:t>
      </w:r>
      <w:r>
        <w:t xml:space="preserve"> </w:t>
      </w:r>
      <w:r w:rsidR="00E032A7" w:rsidRPr="00E032A7">
        <w:rPr>
          <w:b/>
          <w:bCs/>
        </w:rPr>
        <w:t xml:space="preserve">orlaivių </w:t>
      </w:r>
      <w:r>
        <w:t>duomenys tvarkomi Lietuvos Respublikos civilinių orlaivių registro nuostatuose nustatyta tvarka.“</w:t>
      </w:r>
    </w:p>
    <w:p w14:paraId="12B711E9" w14:textId="3B787529" w:rsidR="00616666" w:rsidRPr="00616666" w:rsidRDefault="00616666" w:rsidP="0001211C">
      <w:pPr>
        <w:pStyle w:val="Sraopastraipa"/>
        <w:numPr>
          <w:ilvl w:val="0"/>
          <w:numId w:val="14"/>
        </w:numPr>
        <w:tabs>
          <w:tab w:val="left" w:pos="810"/>
        </w:tabs>
        <w:spacing w:after="0" w:line="240" w:lineRule="auto"/>
        <w:jc w:val="both"/>
        <w:rPr>
          <w:rFonts w:ascii="Times New Roman" w:hAnsi="Times New Roman" w:cs="Times New Roman"/>
          <w:sz w:val="24"/>
          <w:szCs w:val="24"/>
          <w:lang w:val="lt-LT"/>
        </w:rPr>
      </w:pPr>
      <w:r w:rsidRPr="00616666">
        <w:rPr>
          <w:rFonts w:ascii="Times New Roman" w:hAnsi="Times New Roman" w:cs="Times New Roman"/>
          <w:sz w:val="24"/>
          <w:szCs w:val="24"/>
          <w:lang w:val="lt-LT"/>
        </w:rPr>
        <w:t xml:space="preserve">Papildyti </w:t>
      </w:r>
      <w:r>
        <w:rPr>
          <w:rFonts w:ascii="Times New Roman" w:hAnsi="Times New Roman" w:cs="Times New Roman"/>
          <w:sz w:val="24"/>
          <w:szCs w:val="24"/>
          <w:lang w:val="lt-LT"/>
        </w:rPr>
        <w:t>24</w:t>
      </w:r>
      <w:r w:rsidRPr="00616666">
        <w:rPr>
          <w:rFonts w:ascii="Times New Roman" w:hAnsi="Times New Roman" w:cs="Times New Roman"/>
          <w:sz w:val="24"/>
          <w:szCs w:val="24"/>
          <w:lang w:val="lt-LT"/>
        </w:rPr>
        <w:t xml:space="preserve"> straipsnį </w:t>
      </w:r>
      <w:r w:rsidR="0001211C">
        <w:rPr>
          <w:rFonts w:ascii="Times New Roman" w:hAnsi="Times New Roman" w:cs="Times New Roman"/>
          <w:sz w:val="24"/>
          <w:szCs w:val="24"/>
          <w:lang w:val="lt-LT"/>
        </w:rPr>
        <w:t>9</w:t>
      </w:r>
      <w:r w:rsidRPr="00616666">
        <w:rPr>
          <w:rFonts w:ascii="Times New Roman" w:hAnsi="Times New Roman" w:cs="Times New Roman"/>
          <w:sz w:val="24"/>
          <w:szCs w:val="24"/>
          <w:lang w:val="lt-LT"/>
        </w:rPr>
        <w:t xml:space="preserve"> dalimi:</w:t>
      </w:r>
    </w:p>
    <w:p w14:paraId="2D0C2C11" w14:textId="25AA18B6" w:rsidR="00616666" w:rsidRPr="0001211C" w:rsidRDefault="0001211C" w:rsidP="0001211C">
      <w:pPr>
        <w:pStyle w:val="prastasiniatinklio"/>
        <w:tabs>
          <w:tab w:val="left" w:pos="1134"/>
        </w:tabs>
        <w:spacing w:before="0" w:beforeAutospacing="0" w:after="0" w:afterAutospacing="0"/>
        <w:ind w:firstLine="709"/>
        <w:jc w:val="both"/>
        <w:rPr>
          <w:b/>
          <w:bCs/>
        </w:rPr>
      </w:pPr>
      <w:r w:rsidRPr="0001211C">
        <w:rPr>
          <w:b/>
          <w:bCs/>
        </w:rPr>
        <w:t>„</w:t>
      </w:r>
      <w:r w:rsidR="00B033DE">
        <w:rPr>
          <w:b/>
          <w:bCs/>
        </w:rPr>
        <w:t xml:space="preserve">9. </w:t>
      </w:r>
      <w:r w:rsidRPr="0001211C">
        <w:rPr>
          <w:b/>
          <w:bCs/>
        </w:rPr>
        <w:t>Lietuvos Respublikos civilinių orlaivių registro tvarkytojas registro duomenų gavėjams neatlygintinai teikia registro duomenis, registro informaciją, registr</w:t>
      </w:r>
      <w:r w:rsidR="0073413D">
        <w:rPr>
          <w:b/>
          <w:bCs/>
        </w:rPr>
        <w:t>ui</w:t>
      </w:r>
      <w:r w:rsidRPr="0001211C">
        <w:rPr>
          <w:b/>
          <w:bCs/>
        </w:rPr>
        <w:t xml:space="preserve"> pateiktus dokumentus ir (arba) jų kopijas.“</w:t>
      </w:r>
    </w:p>
    <w:p w14:paraId="052CB7B1" w14:textId="77777777" w:rsidR="00650775" w:rsidRPr="005E7E4A" w:rsidRDefault="00650775" w:rsidP="0001211C">
      <w:pPr>
        <w:tabs>
          <w:tab w:val="left" w:pos="1134"/>
        </w:tabs>
        <w:ind w:firstLine="851"/>
        <w:jc w:val="both"/>
        <w:rPr>
          <w:rFonts w:ascii="Times New Roman" w:eastAsia="Times New Roman" w:hAnsi="Times New Roman" w:cs="Times New Roman"/>
          <w:bCs/>
          <w:sz w:val="24"/>
          <w:szCs w:val="24"/>
          <w:lang w:val="lt-LT"/>
        </w:rPr>
      </w:pPr>
    </w:p>
    <w:p w14:paraId="38E82948" w14:textId="1214D69D" w:rsidR="000F36B2" w:rsidRPr="005E7E4A" w:rsidRDefault="00F259EE" w:rsidP="00A039A1">
      <w:pPr>
        <w:ind w:firstLine="851"/>
        <w:jc w:val="both"/>
        <w:rPr>
          <w:rFonts w:ascii="Times New Roman" w:hAnsi="Times New Roman" w:cs="Times New Roman"/>
          <w:b/>
          <w:bCs/>
          <w:sz w:val="24"/>
          <w:szCs w:val="24"/>
          <w:lang w:val="lt-LT"/>
        </w:rPr>
      </w:pPr>
      <w:bookmarkStart w:id="4" w:name="_Hlk67056648"/>
      <w:bookmarkStart w:id="5" w:name="_Hlk46495471"/>
      <w:r>
        <w:rPr>
          <w:rFonts w:ascii="Times New Roman" w:hAnsi="Times New Roman" w:cs="Times New Roman"/>
          <w:b/>
          <w:bCs/>
          <w:sz w:val="24"/>
          <w:szCs w:val="24"/>
          <w:lang w:val="lt-LT"/>
        </w:rPr>
        <w:t>8</w:t>
      </w:r>
      <w:r w:rsidR="000F36B2" w:rsidRPr="005E7E4A">
        <w:rPr>
          <w:rFonts w:ascii="Times New Roman" w:hAnsi="Times New Roman" w:cs="Times New Roman"/>
          <w:b/>
          <w:bCs/>
          <w:sz w:val="24"/>
          <w:szCs w:val="24"/>
          <w:lang w:val="lt-LT"/>
        </w:rPr>
        <w:t xml:space="preserve"> straipsnis. 28 straipsnio pakeitimas</w:t>
      </w:r>
    </w:p>
    <w:p w14:paraId="3D8491B0" w14:textId="28FD5C16" w:rsidR="000F36B2" w:rsidRPr="005E7E4A" w:rsidRDefault="000F36B2" w:rsidP="00AF28B1">
      <w:pPr>
        <w:pStyle w:val="Sraopastraipa"/>
        <w:numPr>
          <w:ilvl w:val="0"/>
          <w:numId w:val="20"/>
        </w:numPr>
        <w:tabs>
          <w:tab w:val="left" w:pos="1134"/>
        </w:tabs>
        <w:spacing w:after="0" w:line="240" w:lineRule="auto"/>
        <w:ind w:left="0"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Pakeisti 28 straipsnio 3 dalį ir ją išdėstyti taip:</w:t>
      </w:r>
    </w:p>
    <w:p w14:paraId="6251FFD5" w14:textId="1B7B42E8" w:rsidR="00AF28B1" w:rsidRDefault="00AF28B1" w:rsidP="00AF28B1">
      <w:pPr>
        <w:pStyle w:val="prastasiniatinklio"/>
        <w:shd w:val="clear" w:color="auto" w:fill="FFFFFF"/>
        <w:tabs>
          <w:tab w:val="left" w:pos="1134"/>
        </w:tabs>
        <w:spacing w:before="0" w:beforeAutospacing="0" w:after="0" w:afterAutospacing="0"/>
        <w:ind w:firstLine="851"/>
        <w:jc w:val="both"/>
        <w:rPr>
          <w:b/>
          <w:bCs/>
          <w:bdr w:val="none" w:sz="0" w:space="0" w:color="auto" w:frame="1"/>
          <w:shd w:val="clear" w:color="auto" w:fill="FFFFFF"/>
        </w:rPr>
      </w:pPr>
      <w:r w:rsidRPr="005E7E4A">
        <w:rPr>
          <w:bdr w:val="none" w:sz="0" w:space="0" w:color="auto" w:frame="1"/>
        </w:rPr>
        <w:t>„3. Aviacijos saugos valdymui užtikrinti Vyriausybė tvirtina valstybinę saugos programą</w:t>
      </w:r>
      <w:r w:rsidRPr="00092CA0">
        <w:rPr>
          <w:bdr w:val="none" w:sz="0" w:space="0" w:color="auto" w:frame="1"/>
        </w:rPr>
        <w:t>, kurioje numatomi aspektai, susiję su valstybės saugos valdymo įpareigojimais, nustatytais tarptautiniuose standartuose ir rekomenduojamoje praktikoje. Ši programa turi būti proporcinga aviacijos veiklos mastui ir sudėtingumui ir atitikti Europos aviacijos saugos programą</w:t>
      </w:r>
      <w:r w:rsidR="00092CA0">
        <w:rPr>
          <w:bdr w:val="none" w:sz="0" w:space="0" w:color="auto" w:frame="1"/>
        </w:rPr>
        <w:t xml:space="preserve">. </w:t>
      </w:r>
      <w:r w:rsidR="00092CA0" w:rsidRPr="005E7E4A">
        <w:rPr>
          <w:b/>
          <w:bCs/>
          <w:bdr w:val="none" w:sz="0" w:space="0" w:color="auto" w:frame="1"/>
          <w:shd w:val="clear" w:color="auto" w:fill="FFFFFF"/>
        </w:rPr>
        <w:t xml:space="preserve">Susisiekimo </w:t>
      </w:r>
      <w:r w:rsidRPr="005E7E4A">
        <w:rPr>
          <w:b/>
          <w:bCs/>
          <w:bdr w:val="none" w:sz="0" w:space="0" w:color="auto" w:frame="1"/>
          <w:shd w:val="clear" w:color="auto" w:fill="FFFFFF"/>
        </w:rPr>
        <w:t>ministras</w:t>
      </w:r>
      <w:r w:rsidR="0043119C">
        <w:rPr>
          <w:b/>
          <w:bCs/>
          <w:bdr w:val="none" w:sz="0" w:space="0" w:color="auto" w:frame="1"/>
          <w:shd w:val="clear" w:color="auto" w:fill="FFFFFF"/>
        </w:rPr>
        <w:t xml:space="preserve"> </w:t>
      </w:r>
      <w:r w:rsidRPr="005E7E4A">
        <w:rPr>
          <w:b/>
          <w:bCs/>
          <w:bdr w:val="none" w:sz="0" w:space="0" w:color="auto" w:frame="1"/>
          <w:shd w:val="clear" w:color="auto" w:fill="FFFFFF"/>
        </w:rPr>
        <w:t>LTSA teikimu</w:t>
      </w:r>
      <w:r w:rsidR="0043119C">
        <w:rPr>
          <w:b/>
          <w:bCs/>
          <w:bdr w:val="none" w:sz="0" w:space="0" w:color="auto" w:frame="1"/>
          <w:shd w:val="clear" w:color="auto" w:fill="FFFFFF"/>
        </w:rPr>
        <w:t xml:space="preserve"> </w:t>
      </w:r>
      <w:r w:rsidRPr="005E7E4A">
        <w:rPr>
          <w:b/>
          <w:bCs/>
          <w:bdr w:val="none" w:sz="0" w:space="0" w:color="auto" w:frame="1"/>
          <w:shd w:val="clear" w:color="auto" w:fill="FFFFFF"/>
        </w:rPr>
        <w:t xml:space="preserve">tvirtina </w:t>
      </w:r>
      <w:r w:rsidR="0043119C" w:rsidRPr="005E7E4A">
        <w:rPr>
          <w:b/>
          <w:bCs/>
          <w:bdr w:val="none" w:sz="0" w:space="0" w:color="auto" w:frame="1"/>
          <w:shd w:val="clear" w:color="auto" w:fill="FFFFFF"/>
        </w:rPr>
        <w:t xml:space="preserve">valstybinį </w:t>
      </w:r>
      <w:r w:rsidRPr="005E7E4A">
        <w:rPr>
          <w:b/>
          <w:bCs/>
          <w:bdr w:val="none" w:sz="0" w:space="0" w:color="auto" w:frame="1"/>
          <w:shd w:val="clear" w:color="auto" w:fill="FFFFFF"/>
        </w:rPr>
        <w:t>aviacijos saugos planą. Valstybiniame</w:t>
      </w:r>
      <w:r w:rsidR="00092CA0">
        <w:rPr>
          <w:b/>
          <w:bCs/>
          <w:bdr w:val="none" w:sz="0" w:space="0" w:color="auto" w:frame="1"/>
          <w:shd w:val="clear" w:color="auto" w:fill="FFFFFF"/>
        </w:rPr>
        <w:t xml:space="preserve"> </w:t>
      </w:r>
      <w:r w:rsidRPr="005E7E4A">
        <w:rPr>
          <w:b/>
          <w:bCs/>
          <w:bdr w:val="none" w:sz="0" w:space="0" w:color="auto" w:frame="1"/>
          <w:shd w:val="clear" w:color="auto" w:fill="FFFFFF"/>
        </w:rPr>
        <w:t>aviacijos</w:t>
      </w:r>
      <w:r w:rsidR="00092CA0">
        <w:rPr>
          <w:b/>
          <w:bCs/>
          <w:bdr w:val="none" w:sz="0" w:space="0" w:color="auto" w:frame="1"/>
          <w:shd w:val="clear" w:color="auto" w:fill="FFFFFF"/>
        </w:rPr>
        <w:t xml:space="preserve"> </w:t>
      </w:r>
      <w:r w:rsidRPr="005E7E4A">
        <w:rPr>
          <w:b/>
          <w:bCs/>
          <w:bdr w:val="none" w:sz="0" w:space="0" w:color="auto" w:frame="1"/>
          <w:shd w:val="clear" w:color="auto" w:fill="FFFFFF"/>
        </w:rPr>
        <w:t>saugos plane</w:t>
      </w:r>
      <w:r w:rsidR="00092CA0">
        <w:rPr>
          <w:b/>
          <w:bCs/>
          <w:bdr w:val="none" w:sz="0" w:space="0" w:color="auto" w:frame="1"/>
          <w:shd w:val="clear" w:color="auto" w:fill="FFFFFF"/>
        </w:rPr>
        <w:t xml:space="preserve"> </w:t>
      </w:r>
      <w:r w:rsidRPr="005E7E4A">
        <w:rPr>
          <w:b/>
          <w:bCs/>
          <w:bdr w:val="none" w:sz="0" w:space="0" w:color="auto" w:frame="1"/>
          <w:shd w:val="clear" w:color="auto" w:fill="FFFFFF"/>
        </w:rPr>
        <w:t xml:space="preserve">identifikuojamos aviacijos veiklos saugos rizikos ir priemonės joms mažinti, nustatomas siektinas aviacijos saugos </w:t>
      </w:r>
      <w:r w:rsidRPr="005E7E4A">
        <w:rPr>
          <w:b/>
          <w:bCs/>
          <w:bdr w:val="none" w:sz="0" w:space="0" w:color="auto" w:frame="1"/>
          <w:shd w:val="clear" w:color="auto" w:fill="FFFFFF"/>
        </w:rPr>
        <w:lastRenderedPageBreak/>
        <w:t>užtikrinimo veiksmingumo lygis valstybės mastu ir jo stebėsenai užtikrinti skirti aviacijos saugos veiksmingumo rodikliai. </w:t>
      </w:r>
    </w:p>
    <w:p w14:paraId="7ED07733" w14:textId="4DA6F593" w:rsidR="00AF28B1" w:rsidRPr="005E7E4A" w:rsidRDefault="00AF28B1" w:rsidP="0043119C">
      <w:pPr>
        <w:pStyle w:val="prastasiniatinklio"/>
        <w:numPr>
          <w:ilvl w:val="0"/>
          <w:numId w:val="20"/>
        </w:numPr>
        <w:shd w:val="clear" w:color="auto" w:fill="FFFFFF"/>
        <w:tabs>
          <w:tab w:val="left" w:pos="1134"/>
        </w:tabs>
        <w:spacing w:before="0" w:beforeAutospacing="0" w:after="0" w:afterAutospacing="0"/>
        <w:jc w:val="both"/>
        <w:rPr>
          <w:rFonts w:ascii="Calibri" w:hAnsi="Calibri"/>
          <w:sz w:val="22"/>
          <w:szCs w:val="22"/>
        </w:rPr>
      </w:pPr>
      <w:r w:rsidRPr="005E7E4A">
        <w:rPr>
          <w:bdr w:val="none" w:sz="0" w:space="0" w:color="auto" w:frame="1"/>
        </w:rPr>
        <w:t>Pakeisti 28 straipsnio 4 dalį ir ją išdėstyti taip:</w:t>
      </w:r>
      <w:r w:rsidRPr="005E7E4A">
        <w:rPr>
          <w:b/>
          <w:bCs/>
          <w:bdr w:val="none" w:sz="0" w:space="0" w:color="auto" w:frame="1"/>
        </w:rPr>
        <w:t> </w:t>
      </w:r>
    </w:p>
    <w:p w14:paraId="1E79E427" w14:textId="1900A9F2" w:rsidR="00AF28B1" w:rsidRPr="005E7E4A" w:rsidRDefault="00AF28B1" w:rsidP="00AF28B1">
      <w:pPr>
        <w:pStyle w:val="prastasiniatinklio"/>
        <w:shd w:val="clear" w:color="auto" w:fill="FFFFFF"/>
        <w:tabs>
          <w:tab w:val="left" w:pos="1134"/>
        </w:tabs>
        <w:spacing w:before="0" w:beforeAutospacing="0" w:after="0" w:afterAutospacing="0"/>
        <w:ind w:firstLine="851"/>
        <w:jc w:val="both"/>
        <w:rPr>
          <w:rFonts w:ascii="Calibri" w:hAnsi="Calibri"/>
          <w:sz w:val="22"/>
          <w:szCs w:val="22"/>
        </w:rPr>
      </w:pPr>
      <w:r w:rsidRPr="005E7E4A">
        <w:rPr>
          <w:bdr w:val="none" w:sz="0" w:space="0" w:color="auto" w:frame="1"/>
        </w:rPr>
        <w:t>„4.</w:t>
      </w:r>
      <w:r w:rsidR="0043119C">
        <w:rPr>
          <w:bdr w:val="none" w:sz="0" w:space="0" w:color="auto" w:frame="1"/>
        </w:rPr>
        <w:t xml:space="preserve"> </w:t>
      </w:r>
      <w:r w:rsidRPr="005E7E4A">
        <w:rPr>
          <w:strike/>
          <w:bdr w:val="none" w:sz="0" w:space="0" w:color="auto" w:frame="1"/>
        </w:rPr>
        <w:t>Valstybinės saugos programos įgyvendinimą koordinuoja vykdo</w:t>
      </w:r>
      <w:r w:rsidRPr="005E7E4A">
        <w:rPr>
          <w:bdr w:val="none" w:sz="0" w:space="0" w:color="auto" w:frame="1"/>
        </w:rPr>
        <w:t> Vyriausybės sudaryta Valstybinė aviacijos saugos komisija </w:t>
      </w:r>
      <w:r w:rsidRPr="005E7E4A">
        <w:rPr>
          <w:b/>
          <w:bCs/>
          <w:bdr w:val="none" w:sz="0" w:space="0" w:color="auto" w:frame="1"/>
        </w:rPr>
        <w:t xml:space="preserve">koordinuoja </w:t>
      </w:r>
      <w:r w:rsidR="0043119C" w:rsidRPr="005E7E4A">
        <w:rPr>
          <w:b/>
          <w:bCs/>
          <w:bdr w:val="none" w:sz="0" w:space="0" w:color="auto" w:frame="1"/>
        </w:rPr>
        <w:t xml:space="preserve">valstybinės </w:t>
      </w:r>
      <w:r w:rsidRPr="005E7E4A">
        <w:rPr>
          <w:b/>
          <w:bCs/>
          <w:bdr w:val="none" w:sz="0" w:space="0" w:color="auto" w:frame="1"/>
        </w:rPr>
        <w:t xml:space="preserve">saugos programos įgyvendinimą, vykdo aviacijos saugos užtikrinimo veiksmingumo lygio stebėseną atsižvelgdama į </w:t>
      </w:r>
      <w:r w:rsidR="0043119C" w:rsidRPr="005E7E4A">
        <w:rPr>
          <w:b/>
          <w:bCs/>
          <w:bdr w:val="none" w:sz="0" w:space="0" w:color="auto" w:frame="1"/>
        </w:rPr>
        <w:t xml:space="preserve">valstybiniame </w:t>
      </w:r>
      <w:r w:rsidRPr="005E7E4A">
        <w:rPr>
          <w:b/>
          <w:bCs/>
          <w:bdr w:val="none" w:sz="0" w:space="0" w:color="auto" w:frame="1"/>
        </w:rPr>
        <w:t xml:space="preserve">aviacijos saugos plane nustatytus saugos veiksmingumo lygio rodiklius. Prireikus, Valstybinė aviacijos saugos komisija teikia </w:t>
      </w:r>
      <w:r w:rsidR="0043119C">
        <w:rPr>
          <w:b/>
          <w:bCs/>
          <w:bdr w:val="none" w:sz="0" w:space="0" w:color="auto" w:frame="1"/>
        </w:rPr>
        <w:t>pa</w:t>
      </w:r>
      <w:r w:rsidRPr="005E7E4A">
        <w:rPr>
          <w:b/>
          <w:bCs/>
          <w:bdr w:val="none" w:sz="0" w:space="0" w:color="auto" w:frame="1"/>
        </w:rPr>
        <w:t>siūlymus dėl aviacijos saugos veiksmingumo Lietuvoje stiprinimo.</w:t>
      </w:r>
      <w:r w:rsidRPr="005E7E4A">
        <w:rPr>
          <w:bdr w:val="none" w:sz="0" w:space="0" w:color="auto" w:frame="1"/>
        </w:rPr>
        <w:t>“ </w:t>
      </w:r>
    </w:p>
    <w:p w14:paraId="732336E1" w14:textId="77777777" w:rsidR="00AF28B1" w:rsidRPr="005E7E4A" w:rsidRDefault="00AF28B1" w:rsidP="00AF28B1">
      <w:pPr>
        <w:ind w:left="851"/>
        <w:jc w:val="both"/>
        <w:rPr>
          <w:rFonts w:ascii="Times New Roman" w:hAnsi="Times New Roman" w:cs="Times New Roman"/>
          <w:sz w:val="24"/>
          <w:szCs w:val="24"/>
          <w:lang w:val="lt-LT"/>
        </w:rPr>
      </w:pPr>
    </w:p>
    <w:bookmarkEnd w:id="4"/>
    <w:p w14:paraId="67E60CD0" w14:textId="19DD219F" w:rsidR="00D67F04" w:rsidRPr="005E7E4A" w:rsidRDefault="00F259EE" w:rsidP="00A039A1">
      <w:pPr>
        <w:tabs>
          <w:tab w:val="left" w:pos="1134"/>
        </w:tabs>
        <w:ind w:firstLine="851"/>
        <w:jc w:val="both"/>
        <w:rPr>
          <w:rFonts w:ascii="Times New Roman" w:eastAsia="Times New Roman" w:hAnsi="Times New Roman" w:cs="Times New Roman"/>
          <w:b/>
          <w:bCs/>
          <w:sz w:val="24"/>
          <w:szCs w:val="24"/>
          <w:lang w:val="lt-LT"/>
        </w:rPr>
      </w:pPr>
      <w:r>
        <w:rPr>
          <w:rFonts w:ascii="Times New Roman" w:hAnsi="Times New Roman" w:cs="Times New Roman"/>
          <w:b/>
          <w:sz w:val="24"/>
          <w:szCs w:val="24"/>
          <w:lang w:val="lt-LT"/>
        </w:rPr>
        <w:t>9</w:t>
      </w:r>
      <w:r w:rsidR="00D67F04" w:rsidRPr="005E7E4A">
        <w:rPr>
          <w:rFonts w:ascii="Times New Roman" w:hAnsi="Times New Roman" w:cs="Times New Roman"/>
          <w:b/>
          <w:sz w:val="24"/>
          <w:szCs w:val="24"/>
          <w:lang w:val="lt-LT"/>
        </w:rPr>
        <w:t xml:space="preserve"> </w:t>
      </w:r>
      <w:r w:rsidR="00D67F04" w:rsidRPr="005E7E4A">
        <w:rPr>
          <w:rFonts w:ascii="Times New Roman" w:eastAsia="Times New Roman" w:hAnsi="Times New Roman" w:cs="Times New Roman"/>
          <w:b/>
          <w:bCs/>
          <w:sz w:val="24"/>
          <w:szCs w:val="24"/>
          <w:lang w:val="lt-LT"/>
        </w:rPr>
        <w:t>straipsnis. 33 straipsnio pakeitimas</w:t>
      </w:r>
    </w:p>
    <w:p w14:paraId="7F866525" w14:textId="77777777" w:rsidR="00D67F04" w:rsidRPr="005E7E4A" w:rsidRDefault="00D67F04" w:rsidP="00A039A1">
      <w:pPr>
        <w:pStyle w:val="Sraopastraipa"/>
        <w:tabs>
          <w:tab w:val="left" w:pos="1134"/>
        </w:tabs>
        <w:spacing w:after="0" w:line="240" w:lineRule="auto"/>
        <w:ind w:left="851"/>
        <w:jc w:val="both"/>
        <w:rPr>
          <w:rFonts w:ascii="Times New Roman" w:eastAsia="Times New Roman" w:hAnsi="Times New Roman" w:cs="Times New Roman"/>
          <w:bCs/>
          <w:sz w:val="24"/>
          <w:szCs w:val="24"/>
          <w:lang w:val="lt-LT"/>
        </w:rPr>
      </w:pPr>
      <w:r w:rsidRPr="005E7E4A">
        <w:rPr>
          <w:rFonts w:ascii="Times New Roman" w:eastAsia="Times New Roman" w:hAnsi="Times New Roman" w:cs="Times New Roman"/>
          <w:bCs/>
          <w:sz w:val="24"/>
          <w:szCs w:val="24"/>
          <w:lang w:val="lt-LT"/>
        </w:rPr>
        <w:t>Pakeisti 33 straipsnį ir jį išdėstyti taip:</w:t>
      </w:r>
    </w:p>
    <w:p w14:paraId="61E3379F" w14:textId="77777777" w:rsidR="00D67F04" w:rsidRPr="005E7E4A" w:rsidRDefault="00D67F04" w:rsidP="00A039A1">
      <w:pPr>
        <w:ind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„33 straipsnis. Tarptautinių oro uostų žemė</w:t>
      </w:r>
    </w:p>
    <w:p w14:paraId="64D9C047" w14:textId="77777777" w:rsidR="00D67F04" w:rsidRPr="005E7E4A" w:rsidRDefault="00D67F04" w:rsidP="00A039A1">
      <w:pPr>
        <w:ind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1. Tarptautinių oro uostų žemė yra valstybės nuosavybė.</w:t>
      </w:r>
    </w:p>
    <w:p w14:paraId="10B244C1" w14:textId="1E6C2302" w:rsidR="00D67F04" w:rsidRPr="005E7E4A" w:rsidRDefault="00D67F04" w:rsidP="00A039A1">
      <w:pPr>
        <w:ind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2. Tarptautinį oro uostą valdanti</w:t>
      </w:r>
      <w:r w:rsidRPr="005E7E4A">
        <w:rPr>
          <w:rFonts w:ascii="Times New Roman" w:hAnsi="Times New Roman" w:cs="Times New Roman"/>
          <w:lang w:val="lt-LT"/>
        </w:rPr>
        <w:t xml:space="preserve"> </w:t>
      </w:r>
      <w:r w:rsidRPr="005E7E4A">
        <w:rPr>
          <w:rFonts w:ascii="Times New Roman" w:hAnsi="Times New Roman" w:cs="Times New Roman"/>
          <w:sz w:val="24"/>
          <w:szCs w:val="24"/>
          <w:lang w:val="lt-LT"/>
        </w:rPr>
        <w:t>įmonė</w:t>
      </w:r>
      <w:r w:rsidR="00423A84" w:rsidRPr="005E7E4A">
        <w:rPr>
          <w:rFonts w:ascii="Times New Roman" w:hAnsi="Times New Roman" w:cs="Times New Roman"/>
          <w:sz w:val="24"/>
          <w:szCs w:val="24"/>
          <w:lang w:val="lt-LT"/>
        </w:rPr>
        <w:t xml:space="preserve">, </w:t>
      </w:r>
      <w:r w:rsidRPr="005E7E4A">
        <w:rPr>
          <w:rFonts w:ascii="Times New Roman" w:hAnsi="Times New Roman" w:cs="Times New Roman"/>
          <w:b/>
          <w:sz w:val="24"/>
          <w:szCs w:val="24"/>
          <w:lang w:val="lt-LT"/>
        </w:rPr>
        <w:t>valstybės institucija</w:t>
      </w:r>
      <w:r w:rsidR="00423A84" w:rsidRPr="005E7E4A">
        <w:rPr>
          <w:rFonts w:ascii="Times New Roman" w:hAnsi="Times New Roman" w:cs="Times New Roman"/>
          <w:b/>
          <w:sz w:val="24"/>
          <w:szCs w:val="24"/>
          <w:lang w:val="lt-LT"/>
        </w:rPr>
        <w:t xml:space="preserve"> ar įstaiga</w:t>
      </w:r>
      <w:r w:rsidRPr="005E7E4A">
        <w:rPr>
          <w:rFonts w:ascii="Times New Roman" w:hAnsi="Times New Roman" w:cs="Times New Roman"/>
          <w:b/>
          <w:sz w:val="24"/>
          <w:szCs w:val="24"/>
          <w:lang w:val="lt-LT"/>
        </w:rPr>
        <w:t xml:space="preserve"> </w:t>
      </w:r>
      <w:r w:rsidRPr="005E7E4A">
        <w:rPr>
          <w:rFonts w:ascii="Times New Roman" w:hAnsi="Times New Roman" w:cs="Times New Roman"/>
          <w:sz w:val="24"/>
          <w:szCs w:val="24"/>
          <w:lang w:val="lt-LT"/>
        </w:rPr>
        <w:t>oro uosto žemę valdo, naudoja ir ja disponuoja turto patikėjimo teise, vadovaudamasi šiuo įstatymu, Lietuvos Respublikos valstybės ir savivaldybių turto valdymo, naudojimo ir disponavimo juo įstatymu ir Lietuvos Respublikos žemės įstatymu. Tarptautinio oro uosto teritorijos ribas ir plotą tvirtina Vyriausybė.</w:t>
      </w:r>
    </w:p>
    <w:p w14:paraId="2204553D" w14:textId="737077B1" w:rsidR="00D67F04" w:rsidRPr="005E7E4A" w:rsidRDefault="00D67F04" w:rsidP="00A039A1">
      <w:pPr>
        <w:ind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3. Tarptautinį oro uostą valdanti įmonė</w:t>
      </w:r>
      <w:r w:rsidR="00423A84" w:rsidRPr="005E7E4A">
        <w:rPr>
          <w:rFonts w:ascii="Times New Roman" w:hAnsi="Times New Roman" w:cs="Times New Roman"/>
          <w:sz w:val="24"/>
          <w:szCs w:val="24"/>
          <w:lang w:val="lt-LT"/>
        </w:rPr>
        <w:t xml:space="preserve">, </w:t>
      </w:r>
      <w:r w:rsidRPr="005E7E4A">
        <w:rPr>
          <w:rFonts w:ascii="Times New Roman" w:hAnsi="Times New Roman" w:cs="Times New Roman"/>
          <w:b/>
          <w:sz w:val="24"/>
          <w:szCs w:val="24"/>
          <w:lang w:val="lt-LT"/>
        </w:rPr>
        <w:t>valstybės institucija</w:t>
      </w:r>
      <w:r w:rsidR="00423A84" w:rsidRPr="005E7E4A">
        <w:rPr>
          <w:rFonts w:ascii="Times New Roman" w:hAnsi="Times New Roman" w:cs="Times New Roman"/>
          <w:b/>
          <w:sz w:val="24"/>
          <w:szCs w:val="24"/>
          <w:lang w:val="lt-LT"/>
        </w:rPr>
        <w:t xml:space="preserve"> ar įstaiga</w:t>
      </w:r>
      <w:r w:rsidRPr="005E7E4A">
        <w:rPr>
          <w:rFonts w:ascii="Times New Roman" w:hAnsi="Times New Roman" w:cs="Times New Roman"/>
          <w:b/>
          <w:sz w:val="24"/>
          <w:szCs w:val="24"/>
          <w:lang w:val="lt-LT"/>
        </w:rPr>
        <w:t xml:space="preserve"> </w:t>
      </w:r>
      <w:r w:rsidRPr="005E7E4A">
        <w:rPr>
          <w:rFonts w:ascii="Times New Roman" w:hAnsi="Times New Roman" w:cs="Times New Roman"/>
          <w:sz w:val="24"/>
          <w:szCs w:val="24"/>
          <w:lang w:val="lt-LT"/>
        </w:rPr>
        <w:t>turi teisę išnuomoti tarptautinio oro uosto žemės sklypus (jų dalis) su šio oro uosto veikla susijusioms reikmėms, taip pat juridiniams ar fiziniams asmenims, kurių veikla nesusijusi su šio oro uosto veikla, šiems asmenims nuosavybės teise priklausantiems ar jų nuomojamiems statiniams ar įrenginiams, esantiems tarptautinio oro uosto teritorijoje, eksploatuoti. Kontroliuojamojoje zonoje esanti tarptautinio oro uosto žemė gali būti išnuomojama tik su šio oro uosto veikla susijusioms reikmėms.</w:t>
      </w:r>
    </w:p>
    <w:p w14:paraId="1B46D6AF" w14:textId="77777777" w:rsidR="00D67F04" w:rsidRPr="005E7E4A" w:rsidRDefault="00D67F04" w:rsidP="00A039A1">
      <w:pPr>
        <w:ind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4. Tarptautinio oro uosto žemės nuomos aukciono ir ne aukciono būdu tvarką, oro uosto žemės nuomos mokesčio apskaičiavimo tvarką ir oro uosto žemės nuomos mokesčio dydžius tvirtina Vyriausybė.</w:t>
      </w:r>
    </w:p>
    <w:p w14:paraId="07A6C308" w14:textId="657D7CA3" w:rsidR="00D67F04" w:rsidRPr="005E7E4A" w:rsidRDefault="00D67F04" w:rsidP="00A039A1">
      <w:pPr>
        <w:ind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5. Valstybės institucijoms, kurių veikla tarptautiniame oro uoste privaloma pagal Lietuvos Respublikos įstatymus, susijusius su šių institucijų veikla, oro uosto žemė perduodama neatlygintinai naudotis Žemės įstatymo ir Vyriausybės nustatyta tvarka. Sprendimus perduoti neatlygintinai naudotis oro uosto žeme priima tarptautinį oro uostą valdančios</w:t>
      </w:r>
      <w:r w:rsidRPr="005E7E4A">
        <w:rPr>
          <w:rFonts w:ascii="Times New Roman" w:hAnsi="Times New Roman" w:cs="Times New Roman"/>
          <w:b/>
          <w:sz w:val="24"/>
          <w:szCs w:val="24"/>
          <w:lang w:val="lt-LT"/>
        </w:rPr>
        <w:t xml:space="preserve"> </w:t>
      </w:r>
      <w:r w:rsidRPr="005E7E4A">
        <w:rPr>
          <w:rFonts w:ascii="Times New Roman" w:hAnsi="Times New Roman" w:cs="Times New Roman"/>
          <w:sz w:val="24"/>
          <w:szCs w:val="24"/>
          <w:lang w:val="lt-LT"/>
        </w:rPr>
        <w:t>įmonės</w:t>
      </w:r>
      <w:r w:rsidR="00423A84" w:rsidRPr="005E7E4A">
        <w:rPr>
          <w:rFonts w:ascii="Times New Roman" w:hAnsi="Times New Roman" w:cs="Times New Roman"/>
          <w:sz w:val="24"/>
          <w:szCs w:val="24"/>
          <w:lang w:val="lt-LT"/>
        </w:rPr>
        <w:t xml:space="preserve">, </w:t>
      </w:r>
      <w:r w:rsidRPr="005E7E4A">
        <w:rPr>
          <w:rFonts w:ascii="Times New Roman" w:hAnsi="Times New Roman" w:cs="Times New Roman"/>
          <w:b/>
          <w:sz w:val="24"/>
          <w:szCs w:val="24"/>
          <w:lang w:val="lt-LT"/>
        </w:rPr>
        <w:t>valstybės institucijos</w:t>
      </w:r>
      <w:r w:rsidR="00423A84" w:rsidRPr="005E7E4A">
        <w:rPr>
          <w:rFonts w:ascii="Times New Roman" w:hAnsi="Times New Roman" w:cs="Times New Roman"/>
          <w:b/>
          <w:sz w:val="24"/>
          <w:szCs w:val="24"/>
          <w:lang w:val="lt-LT"/>
        </w:rPr>
        <w:t xml:space="preserve"> ar įstaigos</w:t>
      </w:r>
      <w:r w:rsidRPr="005E7E4A">
        <w:rPr>
          <w:rFonts w:ascii="Times New Roman" w:hAnsi="Times New Roman" w:cs="Times New Roman"/>
          <w:b/>
          <w:sz w:val="24"/>
          <w:szCs w:val="24"/>
          <w:lang w:val="lt-LT"/>
        </w:rPr>
        <w:t xml:space="preserve"> </w:t>
      </w:r>
      <w:r w:rsidRPr="005E7E4A">
        <w:rPr>
          <w:rFonts w:ascii="Times New Roman" w:hAnsi="Times New Roman" w:cs="Times New Roman"/>
          <w:sz w:val="24"/>
          <w:szCs w:val="24"/>
          <w:lang w:val="lt-LT"/>
        </w:rPr>
        <w:t>vadovas.“</w:t>
      </w:r>
    </w:p>
    <w:p w14:paraId="2394BA03" w14:textId="77777777" w:rsidR="00D67F04" w:rsidRPr="005E7E4A" w:rsidRDefault="00D67F04" w:rsidP="00A039A1">
      <w:pPr>
        <w:ind w:firstLine="851"/>
        <w:jc w:val="both"/>
        <w:rPr>
          <w:rFonts w:ascii="Times New Roman" w:hAnsi="Times New Roman" w:cs="Times New Roman"/>
          <w:sz w:val="24"/>
          <w:szCs w:val="24"/>
          <w:lang w:val="lt-LT"/>
        </w:rPr>
      </w:pPr>
    </w:p>
    <w:p w14:paraId="5EB3D78D" w14:textId="0B13CB78" w:rsidR="00D83C78" w:rsidRPr="005E7E4A" w:rsidRDefault="00F259EE" w:rsidP="00A039A1">
      <w:pPr>
        <w:tabs>
          <w:tab w:val="left" w:pos="810"/>
        </w:tabs>
        <w:ind w:firstLine="851"/>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10</w:t>
      </w:r>
      <w:r w:rsidR="00D83C78" w:rsidRPr="005E7E4A">
        <w:rPr>
          <w:rFonts w:ascii="Times New Roman" w:hAnsi="Times New Roman" w:cs="Times New Roman"/>
          <w:b/>
          <w:bCs/>
          <w:sz w:val="24"/>
          <w:szCs w:val="24"/>
          <w:lang w:val="lt-LT"/>
        </w:rPr>
        <w:t xml:space="preserve"> straipsnis. 35 straipsnio pakeitimas</w:t>
      </w:r>
    </w:p>
    <w:p w14:paraId="346133CF" w14:textId="77777777" w:rsidR="00D83C78" w:rsidRPr="005E7E4A" w:rsidRDefault="00D83C78" w:rsidP="00A039A1">
      <w:pPr>
        <w:tabs>
          <w:tab w:val="left" w:pos="810"/>
        </w:tabs>
        <w:ind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Papildyti 35 straipsnį 8 dalimi:</w:t>
      </w:r>
    </w:p>
    <w:p w14:paraId="0131FE6A" w14:textId="6B8272A1" w:rsidR="00E95840" w:rsidRPr="00FB5A51" w:rsidRDefault="00D83C78" w:rsidP="00FB5A51">
      <w:pPr>
        <w:tabs>
          <w:tab w:val="left" w:pos="810"/>
        </w:tabs>
        <w:ind w:firstLine="851"/>
        <w:jc w:val="both"/>
        <w:rPr>
          <w:rFonts w:ascii="Times New Roman" w:eastAsia="Times New Roman" w:hAnsi="Times New Roman" w:cs="Times New Roman"/>
          <w:b/>
          <w:bCs/>
          <w:sz w:val="24"/>
          <w:szCs w:val="24"/>
          <w:lang w:val="lt-LT" w:eastAsia="lt-LT"/>
        </w:rPr>
      </w:pPr>
      <w:bookmarkStart w:id="6" w:name="_Hlk67644496"/>
      <w:r w:rsidRPr="00FB5A51">
        <w:rPr>
          <w:rFonts w:ascii="Times New Roman" w:hAnsi="Times New Roman" w:cs="Times New Roman"/>
          <w:b/>
          <w:bCs/>
          <w:sz w:val="24"/>
          <w:szCs w:val="24"/>
          <w:lang w:val="lt-LT"/>
        </w:rPr>
        <w:t>„8.</w:t>
      </w:r>
      <w:bookmarkStart w:id="7" w:name="_Hlk46758895"/>
      <w:r w:rsidR="00E95840" w:rsidRPr="00FB5A51">
        <w:rPr>
          <w:rFonts w:ascii="Times New Roman" w:hAnsi="Times New Roman" w:cs="Times New Roman"/>
          <w:b/>
          <w:bCs/>
          <w:sz w:val="24"/>
          <w:szCs w:val="24"/>
          <w:lang w:val="lt-LT"/>
        </w:rPr>
        <w:t xml:space="preserve"> </w:t>
      </w:r>
      <w:r w:rsidR="0094073F" w:rsidRPr="0094073F">
        <w:rPr>
          <w:rFonts w:ascii="Times New Roman" w:eastAsia="Times New Roman" w:hAnsi="Times New Roman" w:cs="Times New Roman"/>
          <w:b/>
          <w:bCs/>
          <w:sz w:val="24"/>
          <w:szCs w:val="24"/>
          <w:lang w:val="lt-LT" w:eastAsia="lt-LT"/>
        </w:rPr>
        <w:t xml:space="preserve">Lietuvos Respublikos ar kitos valstybės civilinių orlaivių registre įregistruotų orlaivių skrydžiai leidžiami tik iš aerodromų, turinčių </w:t>
      </w:r>
      <w:r w:rsidR="0094073F" w:rsidRPr="0094073F">
        <w:rPr>
          <w:rFonts w:ascii="Times New Roman" w:hAnsi="Times New Roman" w:cs="Times New Roman"/>
          <w:b/>
          <w:bCs/>
          <w:sz w:val="24"/>
          <w:szCs w:val="24"/>
          <w:bdr w:val="none" w:sz="0" w:space="0" w:color="auto" w:frame="1"/>
          <w:shd w:val="clear" w:color="auto" w:fill="FFFFFF"/>
          <w:lang w:val="lt-LT"/>
        </w:rPr>
        <w:t>pagal Reglamento (ES) Nr. 139/2014 arba LTSA nustatytus reikalavimus</w:t>
      </w:r>
      <w:r w:rsidR="0094073F" w:rsidRPr="0094073F">
        <w:rPr>
          <w:b/>
          <w:bCs/>
          <w:bdr w:val="none" w:sz="0" w:space="0" w:color="auto" w:frame="1"/>
          <w:shd w:val="clear" w:color="auto" w:fill="FFFFFF"/>
          <w:lang w:val="lt-LT"/>
        </w:rPr>
        <w:t> </w:t>
      </w:r>
      <w:r w:rsidR="0094073F" w:rsidRPr="0094073F">
        <w:rPr>
          <w:rFonts w:ascii="Times New Roman" w:eastAsia="Times New Roman" w:hAnsi="Times New Roman" w:cs="Times New Roman"/>
          <w:b/>
          <w:bCs/>
          <w:sz w:val="24"/>
          <w:szCs w:val="24"/>
          <w:lang w:val="lt-LT" w:eastAsia="lt-LT"/>
        </w:rPr>
        <w:t xml:space="preserve">Agentūros išduotą aerodromo pažymėjimą ar aerodromo tinkamumo naudoti pažymėjimą, arba į aerodromus, turinčius </w:t>
      </w:r>
      <w:r w:rsidR="0094073F" w:rsidRPr="0094073F">
        <w:rPr>
          <w:rFonts w:ascii="Times New Roman" w:hAnsi="Times New Roman" w:cs="Times New Roman"/>
          <w:b/>
          <w:bCs/>
          <w:sz w:val="24"/>
          <w:szCs w:val="24"/>
          <w:bdr w:val="none" w:sz="0" w:space="0" w:color="auto" w:frame="1"/>
          <w:shd w:val="clear" w:color="auto" w:fill="FFFFFF"/>
          <w:lang w:val="lt-LT"/>
        </w:rPr>
        <w:t>pagal Reglamento (ES) Nr. 139/2014 arba LTSA nustatytus reikalavimus</w:t>
      </w:r>
      <w:r w:rsidR="0094073F" w:rsidRPr="0094073F">
        <w:rPr>
          <w:b/>
          <w:bCs/>
          <w:bdr w:val="none" w:sz="0" w:space="0" w:color="auto" w:frame="1"/>
          <w:shd w:val="clear" w:color="auto" w:fill="FFFFFF"/>
          <w:lang w:val="lt-LT"/>
        </w:rPr>
        <w:t> </w:t>
      </w:r>
      <w:r w:rsidR="0094073F" w:rsidRPr="0094073F">
        <w:rPr>
          <w:rFonts w:ascii="Times New Roman" w:eastAsia="Times New Roman" w:hAnsi="Times New Roman" w:cs="Times New Roman"/>
          <w:b/>
          <w:bCs/>
          <w:sz w:val="24"/>
          <w:szCs w:val="24"/>
          <w:lang w:val="lt-LT" w:eastAsia="lt-LT"/>
        </w:rPr>
        <w:t>Agentūros išduotą aerodromo pažymėjimą ar aerodromo tinkamumo naudoti pažymėjimą, taip pat iš lauko aikštelių arba į lauko aikšteles, kurioms yra išduotas leidimas naudoti jas skrydžiams. Ši nuostata netaikoma:</w:t>
      </w:r>
    </w:p>
    <w:p w14:paraId="75F9E8B8" w14:textId="77777777" w:rsidR="00E95840" w:rsidRPr="00FB5A51" w:rsidRDefault="00E95840" w:rsidP="00FB5A51">
      <w:pPr>
        <w:ind w:firstLine="851"/>
        <w:jc w:val="both"/>
        <w:rPr>
          <w:rFonts w:ascii="Times New Roman" w:eastAsia="Times New Roman" w:hAnsi="Times New Roman" w:cs="Times New Roman"/>
          <w:b/>
          <w:bCs/>
          <w:sz w:val="24"/>
          <w:szCs w:val="24"/>
          <w:lang w:val="lt-LT" w:eastAsia="lt-LT"/>
        </w:rPr>
      </w:pPr>
      <w:r w:rsidRPr="00FB5A51">
        <w:rPr>
          <w:rFonts w:ascii="Times New Roman" w:eastAsia="Times New Roman" w:hAnsi="Times New Roman" w:cs="Times New Roman"/>
          <w:b/>
          <w:bCs/>
          <w:sz w:val="24"/>
          <w:szCs w:val="24"/>
          <w:lang w:val="lt-LT" w:eastAsia="lt-LT"/>
        </w:rPr>
        <w:t>1) oro balionų skrydžiams;</w:t>
      </w:r>
    </w:p>
    <w:p w14:paraId="0F61CE3D" w14:textId="4F78DB74" w:rsidR="00E95840" w:rsidRPr="00FB5A51" w:rsidRDefault="00E95840" w:rsidP="00FB5A51">
      <w:pPr>
        <w:ind w:firstLine="851"/>
        <w:jc w:val="both"/>
        <w:rPr>
          <w:rFonts w:ascii="Times New Roman" w:eastAsia="Times New Roman" w:hAnsi="Times New Roman" w:cs="Times New Roman"/>
          <w:b/>
          <w:bCs/>
          <w:sz w:val="24"/>
          <w:szCs w:val="24"/>
          <w:lang w:val="lt-LT" w:eastAsia="lt-LT"/>
        </w:rPr>
      </w:pPr>
      <w:r w:rsidRPr="00FB5A51">
        <w:rPr>
          <w:rFonts w:ascii="Times New Roman" w:eastAsia="Times New Roman" w:hAnsi="Times New Roman" w:cs="Times New Roman"/>
          <w:b/>
          <w:bCs/>
          <w:sz w:val="24"/>
          <w:szCs w:val="24"/>
          <w:lang w:val="lt-LT" w:eastAsia="lt-LT"/>
        </w:rPr>
        <w:t>2) sklandytuvų priverstiniams nusileidimams dėl meteorologinių sąlygų;</w:t>
      </w:r>
    </w:p>
    <w:p w14:paraId="13C168A4" w14:textId="77777777" w:rsidR="00C764B4" w:rsidRPr="00FB5A51" w:rsidRDefault="00E95840" w:rsidP="00FB5A51">
      <w:pPr>
        <w:ind w:firstLine="851"/>
        <w:jc w:val="both"/>
        <w:rPr>
          <w:rFonts w:ascii="Times New Roman" w:hAnsi="Times New Roman" w:cs="Times New Roman"/>
          <w:b/>
          <w:bCs/>
          <w:sz w:val="24"/>
          <w:szCs w:val="24"/>
          <w:lang w:val="lt-LT"/>
        </w:rPr>
      </w:pPr>
      <w:bookmarkStart w:id="8" w:name="_Hlk66214667"/>
      <w:r w:rsidRPr="00FB5A51">
        <w:rPr>
          <w:rFonts w:ascii="Times New Roman" w:eastAsia="Times New Roman" w:hAnsi="Times New Roman" w:cs="Times New Roman"/>
          <w:b/>
          <w:bCs/>
          <w:sz w:val="24"/>
          <w:szCs w:val="24"/>
          <w:lang w:val="lt-LT" w:eastAsia="lt-LT"/>
        </w:rPr>
        <w:t xml:space="preserve">3) </w:t>
      </w:r>
      <w:r w:rsidR="00C764B4" w:rsidRPr="00FB5A51">
        <w:rPr>
          <w:rFonts w:ascii="Times New Roman" w:hAnsi="Times New Roman" w:cs="Times New Roman"/>
          <w:b/>
          <w:bCs/>
          <w:sz w:val="24"/>
          <w:szCs w:val="24"/>
          <w:lang w:val="lt-LT"/>
        </w:rPr>
        <w:t>lėktuvų ar motorizuotų skraidyklių skrydžiams, kurių metu išvelkami sklandytuvai ar paprastieji orlaiviai, turint žemės sklypo ar teritorijos, kurioje nesuformuoti valstybinės žemės sklypai, iš kurių sklandytuvai ar paprastieji orlaiviai išvelkami, savininko ar valstybinės žemės patikėtinio sutikimą;</w:t>
      </w:r>
    </w:p>
    <w:p w14:paraId="2B075614" w14:textId="7DD81532" w:rsidR="00E95840" w:rsidRPr="00FB5A51" w:rsidRDefault="00E95840" w:rsidP="00FB5A51">
      <w:pPr>
        <w:ind w:firstLine="851"/>
        <w:jc w:val="both"/>
        <w:rPr>
          <w:rFonts w:ascii="Times New Roman" w:eastAsia="Times New Roman" w:hAnsi="Times New Roman" w:cs="Times New Roman"/>
          <w:b/>
          <w:bCs/>
          <w:sz w:val="24"/>
          <w:szCs w:val="24"/>
          <w:lang w:val="lt-LT" w:eastAsia="lt-LT"/>
        </w:rPr>
      </w:pPr>
      <w:r w:rsidRPr="00FB5A51">
        <w:rPr>
          <w:rFonts w:ascii="Times New Roman" w:eastAsia="Times New Roman" w:hAnsi="Times New Roman" w:cs="Times New Roman"/>
          <w:b/>
          <w:bCs/>
          <w:sz w:val="24"/>
          <w:szCs w:val="24"/>
          <w:lang w:val="lt-LT" w:eastAsia="lt-LT"/>
        </w:rPr>
        <w:t>4) priverstinio nusileidimo atvejais, kai skrydžio negalima tęsti, nes kyla pavojus skrydžio saugai;</w:t>
      </w:r>
    </w:p>
    <w:p w14:paraId="537E0353" w14:textId="58E9B3FC" w:rsidR="00E95840" w:rsidRPr="00FB5A51" w:rsidRDefault="00E95840" w:rsidP="00FB5A51">
      <w:pPr>
        <w:ind w:firstLine="851"/>
        <w:jc w:val="both"/>
        <w:rPr>
          <w:rFonts w:ascii="Times New Roman" w:eastAsia="Times New Roman" w:hAnsi="Times New Roman" w:cs="Times New Roman"/>
          <w:b/>
          <w:bCs/>
          <w:sz w:val="24"/>
          <w:szCs w:val="24"/>
          <w:lang w:val="lt-LT" w:eastAsia="lt-LT"/>
        </w:rPr>
      </w:pPr>
      <w:r w:rsidRPr="00FB5A51">
        <w:rPr>
          <w:rFonts w:ascii="Times New Roman" w:eastAsia="Times New Roman" w:hAnsi="Times New Roman" w:cs="Times New Roman"/>
          <w:b/>
          <w:bCs/>
          <w:sz w:val="24"/>
          <w:szCs w:val="24"/>
          <w:lang w:val="lt-LT" w:eastAsia="lt-LT"/>
        </w:rPr>
        <w:lastRenderedPageBreak/>
        <w:t>5) mokymo tikslais pagal Reglamento (ES) Nr. 1</w:t>
      </w:r>
      <w:r w:rsidR="00E5625C" w:rsidRPr="00FB5A51">
        <w:rPr>
          <w:rFonts w:ascii="Times New Roman" w:eastAsia="Times New Roman" w:hAnsi="Times New Roman" w:cs="Times New Roman"/>
          <w:b/>
          <w:bCs/>
          <w:sz w:val="24"/>
          <w:szCs w:val="24"/>
          <w:lang w:val="lt-LT" w:eastAsia="lt-LT"/>
        </w:rPr>
        <w:t xml:space="preserve">178/2011 ir Reglamento (ES) </w:t>
      </w:r>
      <w:r w:rsidR="00745F25" w:rsidRPr="00FB5A51">
        <w:rPr>
          <w:rFonts w:ascii="Times New Roman" w:eastAsia="Times New Roman" w:hAnsi="Times New Roman" w:cs="Times New Roman"/>
          <w:b/>
          <w:bCs/>
          <w:sz w:val="24"/>
          <w:szCs w:val="24"/>
          <w:lang w:val="lt-LT" w:eastAsia="lt-LT"/>
        </w:rPr>
        <w:br/>
      </w:r>
      <w:r w:rsidRPr="00FB5A51">
        <w:rPr>
          <w:rFonts w:ascii="Times New Roman" w:eastAsia="Times New Roman" w:hAnsi="Times New Roman" w:cs="Times New Roman"/>
          <w:b/>
          <w:bCs/>
          <w:sz w:val="24"/>
          <w:szCs w:val="24"/>
          <w:lang w:val="lt-LT" w:eastAsia="lt-LT"/>
        </w:rPr>
        <w:t xml:space="preserve">2018/1976 nuostatas, kai sraigtasparniais ar sklandytuvais atliekami mokomieji </w:t>
      </w:r>
      <w:r w:rsidR="00896D60" w:rsidRPr="00FB5A51">
        <w:rPr>
          <w:rFonts w:ascii="Times New Roman" w:eastAsia="Times New Roman" w:hAnsi="Times New Roman" w:cs="Times New Roman"/>
          <w:b/>
          <w:bCs/>
          <w:sz w:val="24"/>
          <w:szCs w:val="24"/>
          <w:lang w:val="lt-LT" w:eastAsia="lt-LT"/>
        </w:rPr>
        <w:t xml:space="preserve">tūpimo į aikšteles </w:t>
      </w:r>
      <w:r w:rsidRPr="00FB5A51">
        <w:rPr>
          <w:rFonts w:ascii="Times New Roman" w:eastAsia="Times New Roman" w:hAnsi="Times New Roman" w:cs="Times New Roman"/>
          <w:b/>
          <w:bCs/>
          <w:sz w:val="24"/>
          <w:szCs w:val="24"/>
          <w:lang w:val="lt-LT" w:eastAsia="lt-LT"/>
        </w:rPr>
        <w:t>skrydžiai;</w:t>
      </w:r>
    </w:p>
    <w:p w14:paraId="24525AA0" w14:textId="168443B9" w:rsidR="00E95840" w:rsidRPr="00FB5A51" w:rsidRDefault="00E95840" w:rsidP="00FB5A51">
      <w:pPr>
        <w:ind w:firstLine="851"/>
        <w:jc w:val="both"/>
        <w:rPr>
          <w:rFonts w:ascii="Times New Roman" w:eastAsia="Times New Roman" w:hAnsi="Times New Roman" w:cs="Times New Roman"/>
          <w:b/>
          <w:bCs/>
          <w:sz w:val="24"/>
          <w:szCs w:val="24"/>
          <w:lang w:val="lt-LT" w:eastAsia="lt-LT"/>
        </w:rPr>
      </w:pPr>
      <w:r w:rsidRPr="00FB5A51">
        <w:rPr>
          <w:rFonts w:ascii="Times New Roman" w:eastAsia="Times New Roman" w:hAnsi="Times New Roman" w:cs="Times New Roman"/>
          <w:b/>
          <w:bCs/>
          <w:sz w:val="24"/>
          <w:szCs w:val="24"/>
          <w:lang w:val="lt-LT" w:eastAsia="lt-LT"/>
        </w:rPr>
        <w:t>6) orlaiviams, vykdantiems specialiuosius skrydžius;</w:t>
      </w:r>
    </w:p>
    <w:p w14:paraId="066B6CF1" w14:textId="4ACBE6A0" w:rsidR="00E95840" w:rsidRPr="00FB5A51" w:rsidRDefault="00E95840" w:rsidP="00FB5A51">
      <w:pPr>
        <w:ind w:firstLine="851"/>
        <w:jc w:val="both"/>
        <w:rPr>
          <w:rFonts w:ascii="Times New Roman" w:eastAsia="Times New Roman" w:hAnsi="Times New Roman" w:cs="Times New Roman"/>
          <w:b/>
          <w:bCs/>
          <w:sz w:val="24"/>
          <w:szCs w:val="24"/>
          <w:lang w:val="lt-LT" w:eastAsia="lt-LT"/>
        </w:rPr>
      </w:pPr>
      <w:r w:rsidRPr="00FB5A51">
        <w:rPr>
          <w:rFonts w:ascii="Times New Roman" w:eastAsia="Times New Roman" w:hAnsi="Times New Roman" w:cs="Times New Roman"/>
          <w:b/>
          <w:bCs/>
          <w:sz w:val="24"/>
          <w:szCs w:val="24"/>
          <w:lang w:val="lt-LT" w:eastAsia="lt-LT"/>
        </w:rPr>
        <w:t>7) kai siekiama užkirsti kelią atsirasti žalai asmens sveikatai, gyvybei ir (arba) turtui;</w:t>
      </w:r>
    </w:p>
    <w:p w14:paraId="623F1198" w14:textId="3D34D1AC" w:rsidR="00E95840" w:rsidRPr="00FB5A51" w:rsidRDefault="00E95840" w:rsidP="00FB5A51">
      <w:pPr>
        <w:ind w:firstLine="851"/>
        <w:jc w:val="both"/>
        <w:rPr>
          <w:rFonts w:ascii="Times New Roman" w:eastAsia="Times New Roman" w:hAnsi="Times New Roman" w:cs="Times New Roman"/>
          <w:b/>
          <w:bCs/>
          <w:sz w:val="24"/>
          <w:szCs w:val="24"/>
          <w:lang w:val="lt-LT" w:eastAsia="lt-LT"/>
        </w:rPr>
      </w:pPr>
      <w:r w:rsidRPr="00FB5A51">
        <w:rPr>
          <w:rFonts w:ascii="Times New Roman" w:eastAsia="Times New Roman" w:hAnsi="Times New Roman" w:cs="Times New Roman"/>
          <w:b/>
          <w:bCs/>
          <w:sz w:val="24"/>
          <w:szCs w:val="24"/>
          <w:lang w:val="lt-LT" w:eastAsia="lt-LT"/>
        </w:rPr>
        <w:t>8) sk</w:t>
      </w:r>
      <w:r w:rsidR="00896D60" w:rsidRPr="00FB5A51">
        <w:rPr>
          <w:rFonts w:ascii="Times New Roman" w:eastAsia="Times New Roman" w:hAnsi="Times New Roman" w:cs="Times New Roman"/>
          <w:b/>
          <w:bCs/>
          <w:sz w:val="24"/>
          <w:szCs w:val="24"/>
          <w:lang w:val="lt-LT" w:eastAsia="lt-LT"/>
        </w:rPr>
        <w:t>rydžiams į</w:t>
      </w:r>
      <w:r w:rsidRPr="00FB5A51">
        <w:rPr>
          <w:rFonts w:ascii="Times New Roman" w:eastAsia="Times New Roman" w:hAnsi="Times New Roman" w:cs="Times New Roman"/>
          <w:b/>
          <w:bCs/>
          <w:sz w:val="24"/>
          <w:szCs w:val="24"/>
          <w:lang w:val="lt-LT" w:eastAsia="lt-LT"/>
        </w:rPr>
        <w:t xml:space="preserve"> vandens telkinius, kuriuose </w:t>
      </w:r>
      <w:r w:rsidR="00BC2504" w:rsidRPr="00FB5A51">
        <w:rPr>
          <w:rFonts w:ascii="Times New Roman" w:eastAsia="Times New Roman" w:hAnsi="Times New Roman" w:cs="Times New Roman"/>
          <w:b/>
          <w:bCs/>
          <w:sz w:val="24"/>
          <w:szCs w:val="24"/>
          <w:lang w:val="lt-LT" w:eastAsia="lt-LT"/>
        </w:rPr>
        <w:t>a</w:t>
      </w:r>
      <w:r w:rsidRPr="00FB5A51">
        <w:rPr>
          <w:rFonts w:ascii="Times New Roman" w:eastAsia="Times New Roman" w:hAnsi="Times New Roman" w:cs="Times New Roman"/>
          <w:b/>
          <w:bCs/>
          <w:sz w:val="24"/>
          <w:szCs w:val="24"/>
          <w:lang w:val="lt-LT" w:eastAsia="lt-LT"/>
        </w:rPr>
        <w:t>plinkos ministro nustatyta tvarka leidžiama vykdyti skrydžius</w:t>
      </w:r>
      <w:r w:rsidR="00896D60" w:rsidRPr="00FB5A51">
        <w:rPr>
          <w:rFonts w:ascii="Times New Roman" w:eastAsia="Times New Roman" w:hAnsi="Times New Roman" w:cs="Times New Roman"/>
          <w:b/>
          <w:bCs/>
          <w:sz w:val="24"/>
          <w:szCs w:val="24"/>
          <w:lang w:val="lt-LT" w:eastAsia="lt-LT"/>
        </w:rPr>
        <w:t>, arba iš jų</w:t>
      </w:r>
      <w:r w:rsidRPr="00FB5A51">
        <w:rPr>
          <w:rFonts w:ascii="Times New Roman" w:eastAsia="Times New Roman" w:hAnsi="Times New Roman" w:cs="Times New Roman"/>
          <w:b/>
          <w:bCs/>
          <w:sz w:val="24"/>
          <w:szCs w:val="24"/>
          <w:lang w:val="lt-LT" w:eastAsia="lt-LT"/>
        </w:rPr>
        <w:t>;</w:t>
      </w:r>
    </w:p>
    <w:p w14:paraId="06CE0DC5" w14:textId="102A001D" w:rsidR="00C764B4" w:rsidRPr="003C53F0" w:rsidRDefault="00E95840" w:rsidP="00FB5A51">
      <w:pPr>
        <w:ind w:firstLine="851"/>
        <w:jc w:val="both"/>
        <w:rPr>
          <w:rFonts w:ascii="Times New Roman" w:hAnsi="Times New Roman" w:cs="Times New Roman"/>
          <w:b/>
          <w:bCs/>
          <w:sz w:val="24"/>
          <w:szCs w:val="24"/>
          <w:lang w:val="lt-LT"/>
        </w:rPr>
      </w:pPr>
      <w:r w:rsidRPr="003C53F0">
        <w:rPr>
          <w:rFonts w:ascii="Times New Roman" w:eastAsia="Times New Roman" w:hAnsi="Times New Roman" w:cs="Times New Roman"/>
          <w:b/>
          <w:bCs/>
          <w:sz w:val="24"/>
          <w:szCs w:val="24"/>
          <w:lang w:val="lt-LT" w:eastAsia="lt-LT"/>
        </w:rPr>
        <w:t xml:space="preserve">9) </w:t>
      </w:r>
      <w:bookmarkEnd w:id="8"/>
      <w:r w:rsidR="003C53F0" w:rsidRPr="003C53F0">
        <w:rPr>
          <w:rFonts w:ascii="Times New Roman" w:eastAsia="Times New Roman" w:hAnsi="Times New Roman" w:cs="Times New Roman"/>
          <w:b/>
          <w:bCs/>
          <w:sz w:val="24"/>
          <w:szCs w:val="24"/>
          <w:lang w:val="lt-LT" w:eastAsia="lt-LT"/>
        </w:rPr>
        <w:t xml:space="preserve">) </w:t>
      </w:r>
      <w:r w:rsidR="003C53F0" w:rsidRPr="003C53F0">
        <w:rPr>
          <w:rFonts w:ascii="Times New Roman" w:hAnsi="Times New Roman" w:cs="Times New Roman"/>
          <w:b/>
          <w:bCs/>
          <w:sz w:val="24"/>
          <w:szCs w:val="24"/>
          <w:lang w:val="lt-LT"/>
        </w:rPr>
        <w:t>asmeniniais tikslais vykdomiems skrydžiams iš  nuosavybės teise valdomo žemės sklypo arba į nuosavybės teise valdomą žemės sklypą arba turint žemės sklypo savininko sutikimą ir kai tokie skrydžiai vykdomi ne dažniau kaip 21 dieną per kalendorinius metus</w:t>
      </w:r>
      <w:r w:rsidR="00C764B4" w:rsidRPr="003C53F0">
        <w:rPr>
          <w:rFonts w:ascii="Times New Roman" w:hAnsi="Times New Roman" w:cs="Times New Roman"/>
          <w:b/>
          <w:bCs/>
          <w:sz w:val="24"/>
          <w:szCs w:val="24"/>
          <w:lang w:val="lt-LT"/>
        </w:rPr>
        <w:t>;</w:t>
      </w:r>
    </w:p>
    <w:p w14:paraId="1D1F6FB2" w14:textId="29F2FE2F" w:rsidR="00E95840" w:rsidRPr="00FB5A51" w:rsidRDefault="00E5625C" w:rsidP="00FB5A51">
      <w:pPr>
        <w:ind w:firstLine="851"/>
        <w:jc w:val="both"/>
        <w:rPr>
          <w:rFonts w:ascii="Times New Roman" w:eastAsia="Times New Roman" w:hAnsi="Times New Roman" w:cs="Times New Roman"/>
          <w:b/>
          <w:bCs/>
          <w:sz w:val="24"/>
          <w:szCs w:val="24"/>
          <w:lang w:val="lt-LT" w:eastAsia="lt-LT"/>
        </w:rPr>
      </w:pPr>
      <w:r w:rsidRPr="00FB5A51">
        <w:rPr>
          <w:rFonts w:ascii="Times New Roman" w:eastAsia="Times New Roman" w:hAnsi="Times New Roman" w:cs="Times New Roman"/>
          <w:b/>
          <w:bCs/>
          <w:sz w:val="24"/>
          <w:szCs w:val="24"/>
          <w:lang w:val="lt-LT" w:eastAsia="lt-LT"/>
        </w:rPr>
        <w:t>10) valstybės</w:t>
      </w:r>
      <w:r w:rsidR="00E95840" w:rsidRPr="00FB5A51">
        <w:rPr>
          <w:rFonts w:ascii="Times New Roman" w:eastAsia="Times New Roman" w:hAnsi="Times New Roman" w:cs="Times New Roman"/>
          <w:b/>
          <w:bCs/>
          <w:sz w:val="24"/>
          <w:szCs w:val="24"/>
          <w:lang w:val="lt-LT" w:eastAsia="lt-LT"/>
        </w:rPr>
        <w:t xml:space="preserve"> orlaiviams.“</w:t>
      </w:r>
    </w:p>
    <w:bookmarkEnd w:id="6"/>
    <w:p w14:paraId="212EDEB0" w14:textId="77777777" w:rsidR="00E95840" w:rsidRPr="005E7E4A" w:rsidRDefault="00E95840" w:rsidP="00A039A1">
      <w:pPr>
        <w:tabs>
          <w:tab w:val="left" w:pos="810"/>
        </w:tabs>
        <w:ind w:firstLine="851"/>
        <w:jc w:val="both"/>
        <w:rPr>
          <w:rFonts w:ascii="Times New Roman" w:hAnsi="Times New Roman" w:cs="Times New Roman"/>
          <w:sz w:val="24"/>
          <w:szCs w:val="24"/>
          <w:lang w:val="lt-LT"/>
        </w:rPr>
      </w:pPr>
    </w:p>
    <w:bookmarkEnd w:id="5"/>
    <w:bookmarkEnd w:id="7"/>
    <w:p w14:paraId="6702E63D" w14:textId="45CF6EC6" w:rsidR="006C65CF" w:rsidRPr="006C65CF" w:rsidRDefault="006C65CF" w:rsidP="006C65CF">
      <w:pPr>
        <w:tabs>
          <w:tab w:val="left" w:pos="1134"/>
        </w:tabs>
        <w:ind w:firstLine="851"/>
        <w:jc w:val="both"/>
        <w:rPr>
          <w:rFonts w:ascii="Times New Roman" w:eastAsia="Times New Roman" w:hAnsi="Times New Roman" w:cs="Times New Roman"/>
          <w:b/>
          <w:sz w:val="24"/>
          <w:szCs w:val="24"/>
          <w:lang w:val="lt-LT"/>
        </w:rPr>
      </w:pPr>
      <w:r w:rsidRPr="006C65CF">
        <w:rPr>
          <w:rFonts w:ascii="Times New Roman" w:eastAsia="Times New Roman" w:hAnsi="Times New Roman" w:cs="Times New Roman"/>
          <w:b/>
          <w:sz w:val="24"/>
          <w:szCs w:val="24"/>
          <w:lang w:val="lt-LT"/>
        </w:rPr>
        <w:t>1</w:t>
      </w:r>
      <w:r w:rsidR="00F259EE">
        <w:rPr>
          <w:rFonts w:ascii="Times New Roman" w:eastAsia="Times New Roman" w:hAnsi="Times New Roman" w:cs="Times New Roman"/>
          <w:b/>
          <w:sz w:val="24"/>
          <w:szCs w:val="24"/>
          <w:lang w:val="lt-LT"/>
        </w:rPr>
        <w:t>1</w:t>
      </w:r>
      <w:r w:rsidRPr="006C65CF">
        <w:rPr>
          <w:rFonts w:ascii="Times New Roman" w:eastAsia="Times New Roman" w:hAnsi="Times New Roman" w:cs="Times New Roman"/>
          <w:b/>
          <w:sz w:val="24"/>
          <w:szCs w:val="24"/>
          <w:lang w:val="lt-LT"/>
        </w:rPr>
        <w:t xml:space="preserve"> straipsnis. 41 straipsnio pakeitimas</w:t>
      </w:r>
    </w:p>
    <w:p w14:paraId="7547A10D" w14:textId="77777777" w:rsidR="006C65CF" w:rsidRPr="006C65CF" w:rsidRDefault="006C65CF" w:rsidP="006C65CF">
      <w:pPr>
        <w:numPr>
          <w:ilvl w:val="0"/>
          <w:numId w:val="5"/>
        </w:numPr>
        <w:tabs>
          <w:tab w:val="left" w:pos="0"/>
          <w:tab w:val="left" w:pos="142"/>
          <w:tab w:val="left" w:pos="916"/>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contextualSpacing/>
        <w:jc w:val="both"/>
        <w:rPr>
          <w:rFonts w:ascii="Times New Roman" w:eastAsia="Times New Roman" w:hAnsi="Times New Roman" w:cs="Times New Roman"/>
          <w:sz w:val="24"/>
          <w:szCs w:val="24"/>
          <w:lang w:val="lt-LT" w:eastAsia="ar-SA"/>
        </w:rPr>
      </w:pPr>
      <w:r w:rsidRPr="006C65CF">
        <w:rPr>
          <w:rFonts w:ascii="Times New Roman" w:eastAsia="Times New Roman" w:hAnsi="Times New Roman" w:cs="Times New Roman"/>
          <w:sz w:val="24"/>
          <w:szCs w:val="24"/>
          <w:lang w:val="lt-LT" w:eastAsia="ar-SA"/>
        </w:rPr>
        <w:t>Pakeisti 41 straipsnio 1 dalį ir ją išdėstyti taip:</w:t>
      </w:r>
    </w:p>
    <w:p w14:paraId="57FA6955" w14:textId="021A551F" w:rsidR="006C65CF" w:rsidRPr="006C65CF" w:rsidRDefault="006C65CF" w:rsidP="006C65CF">
      <w:pPr>
        <w:tabs>
          <w:tab w:val="left" w:pos="1134"/>
        </w:tabs>
        <w:ind w:firstLine="851"/>
        <w:jc w:val="both"/>
        <w:rPr>
          <w:rFonts w:ascii="Times New Roman" w:eastAsia="Times New Roman" w:hAnsi="Times New Roman" w:cs="Times New Roman"/>
          <w:sz w:val="24"/>
          <w:szCs w:val="24"/>
          <w:lang w:val="lt-LT"/>
        </w:rPr>
      </w:pPr>
      <w:r w:rsidRPr="006C65CF">
        <w:rPr>
          <w:rFonts w:ascii="Times New Roman" w:eastAsia="Times New Roman" w:hAnsi="Times New Roman" w:cs="Times New Roman"/>
          <w:sz w:val="24"/>
          <w:szCs w:val="24"/>
          <w:lang w:val="lt-LT"/>
        </w:rPr>
        <w:t xml:space="preserve">„1. Aviacijos saugumą užtikrina oro </w:t>
      </w:r>
      <w:r w:rsidRPr="006C65CF">
        <w:rPr>
          <w:rFonts w:ascii="Times New Roman" w:eastAsia="Times New Roman" w:hAnsi="Times New Roman" w:cs="Times New Roman"/>
          <w:strike/>
          <w:sz w:val="24"/>
          <w:szCs w:val="24"/>
          <w:lang w:val="lt-LT"/>
        </w:rPr>
        <w:t>uostai</w:t>
      </w:r>
      <w:r w:rsidRPr="006C65CF">
        <w:rPr>
          <w:rFonts w:ascii="Times New Roman" w:eastAsia="Times New Roman" w:hAnsi="Times New Roman" w:cs="Times New Roman"/>
          <w:sz w:val="24"/>
          <w:szCs w:val="24"/>
          <w:lang w:val="lt-LT"/>
        </w:rPr>
        <w:t xml:space="preserve"> </w:t>
      </w:r>
      <w:r w:rsidRPr="006C65CF">
        <w:rPr>
          <w:rFonts w:ascii="Times New Roman" w:eastAsia="Times New Roman" w:hAnsi="Times New Roman" w:cs="Times New Roman"/>
          <w:b/>
          <w:sz w:val="24"/>
          <w:szCs w:val="24"/>
          <w:lang w:val="lt-LT"/>
        </w:rPr>
        <w:t>uostą valdanti įmonė</w:t>
      </w:r>
      <w:r w:rsidRPr="006C65CF">
        <w:rPr>
          <w:rFonts w:ascii="Times New Roman" w:eastAsia="Times New Roman" w:hAnsi="Times New Roman" w:cs="Times New Roman"/>
          <w:sz w:val="24"/>
          <w:szCs w:val="24"/>
          <w:lang w:val="lt-LT"/>
        </w:rPr>
        <w:t>, oro navigacijos paslaugas teikiančios įmonės, vežėjai ir subjektai, taikantys aviacijos saugumo priemones ir veikiantys oro uosto teritorijoje ar už jos ribų</w:t>
      </w:r>
      <w:r w:rsidR="00525C87" w:rsidRPr="00525C87">
        <w:rPr>
          <w:rFonts w:ascii="Times New Roman" w:eastAsia="Times New Roman" w:hAnsi="Times New Roman" w:cs="Times New Roman"/>
          <w:strike/>
          <w:sz w:val="24"/>
          <w:szCs w:val="24"/>
          <w:lang w:val="lt-LT"/>
        </w:rPr>
        <w:t>,</w:t>
      </w:r>
      <w:r w:rsidRPr="006C65CF">
        <w:rPr>
          <w:rFonts w:ascii="Times New Roman" w:eastAsia="Times New Roman" w:hAnsi="Times New Roman" w:cs="Times New Roman"/>
          <w:sz w:val="24"/>
          <w:szCs w:val="24"/>
          <w:lang w:val="lt-LT"/>
        </w:rPr>
        <w:t xml:space="preserve"> ir</w:t>
      </w:r>
      <w:r w:rsidRPr="006C65CF">
        <w:rPr>
          <w:rFonts w:ascii="Times New Roman" w:eastAsia="Times New Roman" w:hAnsi="Times New Roman" w:cs="Times New Roman"/>
          <w:b/>
          <w:bCs/>
          <w:sz w:val="24"/>
          <w:szCs w:val="24"/>
          <w:lang w:val="lt-LT"/>
        </w:rPr>
        <w:t xml:space="preserve"> </w:t>
      </w:r>
      <w:r w:rsidRPr="006C65CF">
        <w:rPr>
          <w:rFonts w:ascii="Times New Roman" w:eastAsia="Times New Roman" w:hAnsi="Times New Roman" w:cs="Times New Roman"/>
          <w:sz w:val="24"/>
          <w:szCs w:val="24"/>
          <w:lang w:val="lt-LT"/>
        </w:rPr>
        <w:t xml:space="preserve">tiekiantys prekes arba teikiantys paslaugas oro uostuose ar per juos </w:t>
      </w:r>
      <w:r w:rsidRPr="006C65CF">
        <w:rPr>
          <w:rFonts w:ascii="Times New Roman" w:eastAsia="Times New Roman" w:hAnsi="Times New Roman" w:cs="Times New Roman"/>
          <w:b/>
          <w:bCs/>
          <w:sz w:val="24"/>
          <w:szCs w:val="24"/>
          <w:lang w:val="lt-LT"/>
        </w:rPr>
        <w:t>(toliau –aviacijos saugumo priemones taikantys subjektai)</w:t>
      </w:r>
      <w:r w:rsidRPr="006C65CF">
        <w:rPr>
          <w:rFonts w:ascii="Times New Roman" w:eastAsia="Times New Roman" w:hAnsi="Times New Roman" w:cs="Times New Roman"/>
          <w:sz w:val="24"/>
          <w:szCs w:val="24"/>
          <w:lang w:val="lt-LT"/>
        </w:rPr>
        <w:t xml:space="preserve">. Šioje dalyje </w:t>
      </w:r>
      <w:r w:rsidRPr="006C65CF">
        <w:rPr>
          <w:rFonts w:ascii="Times New Roman" w:eastAsia="Times New Roman" w:hAnsi="Times New Roman" w:cs="Times New Roman"/>
          <w:strike/>
          <w:sz w:val="24"/>
          <w:szCs w:val="24"/>
          <w:lang w:val="lt-LT"/>
        </w:rPr>
        <w:t>nurodyti</w:t>
      </w:r>
      <w:r w:rsidRPr="006C65CF">
        <w:rPr>
          <w:rFonts w:ascii="Times New Roman" w:eastAsia="Times New Roman" w:hAnsi="Times New Roman" w:cs="Times New Roman"/>
          <w:sz w:val="24"/>
          <w:szCs w:val="24"/>
          <w:lang w:val="lt-LT"/>
        </w:rPr>
        <w:t xml:space="preserve"> </w:t>
      </w:r>
      <w:r w:rsidRPr="006C65CF">
        <w:rPr>
          <w:rFonts w:ascii="Times New Roman" w:eastAsia="Times New Roman" w:hAnsi="Times New Roman" w:cs="Times New Roman"/>
          <w:b/>
          <w:sz w:val="24"/>
          <w:szCs w:val="24"/>
          <w:lang w:val="lt-LT"/>
        </w:rPr>
        <w:t>nurodyta</w:t>
      </w:r>
      <w:r w:rsidRPr="006C65CF">
        <w:rPr>
          <w:rFonts w:ascii="Times New Roman" w:eastAsia="Times New Roman" w:hAnsi="Times New Roman" w:cs="Times New Roman"/>
          <w:sz w:val="24"/>
          <w:szCs w:val="24"/>
          <w:lang w:val="lt-LT"/>
        </w:rPr>
        <w:t xml:space="preserve"> oro </w:t>
      </w:r>
      <w:r w:rsidRPr="006C65CF">
        <w:rPr>
          <w:rFonts w:ascii="Times New Roman" w:eastAsia="Times New Roman" w:hAnsi="Times New Roman" w:cs="Times New Roman"/>
          <w:strike/>
          <w:sz w:val="24"/>
          <w:szCs w:val="24"/>
          <w:lang w:val="lt-LT"/>
        </w:rPr>
        <w:t>uostai</w:t>
      </w:r>
      <w:r w:rsidRPr="006C65CF">
        <w:rPr>
          <w:rFonts w:ascii="Times New Roman" w:eastAsia="Times New Roman" w:hAnsi="Times New Roman" w:cs="Times New Roman"/>
          <w:b/>
          <w:sz w:val="24"/>
          <w:szCs w:val="24"/>
          <w:lang w:val="lt-LT"/>
        </w:rPr>
        <w:t xml:space="preserve"> uostą valdanti įmonė</w:t>
      </w:r>
      <w:r w:rsidRPr="006C65CF">
        <w:rPr>
          <w:rFonts w:ascii="Times New Roman" w:eastAsia="Times New Roman" w:hAnsi="Times New Roman" w:cs="Times New Roman"/>
          <w:sz w:val="24"/>
          <w:szCs w:val="24"/>
          <w:lang w:val="lt-LT"/>
        </w:rPr>
        <w:t xml:space="preserve">, oro navigacijos paslaugas teikiančios įmonės, vežėjai ir </w:t>
      </w:r>
      <w:r w:rsidRPr="006C65CF">
        <w:rPr>
          <w:rFonts w:ascii="Times New Roman" w:eastAsia="Times New Roman" w:hAnsi="Times New Roman" w:cs="Times New Roman"/>
          <w:strike/>
          <w:sz w:val="24"/>
          <w:szCs w:val="24"/>
          <w:lang w:val="lt-LT"/>
        </w:rPr>
        <w:t>subjektai</w:t>
      </w:r>
      <w:r w:rsidRPr="006C65CF">
        <w:rPr>
          <w:rFonts w:ascii="Times New Roman" w:eastAsia="Times New Roman" w:hAnsi="Times New Roman" w:cs="Times New Roman"/>
          <w:b/>
          <w:bCs/>
          <w:strike/>
          <w:sz w:val="24"/>
          <w:szCs w:val="24"/>
          <w:lang w:val="lt-LT"/>
        </w:rPr>
        <w:t xml:space="preserve"> </w:t>
      </w:r>
      <w:r w:rsidRPr="006C65CF">
        <w:rPr>
          <w:rFonts w:ascii="Times New Roman" w:eastAsia="Times New Roman" w:hAnsi="Times New Roman" w:cs="Times New Roman"/>
          <w:b/>
          <w:bCs/>
          <w:sz w:val="24"/>
          <w:szCs w:val="24"/>
          <w:lang w:val="lt-LT"/>
        </w:rPr>
        <w:t>aviacijos saugumo priemones</w:t>
      </w:r>
      <w:r w:rsidRPr="006C65CF">
        <w:rPr>
          <w:rFonts w:ascii="Times New Roman" w:eastAsia="Times New Roman" w:hAnsi="Times New Roman" w:cs="Times New Roman"/>
          <w:sz w:val="24"/>
          <w:szCs w:val="24"/>
          <w:lang w:val="lt-LT"/>
        </w:rPr>
        <w:t xml:space="preserve"> </w:t>
      </w:r>
      <w:r w:rsidRPr="006C65CF">
        <w:rPr>
          <w:rFonts w:ascii="Times New Roman" w:eastAsia="Times New Roman" w:hAnsi="Times New Roman" w:cs="Times New Roman"/>
          <w:b/>
          <w:bCs/>
          <w:sz w:val="24"/>
          <w:szCs w:val="24"/>
          <w:lang w:val="lt-LT"/>
        </w:rPr>
        <w:t xml:space="preserve">taikantys subjektai </w:t>
      </w:r>
      <w:r w:rsidRPr="006C65CF">
        <w:rPr>
          <w:rFonts w:ascii="Times New Roman" w:eastAsia="Times New Roman" w:hAnsi="Times New Roman" w:cs="Times New Roman"/>
          <w:sz w:val="24"/>
          <w:szCs w:val="24"/>
          <w:lang w:val="lt-LT"/>
        </w:rPr>
        <w:t>privalo turėti aviacijos saugumo programas ir paskirti asmenis, atsakingus už šių programų įgyvendinimą.“</w:t>
      </w:r>
    </w:p>
    <w:p w14:paraId="3CA7B43A" w14:textId="77777777" w:rsidR="006C65CF" w:rsidRPr="006C65CF" w:rsidRDefault="006C65CF" w:rsidP="006C65CF">
      <w:pPr>
        <w:numPr>
          <w:ilvl w:val="0"/>
          <w:numId w:val="5"/>
        </w:numPr>
        <w:tabs>
          <w:tab w:val="left" w:pos="0"/>
          <w:tab w:val="left" w:pos="142"/>
          <w:tab w:val="left" w:pos="916"/>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contextualSpacing/>
        <w:jc w:val="both"/>
        <w:rPr>
          <w:rFonts w:ascii="Times New Roman" w:eastAsia="Times New Roman" w:hAnsi="Times New Roman" w:cs="Times New Roman"/>
          <w:sz w:val="24"/>
          <w:szCs w:val="24"/>
          <w:lang w:val="lt-LT" w:eastAsia="ar-SA"/>
        </w:rPr>
      </w:pPr>
      <w:r w:rsidRPr="006C65CF">
        <w:rPr>
          <w:rFonts w:ascii="Times New Roman" w:eastAsia="Times New Roman" w:hAnsi="Times New Roman" w:cs="Times New Roman"/>
          <w:sz w:val="24"/>
          <w:szCs w:val="24"/>
          <w:lang w:val="lt-LT" w:eastAsia="ar-SA"/>
        </w:rPr>
        <w:t xml:space="preserve">Pakeisti 41 straipsnio 2 dalies 5 punktą ir jį išdėstyti taip: </w:t>
      </w:r>
    </w:p>
    <w:p w14:paraId="08B9E074" w14:textId="77777777" w:rsidR="006C65CF" w:rsidRPr="006C65CF" w:rsidRDefault="006C65CF" w:rsidP="006C65CF">
      <w:pPr>
        <w:tabs>
          <w:tab w:val="left" w:pos="1134"/>
        </w:tabs>
        <w:ind w:firstLine="851"/>
        <w:jc w:val="both"/>
        <w:rPr>
          <w:rFonts w:ascii="Times New Roman" w:eastAsia="Times New Roman" w:hAnsi="Times New Roman" w:cs="Times New Roman"/>
          <w:sz w:val="24"/>
          <w:szCs w:val="24"/>
          <w:lang w:val="lt-LT"/>
        </w:rPr>
      </w:pPr>
      <w:bookmarkStart w:id="9" w:name="part_888f064ee51f44f1ac5ef8e552edd702"/>
      <w:bookmarkEnd w:id="9"/>
      <w:r w:rsidRPr="006C65CF">
        <w:rPr>
          <w:rFonts w:ascii="Times New Roman" w:eastAsia="Times New Roman" w:hAnsi="Times New Roman" w:cs="Times New Roman"/>
          <w:sz w:val="24"/>
          <w:szCs w:val="24"/>
          <w:lang w:val="lt-LT"/>
        </w:rPr>
        <w:t>„</w:t>
      </w:r>
      <w:bookmarkStart w:id="10" w:name="part_296924cb77264bcab44ccc840d692733"/>
      <w:bookmarkEnd w:id="10"/>
      <w:r w:rsidRPr="006C65CF">
        <w:rPr>
          <w:rFonts w:ascii="Times New Roman" w:eastAsia="Times New Roman" w:hAnsi="Times New Roman" w:cs="Times New Roman"/>
          <w:sz w:val="24"/>
          <w:szCs w:val="24"/>
          <w:lang w:val="lt-LT"/>
        </w:rPr>
        <w:t xml:space="preserve">5) atitikti </w:t>
      </w:r>
      <w:r w:rsidRPr="006C65CF">
        <w:rPr>
          <w:rFonts w:ascii="Times New Roman" w:eastAsia="Times New Roman" w:hAnsi="Times New Roman" w:cs="Times New Roman"/>
          <w:b/>
          <w:bCs/>
          <w:sz w:val="24"/>
          <w:szCs w:val="24"/>
          <w:lang w:val="lt-LT"/>
        </w:rPr>
        <w:t>Reglamente (ES) 2015/1998 ir</w:t>
      </w:r>
      <w:r w:rsidRPr="006C65CF">
        <w:rPr>
          <w:rFonts w:ascii="Times New Roman" w:eastAsia="Times New Roman" w:hAnsi="Times New Roman" w:cs="Times New Roman"/>
          <w:sz w:val="24"/>
          <w:szCs w:val="24"/>
          <w:lang w:val="lt-LT"/>
        </w:rPr>
        <w:t xml:space="preserve"> šio </w:t>
      </w:r>
      <w:r w:rsidRPr="006C65CF">
        <w:rPr>
          <w:rFonts w:ascii="Times New Roman" w:eastAsia="Times New Roman" w:hAnsi="Times New Roman" w:cs="Times New Roman"/>
          <w:strike/>
          <w:sz w:val="24"/>
          <w:szCs w:val="24"/>
          <w:lang w:val="lt-LT"/>
        </w:rPr>
        <w:t>straipsnio 7</w:t>
      </w:r>
      <w:r w:rsidRPr="006C65CF">
        <w:rPr>
          <w:rFonts w:ascii="Times New Roman" w:eastAsia="Times New Roman" w:hAnsi="Times New Roman" w:cs="Times New Roman"/>
          <w:b/>
          <w:bCs/>
          <w:sz w:val="24"/>
          <w:szCs w:val="24"/>
          <w:lang w:val="lt-LT"/>
        </w:rPr>
        <w:t xml:space="preserve"> </w:t>
      </w:r>
      <w:bookmarkStart w:id="11" w:name="_Hlk35269979"/>
      <w:bookmarkStart w:id="12" w:name="_Hlk35269953"/>
      <w:bookmarkStart w:id="13" w:name="_Hlk35273932"/>
      <w:r w:rsidRPr="006C65CF">
        <w:rPr>
          <w:rFonts w:ascii="Times New Roman" w:eastAsia="Times New Roman" w:hAnsi="Times New Roman" w:cs="Times New Roman"/>
          <w:b/>
          <w:bCs/>
          <w:sz w:val="24"/>
          <w:szCs w:val="24"/>
          <w:lang w:val="lt-LT"/>
        </w:rPr>
        <w:t>įstatymo 41</w:t>
      </w:r>
      <w:r w:rsidRPr="006C65CF">
        <w:rPr>
          <w:rFonts w:ascii="Times New Roman" w:eastAsia="Times New Roman" w:hAnsi="Times New Roman" w:cs="Times New Roman"/>
          <w:b/>
          <w:bCs/>
          <w:sz w:val="24"/>
          <w:szCs w:val="24"/>
          <w:vertAlign w:val="superscript"/>
          <w:lang w:val="lt-LT"/>
        </w:rPr>
        <w:t>1</w:t>
      </w:r>
      <w:r w:rsidRPr="006C65CF">
        <w:rPr>
          <w:rFonts w:ascii="Times New Roman" w:eastAsia="Times New Roman" w:hAnsi="Times New Roman" w:cs="Times New Roman"/>
          <w:b/>
          <w:bCs/>
          <w:sz w:val="24"/>
          <w:szCs w:val="24"/>
          <w:lang w:val="lt-LT"/>
        </w:rPr>
        <w:t xml:space="preserve"> straipsnio 2</w:t>
      </w:r>
      <w:bookmarkEnd w:id="11"/>
      <w:r w:rsidRPr="006C65CF">
        <w:rPr>
          <w:rFonts w:ascii="Times New Roman" w:eastAsia="Times New Roman" w:hAnsi="Times New Roman" w:cs="Times New Roman"/>
          <w:b/>
          <w:bCs/>
          <w:sz w:val="24"/>
          <w:szCs w:val="24"/>
          <w:lang w:val="lt-LT"/>
        </w:rPr>
        <w:t xml:space="preserve"> </w:t>
      </w:r>
      <w:bookmarkEnd w:id="12"/>
      <w:r w:rsidRPr="006C65CF">
        <w:rPr>
          <w:rFonts w:ascii="Times New Roman" w:eastAsia="Times New Roman" w:hAnsi="Times New Roman" w:cs="Times New Roman"/>
          <w:sz w:val="24"/>
          <w:szCs w:val="24"/>
          <w:lang w:val="lt-LT"/>
        </w:rPr>
        <w:t xml:space="preserve">dalyje nustatytus </w:t>
      </w:r>
      <w:r w:rsidRPr="006C65CF">
        <w:rPr>
          <w:rFonts w:ascii="Times New Roman" w:eastAsia="Times New Roman" w:hAnsi="Times New Roman" w:cs="Times New Roman"/>
          <w:b/>
          <w:sz w:val="24"/>
          <w:szCs w:val="24"/>
          <w:lang w:val="lt-LT"/>
        </w:rPr>
        <w:t xml:space="preserve">išsamaus asmens reputacijos patikrinimo </w:t>
      </w:r>
      <w:r w:rsidRPr="006C65CF">
        <w:rPr>
          <w:rFonts w:ascii="Times New Roman" w:eastAsia="Times New Roman" w:hAnsi="Times New Roman" w:cs="Times New Roman"/>
          <w:sz w:val="24"/>
          <w:szCs w:val="24"/>
          <w:lang w:val="lt-LT"/>
        </w:rPr>
        <w:t>reikalavimus.“</w:t>
      </w:r>
    </w:p>
    <w:p w14:paraId="5DE46B46" w14:textId="77777777" w:rsidR="006C65CF" w:rsidRPr="006C65CF" w:rsidRDefault="006C65CF" w:rsidP="006C65CF">
      <w:pPr>
        <w:numPr>
          <w:ilvl w:val="0"/>
          <w:numId w:val="5"/>
        </w:numPr>
        <w:tabs>
          <w:tab w:val="left" w:pos="1134"/>
        </w:tabs>
        <w:ind w:left="0" w:firstLine="851"/>
        <w:contextualSpacing/>
        <w:jc w:val="both"/>
        <w:rPr>
          <w:rFonts w:ascii="Times New Roman" w:eastAsia="Times New Roman" w:hAnsi="Times New Roman" w:cs="Times New Roman"/>
          <w:sz w:val="24"/>
          <w:szCs w:val="24"/>
          <w:lang w:val="lt-LT"/>
        </w:rPr>
      </w:pPr>
      <w:r w:rsidRPr="006C65CF">
        <w:rPr>
          <w:rFonts w:ascii="Times New Roman" w:eastAsia="Times New Roman" w:hAnsi="Times New Roman" w:cs="Times New Roman"/>
          <w:sz w:val="24"/>
          <w:szCs w:val="24"/>
          <w:lang w:val="lt-LT" w:eastAsia="ar-SA"/>
        </w:rPr>
        <w:t xml:space="preserve">Pakeisti 41 straipsnio 3 dalį ir ją išdėstyti taip: </w:t>
      </w:r>
    </w:p>
    <w:p w14:paraId="1EF451EB" w14:textId="307C5881" w:rsidR="006C65CF" w:rsidRPr="006C65CF" w:rsidRDefault="006C65CF" w:rsidP="006C65CF">
      <w:pPr>
        <w:tabs>
          <w:tab w:val="left" w:pos="1134"/>
        </w:tabs>
        <w:ind w:firstLine="851"/>
        <w:jc w:val="both"/>
        <w:rPr>
          <w:rFonts w:ascii="Times New Roman" w:eastAsia="Times New Roman" w:hAnsi="Times New Roman" w:cs="Times New Roman"/>
          <w:sz w:val="24"/>
          <w:szCs w:val="24"/>
          <w:lang w:val="lt-LT"/>
        </w:rPr>
      </w:pPr>
      <w:bookmarkStart w:id="14" w:name="part_41726b2bb7f74f51a5035ccf108dc11f"/>
      <w:bookmarkEnd w:id="13"/>
      <w:bookmarkEnd w:id="14"/>
      <w:r w:rsidRPr="006C65CF">
        <w:rPr>
          <w:rFonts w:ascii="Times New Roman" w:eastAsia="Times New Roman" w:hAnsi="Times New Roman" w:cs="Times New Roman"/>
          <w:sz w:val="24"/>
          <w:szCs w:val="24"/>
          <w:lang w:val="lt-LT"/>
        </w:rPr>
        <w:t xml:space="preserve">„3. Asmenys, </w:t>
      </w:r>
      <w:r w:rsidRPr="006C65CF">
        <w:rPr>
          <w:rFonts w:ascii="Times New Roman" w:eastAsia="Times New Roman" w:hAnsi="Times New Roman" w:cs="Times New Roman"/>
          <w:strike/>
          <w:sz w:val="24"/>
          <w:szCs w:val="24"/>
          <w:lang w:val="lt-LT"/>
        </w:rPr>
        <w:t>kurie vykdys asmenų, rankinio bagažo, nešulių, krovinių skyriuje vežamo bagažo, krovinių ir pašto, vežėjo pašto ir medžiagų, orlaivio atsargų ir oro uosto atsargų, transporto priemonių patikrą, patekimo kontrolę ar taikys kitokias saugumo kontrolės priemones riboto patekimo zonoje,</w:t>
      </w:r>
      <w:r w:rsidRPr="006C65CF">
        <w:rPr>
          <w:rFonts w:ascii="Times New Roman" w:eastAsia="Times New Roman" w:hAnsi="Times New Roman" w:cs="Times New Roman"/>
          <w:sz w:val="24"/>
          <w:szCs w:val="24"/>
          <w:lang w:val="lt-LT"/>
        </w:rPr>
        <w:t xml:space="preserve"> </w:t>
      </w:r>
      <w:r w:rsidRPr="006C65CF">
        <w:rPr>
          <w:rFonts w:ascii="Times New Roman" w:eastAsia="Times New Roman" w:hAnsi="Times New Roman" w:cs="Times New Roman"/>
          <w:b/>
          <w:bCs/>
          <w:sz w:val="24"/>
          <w:szCs w:val="24"/>
          <w:lang w:val="lt-LT"/>
        </w:rPr>
        <w:t>nurodyti Reglamento (ES) 2015/1998 priedo 11.1.1 punkte</w:t>
      </w:r>
      <w:r w:rsidR="00E56E12">
        <w:rPr>
          <w:rFonts w:ascii="Times New Roman" w:eastAsia="Times New Roman" w:hAnsi="Times New Roman" w:cs="Times New Roman"/>
          <w:b/>
          <w:bCs/>
          <w:sz w:val="24"/>
          <w:szCs w:val="24"/>
          <w:lang w:val="lt-LT"/>
        </w:rPr>
        <w:t xml:space="preserve"> ir </w:t>
      </w:r>
      <w:r w:rsidRPr="006C65CF">
        <w:rPr>
          <w:rFonts w:ascii="Times New Roman" w:eastAsia="Times New Roman" w:hAnsi="Times New Roman" w:cs="Times New Roman"/>
          <w:b/>
          <w:bCs/>
          <w:sz w:val="24"/>
          <w:szCs w:val="24"/>
          <w:lang w:val="lt-LT"/>
        </w:rPr>
        <w:t>11.1.2 punkto c papunktyje</w:t>
      </w:r>
      <w:r w:rsidR="00E56E12">
        <w:rPr>
          <w:rFonts w:ascii="Times New Roman" w:eastAsia="Times New Roman" w:hAnsi="Times New Roman" w:cs="Times New Roman"/>
          <w:b/>
          <w:bCs/>
          <w:sz w:val="24"/>
          <w:szCs w:val="24"/>
          <w:lang w:val="lt-LT"/>
        </w:rPr>
        <w:t>,</w:t>
      </w:r>
      <w:r w:rsidRPr="006C65CF">
        <w:rPr>
          <w:rFonts w:ascii="Times New Roman" w:eastAsia="Times New Roman" w:hAnsi="Times New Roman" w:cs="Times New Roman"/>
          <w:b/>
          <w:bCs/>
          <w:sz w:val="24"/>
          <w:szCs w:val="24"/>
          <w:lang w:val="lt-LT"/>
        </w:rPr>
        <w:t xml:space="preserve"> </w:t>
      </w:r>
      <w:r w:rsidRPr="006C65CF">
        <w:rPr>
          <w:rFonts w:ascii="Times New Roman" w:eastAsia="Times New Roman" w:hAnsi="Times New Roman" w:cs="Times New Roman"/>
          <w:strike/>
          <w:sz w:val="24"/>
          <w:szCs w:val="24"/>
          <w:lang w:val="lt-LT"/>
        </w:rPr>
        <w:t>priimami į darbą arba paskiriami eiti pareigas, jeigu jie atitinka</w:t>
      </w:r>
      <w:r w:rsidRPr="006C65CF">
        <w:rPr>
          <w:rFonts w:ascii="Times New Roman" w:eastAsia="Times New Roman" w:hAnsi="Times New Roman" w:cs="Times New Roman"/>
          <w:sz w:val="24"/>
          <w:szCs w:val="24"/>
          <w:lang w:val="lt-LT"/>
        </w:rPr>
        <w:t xml:space="preserve"> </w:t>
      </w:r>
      <w:bookmarkStart w:id="15" w:name="_Hlk35272599"/>
      <w:r w:rsidRPr="006C65CF">
        <w:rPr>
          <w:rFonts w:ascii="Times New Roman" w:eastAsia="Times New Roman" w:hAnsi="Times New Roman" w:cs="Times New Roman"/>
          <w:b/>
          <w:bCs/>
          <w:sz w:val="24"/>
          <w:szCs w:val="24"/>
          <w:lang w:val="lt-LT"/>
        </w:rPr>
        <w:t xml:space="preserve">turi atitikti </w:t>
      </w:r>
      <w:r w:rsidRPr="006C65CF">
        <w:rPr>
          <w:rFonts w:ascii="Times New Roman" w:eastAsia="Times New Roman" w:hAnsi="Times New Roman" w:cs="Times New Roman"/>
          <w:sz w:val="24"/>
          <w:szCs w:val="24"/>
          <w:lang w:val="lt-LT"/>
        </w:rPr>
        <w:t xml:space="preserve">Reglamente (ES) 2015/1998 ir </w:t>
      </w:r>
      <w:bookmarkEnd w:id="15"/>
      <w:r w:rsidRPr="006C65CF">
        <w:rPr>
          <w:rFonts w:ascii="Times New Roman" w:eastAsia="Times New Roman" w:hAnsi="Times New Roman" w:cs="Times New Roman"/>
          <w:sz w:val="24"/>
          <w:szCs w:val="24"/>
          <w:lang w:val="lt-LT"/>
        </w:rPr>
        <w:t xml:space="preserve">šio </w:t>
      </w:r>
      <w:r w:rsidRPr="006C65CF">
        <w:rPr>
          <w:rFonts w:ascii="Times New Roman" w:eastAsia="Times New Roman" w:hAnsi="Times New Roman" w:cs="Times New Roman"/>
          <w:strike/>
          <w:sz w:val="24"/>
          <w:szCs w:val="24"/>
          <w:lang w:val="lt-LT"/>
        </w:rPr>
        <w:t>straipsnio 7</w:t>
      </w:r>
      <w:r w:rsidRPr="006C65CF">
        <w:rPr>
          <w:rFonts w:ascii="Times New Roman" w:eastAsia="Times New Roman" w:hAnsi="Times New Roman" w:cs="Times New Roman"/>
          <w:sz w:val="24"/>
          <w:szCs w:val="24"/>
          <w:lang w:val="lt-LT"/>
        </w:rPr>
        <w:t xml:space="preserve"> </w:t>
      </w:r>
      <w:r w:rsidRPr="006C65CF">
        <w:rPr>
          <w:rFonts w:ascii="Times New Roman" w:eastAsia="Times New Roman" w:hAnsi="Times New Roman" w:cs="Times New Roman"/>
          <w:b/>
          <w:bCs/>
          <w:sz w:val="24"/>
          <w:szCs w:val="24"/>
          <w:lang w:val="lt-LT"/>
        </w:rPr>
        <w:t>įstatymo 41</w:t>
      </w:r>
      <w:r w:rsidRPr="006C65CF">
        <w:rPr>
          <w:rFonts w:ascii="Times New Roman" w:eastAsia="Times New Roman" w:hAnsi="Times New Roman" w:cs="Times New Roman"/>
          <w:b/>
          <w:bCs/>
          <w:sz w:val="24"/>
          <w:szCs w:val="24"/>
          <w:vertAlign w:val="superscript"/>
          <w:lang w:val="lt-LT"/>
        </w:rPr>
        <w:t>1</w:t>
      </w:r>
      <w:r w:rsidRPr="006C65CF">
        <w:rPr>
          <w:rFonts w:ascii="Times New Roman" w:eastAsia="Times New Roman" w:hAnsi="Times New Roman" w:cs="Times New Roman"/>
          <w:b/>
          <w:bCs/>
          <w:sz w:val="24"/>
          <w:szCs w:val="24"/>
          <w:lang w:val="lt-LT"/>
        </w:rPr>
        <w:t xml:space="preserve"> straipsnio 2 </w:t>
      </w:r>
      <w:r w:rsidRPr="006C65CF">
        <w:rPr>
          <w:rFonts w:ascii="Times New Roman" w:eastAsia="Times New Roman" w:hAnsi="Times New Roman" w:cs="Times New Roman"/>
          <w:sz w:val="24"/>
          <w:szCs w:val="24"/>
          <w:lang w:val="lt-LT"/>
        </w:rPr>
        <w:t xml:space="preserve">dalyje nustatytus </w:t>
      </w:r>
      <w:r w:rsidRPr="006C65CF">
        <w:rPr>
          <w:rFonts w:ascii="Times New Roman" w:eastAsia="Times New Roman" w:hAnsi="Times New Roman" w:cs="Times New Roman"/>
          <w:b/>
          <w:sz w:val="24"/>
          <w:szCs w:val="24"/>
          <w:lang w:val="lt-LT"/>
        </w:rPr>
        <w:t xml:space="preserve">išsamaus asmens reputacijos patikrinimo </w:t>
      </w:r>
      <w:r w:rsidRPr="006C65CF">
        <w:rPr>
          <w:rFonts w:ascii="Times New Roman" w:eastAsia="Times New Roman" w:hAnsi="Times New Roman" w:cs="Times New Roman"/>
          <w:sz w:val="24"/>
          <w:szCs w:val="24"/>
          <w:lang w:val="lt-LT"/>
        </w:rPr>
        <w:t xml:space="preserve">reikalavimus. </w:t>
      </w:r>
      <w:r w:rsidRPr="006C65CF">
        <w:rPr>
          <w:rFonts w:ascii="Times New Roman" w:eastAsia="Times New Roman" w:hAnsi="Times New Roman" w:cs="Times New Roman"/>
          <w:b/>
          <w:bCs/>
          <w:sz w:val="24"/>
          <w:szCs w:val="24"/>
          <w:lang w:val="lt-LT"/>
        </w:rPr>
        <w:t xml:space="preserve">Asmenys, nurodyti Reglamento (ES) 2015/1998 priedo 11.1.2 punkto a ir b papunkčiuose, </w:t>
      </w:r>
      <w:r w:rsidRPr="006C65CF">
        <w:rPr>
          <w:rFonts w:ascii="Times New Roman" w:eastAsia="Times New Roman" w:hAnsi="Times New Roman" w:cs="Times New Roman"/>
          <w:b/>
          <w:bCs/>
          <w:strike/>
          <w:sz w:val="24"/>
          <w:szCs w:val="24"/>
          <w:lang w:val="lt-LT"/>
        </w:rPr>
        <w:t>priimami į darbą arba paskiriami eiti pareigas, jeigu jie atitinka</w:t>
      </w:r>
      <w:r w:rsidRPr="006C65CF">
        <w:rPr>
          <w:rFonts w:ascii="Times New Roman" w:eastAsia="Times New Roman" w:hAnsi="Times New Roman" w:cs="Times New Roman"/>
          <w:b/>
          <w:bCs/>
          <w:sz w:val="24"/>
          <w:szCs w:val="24"/>
          <w:lang w:val="lt-LT"/>
        </w:rPr>
        <w:t xml:space="preserve"> turi atitikti Reglamente (ES) 2015/1998 ir šio įstatymo 41</w:t>
      </w:r>
      <w:r w:rsidRPr="006C65CF">
        <w:rPr>
          <w:rFonts w:ascii="Times New Roman" w:eastAsia="Times New Roman" w:hAnsi="Times New Roman" w:cs="Times New Roman"/>
          <w:b/>
          <w:bCs/>
          <w:sz w:val="24"/>
          <w:szCs w:val="24"/>
          <w:vertAlign w:val="superscript"/>
          <w:lang w:val="lt-LT"/>
        </w:rPr>
        <w:t>1</w:t>
      </w:r>
      <w:r w:rsidRPr="006C65CF">
        <w:rPr>
          <w:rFonts w:ascii="Times New Roman" w:eastAsia="Times New Roman" w:hAnsi="Times New Roman" w:cs="Times New Roman"/>
          <w:b/>
          <w:bCs/>
          <w:sz w:val="24"/>
          <w:szCs w:val="24"/>
          <w:lang w:val="lt-LT"/>
        </w:rPr>
        <w:t xml:space="preserve"> straipsnio 1 dalyje nustatytus standartinio asmens reputacijos patikrinimo reikalavimus.</w:t>
      </w:r>
      <w:r w:rsidRPr="006C65CF">
        <w:rPr>
          <w:rFonts w:ascii="Times New Roman" w:eastAsia="Times New Roman" w:hAnsi="Times New Roman" w:cs="Times New Roman"/>
          <w:sz w:val="24"/>
          <w:szCs w:val="24"/>
          <w:lang w:val="lt-LT"/>
        </w:rPr>
        <w:t xml:space="preserve"> Šioje dalyje minimi asmenys privalo būti baigę Reglamente (ES) 2015/1998 nustatytus atitinkamus aviacijos saugumo mokymus. Asmenys, </w:t>
      </w:r>
      <w:r w:rsidRPr="006C65CF">
        <w:rPr>
          <w:rFonts w:ascii="Times New Roman" w:eastAsia="Times New Roman" w:hAnsi="Times New Roman" w:cs="Times New Roman"/>
          <w:strike/>
          <w:sz w:val="24"/>
          <w:szCs w:val="24"/>
          <w:lang w:val="lt-LT"/>
        </w:rPr>
        <w:t>kurie taikys patikros ar patekimo kontrolės priemones</w:t>
      </w:r>
      <w:r w:rsidRPr="006C65CF">
        <w:rPr>
          <w:rFonts w:ascii="Times New Roman" w:eastAsia="Times New Roman" w:hAnsi="Times New Roman" w:cs="Times New Roman"/>
          <w:sz w:val="24"/>
          <w:szCs w:val="24"/>
          <w:lang w:val="lt-LT"/>
        </w:rPr>
        <w:t>,</w:t>
      </w:r>
      <w:r w:rsidRPr="006C65CF">
        <w:rPr>
          <w:rFonts w:ascii="Times New Roman" w:eastAsia="Times New Roman" w:hAnsi="Times New Roman" w:cs="Times New Roman"/>
          <w:lang w:val="lt-LT"/>
        </w:rPr>
        <w:t xml:space="preserve"> </w:t>
      </w:r>
      <w:r w:rsidRPr="006C65CF">
        <w:rPr>
          <w:rFonts w:ascii="Times New Roman" w:eastAsia="Times New Roman" w:hAnsi="Times New Roman" w:cs="Times New Roman"/>
          <w:b/>
          <w:sz w:val="24"/>
          <w:szCs w:val="24"/>
          <w:lang w:val="lt-LT"/>
        </w:rPr>
        <w:t>nurodyti Reglamento (ES) 2015/1998 priedo 11.2.3.1–11.2.3.5 punktuose</w:t>
      </w:r>
      <w:r w:rsidRPr="006C65CF">
        <w:rPr>
          <w:rFonts w:ascii="Times New Roman" w:eastAsia="Times New Roman" w:hAnsi="Times New Roman" w:cs="Times New Roman"/>
          <w:sz w:val="24"/>
          <w:szCs w:val="24"/>
          <w:lang w:val="lt-LT"/>
        </w:rPr>
        <w:t>, prieš pradėdami savarankiškai atlikti šias funkcijas, susisiekimo ministro nustatyta tvarka turi būti išlaikę egzaminus Agentūroje.“</w:t>
      </w:r>
    </w:p>
    <w:p w14:paraId="1DF77705" w14:textId="77777777" w:rsidR="006C65CF" w:rsidRPr="006C65CF" w:rsidRDefault="006C65CF" w:rsidP="006C65CF">
      <w:pPr>
        <w:numPr>
          <w:ilvl w:val="0"/>
          <w:numId w:val="5"/>
        </w:numPr>
        <w:tabs>
          <w:tab w:val="left" w:pos="1134"/>
        </w:tabs>
        <w:ind w:left="0" w:firstLine="851"/>
        <w:contextualSpacing/>
        <w:jc w:val="both"/>
        <w:rPr>
          <w:rFonts w:ascii="Times New Roman" w:eastAsia="Times New Roman" w:hAnsi="Times New Roman" w:cs="Times New Roman"/>
          <w:sz w:val="24"/>
          <w:szCs w:val="24"/>
          <w:lang w:val="lt-LT"/>
        </w:rPr>
      </w:pPr>
      <w:r w:rsidRPr="006C65CF">
        <w:rPr>
          <w:rFonts w:ascii="Times New Roman" w:eastAsia="Times New Roman" w:hAnsi="Times New Roman" w:cs="Times New Roman"/>
          <w:sz w:val="24"/>
          <w:szCs w:val="24"/>
          <w:lang w:val="lt-LT" w:eastAsia="ar-SA"/>
        </w:rPr>
        <w:t xml:space="preserve">Pakeisti 41 straipsnio 7 dalį ir ją išdėstyti taip: </w:t>
      </w:r>
    </w:p>
    <w:p w14:paraId="399DBBB4" w14:textId="77777777" w:rsidR="006C65CF" w:rsidRPr="006C65CF" w:rsidRDefault="006C65CF" w:rsidP="006C65CF">
      <w:pPr>
        <w:tabs>
          <w:tab w:val="left" w:pos="1134"/>
        </w:tabs>
        <w:ind w:firstLine="851"/>
        <w:jc w:val="both"/>
        <w:rPr>
          <w:rFonts w:ascii="Times New Roman" w:eastAsia="Times New Roman" w:hAnsi="Times New Roman" w:cs="Times New Roman"/>
          <w:sz w:val="24"/>
          <w:szCs w:val="24"/>
          <w:lang w:val="lt-LT"/>
        </w:rPr>
      </w:pPr>
      <w:bookmarkStart w:id="16" w:name="part_91fe765718ed4c68896facf0fbabeb88"/>
      <w:bookmarkEnd w:id="16"/>
      <w:r w:rsidRPr="006C65CF">
        <w:rPr>
          <w:rFonts w:ascii="Times New Roman" w:eastAsia="Times New Roman" w:hAnsi="Times New Roman" w:cs="Times New Roman"/>
          <w:sz w:val="24"/>
          <w:szCs w:val="24"/>
          <w:lang w:val="lt-LT"/>
        </w:rPr>
        <w:t xml:space="preserve">„7. Oro uostą valdanti įmonė </w:t>
      </w:r>
      <w:bookmarkStart w:id="17" w:name="_Hlk35276066"/>
      <w:r w:rsidRPr="006C65CF">
        <w:rPr>
          <w:rFonts w:ascii="Times New Roman" w:eastAsia="Times New Roman" w:hAnsi="Times New Roman" w:cs="Times New Roman"/>
          <w:sz w:val="24"/>
          <w:szCs w:val="24"/>
          <w:lang w:val="lt-LT"/>
        </w:rPr>
        <w:t xml:space="preserve">pažymėjimą, kuriuo suteikiama teisė asmeniui nelydimam patekti į </w:t>
      </w:r>
      <w:r w:rsidRPr="006C65CF">
        <w:rPr>
          <w:rFonts w:ascii="Times New Roman" w:eastAsia="Times New Roman" w:hAnsi="Times New Roman" w:cs="Times New Roman"/>
          <w:b/>
          <w:bCs/>
          <w:sz w:val="24"/>
          <w:szCs w:val="24"/>
          <w:lang w:val="lt-LT"/>
        </w:rPr>
        <w:t xml:space="preserve">Lietuvos Respublikos </w:t>
      </w:r>
      <w:r w:rsidRPr="006C65CF">
        <w:rPr>
          <w:rFonts w:ascii="Times New Roman" w:eastAsia="Times New Roman" w:hAnsi="Times New Roman" w:cs="Times New Roman"/>
          <w:sz w:val="24"/>
          <w:szCs w:val="24"/>
          <w:lang w:val="lt-LT"/>
        </w:rPr>
        <w:t>oro uosto riboto patekimo zoną</w:t>
      </w:r>
      <w:bookmarkEnd w:id="17"/>
      <w:r w:rsidRPr="006C65CF">
        <w:rPr>
          <w:rFonts w:ascii="Times New Roman" w:eastAsia="Times New Roman" w:hAnsi="Times New Roman" w:cs="Times New Roman"/>
          <w:sz w:val="24"/>
          <w:szCs w:val="24"/>
          <w:lang w:val="lt-LT"/>
        </w:rPr>
        <w:t xml:space="preserve">, oro navigacijos paslaugas </w:t>
      </w:r>
      <w:r w:rsidRPr="006C65CF">
        <w:rPr>
          <w:rFonts w:ascii="Times New Roman" w:eastAsia="Times New Roman" w:hAnsi="Times New Roman" w:cs="Times New Roman"/>
          <w:b/>
          <w:bCs/>
          <w:sz w:val="24"/>
          <w:szCs w:val="24"/>
          <w:lang w:val="lt-LT"/>
        </w:rPr>
        <w:t xml:space="preserve">Lietuvos Respublikoje </w:t>
      </w:r>
      <w:r w:rsidRPr="006C65CF">
        <w:rPr>
          <w:rFonts w:ascii="Times New Roman" w:eastAsia="Times New Roman" w:hAnsi="Times New Roman" w:cs="Times New Roman"/>
          <w:sz w:val="24"/>
          <w:szCs w:val="24"/>
          <w:lang w:val="lt-LT"/>
        </w:rPr>
        <w:t xml:space="preserve">teikianti įmonė </w:t>
      </w:r>
      <w:bookmarkStart w:id="18" w:name="_Hlk35275945"/>
      <w:r w:rsidRPr="006C65CF">
        <w:rPr>
          <w:rFonts w:ascii="Times New Roman" w:eastAsia="Times New Roman" w:hAnsi="Times New Roman" w:cs="Times New Roman"/>
          <w:sz w:val="24"/>
          <w:szCs w:val="24"/>
          <w:lang w:val="lt-LT"/>
        </w:rPr>
        <w:t>pažymėjimą, kuriuo suteikiama teisė asmeniui nelydimam patekti į oro navigacijos paslaugas teikiančios įmonės kontroliuojamąją zoną</w:t>
      </w:r>
      <w:bookmarkEnd w:id="18"/>
      <w:r w:rsidRPr="006C65CF">
        <w:rPr>
          <w:rFonts w:ascii="Times New Roman" w:eastAsia="Times New Roman" w:hAnsi="Times New Roman" w:cs="Times New Roman"/>
          <w:sz w:val="24"/>
          <w:szCs w:val="24"/>
          <w:lang w:val="lt-LT"/>
        </w:rPr>
        <w:t xml:space="preserve">, </w:t>
      </w:r>
      <w:r w:rsidRPr="006C65CF">
        <w:rPr>
          <w:rFonts w:ascii="Times New Roman" w:eastAsia="Times New Roman" w:hAnsi="Times New Roman" w:cs="Times New Roman"/>
          <w:b/>
          <w:sz w:val="24"/>
          <w:szCs w:val="24"/>
          <w:lang w:val="lt-LT"/>
        </w:rPr>
        <w:t>Europos Sąjungos oro vežėjas orlaivio įgulos nario pažymėjimą,</w:t>
      </w:r>
      <w:r w:rsidRPr="006C65CF">
        <w:rPr>
          <w:rFonts w:ascii="Times New Roman" w:eastAsia="Times New Roman" w:hAnsi="Times New Roman" w:cs="Times New Roman"/>
          <w:sz w:val="24"/>
          <w:szCs w:val="24"/>
          <w:lang w:val="lt-LT"/>
        </w:rPr>
        <w:t xml:space="preserve"> Agentūra </w:t>
      </w:r>
      <w:bookmarkStart w:id="19" w:name="_Hlk35276229"/>
      <w:r w:rsidRPr="006C65CF">
        <w:rPr>
          <w:rFonts w:ascii="Times New Roman" w:eastAsia="Times New Roman" w:hAnsi="Times New Roman" w:cs="Times New Roman"/>
          <w:sz w:val="24"/>
          <w:szCs w:val="24"/>
          <w:lang w:val="lt-LT"/>
        </w:rPr>
        <w:t xml:space="preserve">Lietuvos Respublikos civilinio orlaivio įgulos nario pažymėjimą ar Lietuvos Respublikos civilinės aviacijos inspektoriaus pažymėjimą </w:t>
      </w:r>
      <w:bookmarkEnd w:id="19"/>
      <w:r w:rsidRPr="006C65CF">
        <w:rPr>
          <w:rFonts w:ascii="Times New Roman" w:eastAsia="Times New Roman" w:hAnsi="Times New Roman" w:cs="Times New Roman"/>
          <w:sz w:val="24"/>
          <w:szCs w:val="24"/>
          <w:lang w:val="lt-LT"/>
        </w:rPr>
        <w:t xml:space="preserve">išduoda tik </w:t>
      </w:r>
      <w:r w:rsidRPr="006C65CF">
        <w:rPr>
          <w:rFonts w:ascii="Times New Roman" w:eastAsia="Times New Roman" w:hAnsi="Times New Roman" w:cs="Times New Roman"/>
          <w:strike/>
          <w:sz w:val="24"/>
          <w:szCs w:val="24"/>
          <w:lang w:val="lt-LT"/>
        </w:rPr>
        <w:t>nepriekaištingos reputacijos</w:t>
      </w:r>
      <w:r w:rsidRPr="006C65CF">
        <w:rPr>
          <w:rFonts w:ascii="Times New Roman" w:eastAsia="Times New Roman" w:hAnsi="Times New Roman" w:cs="Times New Roman"/>
          <w:sz w:val="24"/>
          <w:szCs w:val="24"/>
          <w:lang w:val="lt-LT"/>
        </w:rPr>
        <w:t xml:space="preserve"> </w:t>
      </w:r>
      <w:r w:rsidRPr="006C65CF">
        <w:rPr>
          <w:rFonts w:ascii="Times New Roman" w:eastAsia="Times New Roman" w:hAnsi="Times New Roman" w:cs="Times New Roman"/>
          <w:sz w:val="24"/>
          <w:szCs w:val="24"/>
          <w:lang w:val="lt-LT"/>
        </w:rPr>
        <w:lastRenderedPageBreak/>
        <w:t>asmenims,</w:t>
      </w:r>
      <w:r w:rsidRPr="006C65CF">
        <w:rPr>
          <w:rFonts w:ascii="Times New Roman" w:eastAsia="Times New Roman" w:hAnsi="Times New Roman" w:cs="Times New Roman"/>
          <w:b/>
          <w:bCs/>
          <w:sz w:val="24"/>
          <w:szCs w:val="24"/>
          <w:lang w:val="lt-LT"/>
        </w:rPr>
        <w:t xml:space="preserve"> kurie atitinka Reglamente (ES) 2015/1998 ir šio įstatymo 41</w:t>
      </w:r>
      <w:r w:rsidRPr="006C65CF">
        <w:rPr>
          <w:rFonts w:ascii="Times New Roman" w:eastAsia="Times New Roman" w:hAnsi="Times New Roman" w:cs="Times New Roman"/>
          <w:b/>
          <w:bCs/>
          <w:sz w:val="24"/>
          <w:szCs w:val="24"/>
          <w:vertAlign w:val="superscript"/>
          <w:lang w:val="lt-LT"/>
        </w:rPr>
        <w:t>1</w:t>
      </w:r>
      <w:r w:rsidRPr="006C65CF">
        <w:rPr>
          <w:rFonts w:ascii="Times New Roman" w:eastAsia="Times New Roman" w:hAnsi="Times New Roman" w:cs="Times New Roman"/>
          <w:b/>
          <w:bCs/>
          <w:sz w:val="24"/>
          <w:szCs w:val="24"/>
          <w:lang w:val="lt-LT"/>
        </w:rPr>
        <w:t xml:space="preserve"> straipsnio 2 </w:t>
      </w:r>
      <w:r w:rsidRPr="006C65CF">
        <w:rPr>
          <w:rFonts w:ascii="Times New Roman" w:eastAsia="Times New Roman" w:hAnsi="Times New Roman" w:cs="Times New Roman"/>
          <w:sz w:val="24"/>
          <w:szCs w:val="24"/>
          <w:lang w:val="lt-LT"/>
        </w:rPr>
        <w:t xml:space="preserve">dalyje nustatytus </w:t>
      </w:r>
      <w:r w:rsidRPr="006C65CF">
        <w:rPr>
          <w:rFonts w:ascii="Times New Roman" w:eastAsia="Times New Roman" w:hAnsi="Times New Roman" w:cs="Times New Roman"/>
          <w:b/>
          <w:sz w:val="24"/>
          <w:szCs w:val="24"/>
          <w:lang w:val="lt-LT"/>
        </w:rPr>
        <w:t>išsamaus asmens reputacijos patikrinimo</w:t>
      </w:r>
      <w:r w:rsidRPr="006C65CF">
        <w:rPr>
          <w:rFonts w:ascii="Times New Roman" w:eastAsia="Times New Roman" w:hAnsi="Times New Roman" w:cs="Times New Roman"/>
          <w:sz w:val="24"/>
          <w:szCs w:val="24"/>
          <w:lang w:val="lt-LT"/>
        </w:rPr>
        <w:t xml:space="preserve"> reikalavimus.“</w:t>
      </w:r>
    </w:p>
    <w:p w14:paraId="7336CDC4" w14:textId="77777777" w:rsidR="006C65CF" w:rsidRPr="006C65CF" w:rsidRDefault="006C65CF" w:rsidP="006C65CF">
      <w:pPr>
        <w:tabs>
          <w:tab w:val="left" w:pos="1134"/>
        </w:tabs>
        <w:ind w:firstLine="851"/>
        <w:jc w:val="both"/>
        <w:rPr>
          <w:rFonts w:ascii="Times New Roman" w:eastAsia="Times New Roman" w:hAnsi="Times New Roman" w:cs="Times New Roman"/>
          <w:strike/>
          <w:sz w:val="24"/>
          <w:szCs w:val="24"/>
          <w:lang w:val="lt-LT"/>
        </w:rPr>
      </w:pPr>
      <w:bookmarkStart w:id="20" w:name="_Hlk35269649"/>
      <w:r w:rsidRPr="006C65CF">
        <w:rPr>
          <w:rFonts w:ascii="Times New Roman" w:eastAsia="Times New Roman" w:hAnsi="Times New Roman" w:cs="Times New Roman"/>
          <w:strike/>
          <w:sz w:val="24"/>
          <w:szCs w:val="24"/>
          <w:lang w:val="lt-LT"/>
        </w:rPr>
        <w:t>Asmuo nelaikomas esąs nepriekaištingos reputacijos, jeigu: Asmuo nelaikomas esąs nepriekaištingos reputacijos, jeigu:</w:t>
      </w:r>
      <w:bookmarkStart w:id="21" w:name="part_1b8956532024460a8e70da95734049fe"/>
      <w:bookmarkEnd w:id="21"/>
    </w:p>
    <w:p w14:paraId="1880CF31" w14:textId="77777777" w:rsidR="006C65CF" w:rsidRPr="006C65CF" w:rsidRDefault="006C65CF" w:rsidP="006C65CF">
      <w:pPr>
        <w:tabs>
          <w:tab w:val="left" w:pos="1134"/>
        </w:tabs>
        <w:ind w:firstLine="851"/>
        <w:jc w:val="both"/>
        <w:rPr>
          <w:rFonts w:ascii="Times New Roman" w:eastAsia="Times New Roman" w:hAnsi="Times New Roman" w:cs="Times New Roman"/>
          <w:strike/>
          <w:sz w:val="24"/>
          <w:szCs w:val="24"/>
          <w:lang w:val="lt-LT"/>
        </w:rPr>
      </w:pPr>
      <w:r w:rsidRPr="006C65CF">
        <w:rPr>
          <w:rFonts w:ascii="Times New Roman" w:eastAsia="Times New Roman" w:hAnsi="Times New Roman" w:cs="Times New Roman"/>
          <w:strike/>
          <w:sz w:val="24"/>
          <w:szCs w:val="24"/>
          <w:lang w:val="lt-LT"/>
        </w:rPr>
        <w:t>1) jis buvo nuteistas už sunkų ar labai sunkų nusikaltimą, neatsižvelgiant į tai, ar teistumas yra išnykęs, ar panaikintas;</w:t>
      </w:r>
      <w:bookmarkStart w:id="22" w:name="part_eb1e435bde584f4da6fd6b59149ba27c"/>
      <w:bookmarkEnd w:id="22"/>
    </w:p>
    <w:p w14:paraId="20994F5D" w14:textId="77777777" w:rsidR="006C65CF" w:rsidRPr="006C65CF" w:rsidRDefault="006C65CF" w:rsidP="006C65CF">
      <w:pPr>
        <w:tabs>
          <w:tab w:val="left" w:pos="1134"/>
        </w:tabs>
        <w:ind w:firstLine="851"/>
        <w:jc w:val="both"/>
        <w:rPr>
          <w:rFonts w:ascii="Times New Roman" w:eastAsia="Times New Roman" w:hAnsi="Times New Roman" w:cs="Times New Roman"/>
          <w:strike/>
          <w:sz w:val="24"/>
          <w:szCs w:val="24"/>
          <w:lang w:val="lt-LT"/>
        </w:rPr>
      </w:pPr>
      <w:r w:rsidRPr="006C65CF">
        <w:rPr>
          <w:rFonts w:ascii="Times New Roman" w:eastAsia="Times New Roman" w:hAnsi="Times New Roman" w:cs="Times New Roman"/>
          <w:strike/>
          <w:sz w:val="24"/>
          <w:szCs w:val="24"/>
          <w:lang w:val="lt-LT"/>
        </w:rPr>
        <w:t>2) buvo nuteistas už nesunkų, apysunkį ar neatsargų nusikaltimą ir teistumas nėra išnykęs ar panaikintas;</w:t>
      </w:r>
      <w:bookmarkStart w:id="23" w:name="part_a473554c50624769a0d55075dcf59285"/>
      <w:bookmarkEnd w:id="23"/>
    </w:p>
    <w:p w14:paraId="34865DFB" w14:textId="77777777" w:rsidR="006C65CF" w:rsidRPr="006C65CF" w:rsidRDefault="006C65CF" w:rsidP="006C65CF">
      <w:pPr>
        <w:tabs>
          <w:tab w:val="left" w:pos="1134"/>
        </w:tabs>
        <w:ind w:firstLine="851"/>
        <w:jc w:val="both"/>
        <w:rPr>
          <w:rFonts w:ascii="Times New Roman" w:eastAsia="Times New Roman" w:hAnsi="Times New Roman" w:cs="Times New Roman"/>
          <w:strike/>
          <w:sz w:val="24"/>
          <w:szCs w:val="24"/>
          <w:lang w:val="lt-LT"/>
        </w:rPr>
      </w:pPr>
      <w:r w:rsidRPr="006C65CF">
        <w:rPr>
          <w:rFonts w:ascii="Times New Roman" w:eastAsia="Times New Roman" w:hAnsi="Times New Roman" w:cs="Times New Roman"/>
          <w:strike/>
          <w:sz w:val="24"/>
          <w:szCs w:val="24"/>
          <w:lang w:val="lt-LT"/>
        </w:rPr>
        <w:t>3) per paskutinius vienus metus iki šioje dalyje nurodytų pažymėjimų išdavimo ar priėmimo į darbą, ar paskyrimo eiti pareigas, nurodytas šio straipsnio 1 ir 3 dalyse, dienos jam buvo skirtos administracinės nuobaudos už aviacijos saugumo reikalavimų pažeidimus;</w:t>
      </w:r>
      <w:bookmarkStart w:id="24" w:name="part_6444c86e611948929bf8ef205898f5bc"/>
      <w:bookmarkEnd w:id="24"/>
    </w:p>
    <w:p w14:paraId="21D02CB1" w14:textId="77777777" w:rsidR="006C65CF" w:rsidRPr="006C65CF" w:rsidRDefault="006C65CF" w:rsidP="006C65CF">
      <w:pPr>
        <w:tabs>
          <w:tab w:val="left" w:pos="1134"/>
        </w:tabs>
        <w:ind w:firstLine="851"/>
        <w:jc w:val="both"/>
        <w:rPr>
          <w:rFonts w:ascii="Times New Roman" w:eastAsia="Times New Roman" w:hAnsi="Times New Roman" w:cs="Times New Roman"/>
          <w:sz w:val="24"/>
          <w:szCs w:val="24"/>
          <w:lang w:val="lt-LT"/>
        </w:rPr>
      </w:pPr>
      <w:r w:rsidRPr="006C65CF">
        <w:rPr>
          <w:rFonts w:ascii="Times New Roman" w:eastAsia="Times New Roman" w:hAnsi="Times New Roman" w:cs="Times New Roman"/>
          <w:strike/>
          <w:sz w:val="24"/>
          <w:szCs w:val="24"/>
          <w:lang w:val="lt-LT"/>
        </w:rPr>
        <w:t>4) buvo nuteistas už baudžiamąjį nusižengimą ir yra neatlikęs paskirtos bausmės (išskyrus atvejus, kai asmuo atleistas nuo bausmės atlikimo).</w:t>
      </w:r>
      <w:r w:rsidRPr="006C65CF">
        <w:rPr>
          <w:rFonts w:ascii="Times New Roman" w:eastAsia="Times New Roman" w:hAnsi="Times New Roman" w:cs="Times New Roman"/>
          <w:sz w:val="24"/>
          <w:szCs w:val="24"/>
          <w:lang w:val="lt-LT"/>
        </w:rPr>
        <w:t>“</w:t>
      </w:r>
    </w:p>
    <w:p w14:paraId="4A4F5938" w14:textId="77777777" w:rsidR="006C65CF" w:rsidRPr="006C65CF" w:rsidRDefault="006C65CF" w:rsidP="006C65CF">
      <w:pPr>
        <w:tabs>
          <w:tab w:val="left" w:pos="1134"/>
        </w:tabs>
        <w:ind w:firstLine="851"/>
        <w:jc w:val="both"/>
        <w:rPr>
          <w:rFonts w:ascii="Times New Roman" w:eastAsia="Times New Roman" w:hAnsi="Times New Roman" w:cs="Times New Roman"/>
          <w:sz w:val="24"/>
          <w:szCs w:val="24"/>
          <w:lang w:val="lt-LT"/>
        </w:rPr>
      </w:pPr>
      <w:r w:rsidRPr="006C65CF">
        <w:rPr>
          <w:rFonts w:ascii="Times New Roman" w:eastAsia="Times New Roman" w:hAnsi="Times New Roman" w:cs="Times New Roman"/>
          <w:sz w:val="24"/>
          <w:szCs w:val="24"/>
          <w:lang w:val="lt-LT"/>
        </w:rPr>
        <w:t>5. Pakeisti 41 straipsnio 8 dalį ir ją išdėstyti taip:</w:t>
      </w:r>
    </w:p>
    <w:p w14:paraId="611E87CB" w14:textId="2CC29E26" w:rsidR="006C65CF" w:rsidRPr="006C65CF" w:rsidRDefault="006C65CF" w:rsidP="006C65CF">
      <w:pPr>
        <w:tabs>
          <w:tab w:val="left" w:pos="1134"/>
        </w:tabs>
        <w:ind w:firstLine="851"/>
        <w:jc w:val="both"/>
        <w:rPr>
          <w:rFonts w:ascii="Times New Roman" w:eastAsia="Times New Roman" w:hAnsi="Times New Roman" w:cs="Times New Roman"/>
          <w:b/>
          <w:bCs/>
          <w:sz w:val="24"/>
          <w:szCs w:val="24"/>
          <w:lang w:val="lt-LT"/>
        </w:rPr>
      </w:pPr>
      <w:bookmarkStart w:id="25" w:name="_Hlk45625243"/>
      <w:r w:rsidRPr="006C65CF">
        <w:rPr>
          <w:rFonts w:ascii="Times New Roman" w:eastAsia="Times New Roman" w:hAnsi="Times New Roman" w:cs="Times New Roman"/>
          <w:sz w:val="24"/>
          <w:szCs w:val="24"/>
          <w:lang w:val="lt-LT"/>
        </w:rPr>
        <w:t xml:space="preserve">„8. Vadovaudamasi Reglamente (ES) 2015/1998 nustatytomis sąlygomis ir LTSA nustatyta tvarka, Agentūra suteikia reguliuojamo subjekto, žinomo siuntėjo, Europos Sąjungos aviacijos saugumo tikrintojo, vežėjo, vežančio krovinius arba paštą iš trečiosios šalies oro uosto į Europos Sąjungą (ACC3 vežėjo), reguliuojamo orlaivio atsargų tiekėjo ir aviacijos saugumo instruktoriaus statusą, galiojantį </w:t>
      </w:r>
      <w:r w:rsidRPr="006C65CF">
        <w:rPr>
          <w:rFonts w:ascii="Times New Roman" w:eastAsia="Times New Roman" w:hAnsi="Times New Roman" w:cs="Times New Roman"/>
          <w:sz w:val="24"/>
          <w:szCs w:val="24"/>
          <w:lang w:val="lt-LT"/>
        </w:rPr>
        <w:br/>
        <w:t xml:space="preserve">5 metus, jį panaikina ir informaciją apie šiems subjektams, išskyrus aviacijos saugumo instruktorių, suteiktą statusą ar jo panaikinimą įrašo į Sąjungos tiekimo grandinės saugumo duomenų bazę. Agentūra suteikia nuotolinį mokymą vykdančio subjekto statusą, galiojantį 5 metus, jeigu subjekto mokymai atitinka Reglamente (ES) 2015/1998 nustatytus reikalavimus, o nuotolinio mokymo programos turinį administruojantys darbuotojai atitinka aviacijos saugumo instruktoriams keliamus reikalavimus, ir jį panaikina. </w:t>
      </w:r>
      <w:r w:rsidRPr="006C65CF">
        <w:rPr>
          <w:rFonts w:ascii="Times New Roman" w:eastAsia="Times New Roman" w:hAnsi="Times New Roman" w:cs="Times New Roman"/>
          <w:strike/>
          <w:sz w:val="24"/>
          <w:szCs w:val="24"/>
          <w:lang w:val="lt-LT"/>
        </w:rPr>
        <w:t xml:space="preserve">Agentūra aviacijos saugumo instruktorių ir nuotolinį mokymą vykdančių subjektų sąrašus paskelbia savo interneto svetainėje. </w:t>
      </w:r>
      <w:r w:rsidRPr="006C65CF">
        <w:rPr>
          <w:rFonts w:ascii="Times New Roman" w:eastAsia="Times New Roman" w:hAnsi="Times New Roman" w:cs="Times New Roman"/>
          <w:b/>
          <w:bCs/>
          <w:sz w:val="24"/>
          <w:szCs w:val="24"/>
          <w:lang w:val="lt-LT"/>
        </w:rPr>
        <w:t xml:space="preserve">Agentūra, siekdama paviešinti informaciją, kad subjektai, kuriems reikalingi aviacijos saugumo mokymai, turėtų patikimą informacijos šaltinį, savo interneto svetainėje viešai skelbia Agentūros patvirtintų aviacijos saugumo instruktorių bei nuotolinius mokymus vykdančių ūkio subjektų sąrašą ir nurodo instruktoriaus vardą, pavardę bei elektroninio pašto adresą; nuotolinius mokymus vykdančio ūkio subjekto pavadinimą, už mokymus </w:t>
      </w:r>
      <w:r w:rsidR="00AD58C5" w:rsidRPr="006C65CF">
        <w:rPr>
          <w:rFonts w:ascii="Times New Roman" w:eastAsia="Times New Roman" w:hAnsi="Times New Roman" w:cs="Times New Roman"/>
          <w:b/>
          <w:bCs/>
          <w:sz w:val="24"/>
          <w:szCs w:val="24"/>
          <w:lang w:val="lt-LT"/>
        </w:rPr>
        <w:t xml:space="preserve">atsakingo </w:t>
      </w:r>
      <w:r w:rsidRPr="006C65CF">
        <w:rPr>
          <w:rFonts w:ascii="Times New Roman" w:eastAsia="Times New Roman" w:hAnsi="Times New Roman" w:cs="Times New Roman"/>
          <w:b/>
          <w:bCs/>
          <w:sz w:val="24"/>
          <w:szCs w:val="24"/>
          <w:lang w:val="lt-LT"/>
        </w:rPr>
        <w:t xml:space="preserve">asmens vardą ir pavardę bei elektroninio pašto adresą; mokymo modulius, pagal kuriuos instruktorius ar nuotolinius mokymus vykdantis subjektas turi teisę vykdyti aviacijos saugumo mokymus, ir teisės vykdyti aviacijos saugumo mokymus pagal atitinkamą modulį galiojimo terminą. Duomenys apie aviacijos saugumo instruktorių ar nuotolinius mokymus vykdantį ūkio subjektą Agentūros interneto svetainėje paskelbiami ne vėliau kaip kitą darbo dieną nuo sprendimo dėl teisės vykdyti aviacijos saugumo mokymus pagal atitinkamą modulį suteikimo, sustabdymo ar panaikinimo priėmimo dienos. Informacija apie asmenį skelbiama, kol </w:t>
      </w:r>
      <w:r w:rsidRPr="006C65CF">
        <w:rPr>
          <w:rFonts w:ascii="Times New Roman" w:eastAsia="Times New Roman" w:hAnsi="Times New Roman" w:cs="Times New Roman"/>
          <w:b/>
          <w:sz w:val="24"/>
          <w:szCs w:val="24"/>
          <w:lang w:val="lt-LT"/>
        </w:rPr>
        <w:t xml:space="preserve">jam suteiktas aviacijos saugumo instruktoriaus statusas nėra </w:t>
      </w:r>
      <w:r w:rsidRPr="00AD58C5">
        <w:rPr>
          <w:rFonts w:ascii="Times New Roman" w:eastAsia="Times New Roman" w:hAnsi="Times New Roman" w:cs="Times New Roman"/>
          <w:b/>
          <w:sz w:val="24"/>
          <w:szCs w:val="24"/>
          <w:lang w:val="lt-LT"/>
        </w:rPr>
        <w:t>panaikintas</w:t>
      </w:r>
      <w:r w:rsidR="00AD58C5" w:rsidRPr="00AD58C5">
        <w:rPr>
          <w:rFonts w:ascii="Times New Roman" w:eastAsia="Times New Roman" w:hAnsi="Times New Roman" w:cs="Times New Roman"/>
          <w:b/>
          <w:sz w:val="24"/>
          <w:szCs w:val="24"/>
          <w:lang w:val="lt-LT"/>
        </w:rPr>
        <w:t xml:space="preserve"> </w:t>
      </w:r>
      <w:r w:rsidR="00AD58C5" w:rsidRPr="00AD58C5">
        <w:rPr>
          <w:rFonts w:ascii="Times New Roman" w:hAnsi="Times New Roman" w:cs="Times New Roman"/>
          <w:b/>
          <w:sz w:val="24"/>
          <w:szCs w:val="24"/>
          <w:lang w:val="lt-LT"/>
        </w:rPr>
        <w:t xml:space="preserve">arba </w:t>
      </w:r>
      <w:r w:rsidR="00CF6B18">
        <w:rPr>
          <w:rFonts w:ascii="Times New Roman" w:hAnsi="Times New Roman" w:cs="Times New Roman"/>
          <w:b/>
          <w:sz w:val="24"/>
          <w:szCs w:val="24"/>
          <w:lang w:val="lt-LT"/>
        </w:rPr>
        <w:t xml:space="preserve">kol </w:t>
      </w:r>
      <w:r w:rsidR="00AD58C5" w:rsidRPr="00AD58C5">
        <w:rPr>
          <w:rFonts w:ascii="Times New Roman" w:hAnsi="Times New Roman" w:cs="Times New Roman"/>
          <w:b/>
          <w:sz w:val="24"/>
          <w:szCs w:val="24"/>
          <w:lang w:val="lt-LT"/>
        </w:rPr>
        <w:t xml:space="preserve">nuotolinius mokymus vykdantis ūkio subjektas nepaskiria kito už mokymus </w:t>
      </w:r>
      <w:r w:rsidR="00AD58C5" w:rsidRPr="00770CB2">
        <w:rPr>
          <w:rFonts w:ascii="Times New Roman" w:hAnsi="Times New Roman" w:cs="Times New Roman"/>
          <w:b/>
          <w:sz w:val="24"/>
          <w:szCs w:val="24"/>
          <w:lang w:val="lt-LT"/>
        </w:rPr>
        <w:t>atsakingo</w:t>
      </w:r>
      <w:r w:rsidR="00AD58C5" w:rsidRPr="00AD58C5">
        <w:rPr>
          <w:rFonts w:ascii="Times New Roman" w:hAnsi="Times New Roman" w:cs="Times New Roman"/>
          <w:b/>
          <w:sz w:val="24"/>
          <w:szCs w:val="24"/>
        </w:rPr>
        <w:t xml:space="preserve"> </w:t>
      </w:r>
      <w:r w:rsidR="00AD58C5" w:rsidRPr="00AD58C5">
        <w:rPr>
          <w:rFonts w:ascii="Times New Roman" w:hAnsi="Times New Roman" w:cs="Times New Roman"/>
          <w:b/>
          <w:sz w:val="24"/>
          <w:szCs w:val="24"/>
          <w:lang w:val="lt-LT"/>
        </w:rPr>
        <w:t>asmens.</w:t>
      </w:r>
      <w:bookmarkStart w:id="26" w:name="x_part_7932d17f0e574273afdcb6d26f025690"/>
      <w:bookmarkEnd w:id="26"/>
      <w:r w:rsidR="00AD58C5" w:rsidRPr="00AD58C5">
        <w:rPr>
          <w:rFonts w:ascii="Times New Roman" w:hAnsi="Times New Roman" w:cs="Times New Roman"/>
          <w:b/>
          <w:sz w:val="24"/>
          <w:szCs w:val="24"/>
          <w:lang w:val="lt-LT"/>
        </w:rPr>
        <w:t>“</w:t>
      </w:r>
      <w:bookmarkStart w:id="27" w:name="part_7932d17f0e574273afdcb6d26f025690"/>
      <w:bookmarkEnd w:id="20"/>
      <w:bookmarkEnd w:id="25"/>
      <w:bookmarkEnd w:id="27"/>
    </w:p>
    <w:p w14:paraId="6B4C5767" w14:textId="77777777" w:rsidR="006C65CF" w:rsidRPr="006C65CF" w:rsidRDefault="006C65CF" w:rsidP="006C65CF">
      <w:pPr>
        <w:tabs>
          <w:tab w:val="left" w:pos="1134"/>
        </w:tabs>
        <w:ind w:firstLine="851"/>
        <w:jc w:val="both"/>
        <w:rPr>
          <w:rFonts w:ascii="Times New Roman" w:eastAsia="Times New Roman" w:hAnsi="Times New Roman" w:cs="Times New Roman"/>
          <w:b/>
          <w:bCs/>
          <w:sz w:val="24"/>
          <w:szCs w:val="24"/>
          <w:lang w:val="lt-LT"/>
        </w:rPr>
      </w:pPr>
      <w:r w:rsidRPr="006C65CF">
        <w:rPr>
          <w:rFonts w:ascii="Times New Roman" w:eastAsia="Times New Roman" w:hAnsi="Times New Roman" w:cs="Times New Roman"/>
          <w:sz w:val="24"/>
          <w:szCs w:val="24"/>
          <w:lang w:val="lt-LT"/>
        </w:rPr>
        <w:t xml:space="preserve">6. </w:t>
      </w:r>
      <w:r w:rsidRPr="006C65CF">
        <w:rPr>
          <w:rFonts w:ascii="Times New Roman" w:eastAsia="Times New Roman" w:hAnsi="Times New Roman" w:cs="Times New Roman"/>
          <w:sz w:val="24"/>
          <w:szCs w:val="24"/>
          <w:lang w:val="lt-LT" w:eastAsia="ar-SA"/>
        </w:rPr>
        <w:t xml:space="preserve">Pakeisti 41 straipsnio 10 dalį ir ją išdėstyti taip: </w:t>
      </w:r>
    </w:p>
    <w:p w14:paraId="6AC1F065" w14:textId="61903C01" w:rsidR="006C65CF" w:rsidRPr="0048210A" w:rsidRDefault="006C65CF" w:rsidP="0048210A">
      <w:pPr>
        <w:autoSpaceDE w:val="0"/>
        <w:autoSpaceDN w:val="0"/>
        <w:adjustRightInd w:val="0"/>
        <w:ind w:firstLine="851"/>
        <w:jc w:val="both"/>
        <w:rPr>
          <w:rFonts w:ascii="Times New Roman" w:eastAsia="Times New Roman" w:hAnsi="Times New Roman" w:cs="Times New Roman"/>
          <w:strike/>
          <w:sz w:val="24"/>
          <w:szCs w:val="24"/>
          <w:lang w:val="lt-LT"/>
        </w:rPr>
      </w:pPr>
      <w:r w:rsidRPr="006C65CF">
        <w:rPr>
          <w:rFonts w:ascii="Times New Roman" w:eastAsia="Times New Roman" w:hAnsi="Times New Roman" w:cs="Times New Roman"/>
          <w:sz w:val="24"/>
          <w:szCs w:val="24"/>
          <w:lang w:val="lt-LT"/>
        </w:rPr>
        <w:t xml:space="preserve">„10. </w:t>
      </w:r>
      <w:r w:rsidRPr="006C65CF">
        <w:rPr>
          <w:rFonts w:ascii="Times New Roman" w:eastAsia="Times New Roman" w:hAnsi="Times New Roman" w:cs="Times New Roman"/>
          <w:strike/>
          <w:sz w:val="24"/>
          <w:szCs w:val="24"/>
          <w:lang w:val="lt-LT"/>
        </w:rPr>
        <w:t>Agentūra, oro uostas, oro navigacijos paslaugas teikianti įmonė, vežėjas ir subjektas, taikantis aviacijos saugumo priemones ir veikiantis oro uosto teritorijoje ar už jos ribų, ir</w:t>
      </w:r>
      <w:r w:rsidRPr="006C65CF">
        <w:rPr>
          <w:rFonts w:ascii="Times New Roman" w:eastAsia="Times New Roman" w:hAnsi="Times New Roman" w:cs="Times New Roman"/>
          <w:b/>
          <w:bCs/>
          <w:strike/>
          <w:sz w:val="24"/>
          <w:szCs w:val="24"/>
          <w:lang w:val="lt-LT"/>
        </w:rPr>
        <w:t xml:space="preserve"> </w:t>
      </w:r>
      <w:r w:rsidRPr="006C65CF">
        <w:rPr>
          <w:rFonts w:ascii="Times New Roman" w:eastAsia="Times New Roman" w:hAnsi="Times New Roman" w:cs="Times New Roman"/>
          <w:strike/>
          <w:sz w:val="24"/>
          <w:szCs w:val="24"/>
          <w:lang w:val="lt-LT"/>
        </w:rPr>
        <w:t>tiekiantis prekes arba teikiantis paslaugas oro uostuose ar per juos, turi teisę kreiptis į Lietuvos Respublikos ir užsienio valstybių atitinkamas institucijas, fizinius ir juridinius asmenis dėl informacijos, reikalingos asmens nepriekaištingai reputacijai nustatyti, pateikimo ir pareikalauti, kad asmuo pateiktų papildomus dokumentus ir informaciją, reikšmingus nepriekaištingai reputacijai įvertinti.</w:t>
      </w:r>
      <w:r w:rsidRPr="006C65CF">
        <w:rPr>
          <w:rFonts w:ascii="Times New Roman" w:eastAsia="Times New Roman" w:hAnsi="Times New Roman" w:cs="Times New Roman"/>
          <w:sz w:val="24"/>
          <w:szCs w:val="24"/>
          <w:lang w:val="lt-LT"/>
        </w:rPr>
        <w:t xml:space="preserve"> </w:t>
      </w:r>
      <w:r w:rsidR="0048210A" w:rsidRPr="0048210A">
        <w:rPr>
          <w:rFonts w:ascii="Times New Roman" w:eastAsia="Times New Roman" w:hAnsi="Times New Roman" w:cs="Times New Roman"/>
          <w:b/>
          <w:bCs/>
          <w:sz w:val="24"/>
          <w:szCs w:val="24"/>
          <w:lang w:val="lt-LT"/>
        </w:rPr>
        <w:t xml:space="preserve">Reglamento (ES) 2015/1998 priedo 1.0.6 ir 1.7 punktuose numatyta civilinės aviacijos ypatingos svarbos informacinė infrastruktūra nustatoma ir </w:t>
      </w:r>
      <w:r w:rsidR="0048210A" w:rsidRPr="0048210A">
        <w:rPr>
          <w:rFonts w:ascii="Times New Roman" w:eastAsia="Times New Roman" w:hAnsi="Times New Roman" w:cs="Times New Roman"/>
          <w:b/>
          <w:bCs/>
          <w:sz w:val="24"/>
          <w:szCs w:val="24"/>
          <w:lang w:val="lt-LT"/>
        </w:rPr>
        <w:lastRenderedPageBreak/>
        <w:t>apsauga nuo kibernetinių grėsmių vykdoma vadovaujantis Lietuvos Respublikos kibernetinio saugumo įstatymu ir jo įgyvendinamųjų teisės aktų nuostatomis.“</w:t>
      </w:r>
    </w:p>
    <w:p w14:paraId="2D3034C6" w14:textId="77777777" w:rsidR="006C65CF" w:rsidRPr="006C65CF" w:rsidRDefault="006C65CF" w:rsidP="006C65CF">
      <w:pPr>
        <w:tabs>
          <w:tab w:val="left" w:pos="1134"/>
        </w:tabs>
        <w:ind w:firstLine="851"/>
        <w:jc w:val="both"/>
        <w:rPr>
          <w:rFonts w:ascii="Times New Roman" w:eastAsia="Times New Roman" w:hAnsi="Times New Roman" w:cs="Times New Roman"/>
          <w:sz w:val="24"/>
          <w:szCs w:val="24"/>
          <w:lang w:val="lt-LT"/>
        </w:rPr>
      </w:pPr>
    </w:p>
    <w:p w14:paraId="2D6560DB" w14:textId="4FD2A1B6" w:rsidR="006C65CF" w:rsidRPr="006C65CF" w:rsidRDefault="006C65CF" w:rsidP="006C65CF">
      <w:pPr>
        <w:tabs>
          <w:tab w:val="left" w:pos="1134"/>
        </w:tabs>
        <w:ind w:firstLine="851"/>
        <w:jc w:val="both"/>
        <w:rPr>
          <w:rFonts w:ascii="Times New Roman" w:eastAsia="Times New Roman" w:hAnsi="Times New Roman" w:cs="Times New Roman"/>
          <w:b/>
          <w:bCs/>
          <w:sz w:val="24"/>
          <w:szCs w:val="24"/>
          <w:lang w:val="lt-LT"/>
        </w:rPr>
      </w:pPr>
      <w:r w:rsidRPr="006C65CF">
        <w:rPr>
          <w:rFonts w:ascii="Times New Roman" w:eastAsia="Times New Roman" w:hAnsi="Times New Roman" w:cs="Times New Roman"/>
          <w:b/>
          <w:bCs/>
          <w:sz w:val="24"/>
          <w:szCs w:val="24"/>
          <w:lang w:val="lt-LT"/>
        </w:rPr>
        <w:t>1</w:t>
      </w:r>
      <w:r w:rsidR="00F259EE">
        <w:rPr>
          <w:rFonts w:ascii="Times New Roman" w:eastAsia="Times New Roman" w:hAnsi="Times New Roman" w:cs="Times New Roman"/>
          <w:b/>
          <w:bCs/>
          <w:sz w:val="24"/>
          <w:szCs w:val="24"/>
          <w:lang w:val="lt-LT"/>
        </w:rPr>
        <w:t>2</w:t>
      </w:r>
      <w:r w:rsidRPr="006C65CF">
        <w:rPr>
          <w:rFonts w:ascii="Times New Roman" w:eastAsia="Times New Roman" w:hAnsi="Times New Roman" w:cs="Times New Roman"/>
          <w:b/>
          <w:bCs/>
          <w:sz w:val="24"/>
          <w:szCs w:val="24"/>
          <w:lang w:val="lt-LT"/>
        </w:rPr>
        <w:t xml:space="preserve"> straipsnis. Įstatymo papildymas 41</w:t>
      </w:r>
      <w:r w:rsidRPr="006C65CF">
        <w:rPr>
          <w:rFonts w:ascii="Times New Roman" w:eastAsia="Times New Roman" w:hAnsi="Times New Roman" w:cs="Times New Roman"/>
          <w:b/>
          <w:bCs/>
          <w:sz w:val="24"/>
          <w:szCs w:val="24"/>
          <w:vertAlign w:val="superscript"/>
          <w:lang w:val="lt-LT"/>
        </w:rPr>
        <w:t xml:space="preserve">1 </w:t>
      </w:r>
      <w:r w:rsidRPr="006C65CF">
        <w:rPr>
          <w:rFonts w:ascii="Times New Roman" w:eastAsia="Times New Roman" w:hAnsi="Times New Roman" w:cs="Times New Roman"/>
          <w:b/>
          <w:bCs/>
          <w:sz w:val="24"/>
          <w:szCs w:val="24"/>
          <w:lang w:val="lt-LT"/>
        </w:rPr>
        <w:t>straipsniu</w:t>
      </w:r>
    </w:p>
    <w:p w14:paraId="25416BA1" w14:textId="32BCC63B" w:rsidR="006C65CF" w:rsidRPr="008B56D8" w:rsidRDefault="006C65CF" w:rsidP="006C65CF">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 xml:space="preserve">Papildyti </w:t>
      </w:r>
      <w:r w:rsidR="00770CB2" w:rsidRPr="008B56D8">
        <w:rPr>
          <w:rFonts w:ascii="Times New Roman" w:eastAsia="Times New Roman" w:hAnsi="Times New Roman" w:cs="Times New Roman"/>
          <w:b/>
          <w:sz w:val="24"/>
          <w:szCs w:val="24"/>
          <w:lang w:val="lt-LT"/>
        </w:rPr>
        <w:t xml:space="preserve">Įstatymą </w:t>
      </w:r>
      <w:r w:rsidRPr="008B56D8">
        <w:rPr>
          <w:rFonts w:ascii="Times New Roman" w:eastAsia="Times New Roman" w:hAnsi="Times New Roman" w:cs="Times New Roman"/>
          <w:b/>
          <w:sz w:val="24"/>
          <w:szCs w:val="24"/>
          <w:lang w:val="lt-LT"/>
        </w:rPr>
        <w:t>41</w:t>
      </w:r>
      <w:r w:rsidRPr="008B56D8">
        <w:rPr>
          <w:rFonts w:ascii="Times New Roman" w:eastAsia="Times New Roman" w:hAnsi="Times New Roman" w:cs="Times New Roman"/>
          <w:b/>
          <w:sz w:val="24"/>
          <w:szCs w:val="24"/>
          <w:vertAlign w:val="superscript"/>
          <w:lang w:val="lt-LT"/>
        </w:rPr>
        <w:t xml:space="preserve">1 </w:t>
      </w:r>
      <w:r w:rsidRPr="008B56D8">
        <w:rPr>
          <w:rFonts w:ascii="Times New Roman" w:eastAsia="Times New Roman" w:hAnsi="Times New Roman" w:cs="Times New Roman"/>
          <w:b/>
          <w:sz w:val="24"/>
          <w:szCs w:val="24"/>
          <w:lang w:val="lt-LT"/>
        </w:rPr>
        <w:t>straipsniu:</w:t>
      </w:r>
    </w:p>
    <w:p w14:paraId="25EA6734" w14:textId="26240918"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„41</w:t>
      </w:r>
      <w:r>
        <w:rPr>
          <w:rFonts w:ascii="Times New Roman" w:eastAsia="Times New Roman" w:hAnsi="Times New Roman" w:cs="Times New Roman"/>
          <w:b/>
          <w:sz w:val="24"/>
          <w:szCs w:val="24"/>
          <w:vertAlign w:val="superscript"/>
          <w:lang w:val="lt-LT"/>
        </w:rPr>
        <w:t>1</w:t>
      </w:r>
      <w:r w:rsidRPr="008B56D8">
        <w:rPr>
          <w:rFonts w:ascii="Times New Roman" w:eastAsia="Times New Roman" w:hAnsi="Times New Roman" w:cs="Times New Roman"/>
          <w:b/>
          <w:sz w:val="24"/>
          <w:szCs w:val="24"/>
          <w:lang w:val="lt-LT"/>
        </w:rPr>
        <w:t xml:space="preserve"> straipsnis. Asmens reputacijos patikrinimas</w:t>
      </w:r>
    </w:p>
    <w:p w14:paraId="2C85EFA9" w14:textId="744536E2"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1. Standartinio asmens reputacijos patikrinimo išvada negali būti teigiama, jeigu yra aplinkybių, nu</w:t>
      </w:r>
      <w:r w:rsidR="00D217CC">
        <w:rPr>
          <w:rFonts w:ascii="Times New Roman" w:eastAsia="Times New Roman" w:hAnsi="Times New Roman" w:cs="Times New Roman"/>
          <w:b/>
          <w:sz w:val="24"/>
          <w:szCs w:val="24"/>
          <w:lang w:val="lt-LT"/>
        </w:rPr>
        <w:t>rodytų</w:t>
      </w:r>
      <w:r w:rsidRPr="008B56D8">
        <w:rPr>
          <w:rFonts w:ascii="Times New Roman" w:eastAsia="Times New Roman" w:hAnsi="Times New Roman" w:cs="Times New Roman"/>
          <w:b/>
          <w:sz w:val="24"/>
          <w:szCs w:val="24"/>
          <w:lang w:val="lt-LT"/>
        </w:rPr>
        <w:t xml:space="preserve"> šio straipsnio 2 dalies 1–4 ir 9 punktuose. </w:t>
      </w:r>
    </w:p>
    <w:p w14:paraId="294801F5"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2. Išsamaus asmens reputacijos patikrinimo išvada negali būti teigiama, jeigu:</w:t>
      </w:r>
    </w:p>
    <w:p w14:paraId="4A7FEC7E"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1) asmuo buvo nuteistas už neatsargų, nesunkų ar apysunkį nusikaltimą ir teistumas nėra išnykęs ar panaikintas;</w:t>
      </w:r>
    </w:p>
    <w:p w14:paraId="28A08B78"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2) asmuo buvo nuteistas už sunkų ar labai sunkų nusikaltimą ir (arba) už teroristinius ir (ar) su teroristine veikla susijusius nusikaltimus, neatsižvelgiant į tai, ar teistumas yra išnykęs ar panaikintas;</w:t>
      </w:r>
    </w:p>
    <w:p w14:paraId="32135170"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3) asmuo buvo nuteistas už baudžiamąjį nusižengimą ir yra neatlikęs paskirtos bausmės (išskyrus atvejus, kai asmuo atleistas nuo bausmės atlikimo);</w:t>
      </w:r>
    </w:p>
    <w:p w14:paraId="2A27FD2C"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4) per pastaruosius dvejus metus iki asmens kreipimosi gauti šio įstatymo 41 straipsnio 7 dalyje nurodytus pažymėjimus ar paskyrimo eiti pareigas, nurodytas šio įstatymo 41 straipsnio 1 dalyje, ar iki šio įstatymo 41 straipsnio 3 dalyje nurodytų asmenų pradinio saugumo mokymų, kuriuose pateikiama dėl svarbos saugumui viešai neprieinama informacija, pradžios asmeniui buvo skirtos bent dvi administracinės nuobaudos už aviacijos saugumo reikalavimų pažeidimus;</w:t>
      </w:r>
    </w:p>
    <w:p w14:paraId="5B283F66"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5) asmuo, turėdamas Lietuvos Respublikai priešiškų interesų, bendradarbiauja ar yra bendradarbiavęs, palaiko ar palaikė ryšius su užsienio valstybės karine, žvalgybos ar saugumo tarnyba arba su asmeniu, bendradarbiaujančiu ar palaikančiu ryšius su užsienio valstybės karine, žvalgybos ar saugumo tarnyba;</w:t>
      </w:r>
    </w:p>
    <w:p w14:paraId="321511A9"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 xml:space="preserve">6) asmuo dalyvauja ar dalyvavo teroristinės organizacijos ar teroristinės grupės veikloje arba palaiko ar palaikė ryšius su asmeniu, priklausančiu teroristinei organizacijai ar grupei; </w:t>
      </w:r>
    </w:p>
    <w:p w14:paraId="6D533F8F"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7) asmuo dalyvauja ar per pastaruosius penkerius metus dalyvavo neregistruoto judėjimo veikloje, jeigu toks dalyvavimas sudaro pagrindą manyti, kad asmuo, kuriam būtinas išsamus asmens reputacijos patikrinimas, netinkamas konkrečiai funkcijai vykdyti;</w:t>
      </w:r>
    </w:p>
    <w:p w14:paraId="2DBA2F83"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8) šio straipsnio 3 dalies 3 punkte nurodytos institucijos neturi galimybės gauti ar negauna iš atitinkamų užsienio valstybių institucijų patikimos informacijos apie užsienio valstybės pilietį arba asmenį be pilietybės, taip pat Lietuvos Respublikos pilietį, kurio nuolatinė gyvenamoji vieta yra ne Lietuvos Respublikoje, dėl šios dalies 5–7 punktuose nurodytų aplinkybių arba iš atitinkamų institucijų gauta informacija kelia pagrįstų abejonių dėl šios informacijos patikimumo;</w:t>
      </w:r>
    </w:p>
    <w:p w14:paraId="5ABD710E"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9) asmuo atsisako ar negali pateikti šio straipsnio 7 ir 9 dalyse nurodytų dokumentų ir duomenų arba nesutinka būti tikrinamas, arba tikrinimo metu sąmoningai pateikia neteisingus duomenis.</w:t>
      </w:r>
    </w:p>
    <w:p w14:paraId="30A71654"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3. Informaciją dėl šio straipsnio 2 dalies 1–8 punktuose nurodytų aplinkybių teikia:</w:t>
      </w:r>
    </w:p>
    <w:p w14:paraId="1510721B"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 xml:space="preserve">1) LTSA – dėl aplinkybių, nurodytų šio straipsnio 2 dalies 4 punkte; </w:t>
      </w:r>
    </w:p>
    <w:p w14:paraId="32F62444"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2) Informatikos ir ryšių departamentas prie Lietuvos Respublikos vidaus reikalų ministerijos – dėl aplinkybių, nurodytų šio straipsnio 2 dalies 1–3 punktuose;</w:t>
      </w:r>
    </w:p>
    <w:p w14:paraId="27DA0FDC"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3) Lietuvos Respublikos valstybės saugumo departamentas ir Antrasis operatyvinių tarnybų departamentas prie Krašto apsaugos ministerijos – dėl aplinkybių, nurodytų šio straipsnio 2 dalies 5–8 punktuose.</w:t>
      </w:r>
    </w:p>
    <w:p w14:paraId="739F2583"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 xml:space="preserve">4. Tais atvejais, kai atliekamas standartinis asmens reputacijos patikrinimas, šio straipsnio 3 dalies 1 ir 2 punktuose nurodytos institucijos informaciją dėl šio straipsnio 2 dalies 1–4 punktuose </w:t>
      </w:r>
      <w:r w:rsidRPr="008B56D8">
        <w:rPr>
          <w:rFonts w:ascii="Times New Roman" w:eastAsia="Times New Roman" w:hAnsi="Times New Roman" w:cs="Times New Roman"/>
          <w:b/>
          <w:sz w:val="24"/>
          <w:szCs w:val="24"/>
          <w:lang w:val="lt-LT"/>
        </w:rPr>
        <w:lastRenderedPageBreak/>
        <w:t xml:space="preserve">nurodytų aplinkybių buvimo pateikia oro uostą valdančiai įmonei, vežėjui, aviacijos saugumo priemones taikančiam subjektui ar asmeniui pagal jų prašymus ne vėliau kaip per 10 darbo dienų nuo rašytinio prašymo pateikti nurodytą informaciją gavimo dienos. </w:t>
      </w:r>
    </w:p>
    <w:p w14:paraId="3B6F1471"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 xml:space="preserve">5. Vežėjai ir aviacijos saugumo priemones taikantys subjektai, atlikdami išsamų asmens reputacijos patikrinimą pagal šio įstatymo 41 straipsnio 3 dalį, taip pat oro navigacijos paslaugas teikiančios įmonės ir Agentūra, atlikdamos išsamų asmens reputacijos patikrinimą pagal šio įstatymo 41 straipsnio 7 dalį, kreipiasi į LTSA su prašymu pateikti išvadą, ar vertinant įdarbinamą asmenį yra aplinkybių, nurodytų šio straipsnio 2 dalies 1–8 punktuose. Tais atvejais, jeigu dėl šio straipsnio 2 dalies 1–4 punktuose nurodytų aplinkybių buvimo į šio straipsnio 3 dalies 1 ir 2 punktuose nurodytas institucijas kreipiasi patys asmenys, LTSA pateikiamas prašymas pateikti išvadą tik dėl šio straipsnio 2 dalies 5–8 punktuose nurodytų aplinkybių buvimo. </w:t>
      </w:r>
    </w:p>
    <w:p w14:paraId="2F7004A6"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6. Oro uostą valdanti įmonė, atlikdama išsamų asmens reputacijos patikrinimą pagal šio įstatymo 41 straipsnio 3 ir 7 dalis, į šio straipsnio 3 dalyje nurodytas institucijas su prašymu kreipiasi tiesiogiai. Tais atvejais, jeigu dėl šio straipsnio 2 dalies 1–4 punktuose nurodytų aplinkybių buvimo į šio straipsnio 3 dalies 1 ir 2 punktuose nurodytas institucijas kreipiasi patys asmenys, LTSA pateikiamas prašymas pateikti išvadą tik dėl šio straipsnio 2 dalies 5–8 punktuose nurodytų aplinkybių buvimo. Šio straipsnio 3 dalyje nurodytos institucijos pateikia informaciją dėl šio straipsnio 2 dalies 1–8 punktuose nurodytų aplinkybių ne vėliau kaip per 20 darbo dienų nuo oro uostą valdančios įmonės rašytinio prašymo pateikti informaciją apie tikrinamą asmenį gavimo dienos. Šis terminas institucijos motyvuotu sprendimu gali būti pratęstas ne ilgiau kaip iki 30 darbo dienų.</w:t>
      </w:r>
    </w:p>
    <w:p w14:paraId="776F26B9"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7. Šio straipsnio 4, 5 ir 6 dalyse minimuose prašymuose turi būti nurodytas asmens vardas, pavardė ir asmens kodas ar kitokie asmens identifikacijos duomenys (gimimo data, asmens tapatybės dokumento identifikacinis numeris), jeigu asmuo neturi asmens kodo, taip pat dėl kurių šio straipsnio 2 dalyje nurodytų aplinkybių buvimo / nebuvimo prašoma pateikti išvadą.</w:t>
      </w:r>
    </w:p>
    <w:p w14:paraId="7E2D7FEA"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8. Gavusi šio straipsnio 5 dalyje nurodytą prašymą LTSA per 3 darbo dienas nuo prašymo gavimo ir atsižvelgdama į prašyme nurodytų tikrintinų aplinkybių apimtį kreipiasi atitinkamai į šio straipsnio 3 dalies 2 ir 3 punktuose nurodytas institucijas dėl informacijos, ar yra aplinkybių, nurodytų šio straipsnio 2 dalies 1–3 ir (ar) 5–8 punktuose. Patikrinusios informaciją apie tikrinamą asmenį dėl aplinkybių pagal šio straipsnio 2 dalies 1–3 ir (ar) 5–8 punktus, šio straipsnio 3 dalies 2 ir (ar) 3 punktuose nurodytos institucijos pateikia ją ne vėliau kaip per 20 darbo dienų nuo LTSA rašytinio kreipimosi pateikti informaciją apie tikrinamą asmenį gavimo dienos. Šis terminas šio straipsnio 3 dalies 2 ir 3 punktuose nurodytų institucijų motyvuotu sprendimu gali būti pratęstas ne ilgiau kaip iki 30 darbo dienų. Gavusi iš šio straipsnio 3 dalies 2 ir (ar) 3 punktuose nurodytų institucijų informaciją, taip pat patikrinusi, ar nėra aplinkybių, nurodytų šio straipsnio 2 dalies 4 punkte, LTSA per 3 darbo dienas nuo paskutinės informacijos iš šio straipsnio 3 dalies 2 ir (ar) 3 punktuose nurodytų institucijų gavimo dienos pateikia apibendrintą pažymą, kurioje nurodoma, ar yra apie tikrinamą asmenį šio straipsnio 2 dalies 1–8 punktuose nurodytų aplinkybių, ar jų nėra.</w:t>
      </w:r>
    </w:p>
    <w:p w14:paraId="329125D3"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9. Tais atvejais, kai tikrinami asmenys yra užsienio valstybės piliečiai arba asmenys be pilietybės, taip pat Lietuvos Respublikos piliečiai, kurių nuolatinė gyvenamoji vieta yra ne Lietuvos Respublikoje arba kurie per pastaruosius penkerius metus ilgiau kaip šešis mėnesius gyveno užsienyje, informaciją dėl šio straipsnio 2 dalies 1–3 punktuose nurodytų aplinkybių ir ją patvirtinančius dokumentus, išduotus asmens pilietybės šalies arba asmens be pilietybės, taip pat Lietuvos Respublikos piliečio, kurio nuolatinė gyvenamoji vieta yra ne Lietuvos Respublikoje, atveju – asmens gyvenamosios šalies kompetentingų institucijų, pateikia patys tikrinami asmenys juos į pareigas skiriančiam subjektui.</w:t>
      </w:r>
    </w:p>
    <w:p w14:paraId="0564E633"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lastRenderedPageBreak/>
        <w:t>10. Išsamus asmens reputacijos patikrinimas atliekamas pakartotinai ne vėliau kaip po 12 mėnesių nuo paskutinės šio straipsnio 3 dalyje nurodytų institucijų informacijos dėl šio straipsnio 2 dalyje nurodytų aplinkybių gavimo dienos, kai dėl šios informacijos kreipiasi oro uostą valdanti įmonė, arba nuo šio straipsnio 8 dalyje nurodytos LTSA pažymos pateikimo dienos. Asmuo gali būti papildomai tikrinamas ir nepasibaigus vienų metų terminui, jeigu oro uostą valdanti įmonė, oro navigacijos paslaugas teikiančios įmonės, vežėjai, aviacijos saugumo priemones taikantys subjektai ar Agentūra gauna duomenų, kad galėjo atsirasti šio straipsnio 2 dalies 1–9 punktuose nurodytų aplinkybių.</w:t>
      </w:r>
    </w:p>
    <w:p w14:paraId="0ADFDE24"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11. Standartinis asmens reputacijos patikrinimas atliekamas pakartotinai ne vėliau kaip po trejų metų nuo paskutinės informacijos dėl šio straipsnio 2 dalyje nurodytų aplinkybių gavimo iš šio straipsnio 3 dalies 1 ir 2 punktuose nurodytų institucijų dienos. Asmuo gali būti papildomai tikrinamas ir nepasibaigus trejų metų terminui, jeigu oro uostą valdanti įmonė, vežėjas ar aviacijos saugumo priemones taikantis subjektas gauna duomenų, kad galėjo atsirasti šio straipsnio 2 dalies 1–4 punktuose nurodytų aplinkybių.</w:t>
      </w:r>
    </w:p>
    <w:p w14:paraId="4959B39D"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12. Oro uostą valdanti įmonė, oro navigacijos paslaugas teikiančios įmonės, vežėjai, aviacijos saugumo priemones taikantys subjektai ir Agentūra šiame straipsnyje nustatyta tvarka pateiktą informaciją gali naudoti tik priimdami sprendimą dėl asmens, pretenduojančio eiti ar einančio pareigas arba norinčio gauti pažymėjimą, tinkamumo ir šiame straipsnyje nustatyta tvarka gautos informacijos apie asmenį negali perduoti ar kitaip atskleisti tretiesiems asmenims, išskyrus teisės aktuose nustatytus atvejus.</w:t>
      </w:r>
    </w:p>
    <w:p w14:paraId="114C7224" w14:textId="77777777" w:rsidR="008B56D8"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13. Oro uostą valdanti įmonė, oro navigacijos paslaugas teikiančios įmonės, vežėjai, aviacijos saugumo priemones taikantys subjektai, Agentūra ir institucijos bei įstaigos privalo užtikrinti, kad tikrinamo asmens duomenys, gauti šiame straipsnyje nustatyta tvarka, būtų tvarkomi vadovaujantis Reglamentu (ES) 2016/679 ir Lietuvos Respublikos asmens duomenų teisinės apsaugos įstatymu.</w:t>
      </w:r>
    </w:p>
    <w:p w14:paraId="2E3234A4" w14:textId="375126C5" w:rsidR="006C65CF" w:rsidRPr="008B56D8" w:rsidRDefault="008B56D8" w:rsidP="008B56D8">
      <w:pPr>
        <w:tabs>
          <w:tab w:val="left" w:pos="1134"/>
        </w:tabs>
        <w:ind w:firstLine="851"/>
        <w:jc w:val="both"/>
        <w:rPr>
          <w:rFonts w:ascii="Times New Roman" w:eastAsia="Times New Roman" w:hAnsi="Times New Roman" w:cs="Times New Roman"/>
          <w:b/>
          <w:sz w:val="24"/>
          <w:szCs w:val="24"/>
          <w:lang w:val="lt-LT"/>
        </w:rPr>
      </w:pPr>
      <w:r w:rsidRPr="008B56D8">
        <w:rPr>
          <w:rFonts w:ascii="Times New Roman" w:eastAsia="Times New Roman" w:hAnsi="Times New Roman" w:cs="Times New Roman"/>
          <w:b/>
          <w:sz w:val="24"/>
          <w:szCs w:val="24"/>
          <w:lang w:val="lt-LT"/>
        </w:rPr>
        <w:t>14. Šiame straipsnyje nurodyti dokumentai saugomi Lietuvos Respublikos dokumentų ir archyvo įstatymo bei Lietuvos vyriausiojo archyvaro nustatyta tvarka.“</w:t>
      </w:r>
    </w:p>
    <w:p w14:paraId="3F492EC1" w14:textId="77777777" w:rsidR="008B56D8" w:rsidRDefault="008B56D8" w:rsidP="008B56D8">
      <w:pPr>
        <w:tabs>
          <w:tab w:val="left" w:pos="1134"/>
        </w:tabs>
        <w:ind w:firstLine="851"/>
        <w:jc w:val="both"/>
        <w:rPr>
          <w:rFonts w:ascii="Times New Roman" w:hAnsi="Times New Roman" w:cs="Times New Roman"/>
          <w:b/>
          <w:sz w:val="24"/>
          <w:szCs w:val="24"/>
          <w:lang w:val="lt-LT"/>
        </w:rPr>
      </w:pPr>
    </w:p>
    <w:p w14:paraId="109871B8" w14:textId="1ECC0F72" w:rsidR="00211722" w:rsidRPr="005E7E4A" w:rsidRDefault="00650775" w:rsidP="00A039A1">
      <w:pPr>
        <w:tabs>
          <w:tab w:val="left" w:pos="1134"/>
        </w:tabs>
        <w:ind w:firstLine="851"/>
        <w:jc w:val="both"/>
        <w:rPr>
          <w:rFonts w:ascii="Times New Roman" w:hAnsi="Times New Roman" w:cs="Times New Roman"/>
          <w:b/>
          <w:sz w:val="24"/>
          <w:szCs w:val="24"/>
          <w:lang w:val="lt-LT"/>
        </w:rPr>
      </w:pPr>
      <w:r w:rsidRPr="005E7E4A">
        <w:rPr>
          <w:rFonts w:ascii="Times New Roman" w:hAnsi="Times New Roman" w:cs="Times New Roman"/>
          <w:b/>
          <w:sz w:val="24"/>
          <w:szCs w:val="24"/>
          <w:lang w:val="lt-LT"/>
        </w:rPr>
        <w:t>1</w:t>
      </w:r>
      <w:r w:rsidR="00F259EE">
        <w:rPr>
          <w:rFonts w:ascii="Times New Roman" w:hAnsi="Times New Roman" w:cs="Times New Roman"/>
          <w:b/>
          <w:sz w:val="24"/>
          <w:szCs w:val="24"/>
          <w:lang w:val="lt-LT"/>
        </w:rPr>
        <w:t>3</w:t>
      </w:r>
      <w:r w:rsidR="008E66C9" w:rsidRPr="005E7E4A">
        <w:rPr>
          <w:rFonts w:ascii="Times New Roman" w:hAnsi="Times New Roman" w:cs="Times New Roman"/>
          <w:b/>
          <w:sz w:val="24"/>
          <w:szCs w:val="24"/>
          <w:lang w:val="lt-LT"/>
        </w:rPr>
        <w:t xml:space="preserve"> straipsnis. </w:t>
      </w:r>
      <w:r w:rsidR="00211722" w:rsidRPr="005E7E4A">
        <w:rPr>
          <w:rFonts w:ascii="Times New Roman" w:hAnsi="Times New Roman" w:cs="Times New Roman"/>
          <w:b/>
          <w:sz w:val="24"/>
          <w:szCs w:val="24"/>
          <w:lang w:val="lt-LT"/>
        </w:rPr>
        <w:t>45 straipsnio pakeitimas</w:t>
      </w:r>
    </w:p>
    <w:p w14:paraId="217D0427" w14:textId="408EF40B" w:rsidR="00211722" w:rsidRPr="005E7E4A" w:rsidRDefault="00211722" w:rsidP="00A039A1">
      <w:pPr>
        <w:tabs>
          <w:tab w:val="left" w:pos="1134"/>
        </w:tabs>
        <w:ind w:firstLine="851"/>
        <w:jc w:val="both"/>
        <w:rPr>
          <w:rFonts w:ascii="Times New Roman" w:hAnsi="Times New Roman" w:cs="Times New Roman"/>
          <w:bCs/>
          <w:sz w:val="24"/>
          <w:szCs w:val="24"/>
          <w:lang w:val="lt-LT"/>
        </w:rPr>
      </w:pPr>
      <w:r w:rsidRPr="005E7E4A">
        <w:rPr>
          <w:rFonts w:ascii="Times New Roman" w:hAnsi="Times New Roman" w:cs="Times New Roman"/>
          <w:bCs/>
          <w:sz w:val="24"/>
          <w:szCs w:val="24"/>
          <w:lang w:val="lt-LT"/>
        </w:rPr>
        <w:t>Pakeisti 45 straipsnio 2 dalį ir ją išdėstyti taip:</w:t>
      </w:r>
    </w:p>
    <w:p w14:paraId="239EA2DC" w14:textId="09196625" w:rsidR="00211722" w:rsidRPr="005E7E4A" w:rsidRDefault="00F249E7" w:rsidP="00A039A1">
      <w:pPr>
        <w:ind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w:t>
      </w:r>
      <w:r w:rsidR="00211722" w:rsidRPr="005E7E4A">
        <w:rPr>
          <w:rFonts w:ascii="Times New Roman" w:hAnsi="Times New Roman" w:cs="Times New Roman"/>
          <w:sz w:val="24"/>
          <w:szCs w:val="24"/>
          <w:lang w:val="lt-LT"/>
        </w:rPr>
        <w:t xml:space="preserve">2. Nereguliariesiems komerciniams skrydžiams iš Europos Sąjungai ir Europos ekonominei erdvei nepriklausančių valstybių su nutūpimu Lietuvos Respublikos teritorijoje ir tokiems skrydžiams iš Lietuvos Respublikos oro uostų į Europos Sąjungai bei Europos ekonominei erdvei nepriklausančių valstybių </w:t>
      </w:r>
      <w:r w:rsidRPr="005E7E4A">
        <w:rPr>
          <w:rFonts w:ascii="Times New Roman" w:hAnsi="Times New Roman" w:cs="Times New Roman"/>
          <w:sz w:val="24"/>
          <w:szCs w:val="24"/>
          <w:lang w:val="lt-LT"/>
        </w:rPr>
        <w:t xml:space="preserve">oro uostus reikia LTSA leidimo. </w:t>
      </w:r>
      <w:r w:rsidR="00211722" w:rsidRPr="005E7E4A">
        <w:rPr>
          <w:rFonts w:ascii="Times New Roman" w:hAnsi="Times New Roman" w:cs="Times New Roman"/>
          <w:b/>
          <w:bCs/>
          <w:sz w:val="24"/>
          <w:szCs w:val="24"/>
          <w:lang w:val="lt-LT"/>
        </w:rPr>
        <w:t>LTSA leidimo taip pat reikia nereguliariesiems komerciniams skrydžiams iš Europos Sąjungai ir Europos ekonominei erdvei priklausančių valstybių su nutūpimu Lietuvos Respublikos teritorijoje ir tokiems skrydžiams iš Lietuvos Respublikos oro uostų į Europos Sąjungai bei Europos ekonominei erdvei priklausančių valstybių oro uostus, kai skrydį vykdo ne Europos Sąjungos vežėjas.</w:t>
      </w:r>
      <w:r w:rsidR="00211722" w:rsidRPr="005E7E4A">
        <w:rPr>
          <w:rFonts w:ascii="Times New Roman" w:hAnsi="Times New Roman" w:cs="Times New Roman"/>
          <w:sz w:val="24"/>
          <w:szCs w:val="24"/>
          <w:lang w:val="lt-LT"/>
        </w:rPr>
        <w:t xml:space="preserve"> Leidimas galioja tik jame nurodytam skrydžių skaičiui ir jame nurodytu laiku ir negali būti pratęstas.“</w:t>
      </w:r>
    </w:p>
    <w:p w14:paraId="44F94A9B" w14:textId="77777777" w:rsidR="00211722" w:rsidRPr="005E7E4A" w:rsidRDefault="00211722" w:rsidP="00A039A1">
      <w:pPr>
        <w:tabs>
          <w:tab w:val="left" w:pos="1134"/>
        </w:tabs>
        <w:ind w:firstLine="851"/>
        <w:jc w:val="both"/>
        <w:rPr>
          <w:rFonts w:ascii="Times New Roman" w:hAnsi="Times New Roman" w:cs="Times New Roman"/>
          <w:bCs/>
          <w:sz w:val="24"/>
          <w:szCs w:val="24"/>
          <w:lang w:val="lt-LT"/>
        </w:rPr>
      </w:pPr>
    </w:p>
    <w:p w14:paraId="2430826C" w14:textId="6BCF73E3" w:rsidR="008E66C9" w:rsidRPr="005E7E4A" w:rsidRDefault="00211722" w:rsidP="00A039A1">
      <w:pPr>
        <w:tabs>
          <w:tab w:val="left" w:pos="1134"/>
        </w:tabs>
        <w:ind w:firstLine="851"/>
        <w:jc w:val="both"/>
        <w:rPr>
          <w:rFonts w:ascii="Times New Roman" w:hAnsi="Times New Roman" w:cs="Times New Roman"/>
          <w:b/>
          <w:sz w:val="24"/>
          <w:szCs w:val="24"/>
          <w:lang w:val="lt-LT"/>
        </w:rPr>
      </w:pPr>
      <w:r w:rsidRPr="005E7E4A">
        <w:rPr>
          <w:rFonts w:ascii="Times New Roman" w:hAnsi="Times New Roman" w:cs="Times New Roman"/>
          <w:b/>
          <w:sz w:val="24"/>
          <w:szCs w:val="24"/>
          <w:lang w:val="lt-LT"/>
        </w:rPr>
        <w:t>1</w:t>
      </w:r>
      <w:r w:rsidR="00F259EE">
        <w:rPr>
          <w:rFonts w:ascii="Times New Roman" w:hAnsi="Times New Roman" w:cs="Times New Roman"/>
          <w:b/>
          <w:sz w:val="24"/>
          <w:szCs w:val="24"/>
          <w:lang w:val="lt-LT"/>
        </w:rPr>
        <w:t>4</w:t>
      </w:r>
      <w:r w:rsidRPr="005E7E4A">
        <w:rPr>
          <w:rFonts w:ascii="Times New Roman" w:hAnsi="Times New Roman" w:cs="Times New Roman"/>
          <w:b/>
          <w:sz w:val="24"/>
          <w:szCs w:val="24"/>
          <w:lang w:val="lt-LT"/>
        </w:rPr>
        <w:t xml:space="preserve"> straipsnis. </w:t>
      </w:r>
      <w:r w:rsidR="008E66C9" w:rsidRPr="005E7E4A">
        <w:rPr>
          <w:rFonts w:ascii="Times New Roman" w:hAnsi="Times New Roman" w:cs="Times New Roman"/>
          <w:b/>
          <w:sz w:val="24"/>
          <w:szCs w:val="24"/>
          <w:lang w:val="lt-LT"/>
        </w:rPr>
        <w:t>46 straipsnio pakeitimas</w:t>
      </w:r>
    </w:p>
    <w:p w14:paraId="7AEA911B" w14:textId="77777777" w:rsidR="005E1224" w:rsidRPr="005E7E4A" w:rsidRDefault="005E1224" w:rsidP="005E1224">
      <w:pPr>
        <w:pStyle w:val="BodyText1"/>
        <w:numPr>
          <w:ilvl w:val="0"/>
          <w:numId w:val="10"/>
        </w:numPr>
        <w:tabs>
          <w:tab w:val="left" w:pos="993"/>
          <w:tab w:val="left" w:pos="1134"/>
        </w:tabs>
        <w:spacing w:line="240" w:lineRule="auto"/>
        <w:ind w:left="0" w:firstLine="851"/>
        <w:rPr>
          <w:color w:val="auto"/>
          <w:sz w:val="24"/>
          <w:szCs w:val="24"/>
        </w:rPr>
      </w:pPr>
      <w:r w:rsidRPr="005E7E4A">
        <w:rPr>
          <w:color w:val="auto"/>
          <w:sz w:val="24"/>
          <w:szCs w:val="24"/>
        </w:rPr>
        <w:t xml:space="preserve">Pakeisti 46 straipsnio 2 dalį ir ją išdėstyti taip:  </w:t>
      </w:r>
    </w:p>
    <w:p w14:paraId="13CDB544" w14:textId="68D08956" w:rsidR="005E1224" w:rsidRDefault="005E1224" w:rsidP="005E1224">
      <w:pPr>
        <w:pStyle w:val="BodyText1"/>
        <w:tabs>
          <w:tab w:val="left" w:pos="1134"/>
        </w:tabs>
        <w:spacing w:line="240" w:lineRule="auto"/>
        <w:ind w:firstLine="851"/>
        <w:rPr>
          <w:color w:val="auto"/>
          <w:sz w:val="24"/>
          <w:szCs w:val="24"/>
        </w:rPr>
      </w:pPr>
      <w:r w:rsidRPr="005E7E4A">
        <w:rPr>
          <w:color w:val="auto"/>
          <w:sz w:val="24"/>
          <w:szCs w:val="24"/>
        </w:rPr>
        <w:t xml:space="preserve">„2. Leidimus vykdyti Europos Sąjungos ir Šiaurės Atlanto sutarties organizacijos (toliau – NATO) šalių valstybės orlaivių skrydžius išduoda krašto apsaugos ministras ar jo įgaliotas asmuo. Leidimus vykdyti kitų užsienio šalių valstybės orlaivių skrydžius </w:t>
      </w:r>
      <w:r w:rsidRPr="005E7E4A">
        <w:rPr>
          <w:b/>
          <w:color w:val="auto"/>
          <w:sz w:val="24"/>
          <w:szCs w:val="24"/>
        </w:rPr>
        <w:t xml:space="preserve">išduoda Lietuvos Respublikos užsienio reikalų ministerija, suderinusi su </w:t>
      </w:r>
      <w:r w:rsidRPr="005E7E4A">
        <w:rPr>
          <w:color w:val="auto"/>
          <w:sz w:val="24"/>
          <w:szCs w:val="24"/>
        </w:rPr>
        <w:t>krašto apsaugos</w:t>
      </w:r>
      <w:r w:rsidRPr="005E7E4A">
        <w:rPr>
          <w:strike/>
          <w:color w:val="auto"/>
          <w:sz w:val="24"/>
          <w:szCs w:val="24"/>
        </w:rPr>
        <w:t xml:space="preserve"> ministro</w:t>
      </w:r>
      <w:r w:rsidRPr="005E7E4A">
        <w:rPr>
          <w:color w:val="auto"/>
          <w:sz w:val="24"/>
          <w:szCs w:val="24"/>
        </w:rPr>
        <w:t xml:space="preserve"> </w:t>
      </w:r>
      <w:r w:rsidRPr="005E7E4A">
        <w:rPr>
          <w:b/>
          <w:color w:val="auto"/>
          <w:sz w:val="24"/>
          <w:szCs w:val="24"/>
        </w:rPr>
        <w:t>ministru</w:t>
      </w:r>
      <w:r w:rsidRPr="005E7E4A">
        <w:rPr>
          <w:color w:val="auto"/>
          <w:sz w:val="24"/>
          <w:szCs w:val="24"/>
        </w:rPr>
        <w:t xml:space="preserve"> ar jo </w:t>
      </w:r>
      <w:r w:rsidRPr="005E7E4A">
        <w:rPr>
          <w:strike/>
          <w:color w:val="auto"/>
          <w:sz w:val="24"/>
          <w:szCs w:val="24"/>
        </w:rPr>
        <w:t>įgalioto asmens</w:t>
      </w:r>
      <w:r w:rsidRPr="005E7E4A">
        <w:rPr>
          <w:color w:val="auto"/>
          <w:sz w:val="24"/>
          <w:szCs w:val="24"/>
        </w:rPr>
        <w:t xml:space="preserve"> </w:t>
      </w:r>
      <w:r w:rsidRPr="005E7E4A">
        <w:rPr>
          <w:b/>
          <w:color w:val="auto"/>
          <w:sz w:val="24"/>
          <w:szCs w:val="24"/>
        </w:rPr>
        <w:t>įgaliotu asmeniu</w:t>
      </w:r>
      <w:r w:rsidRPr="005E7E4A">
        <w:rPr>
          <w:color w:val="auto"/>
          <w:sz w:val="24"/>
          <w:szCs w:val="24"/>
        </w:rPr>
        <w:t xml:space="preserve"> </w:t>
      </w:r>
      <w:r w:rsidRPr="005E7E4A">
        <w:rPr>
          <w:strike/>
          <w:color w:val="auto"/>
          <w:sz w:val="24"/>
          <w:szCs w:val="24"/>
        </w:rPr>
        <w:t>teikimu išduoda Lietuvos Respublikos užsienio reikalų ministerija</w:t>
      </w:r>
      <w:r w:rsidRPr="005E7E4A">
        <w:rPr>
          <w:color w:val="auto"/>
          <w:sz w:val="24"/>
          <w:szCs w:val="24"/>
        </w:rPr>
        <w:t xml:space="preserve">. </w:t>
      </w:r>
      <w:r w:rsidRPr="005E6C1E">
        <w:rPr>
          <w:strike/>
          <w:color w:val="auto"/>
          <w:sz w:val="24"/>
          <w:szCs w:val="24"/>
        </w:rPr>
        <w:t xml:space="preserve">Ypač </w:t>
      </w:r>
      <w:r w:rsidRPr="005E7E4A">
        <w:rPr>
          <w:strike/>
          <w:color w:val="auto"/>
          <w:sz w:val="24"/>
          <w:szCs w:val="24"/>
        </w:rPr>
        <w:t xml:space="preserve">skubiu </w:t>
      </w:r>
      <w:r w:rsidRPr="005E6C1E">
        <w:rPr>
          <w:strike/>
          <w:color w:val="auto"/>
          <w:sz w:val="24"/>
          <w:szCs w:val="24"/>
        </w:rPr>
        <w:t>atveju</w:t>
      </w:r>
      <w:r w:rsidR="005E6C1E" w:rsidRPr="005E6C1E">
        <w:rPr>
          <w:strike/>
          <w:color w:val="auto"/>
          <w:sz w:val="24"/>
          <w:szCs w:val="24"/>
        </w:rPr>
        <w:t xml:space="preserve"> </w:t>
      </w:r>
      <w:r w:rsidRPr="005E6C1E">
        <w:rPr>
          <w:strike/>
          <w:color w:val="auto"/>
          <w:sz w:val="24"/>
          <w:szCs w:val="24"/>
        </w:rPr>
        <w:t>leidimą</w:t>
      </w:r>
      <w:r w:rsidRPr="005E7E4A">
        <w:rPr>
          <w:color w:val="auto"/>
          <w:sz w:val="24"/>
          <w:szCs w:val="24"/>
        </w:rPr>
        <w:t xml:space="preserve"> </w:t>
      </w:r>
      <w:r w:rsidR="005E6C1E" w:rsidRPr="005E6C1E">
        <w:rPr>
          <w:b/>
          <w:bCs/>
          <w:color w:val="auto"/>
          <w:sz w:val="24"/>
          <w:szCs w:val="24"/>
        </w:rPr>
        <w:t>Leidimą</w:t>
      </w:r>
      <w:r w:rsidR="005E6C1E">
        <w:rPr>
          <w:color w:val="auto"/>
          <w:sz w:val="24"/>
          <w:szCs w:val="24"/>
        </w:rPr>
        <w:t xml:space="preserve"> </w:t>
      </w:r>
      <w:r w:rsidRPr="005E7E4A">
        <w:rPr>
          <w:color w:val="auto"/>
          <w:sz w:val="24"/>
          <w:szCs w:val="24"/>
        </w:rPr>
        <w:t>vykdyti skrydį</w:t>
      </w:r>
      <w:r w:rsidR="005E6C1E">
        <w:rPr>
          <w:color w:val="auto"/>
          <w:sz w:val="24"/>
          <w:szCs w:val="24"/>
        </w:rPr>
        <w:t xml:space="preserve"> </w:t>
      </w:r>
      <w:r w:rsidR="005E6C1E" w:rsidRPr="005E6C1E">
        <w:rPr>
          <w:b/>
          <w:bCs/>
          <w:sz w:val="24"/>
          <w:szCs w:val="24"/>
        </w:rPr>
        <w:t xml:space="preserve">ypač skubiais atvejais, kurių sąrašas tvirtinamas krašto apsaugos ministro ir Lietuvos </w:t>
      </w:r>
      <w:r w:rsidR="005E6C1E" w:rsidRPr="005E6C1E">
        <w:rPr>
          <w:b/>
          <w:bCs/>
          <w:sz w:val="24"/>
          <w:szCs w:val="24"/>
        </w:rPr>
        <w:lastRenderedPageBreak/>
        <w:t>Respublikos užsienio reikalų ministro įsakymu,</w:t>
      </w:r>
      <w:r w:rsidRPr="005E7E4A">
        <w:rPr>
          <w:color w:val="auto"/>
          <w:sz w:val="24"/>
          <w:szCs w:val="24"/>
        </w:rPr>
        <w:t xml:space="preserve"> išduoda krašto apsaugos ministras arba jo įgaliotas asmuo. Apie leidimo išdavimą jis nedelsdamas informuoja Užsienio reikalų ministeriją.“</w:t>
      </w:r>
    </w:p>
    <w:p w14:paraId="55AFC04D" w14:textId="77777777" w:rsidR="005E1224" w:rsidRPr="005E7E4A" w:rsidRDefault="005E1224" w:rsidP="005E1224">
      <w:pPr>
        <w:pStyle w:val="BodyText1"/>
        <w:numPr>
          <w:ilvl w:val="0"/>
          <w:numId w:val="10"/>
        </w:numPr>
        <w:tabs>
          <w:tab w:val="left" w:pos="993"/>
          <w:tab w:val="left" w:pos="1134"/>
        </w:tabs>
        <w:spacing w:line="240" w:lineRule="auto"/>
        <w:ind w:left="0" w:firstLine="851"/>
        <w:rPr>
          <w:color w:val="auto"/>
          <w:sz w:val="24"/>
          <w:szCs w:val="24"/>
        </w:rPr>
      </w:pPr>
      <w:r w:rsidRPr="005E7E4A">
        <w:rPr>
          <w:color w:val="auto"/>
          <w:sz w:val="24"/>
          <w:szCs w:val="24"/>
        </w:rPr>
        <w:t xml:space="preserve">Pakeisti 46 straipsnio 6 dalį ir ją išdėstyti taip:  </w:t>
      </w:r>
    </w:p>
    <w:p w14:paraId="52713891" w14:textId="77777777" w:rsidR="005E1224" w:rsidRPr="005E7E4A" w:rsidRDefault="005E1224" w:rsidP="005E1224">
      <w:pPr>
        <w:pStyle w:val="BodyText1"/>
        <w:tabs>
          <w:tab w:val="left" w:pos="1134"/>
        </w:tabs>
        <w:spacing w:line="240" w:lineRule="auto"/>
        <w:ind w:firstLine="851"/>
        <w:rPr>
          <w:color w:val="auto"/>
          <w:sz w:val="24"/>
          <w:szCs w:val="24"/>
        </w:rPr>
      </w:pPr>
      <w:r w:rsidRPr="005E7E4A">
        <w:rPr>
          <w:color w:val="auto"/>
          <w:sz w:val="24"/>
          <w:szCs w:val="24"/>
        </w:rPr>
        <w:t xml:space="preserve">„6. Paraiškų išduoti leidimus vykdyti užsienio šalių valstybės orlaivių skrydžius į Lietuvos Respublikos teritoriją, iš jos arba per ją pateikimo, šių leidimų išdavimo, atsisakymo išduoti, panaikinimo tvarka ir sąlygos nustatomos </w:t>
      </w:r>
      <w:r w:rsidRPr="00A2203B">
        <w:rPr>
          <w:strike/>
          <w:color w:val="auto"/>
          <w:sz w:val="24"/>
          <w:szCs w:val="24"/>
        </w:rPr>
        <w:t>bendru</w:t>
      </w:r>
      <w:r w:rsidRPr="005E7E4A">
        <w:rPr>
          <w:color w:val="auto"/>
          <w:sz w:val="24"/>
          <w:szCs w:val="24"/>
        </w:rPr>
        <w:t xml:space="preserve"> krašto apsaugos ministro ir </w:t>
      </w:r>
      <w:r w:rsidRPr="005E7E4A">
        <w:rPr>
          <w:strike/>
          <w:color w:val="auto"/>
          <w:sz w:val="24"/>
          <w:szCs w:val="24"/>
        </w:rPr>
        <w:t>Lietuvos Respublikos</w:t>
      </w:r>
      <w:r w:rsidRPr="005E7E4A">
        <w:rPr>
          <w:color w:val="auto"/>
          <w:sz w:val="24"/>
          <w:szCs w:val="24"/>
        </w:rPr>
        <w:t xml:space="preserve"> užsienio reikalų ministro įsakymu.“</w:t>
      </w:r>
    </w:p>
    <w:p w14:paraId="5C93F069" w14:textId="77777777" w:rsidR="005E1224" w:rsidRPr="005E7E4A" w:rsidRDefault="005E1224" w:rsidP="005E1224">
      <w:pPr>
        <w:pStyle w:val="BodyText1"/>
        <w:numPr>
          <w:ilvl w:val="0"/>
          <w:numId w:val="10"/>
        </w:numPr>
        <w:tabs>
          <w:tab w:val="left" w:pos="993"/>
          <w:tab w:val="left" w:pos="1134"/>
        </w:tabs>
        <w:spacing w:line="240" w:lineRule="auto"/>
        <w:ind w:left="0" w:firstLine="851"/>
        <w:rPr>
          <w:color w:val="auto"/>
          <w:sz w:val="24"/>
          <w:szCs w:val="24"/>
        </w:rPr>
      </w:pPr>
      <w:r w:rsidRPr="005E7E4A">
        <w:rPr>
          <w:color w:val="auto"/>
          <w:sz w:val="24"/>
          <w:szCs w:val="24"/>
        </w:rPr>
        <w:t xml:space="preserve">Pakeisti 46 straipsnio 7 dalį ir ją išdėstyti taip:  </w:t>
      </w:r>
    </w:p>
    <w:p w14:paraId="327ACEE7" w14:textId="3B849BBA" w:rsidR="005E1224" w:rsidRPr="005E7E4A" w:rsidRDefault="005E1224" w:rsidP="005E1224">
      <w:pPr>
        <w:pStyle w:val="BodyText1"/>
        <w:tabs>
          <w:tab w:val="left" w:pos="1134"/>
        </w:tabs>
        <w:spacing w:line="240" w:lineRule="auto"/>
        <w:ind w:firstLine="851"/>
        <w:rPr>
          <w:color w:val="auto"/>
          <w:sz w:val="24"/>
          <w:szCs w:val="24"/>
        </w:rPr>
      </w:pPr>
      <w:r w:rsidRPr="005E7E4A">
        <w:rPr>
          <w:color w:val="auto"/>
          <w:sz w:val="24"/>
          <w:szCs w:val="24"/>
        </w:rPr>
        <w:t xml:space="preserve">„7. Tais atvejais, kai diplomatiniais kanalais yra gauta paraiška išduoti leidimą vykdyti skrydį orlaiviu, kuriuo vežami labai svarbūs asmenys, šį leidimą pagal valstybės orlaivių skrydžiams taikomus reikalavimus išduoda Užsienio reikalų ministerija, </w:t>
      </w:r>
      <w:r w:rsidRPr="005E7E4A">
        <w:rPr>
          <w:b/>
          <w:color w:val="auto"/>
          <w:sz w:val="24"/>
          <w:szCs w:val="24"/>
        </w:rPr>
        <w:t>suderinusi su</w:t>
      </w:r>
      <w:r w:rsidRPr="005E7E4A">
        <w:rPr>
          <w:color w:val="auto"/>
          <w:sz w:val="24"/>
          <w:szCs w:val="24"/>
        </w:rPr>
        <w:t xml:space="preserve"> krašto apsaugos </w:t>
      </w:r>
      <w:r w:rsidRPr="005E7E4A">
        <w:rPr>
          <w:strike/>
          <w:color w:val="auto"/>
          <w:sz w:val="24"/>
          <w:szCs w:val="24"/>
        </w:rPr>
        <w:t>ministro</w:t>
      </w:r>
      <w:r w:rsidRPr="005E7E4A">
        <w:rPr>
          <w:color w:val="auto"/>
          <w:sz w:val="24"/>
          <w:szCs w:val="24"/>
        </w:rPr>
        <w:t xml:space="preserve"> </w:t>
      </w:r>
      <w:r w:rsidRPr="005E7E4A">
        <w:rPr>
          <w:b/>
          <w:color w:val="auto"/>
          <w:sz w:val="24"/>
          <w:szCs w:val="24"/>
        </w:rPr>
        <w:t>ministru</w:t>
      </w:r>
      <w:r w:rsidRPr="005E7E4A">
        <w:rPr>
          <w:color w:val="auto"/>
          <w:sz w:val="24"/>
          <w:szCs w:val="24"/>
        </w:rPr>
        <w:t xml:space="preserve"> ar jo </w:t>
      </w:r>
      <w:r w:rsidRPr="005E7E4A">
        <w:rPr>
          <w:b/>
          <w:color w:val="auto"/>
          <w:sz w:val="24"/>
          <w:szCs w:val="24"/>
        </w:rPr>
        <w:t>įgaliotu asmeniu</w:t>
      </w:r>
      <w:r w:rsidRPr="005E7E4A">
        <w:rPr>
          <w:color w:val="auto"/>
          <w:sz w:val="24"/>
          <w:szCs w:val="24"/>
        </w:rPr>
        <w:t xml:space="preserve"> </w:t>
      </w:r>
      <w:r w:rsidRPr="005E7E4A">
        <w:rPr>
          <w:strike/>
          <w:color w:val="auto"/>
          <w:sz w:val="24"/>
          <w:szCs w:val="24"/>
        </w:rPr>
        <w:t>įgalioto asmens teikimu</w:t>
      </w:r>
      <w:r w:rsidRPr="005E7E4A">
        <w:rPr>
          <w:color w:val="auto"/>
          <w:sz w:val="24"/>
          <w:szCs w:val="24"/>
        </w:rPr>
        <w:t xml:space="preserve">. </w:t>
      </w:r>
      <w:r w:rsidRPr="005E7E4A">
        <w:rPr>
          <w:b/>
          <w:bCs/>
          <w:sz w:val="24"/>
          <w:szCs w:val="24"/>
        </w:rPr>
        <w:t>Labai svarbių asmenų, kurių skrydžiui orlaiviu leidimas išduodamas šioje dalyje nustatyta tvarka, sąrašą, atsižvelgdama į tarptautinę praktiką ir tradicijas, tvirtina Vyriausybė.</w:t>
      </w:r>
      <w:r w:rsidRPr="005E7E4A">
        <w:rPr>
          <w:color w:val="auto"/>
          <w:sz w:val="24"/>
          <w:szCs w:val="24"/>
        </w:rPr>
        <w:t>“</w:t>
      </w:r>
    </w:p>
    <w:p w14:paraId="76CCE443" w14:textId="77777777" w:rsidR="00650775" w:rsidRPr="005E7E4A" w:rsidRDefault="00650775" w:rsidP="00A039A1">
      <w:pPr>
        <w:tabs>
          <w:tab w:val="left" w:pos="1134"/>
        </w:tabs>
        <w:ind w:firstLine="851"/>
        <w:jc w:val="both"/>
        <w:rPr>
          <w:rFonts w:ascii="Times New Roman" w:hAnsi="Times New Roman" w:cs="Times New Roman"/>
          <w:bCs/>
          <w:sz w:val="24"/>
          <w:szCs w:val="24"/>
          <w:lang w:val="lt-LT"/>
        </w:rPr>
      </w:pPr>
    </w:p>
    <w:p w14:paraId="3C851AC3" w14:textId="0F703E52" w:rsidR="008E66C9" w:rsidRPr="005E7E4A" w:rsidRDefault="00650775" w:rsidP="00A039A1">
      <w:pPr>
        <w:tabs>
          <w:tab w:val="left" w:pos="1134"/>
        </w:tabs>
        <w:ind w:firstLine="851"/>
        <w:jc w:val="both"/>
        <w:rPr>
          <w:rFonts w:ascii="Times New Roman" w:hAnsi="Times New Roman" w:cs="Times New Roman"/>
          <w:b/>
          <w:sz w:val="24"/>
          <w:szCs w:val="24"/>
          <w:lang w:val="lt-LT"/>
        </w:rPr>
      </w:pPr>
      <w:r w:rsidRPr="005E7E4A">
        <w:rPr>
          <w:rFonts w:ascii="Times New Roman" w:hAnsi="Times New Roman" w:cs="Times New Roman"/>
          <w:b/>
          <w:sz w:val="24"/>
          <w:szCs w:val="24"/>
          <w:lang w:val="lt-LT"/>
        </w:rPr>
        <w:t>1</w:t>
      </w:r>
      <w:r w:rsidR="00F259EE">
        <w:rPr>
          <w:rFonts w:ascii="Times New Roman" w:hAnsi="Times New Roman" w:cs="Times New Roman"/>
          <w:b/>
          <w:sz w:val="24"/>
          <w:szCs w:val="24"/>
          <w:lang w:val="lt-LT"/>
        </w:rPr>
        <w:t>5</w:t>
      </w:r>
      <w:r w:rsidR="004721F7" w:rsidRPr="005E7E4A">
        <w:rPr>
          <w:rFonts w:ascii="Times New Roman" w:hAnsi="Times New Roman" w:cs="Times New Roman"/>
          <w:b/>
          <w:sz w:val="24"/>
          <w:szCs w:val="24"/>
          <w:lang w:val="lt-LT"/>
        </w:rPr>
        <w:t xml:space="preserve"> </w:t>
      </w:r>
      <w:r w:rsidR="008E66C9" w:rsidRPr="005E7E4A">
        <w:rPr>
          <w:rFonts w:ascii="Times New Roman" w:hAnsi="Times New Roman" w:cs="Times New Roman"/>
          <w:b/>
          <w:sz w:val="24"/>
          <w:szCs w:val="24"/>
          <w:lang w:val="lt-LT"/>
        </w:rPr>
        <w:t>straipsnis. 47 straipsnio pakeitimas</w:t>
      </w:r>
    </w:p>
    <w:p w14:paraId="2900023E" w14:textId="77777777" w:rsidR="00CA0B03" w:rsidRPr="005E7E4A" w:rsidRDefault="00CA0B03" w:rsidP="00CA0B03">
      <w:pPr>
        <w:tabs>
          <w:tab w:val="left" w:pos="1134"/>
        </w:tabs>
        <w:ind w:firstLine="851"/>
        <w:jc w:val="both"/>
        <w:rPr>
          <w:rFonts w:ascii="Times New Roman" w:hAnsi="Times New Roman" w:cs="Times New Roman"/>
          <w:bCs/>
          <w:sz w:val="24"/>
          <w:szCs w:val="24"/>
          <w:lang w:val="lt-LT"/>
        </w:rPr>
      </w:pPr>
      <w:r w:rsidRPr="005E7E4A">
        <w:rPr>
          <w:rFonts w:ascii="Times New Roman" w:hAnsi="Times New Roman" w:cs="Times New Roman"/>
          <w:sz w:val="24"/>
          <w:szCs w:val="24"/>
          <w:lang w:val="lt-LT"/>
        </w:rPr>
        <w:t>Pakeisti 47 straipsnį ir jį išdėstyti taip:</w:t>
      </w:r>
    </w:p>
    <w:p w14:paraId="0062D6B9" w14:textId="77777777" w:rsidR="00CA0B03" w:rsidRPr="005E7E4A" w:rsidRDefault="00CA0B03" w:rsidP="00CA0B03">
      <w:pPr>
        <w:pStyle w:val="BodyText1"/>
        <w:tabs>
          <w:tab w:val="left" w:pos="1134"/>
        </w:tabs>
        <w:spacing w:line="240" w:lineRule="auto"/>
        <w:ind w:firstLine="851"/>
        <w:rPr>
          <w:color w:val="auto"/>
          <w:sz w:val="24"/>
          <w:szCs w:val="24"/>
        </w:rPr>
      </w:pPr>
      <w:r w:rsidRPr="005E7E4A">
        <w:rPr>
          <w:color w:val="auto"/>
          <w:sz w:val="24"/>
          <w:szCs w:val="24"/>
        </w:rPr>
        <w:t>„47 straipsnis. Leidimų galiojimas</w:t>
      </w:r>
    </w:p>
    <w:p w14:paraId="6AD434A5" w14:textId="77777777" w:rsidR="00CA0B03" w:rsidRPr="005E7E4A" w:rsidRDefault="00CA0B03" w:rsidP="00CA0B03">
      <w:pPr>
        <w:pStyle w:val="BodyText1"/>
        <w:tabs>
          <w:tab w:val="left" w:pos="1134"/>
        </w:tabs>
        <w:spacing w:line="240" w:lineRule="auto"/>
        <w:ind w:firstLine="851"/>
        <w:rPr>
          <w:color w:val="auto"/>
          <w:sz w:val="24"/>
          <w:szCs w:val="24"/>
        </w:rPr>
      </w:pPr>
      <w:r w:rsidRPr="005E7E4A">
        <w:rPr>
          <w:b/>
          <w:color w:val="auto"/>
          <w:sz w:val="24"/>
          <w:szCs w:val="24"/>
        </w:rPr>
        <w:t>1.</w:t>
      </w:r>
      <w:r w:rsidRPr="005E7E4A">
        <w:rPr>
          <w:color w:val="auto"/>
          <w:sz w:val="24"/>
          <w:szCs w:val="24"/>
        </w:rPr>
        <w:t xml:space="preserve"> Pagal šio įstatymo 44, 45 ir 46 straipsnius išduoti leidimai vykdyti skrydžius</w:t>
      </w:r>
      <w:r w:rsidRPr="005E7E4A">
        <w:rPr>
          <w:b/>
          <w:color w:val="auto"/>
          <w:sz w:val="24"/>
          <w:szCs w:val="24"/>
        </w:rPr>
        <w:t>, išskyrus šio straipsnio 2 dalyje nurodytus leidimus,</w:t>
      </w:r>
      <w:r w:rsidRPr="005E7E4A">
        <w:rPr>
          <w:color w:val="auto"/>
          <w:sz w:val="24"/>
          <w:szCs w:val="24"/>
        </w:rPr>
        <w:t xml:space="preserve"> galioja 4 valandas iki numatyto išskridimo laiko ir 48 valandas po jo. </w:t>
      </w:r>
    </w:p>
    <w:p w14:paraId="28C1436A" w14:textId="7AE79AAD" w:rsidR="009B4231" w:rsidRPr="00FB5A51" w:rsidRDefault="00CA0B03" w:rsidP="00FB5A51">
      <w:pPr>
        <w:pStyle w:val="BodyText1"/>
        <w:tabs>
          <w:tab w:val="left" w:pos="1134"/>
        </w:tabs>
        <w:spacing w:line="240" w:lineRule="auto"/>
        <w:ind w:firstLine="851"/>
        <w:rPr>
          <w:b/>
          <w:color w:val="000000" w:themeColor="text1"/>
          <w:sz w:val="24"/>
          <w:szCs w:val="24"/>
        </w:rPr>
      </w:pPr>
      <w:r w:rsidRPr="005E7E4A">
        <w:rPr>
          <w:b/>
          <w:color w:val="auto"/>
          <w:sz w:val="24"/>
          <w:szCs w:val="24"/>
        </w:rPr>
        <w:t>2.</w:t>
      </w:r>
      <w:r w:rsidRPr="005E7E4A">
        <w:rPr>
          <w:color w:val="auto"/>
          <w:sz w:val="24"/>
          <w:szCs w:val="24"/>
        </w:rPr>
        <w:t xml:space="preserve"> </w:t>
      </w:r>
      <w:r w:rsidR="009B4231" w:rsidRPr="00FB5A51">
        <w:rPr>
          <w:b/>
          <w:color w:val="000000" w:themeColor="text1"/>
          <w:sz w:val="24"/>
          <w:szCs w:val="24"/>
        </w:rPr>
        <w:t>Krašto apsaugos ministro ir užsienio reikalų ministro nustatyta tvarka ir sąlygomis išduoti metiniai leidimai atlikti E</w:t>
      </w:r>
      <w:r w:rsidR="000C62D8">
        <w:rPr>
          <w:b/>
          <w:color w:val="000000" w:themeColor="text1"/>
          <w:sz w:val="24"/>
          <w:szCs w:val="24"/>
        </w:rPr>
        <w:t xml:space="preserve">uropos </w:t>
      </w:r>
      <w:r w:rsidR="009B4231" w:rsidRPr="00FB5A51">
        <w:rPr>
          <w:b/>
          <w:color w:val="000000" w:themeColor="text1"/>
          <w:sz w:val="24"/>
          <w:szCs w:val="24"/>
        </w:rPr>
        <w:t>S</w:t>
      </w:r>
      <w:r w:rsidR="000C62D8">
        <w:rPr>
          <w:b/>
          <w:color w:val="000000" w:themeColor="text1"/>
          <w:sz w:val="24"/>
          <w:szCs w:val="24"/>
        </w:rPr>
        <w:t>ąjungos</w:t>
      </w:r>
      <w:r w:rsidR="009B4231" w:rsidRPr="00FB5A51">
        <w:rPr>
          <w:b/>
          <w:color w:val="000000" w:themeColor="text1"/>
          <w:sz w:val="24"/>
          <w:szCs w:val="24"/>
        </w:rPr>
        <w:t xml:space="preserve"> ir NATO šalių valstybės orlaivių skrydžius, taip pat kitus užsienio šalių valstybės orlaivių skrydžius pagal Lietuvos Respublikos tarptautines sutartis, kitus susitarimus ir įsipareigojimus galioja vienus kalendorinius metus nuo šių leidimų išdavimo dienos.“</w:t>
      </w:r>
    </w:p>
    <w:p w14:paraId="04408D32" w14:textId="77777777" w:rsidR="00650775" w:rsidRPr="005E7E4A" w:rsidRDefault="00650775" w:rsidP="00A039A1">
      <w:pPr>
        <w:tabs>
          <w:tab w:val="left" w:pos="1134"/>
        </w:tabs>
        <w:ind w:firstLine="851"/>
        <w:jc w:val="both"/>
        <w:rPr>
          <w:rFonts w:ascii="Times New Roman" w:hAnsi="Times New Roman" w:cs="Times New Roman"/>
          <w:bCs/>
          <w:sz w:val="24"/>
          <w:szCs w:val="24"/>
          <w:lang w:val="lt-LT"/>
        </w:rPr>
      </w:pPr>
    </w:p>
    <w:p w14:paraId="47D15073" w14:textId="6996A2BE" w:rsidR="00976FF6" w:rsidRPr="005E7E4A" w:rsidRDefault="00650775" w:rsidP="00A039A1">
      <w:pPr>
        <w:tabs>
          <w:tab w:val="left" w:pos="1134"/>
        </w:tabs>
        <w:ind w:firstLine="851"/>
        <w:jc w:val="both"/>
        <w:rPr>
          <w:rFonts w:ascii="Times New Roman" w:eastAsia="Times New Roman" w:hAnsi="Times New Roman" w:cs="Times New Roman"/>
          <w:b/>
          <w:sz w:val="24"/>
          <w:szCs w:val="24"/>
          <w:lang w:val="lt-LT"/>
        </w:rPr>
      </w:pPr>
      <w:r w:rsidRPr="005E7E4A">
        <w:rPr>
          <w:rFonts w:ascii="Times New Roman" w:hAnsi="Times New Roman" w:cs="Times New Roman"/>
          <w:b/>
          <w:sz w:val="24"/>
          <w:szCs w:val="24"/>
          <w:lang w:val="lt-LT"/>
        </w:rPr>
        <w:t>1</w:t>
      </w:r>
      <w:r w:rsidR="00F259EE">
        <w:rPr>
          <w:rFonts w:ascii="Times New Roman" w:hAnsi="Times New Roman" w:cs="Times New Roman"/>
          <w:b/>
          <w:sz w:val="24"/>
          <w:szCs w:val="24"/>
          <w:lang w:val="lt-LT"/>
        </w:rPr>
        <w:t>6</w:t>
      </w:r>
      <w:r w:rsidR="00976FF6" w:rsidRPr="005E7E4A">
        <w:rPr>
          <w:rFonts w:ascii="Times New Roman" w:hAnsi="Times New Roman" w:cs="Times New Roman"/>
          <w:b/>
          <w:sz w:val="24"/>
          <w:szCs w:val="24"/>
          <w:lang w:val="lt-LT"/>
        </w:rPr>
        <w:t xml:space="preserve"> straipsnis. </w:t>
      </w:r>
      <w:r w:rsidR="00976FF6" w:rsidRPr="005E7E4A">
        <w:rPr>
          <w:rFonts w:ascii="Times New Roman" w:eastAsia="Times New Roman" w:hAnsi="Times New Roman" w:cs="Times New Roman"/>
          <w:b/>
          <w:sz w:val="24"/>
          <w:szCs w:val="24"/>
          <w:lang w:val="lt-LT"/>
        </w:rPr>
        <w:t>49 straipsnio pakeitimas</w:t>
      </w:r>
    </w:p>
    <w:p w14:paraId="44083487" w14:textId="19807285" w:rsidR="00976FF6" w:rsidRPr="005E7E4A" w:rsidRDefault="00976FF6" w:rsidP="00A039A1">
      <w:pPr>
        <w:pStyle w:val="Sraopastraipa"/>
        <w:numPr>
          <w:ilvl w:val="0"/>
          <w:numId w:val="1"/>
        </w:numPr>
        <w:tabs>
          <w:tab w:val="left" w:pos="0"/>
          <w:tab w:val="left" w:pos="142"/>
          <w:tab w:val="left" w:pos="916"/>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sz w:val="24"/>
          <w:szCs w:val="24"/>
          <w:lang w:val="lt-LT" w:eastAsia="ar-SA"/>
        </w:rPr>
      </w:pPr>
      <w:bookmarkStart w:id="28" w:name="_Hlk67314482"/>
      <w:r w:rsidRPr="005E7E4A">
        <w:rPr>
          <w:rFonts w:ascii="Times New Roman" w:hAnsi="Times New Roman" w:cs="Times New Roman"/>
          <w:sz w:val="24"/>
          <w:szCs w:val="24"/>
          <w:lang w:val="lt-LT" w:eastAsia="ar-SA"/>
        </w:rPr>
        <w:t>Pakeisti 49</w:t>
      </w:r>
      <w:r w:rsidR="00E45B31" w:rsidRPr="005E7E4A">
        <w:rPr>
          <w:rFonts w:ascii="Times New Roman" w:hAnsi="Times New Roman" w:cs="Times New Roman"/>
          <w:sz w:val="24"/>
          <w:szCs w:val="24"/>
          <w:lang w:val="lt-LT" w:eastAsia="ar-SA"/>
        </w:rPr>
        <w:t xml:space="preserve"> straipsnio 4 dalį ir ją </w:t>
      </w:r>
      <w:r w:rsidRPr="005E7E4A">
        <w:rPr>
          <w:rFonts w:ascii="Times New Roman" w:hAnsi="Times New Roman" w:cs="Times New Roman"/>
          <w:sz w:val="24"/>
          <w:szCs w:val="24"/>
          <w:lang w:val="lt-LT" w:eastAsia="ar-SA"/>
        </w:rPr>
        <w:t xml:space="preserve">išdėstyti taip: </w:t>
      </w:r>
    </w:p>
    <w:p w14:paraId="1BD14136" w14:textId="5E096D6D" w:rsidR="00E87593" w:rsidRPr="005E7E4A" w:rsidRDefault="00E45B31" w:rsidP="00645EB7">
      <w:pPr>
        <w:tabs>
          <w:tab w:val="left" w:pos="1134"/>
        </w:tabs>
        <w:ind w:firstLine="851"/>
        <w:jc w:val="both"/>
        <w:rPr>
          <w:rFonts w:ascii="Times New Roman" w:hAnsi="Times New Roman" w:cs="Times New Roman"/>
          <w:b/>
          <w:bCs/>
          <w:sz w:val="24"/>
          <w:szCs w:val="24"/>
          <w:lang w:val="lt-LT"/>
        </w:rPr>
      </w:pPr>
      <w:bookmarkStart w:id="29" w:name="part_10e092d879c6472cb2c318f58fe6060f"/>
      <w:bookmarkStart w:id="30" w:name="part_646b7958d79b46fcb87a52f89cc3d0cd"/>
      <w:bookmarkEnd w:id="29"/>
      <w:bookmarkEnd w:id="30"/>
      <w:r w:rsidRPr="00ED1499">
        <w:rPr>
          <w:rFonts w:ascii="Times New Roman" w:eastAsia="Times New Roman" w:hAnsi="Times New Roman" w:cs="Times New Roman"/>
          <w:sz w:val="24"/>
          <w:szCs w:val="24"/>
          <w:shd w:val="clear" w:color="auto" w:fill="FFFFFF" w:themeFill="background1"/>
          <w:lang w:val="lt-LT" w:eastAsia="lt-LT"/>
        </w:rPr>
        <w:t>„</w:t>
      </w:r>
      <w:r w:rsidR="00976FF6" w:rsidRPr="00ED1499">
        <w:rPr>
          <w:rFonts w:ascii="Times New Roman" w:eastAsia="Times New Roman" w:hAnsi="Times New Roman" w:cs="Times New Roman"/>
          <w:sz w:val="24"/>
          <w:szCs w:val="24"/>
          <w:shd w:val="clear" w:color="auto" w:fill="FFFFFF" w:themeFill="background1"/>
          <w:lang w:val="lt-LT" w:eastAsia="lt-LT"/>
        </w:rPr>
        <w:t xml:space="preserve">4. </w:t>
      </w:r>
      <w:r w:rsidR="00E87593" w:rsidRPr="00ED1499">
        <w:rPr>
          <w:rFonts w:ascii="Times New Roman" w:hAnsi="Times New Roman" w:cs="Times New Roman"/>
          <w:sz w:val="24"/>
          <w:szCs w:val="24"/>
          <w:shd w:val="clear" w:color="auto" w:fill="FFFFFF" w:themeFill="background1"/>
          <w:lang w:val="lt-LT"/>
        </w:rPr>
        <w:t>Paraiškas patvirtinti antžeminių paslaugų teikėją arba savateikį</w:t>
      </w:r>
      <w:r w:rsidR="00E87593" w:rsidRPr="00ED1499">
        <w:rPr>
          <w:rFonts w:ascii="Times New Roman" w:hAnsi="Times New Roman" w:cs="Times New Roman"/>
          <w:b/>
          <w:sz w:val="24"/>
          <w:szCs w:val="24"/>
          <w:shd w:val="clear" w:color="auto" w:fill="FFFFFF" w:themeFill="background1"/>
          <w:lang w:val="lt-LT"/>
        </w:rPr>
        <w:t xml:space="preserve"> </w:t>
      </w:r>
      <w:r w:rsidR="00E87593" w:rsidRPr="00ED1499">
        <w:rPr>
          <w:rFonts w:ascii="Times New Roman" w:hAnsi="Times New Roman" w:cs="Times New Roman"/>
          <w:sz w:val="24"/>
          <w:szCs w:val="24"/>
          <w:shd w:val="clear" w:color="auto" w:fill="FFFFFF" w:themeFill="background1"/>
          <w:lang w:val="lt-LT"/>
        </w:rPr>
        <w:t>nagrinėja susisiekimo ministro sudaryta nuolatinė komisija (toliau šiame straipsnyje – komisija). Komisija taip pat nagrinėja klausimus dėl sprendimo patvirtinti antžeminių paslaugų teikėją arba savateikį galiojimo sustabdymo, galiojimo sustabdymo panaikinimo ir galiojimo panaikinimo</w:t>
      </w:r>
      <w:r w:rsidR="00F4132A">
        <w:rPr>
          <w:rFonts w:ascii="Times New Roman" w:hAnsi="Times New Roman" w:cs="Times New Roman"/>
          <w:b/>
          <w:sz w:val="24"/>
          <w:szCs w:val="24"/>
          <w:shd w:val="clear" w:color="auto" w:fill="FFFFFF" w:themeFill="background1"/>
          <w:lang w:val="lt-LT"/>
        </w:rPr>
        <w:t xml:space="preserve"> </w:t>
      </w:r>
      <w:r w:rsidR="00E87593" w:rsidRPr="00ED1499">
        <w:rPr>
          <w:rFonts w:ascii="Times New Roman" w:hAnsi="Times New Roman" w:cs="Times New Roman"/>
          <w:b/>
          <w:sz w:val="24"/>
          <w:szCs w:val="24"/>
          <w:shd w:val="clear" w:color="auto" w:fill="FFFFFF" w:themeFill="background1"/>
          <w:lang w:val="lt-LT"/>
        </w:rPr>
        <w:t xml:space="preserve">ir dėl </w:t>
      </w:r>
      <w:r w:rsidR="00E87593" w:rsidRPr="00ED1499">
        <w:rPr>
          <w:rFonts w:ascii="Times New Roman" w:hAnsi="Times New Roman" w:cs="Times New Roman"/>
          <w:b/>
          <w:bCs/>
          <w:sz w:val="24"/>
          <w:szCs w:val="24"/>
          <w:shd w:val="clear" w:color="auto" w:fill="FFFFFF" w:themeFill="background1"/>
          <w:lang w:val="lt-LT"/>
        </w:rPr>
        <w:t>antžeminių paslaugų teikėjų arba savateikių skaičiaus galimo apribojimo.</w:t>
      </w:r>
      <w:r w:rsidR="00E87593" w:rsidRPr="00ED1499">
        <w:rPr>
          <w:rFonts w:ascii="Times New Roman" w:hAnsi="Times New Roman" w:cs="Times New Roman"/>
          <w:sz w:val="24"/>
          <w:szCs w:val="24"/>
          <w:shd w:val="clear" w:color="auto" w:fill="FFFFFF" w:themeFill="background1"/>
          <w:lang w:val="lt-LT"/>
        </w:rPr>
        <w:t xml:space="preserve"> Komisija savo veikloje vadovaujasi šiuo įstatymu ir šio straipsnio 1 dalyje nurodyta tvarka. </w:t>
      </w:r>
      <w:r w:rsidR="00CA4C10" w:rsidRPr="00CA4C10">
        <w:rPr>
          <w:rFonts w:ascii="Times New Roman" w:hAnsi="Times New Roman" w:cs="Times New Roman"/>
          <w:sz w:val="24"/>
          <w:szCs w:val="24"/>
          <w:shd w:val="clear" w:color="auto" w:fill="FFFFFF" w:themeFill="background1"/>
          <w:lang w:val="lt-LT"/>
        </w:rPr>
        <w:t xml:space="preserve">Komisija </w:t>
      </w:r>
      <w:r w:rsidR="00CA4C10" w:rsidRPr="00ED1499">
        <w:rPr>
          <w:rFonts w:ascii="Times New Roman" w:hAnsi="Times New Roman" w:cs="Times New Roman"/>
          <w:sz w:val="24"/>
          <w:szCs w:val="24"/>
          <w:shd w:val="clear" w:color="auto" w:fill="FFFFFF" w:themeFill="background1"/>
          <w:lang w:val="lt-LT"/>
        </w:rPr>
        <w:t>priima sprendimą</w:t>
      </w:r>
      <w:r w:rsidR="00CA4C10" w:rsidRPr="00ED1499">
        <w:rPr>
          <w:rFonts w:ascii="Times New Roman" w:hAnsi="Times New Roman" w:cs="Times New Roman"/>
          <w:b/>
          <w:sz w:val="24"/>
          <w:szCs w:val="24"/>
          <w:shd w:val="clear" w:color="auto" w:fill="FFFFFF" w:themeFill="background1"/>
          <w:lang w:val="lt-LT"/>
        </w:rPr>
        <w:t xml:space="preserve"> dėl </w:t>
      </w:r>
      <w:r w:rsidR="00E87593" w:rsidRPr="00ED1499">
        <w:rPr>
          <w:rFonts w:ascii="Times New Roman" w:hAnsi="Times New Roman" w:cs="Times New Roman"/>
          <w:b/>
          <w:sz w:val="24"/>
          <w:szCs w:val="24"/>
          <w:shd w:val="clear" w:color="auto" w:fill="FFFFFF" w:themeFill="background1"/>
          <w:lang w:val="lt-LT"/>
        </w:rPr>
        <w:t>paraiškų patvirtinti antžeminių paslaugų teikėją ar savateikį ir dėl sprendimo patvirtinti antžeminių paslaugų teikėją arba savateikį galiojimo sustabdymo, galiojimo sustabdymo panaikinimo ir galiojimo panaikinimo</w:t>
      </w:r>
      <w:r w:rsidR="00E87593" w:rsidRPr="00ED1499">
        <w:rPr>
          <w:rFonts w:ascii="Times New Roman" w:hAnsi="Times New Roman" w:cs="Times New Roman"/>
          <w:sz w:val="24"/>
          <w:szCs w:val="24"/>
          <w:shd w:val="clear" w:color="auto" w:fill="FFFFFF" w:themeFill="background1"/>
          <w:lang w:val="lt-LT"/>
        </w:rPr>
        <w:t xml:space="preserve"> </w:t>
      </w:r>
      <w:r w:rsidR="00E87593" w:rsidRPr="00ED1499">
        <w:rPr>
          <w:rFonts w:ascii="Times New Roman" w:hAnsi="Times New Roman" w:cs="Times New Roman"/>
          <w:b/>
          <w:sz w:val="24"/>
          <w:szCs w:val="24"/>
          <w:shd w:val="clear" w:color="auto" w:fill="FFFFFF" w:themeFill="background1"/>
          <w:lang w:val="lt-LT"/>
        </w:rPr>
        <w:t>komisija</w:t>
      </w:r>
      <w:r w:rsidR="00E87593" w:rsidRPr="00ED1499">
        <w:rPr>
          <w:rFonts w:ascii="Times New Roman" w:hAnsi="Times New Roman" w:cs="Times New Roman"/>
          <w:sz w:val="24"/>
          <w:szCs w:val="24"/>
          <w:shd w:val="clear" w:color="auto" w:fill="FFFFFF" w:themeFill="background1"/>
          <w:lang w:val="lt-LT"/>
        </w:rPr>
        <w:t xml:space="preserve">, įvertinusi oro uostą valdančios įmonės išvadą dėl pareiškėjo atitikties šio straipsnio 5 dalies reikalavimams, jeigu oro uostą valdanti įmonė pati neteikia tokių antžeminių paslaugų ar jų dalies, ir Agentūros išvadą dėl pareiškėjo atitikties šio straipsnio 5 dalies 1 punkto reikalavimams. Komisija privalo priimti sprendimą per 20 darbo dienų nuo paraiškos ir visų reikiamų dokumentų (išvadų) gavimo dienos. </w:t>
      </w:r>
      <w:r w:rsidR="007F4173" w:rsidRPr="00ED1499">
        <w:rPr>
          <w:rFonts w:ascii="Times New Roman" w:hAnsi="Times New Roman" w:cs="Times New Roman"/>
          <w:b/>
          <w:bCs/>
          <w:sz w:val="24"/>
          <w:szCs w:val="24"/>
          <w:shd w:val="clear" w:color="auto" w:fill="FFFFFF" w:themeFill="background1"/>
          <w:lang w:val="lt-LT"/>
        </w:rPr>
        <w:t>Dėl</w:t>
      </w:r>
      <w:r w:rsidR="007F4173" w:rsidRPr="00ED1499">
        <w:rPr>
          <w:rFonts w:ascii="Times New Roman" w:hAnsi="Times New Roman" w:cs="Times New Roman"/>
          <w:sz w:val="24"/>
          <w:szCs w:val="24"/>
          <w:shd w:val="clear" w:color="auto" w:fill="FFFFFF" w:themeFill="background1"/>
          <w:lang w:val="lt-LT"/>
        </w:rPr>
        <w:t xml:space="preserve"> </w:t>
      </w:r>
      <w:r w:rsidR="007F4173" w:rsidRPr="00ED1499">
        <w:rPr>
          <w:rFonts w:ascii="Times New Roman" w:hAnsi="Times New Roman" w:cs="Times New Roman"/>
          <w:b/>
          <w:bCs/>
          <w:sz w:val="24"/>
          <w:szCs w:val="24"/>
          <w:shd w:val="clear" w:color="auto" w:fill="FFFFFF" w:themeFill="background1"/>
          <w:lang w:val="lt-LT"/>
        </w:rPr>
        <w:t xml:space="preserve">susisiekimo ministro kreipimosi į komisiją dėl </w:t>
      </w:r>
      <w:r w:rsidR="00A667E1" w:rsidRPr="00ED1499">
        <w:rPr>
          <w:rFonts w:ascii="Times New Roman" w:hAnsi="Times New Roman" w:cs="Times New Roman"/>
          <w:b/>
          <w:bCs/>
          <w:sz w:val="24"/>
          <w:szCs w:val="24"/>
          <w:shd w:val="clear" w:color="auto" w:fill="FFFFFF" w:themeFill="background1"/>
          <w:lang w:val="lt-LT"/>
        </w:rPr>
        <w:t xml:space="preserve">išvados </w:t>
      </w:r>
      <w:r w:rsidR="00CA4C10">
        <w:rPr>
          <w:rFonts w:ascii="Times New Roman" w:hAnsi="Times New Roman" w:cs="Times New Roman"/>
          <w:b/>
          <w:bCs/>
          <w:sz w:val="24"/>
          <w:szCs w:val="24"/>
          <w:shd w:val="clear" w:color="auto" w:fill="FFFFFF" w:themeFill="background1"/>
          <w:lang w:val="lt-LT"/>
        </w:rPr>
        <w:t xml:space="preserve">dėl </w:t>
      </w:r>
      <w:r w:rsidR="00A667E1" w:rsidRPr="00ED1499">
        <w:rPr>
          <w:rFonts w:ascii="Times New Roman" w:hAnsi="Times New Roman" w:cs="Times New Roman"/>
          <w:b/>
          <w:bCs/>
          <w:sz w:val="24"/>
          <w:szCs w:val="24"/>
          <w:shd w:val="clear" w:color="auto" w:fill="FFFFFF" w:themeFill="background1"/>
          <w:lang w:val="lt-LT"/>
        </w:rPr>
        <w:t xml:space="preserve">antžeminių paslaugų teikėjų arba savateikių skaičiaus galimo apribojimo </w:t>
      </w:r>
      <w:r w:rsidR="007F4173" w:rsidRPr="00ED1499">
        <w:rPr>
          <w:rFonts w:ascii="Times New Roman" w:hAnsi="Times New Roman" w:cs="Times New Roman"/>
          <w:b/>
          <w:bCs/>
          <w:sz w:val="24"/>
          <w:szCs w:val="24"/>
          <w:shd w:val="clear" w:color="auto" w:fill="FFFFFF" w:themeFill="background1"/>
          <w:lang w:val="lt-LT"/>
        </w:rPr>
        <w:t>pagal šio straipsnio 11, 14, 16, 19 ir 20 dalyse nurodyt</w:t>
      </w:r>
      <w:r w:rsidR="00A667E1" w:rsidRPr="00ED1499">
        <w:rPr>
          <w:rFonts w:ascii="Times New Roman" w:hAnsi="Times New Roman" w:cs="Times New Roman"/>
          <w:b/>
          <w:bCs/>
          <w:sz w:val="24"/>
          <w:szCs w:val="24"/>
          <w:shd w:val="clear" w:color="auto" w:fill="FFFFFF" w:themeFill="background1"/>
          <w:lang w:val="lt-LT"/>
        </w:rPr>
        <w:t>ą</w:t>
      </w:r>
      <w:r w:rsidR="007F4173" w:rsidRPr="00ED1499">
        <w:rPr>
          <w:rFonts w:ascii="Times New Roman" w:hAnsi="Times New Roman" w:cs="Times New Roman"/>
          <w:b/>
          <w:bCs/>
          <w:sz w:val="24"/>
          <w:szCs w:val="24"/>
          <w:shd w:val="clear" w:color="auto" w:fill="FFFFFF" w:themeFill="background1"/>
          <w:lang w:val="lt-LT"/>
        </w:rPr>
        <w:t xml:space="preserve"> Agentūros prašymą</w:t>
      </w:r>
      <w:r w:rsidR="00A667E1" w:rsidRPr="00ED1499">
        <w:rPr>
          <w:rFonts w:ascii="Times New Roman" w:hAnsi="Times New Roman" w:cs="Times New Roman"/>
          <w:b/>
          <w:bCs/>
          <w:sz w:val="24"/>
          <w:szCs w:val="24"/>
          <w:shd w:val="clear" w:color="auto" w:fill="FFFFFF" w:themeFill="background1"/>
          <w:lang w:val="lt-LT"/>
        </w:rPr>
        <w:t xml:space="preserve"> k</w:t>
      </w:r>
      <w:r w:rsidR="007F4173" w:rsidRPr="00ED1499">
        <w:rPr>
          <w:rFonts w:ascii="Times New Roman" w:hAnsi="Times New Roman" w:cs="Times New Roman"/>
          <w:b/>
          <w:bCs/>
          <w:sz w:val="24"/>
          <w:szCs w:val="24"/>
          <w:shd w:val="clear" w:color="auto" w:fill="FFFFFF" w:themeFill="background1"/>
          <w:lang w:val="lt-LT"/>
        </w:rPr>
        <w:t>omisija išvadą susisiekimo ministrui privalo pateikti per 10 darbo dienų nuo Agentūros prašymo gavimo dienos</w:t>
      </w:r>
      <w:r w:rsidR="00A667E1" w:rsidRPr="00ED1499">
        <w:rPr>
          <w:rFonts w:ascii="Times New Roman" w:hAnsi="Times New Roman" w:cs="Times New Roman"/>
          <w:b/>
          <w:bCs/>
          <w:sz w:val="24"/>
          <w:szCs w:val="24"/>
          <w:shd w:val="clear" w:color="auto" w:fill="FFFFFF" w:themeFill="background1"/>
          <w:lang w:val="lt-LT"/>
        </w:rPr>
        <w:t>.</w:t>
      </w:r>
      <w:r w:rsidR="00A667E1" w:rsidRPr="00ED1499">
        <w:rPr>
          <w:rFonts w:ascii="Times New Roman" w:hAnsi="Times New Roman" w:cs="Times New Roman"/>
          <w:b/>
          <w:bCs/>
          <w:sz w:val="24"/>
          <w:szCs w:val="24"/>
          <w:lang w:val="lt-LT"/>
        </w:rPr>
        <w:t xml:space="preserve"> </w:t>
      </w:r>
      <w:r w:rsidR="00E87593" w:rsidRPr="005E7E4A">
        <w:rPr>
          <w:rFonts w:ascii="Times New Roman" w:hAnsi="Times New Roman" w:cs="Times New Roman"/>
          <w:sz w:val="24"/>
          <w:szCs w:val="24"/>
          <w:lang w:val="lt-LT"/>
        </w:rPr>
        <w:t>Komisijos priimti sprendimai yra rekomendacinio pobūdžio. Galutinį sprendimą priima susisiekimo ministras.</w:t>
      </w:r>
      <w:r w:rsidR="00ED1499">
        <w:rPr>
          <w:rFonts w:ascii="Times New Roman" w:hAnsi="Times New Roman" w:cs="Times New Roman"/>
          <w:b/>
          <w:bCs/>
          <w:sz w:val="24"/>
          <w:szCs w:val="24"/>
          <w:lang w:val="lt-LT"/>
        </w:rPr>
        <w:t>“</w:t>
      </w:r>
    </w:p>
    <w:p w14:paraId="26A0948F" w14:textId="38B5F0BF" w:rsidR="00E45B31" w:rsidRPr="005E7E4A" w:rsidRDefault="00E45B31" w:rsidP="00A039A1">
      <w:pPr>
        <w:tabs>
          <w:tab w:val="left" w:pos="0"/>
          <w:tab w:val="left" w:pos="916"/>
          <w:tab w:val="left" w:pos="1005"/>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ascii="Times New Roman" w:hAnsi="Times New Roman" w:cs="Times New Roman"/>
          <w:sz w:val="24"/>
          <w:szCs w:val="24"/>
          <w:lang w:val="lt-LT" w:eastAsia="ar-SA"/>
        </w:rPr>
      </w:pPr>
      <w:bookmarkStart w:id="31" w:name="part_f02ce5bbcf224e18a2cf5c9ce230994e"/>
      <w:bookmarkEnd w:id="28"/>
      <w:bookmarkEnd w:id="31"/>
      <w:r w:rsidRPr="005E7E4A">
        <w:rPr>
          <w:rFonts w:ascii="Times New Roman" w:eastAsia="Times New Roman" w:hAnsi="Times New Roman" w:cs="Times New Roman"/>
          <w:sz w:val="24"/>
          <w:szCs w:val="24"/>
          <w:lang w:val="lt-LT" w:eastAsia="lt-LT"/>
        </w:rPr>
        <w:t xml:space="preserve">2. </w:t>
      </w:r>
      <w:r w:rsidRPr="005E7E4A">
        <w:rPr>
          <w:rFonts w:ascii="Times New Roman" w:hAnsi="Times New Roman" w:cs="Times New Roman"/>
          <w:sz w:val="24"/>
          <w:szCs w:val="24"/>
          <w:lang w:val="lt-LT" w:eastAsia="ar-SA"/>
        </w:rPr>
        <w:t xml:space="preserve">Pakeisti 49 straipsnio 12 dalį ir ją išdėstyti taip: </w:t>
      </w:r>
    </w:p>
    <w:p w14:paraId="1AFC4915" w14:textId="113CBCF8" w:rsidR="00976FF6" w:rsidRPr="005E7E4A" w:rsidRDefault="00E45B31" w:rsidP="00A039A1">
      <w:pPr>
        <w:tabs>
          <w:tab w:val="left" w:pos="1134"/>
        </w:tabs>
        <w:ind w:firstLine="851"/>
        <w:jc w:val="both"/>
        <w:rPr>
          <w:rFonts w:ascii="Times New Roman" w:eastAsia="Times New Roman" w:hAnsi="Times New Roman" w:cs="Times New Roman"/>
          <w:sz w:val="24"/>
          <w:szCs w:val="24"/>
          <w:lang w:val="lt-LT" w:eastAsia="lt-LT"/>
        </w:rPr>
      </w:pPr>
      <w:bookmarkStart w:id="32" w:name="part_8cd3b0d44182416487e73a4ba8282da3"/>
      <w:bookmarkStart w:id="33" w:name="part_056ebce766ac4f0da1d951aacdbf074f"/>
      <w:bookmarkEnd w:id="32"/>
      <w:bookmarkEnd w:id="33"/>
      <w:r w:rsidRPr="005E7E4A">
        <w:rPr>
          <w:rFonts w:ascii="Times New Roman" w:eastAsia="Times New Roman" w:hAnsi="Times New Roman" w:cs="Times New Roman"/>
          <w:sz w:val="24"/>
          <w:szCs w:val="24"/>
          <w:lang w:val="lt-LT" w:eastAsia="lt-LT"/>
        </w:rPr>
        <w:lastRenderedPageBreak/>
        <w:t>„</w:t>
      </w:r>
      <w:r w:rsidR="00976FF6" w:rsidRPr="005E7E4A">
        <w:rPr>
          <w:rFonts w:ascii="Times New Roman" w:eastAsia="Times New Roman" w:hAnsi="Times New Roman" w:cs="Times New Roman"/>
          <w:sz w:val="24"/>
          <w:szCs w:val="24"/>
          <w:lang w:val="lt-LT" w:eastAsia="lt-LT"/>
        </w:rPr>
        <w:t xml:space="preserve">12. Susisiekimo ministras turi teisę apriboti patvirtintų antžeminių paslaugų teikėjų skaičių oro uoste ne mažiau kaip iki dviejų bet kurios rūšies antžeminių paslaugų, numatytų šio įstatymo 2 priede, patvirtintų antžeminių paslaugų teikėjų. Susisiekimo ministro sprendimas turi būti priimtas per </w:t>
      </w:r>
      <w:r w:rsidR="00976FF6" w:rsidRPr="005E7E4A">
        <w:rPr>
          <w:rFonts w:ascii="Times New Roman" w:eastAsia="Times New Roman" w:hAnsi="Times New Roman" w:cs="Times New Roman"/>
          <w:strike/>
          <w:sz w:val="24"/>
          <w:szCs w:val="24"/>
          <w:lang w:val="lt-LT" w:eastAsia="lt-LT"/>
        </w:rPr>
        <w:t xml:space="preserve">20 darbo dienų nuo Agentūros kreipimosi gavimo </w:t>
      </w:r>
      <w:r w:rsidR="001B22D7" w:rsidRPr="005E7E4A">
        <w:rPr>
          <w:rFonts w:ascii="Times New Roman" w:eastAsia="Times New Roman" w:hAnsi="Times New Roman" w:cs="Times New Roman"/>
          <w:strike/>
          <w:sz w:val="24"/>
          <w:szCs w:val="24"/>
          <w:lang w:val="lt-LT" w:eastAsia="lt-LT"/>
        </w:rPr>
        <w:t>dienos</w:t>
      </w:r>
      <w:r w:rsidR="001B22D7" w:rsidRPr="005E7E4A">
        <w:rPr>
          <w:rFonts w:ascii="Times New Roman" w:eastAsia="Times New Roman" w:hAnsi="Times New Roman" w:cs="Times New Roman"/>
          <w:sz w:val="24"/>
          <w:szCs w:val="24"/>
          <w:lang w:val="lt-LT" w:eastAsia="lt-LT"/>
        </w:rPr>
        <w:t xml:space="preserve">, </w:t>
      </w:r>
      <w:r w:rsidR="00813D4C" w:rsidRPr="005E7E4A">
        <w:rPr>
          <w:rFonts w:ascii="Times New Roman" w:eastAsia="Times New Roman" w:hAnsi="Times New Roman" w:cs="Times New Roman"/>
          <w:b/>
          <w:sz w:val="24"/>
          <w:szCs w:val="24"/>
          <w:lang w:val="lt-LT" w:eastAsia="lt-LT"/>
        </w:rPr>
        <w:t xml:space="preserve">10 darbo dienų nuo komisijos sprendimo priėmimo </w:t>
      </w:r>
      <w:r w:rsidR="00976FF6" w:rsidRPr="005E7E4A">
        <w:rPr>
          <w:rFonts w:ascii="Times New Roman" w:eastAsia="Times New Roman" w:hAnsi="Times New Roman" w:cs="Times New Roman"/>
          <w:sz w:val="24"/>
          <w:szCs w:val="24"/>
          <w:lang w:val="lt-LT" w:eastAsia="lt-LT"/>
        </w:rPr>
        <w:t xml:space="preserve">dienos. Pagal šią dalį priimti </w:t>
      </w:r>
      <w:r w:rsidRPr="005E7E4A">
        <w:rPr>
          <w:rFonts w:ascii="Times New Roman" w:eastAsia="Times New Roman" w:hAnsi="Times New Roman" w:cs="Times New Roman"/>
          <w:sz w:val="24"/>
          <w:szCs w:val="24"/>
          <w:lang w:val="lt-LT" w:eastAsia="lt-LT"/>
        </w:rPr>
        <w:t>sprendimai turi būti motyvuoti.“</w:t>
      </w:r>
    </w:p>
    <w:p w14:paraId="6F343FFA" w14:textId="33E91E19" w:rsidR="00E45B31" w:rsidRPr="005E7E4A" w:rsidRDefault="00E45B31" w:rsidP="00A039A1">
      <w:pPr>
        <w:pStyle w:val="Sraopastraipa"/>
        <w:tabs>
          <w:tab w:val="left" w:pos="0"/>
          <w:tab w:val="left" w:pos="426"/>
          <w:tab w:val="left" w:pos="916"/>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sz w:val="24"/>
          <w:szCs w:val="24"/>
          <w:lang w:val="lt-LT" w:eastAsia="ar-SA"/>
        </w:rPr>
      </w:pPr>
      <w:r w:rsidRPr="005E7E4A">
        <w:rPr>
          <w:rFonts w:ascii="Times New Roman" w:eastAsia="Times New Roman" w:hAnsi="Times New Roman" w:cs="Times New Roman"/>
          <w:sz w:val="24"/>
          <w:szCs w:val="24"/>
          <w:lang w:val="lt-LT" w:eastAsia="lt-LT"/>
        </w:rPr>
        <w:t xml:space="preserve">3. </w:t>
      </w:r>
      <w:r w:rsidRPr="005E7E4A">
        <w:rPr>
          <w:rFonts w:ascii="Times New Roman" w:hAnsi="Times New Roman" w:cs="Times New Roman"/>
          <w:sz w:val="24"/>
          <w:szCs w:val="24"/>
          <w:lang w:val="lt-LT" w:eastAsia="ar-SA"/>
        </w:rPr>
        <w:t xml:space="preserve">Pakeisti 49 straipsnio 15 dalį ir ją išdėstyti taip: </w:t>
      </w:r>
    </w:p>
    <w:p w14:paraId="38FD6E30" w14:textId="622A3F86" w:rsidR="00976FF6" w:rsidRPr="005E7E4A" w:rsidRDefault="00E45B31" w:rsidP="00A039A1">
      <w:pPr>
        <w:tabs>
          <w:tab w:val="left" w:pos="1134"/>
        </w:tabs>
        <w:ind w:firstLine="851"/>
        <w:jc w:val="both"/>
        <w:rPr>
          <w:rFonts w:ascii="Times New Roman" w:eastAsia="Times New Roman" w:hAnsi="Times New Roman" w:cs="Times New Roman"/>
          <w:sz w:val="24"/>
          <w:szCs w:val="24"/>
          <w:lang w:val="lt-LT" w:eastAsia="lt-LT"/>
        </w:rPr>
      </w:pPr>
      <w:bookmarkStart w:id="34" w:name="part_573b75b4eeac45d6915cf983c7cf7ed4"/>
      <w:bookmarkEnd w:id="34"/>
      <w:r w:rsidRPr="005E7E4A">
        <w:rPr>
          <w:rFonts w:ascii="Times New Roman" w:eastAsia="Times New Roman" w:hAnsi="Times New Roman" w:cs="Times New Roman"/>
          <w:sz w:val="24"/>
          <w:szCs w:val="24"/>
          <w:lang w:val="lt-LT" w:eastAsia="lt-LT"/>
        </w:rPr>
        <w:t>„</w:t>
      </w:r>
      <w:r w:rsidR="00976FF6" w:rsidRPr="005E7E4A">
        <w:rPr>
          <w:rFonts w:ascii="Times New Roman" w:eastAsia="Times New Roman" w:hAnsi="Times New Roman" w:cs="Times New Roman"/>
          <w:sz w:val="24"/>
          <w:szCs w:val="24"/>
          <w:lang w:val="lt-LT" w:eastAsia="lt-LT"/>
        </w:rPr>
        <w:t xml:space="preserve">15. Susisiekimo ministras gali nustatyti teisę į šio įstatymo 2 priede nurodytų rūšių antžeminių paslaugų saviteiką ne mažiau kaip dviem vežėjams, jeigu jie buvo pasirinkti pagal objektyvius, aiškius ir nediskriminacinius kriterijus. </w:t>
      </w:r>
      <w:bookmarkStart w:id="35" w:name="_Hlk46927423"/>
      <w:r w:rsidR="00976FF6" w:rsidRPr="005E7E4A">
        <w:rPr>
          <w:rFonts w:ascii="Times New Roman" w:eastAsia="Times New Roman" w:hAnsi="Times New Roman" w:cs="Times New Roman"/>
          <w:sz w:val="24"/>
          <w:szCs w:val="24"/>
          <w:lang w:val="lt-LT" w:eastAsia="lt-LT"/>
        </w:rPr>
        <w:t xml:space="preserve">Susisiekimo ministro sprendimas turi būti priimtas per </w:t>
      </w:r>
      <w:r w:rsidR="00976FF6" w:rsidRPr="005E7E4A">
        <w:rPr>
          <w:rFonts w:ascii="Times New Roman" w:eastAsia="Times New Roman" w:hAnsi="Times New Roman" w:cs="Times New Roman"/>
          <w:strike/>
          <w:sz w:val="24"/>
          <w:szCs w:val="24"/>
          <w:lang w:val="lt-LT" w:eastAsia="lt-LT"/>
        </w:rPr>
        <w:t xml:space="preserve">20 darbo dienų nuo Agentūros kreipimosi gavimo </w:t>
      </w:r>
      <w:r w:rsidR="001B22D7" w:rsidRPr="005E7E4A">
        <w:rPr>
          <w:rFonts w:ascii="Times New Roman" w:eastAsia="Times New Roman" w:hAnsi="Times New Roman" w:cs="Times New Roman"/>
          <w:strike/>
          <w:sz w:val="24"/>
          <w:szCs w:val="24"/>
          <w:lang w:val="lt-LT" w:eastAsia="lt-LT"/>
        </w:rPr>
        <w:t xml:space="preserve">dienos, </w:t>
      </w:r>
      <w:r w:rsidR="00196F99" w:rsidRPr="005E7E4A">
        <w:rPr>
          <w:rFonts w:ascii="Times New Roman" w:eastAsia="Times New Roman" w:hAnsi="Times New Roman" w:cs="Times New Roman"/>
          <w:strike/>
          <w:sz w:val="24"/>
          <w:szCs w:val="24"/>
          <w:lang w:val="lt-LT" w:eastAsia="lt-LT"/>
        </w:rPr>
        <w:t>bet</w:t>
      </w:r>
      <w:r w:rsidR="00196F99" w:rsidRPr="005E7E4A">
        <w:rPr>
          <w:rFonts w:ascii="Times New Roman" w:eastAsia="Times New Roman" w:hAnsi="Times New Roman" w:cs="Times New Roman"/>
          <w:sz w:val="24"/>
          <w:szCs w:val="24"/>
          <w:lang w:val="lt-LT" w:eastAsia="lt-LT"/>
        </w:rPr>
        <w:t xml:space="preserve"> </w:t>
      </w:r>
      <w:r w:rsidR="00813D4C" w:rsidRPr="005E7E4A">
        <w:rPr>
          <w:rFonts w:ascii="Times New Roman" w:eastAsia="Times New Roman" w:hAnsi="Times New Roman" w:cs="Times New Roman"/>
          <w:b/>
          <w:sz w:val="24"/>
          <w:szCs w:val="24"/>
          <w:lang w:val="lt-LT" w:eastAsia="lt-LT"/>
        </w:rPr>
        <w:t xml:space="preserve">10 darbo dienų nuo komisijos sprendimo priėmimo </w:t>
      </w:r>
      <w:r w:rsidR="00976FF6" w:rsidRPr="005E7E4A">
        <w:rPr>
          <w:rFonts w:ascii="Times New Roman" w:eastAsia="Times New Roman" w:hAnsi="Times New Roman" w:cs="Times New Roman"/>
          <w:sz w:val="24"/>
          <w:szCs w:val="24"/>
          <w:lang w:val="lt-LT" w:eastAsia="lt-LT"/>
        </w:rPr>
        <w:t xml:space="preserve">dienos. </w:t>
      </w:r>
      <w:bookmarkEnd w:id="35"/>
      <w:r w:rsidR="00976FF6" w:rsidRPr="005E7E4A">
        <w:rPr>
          <w:rFonts w:ascii="Times New Roman" w:eastAsia="Times New Roman" w:hAnsi="Times New Roman" w:cs="Times New Roman"/>
          <w:sz w:val="24"/>
          <w:szCs w:val="24"/>
          <w:lang w:val="lt-LT" w:eastAsia="lt-LT"/>
        </w:rPr>
        <w:t>Pagal šią dalį priimti sprendimai turi būti motyvuoti.</w:t>
      </w:r>
      <w:r w:rsidRPr="005E7E4A">
        <w:rPr>
          <w:rFonts w:ascii="Times New Roman" w:eastAsia="Times New Roman" w:hAnsi="Times New Roman" w:cs="Times New Roman"/>
          <w:sz w:val="24"/>
          <w:szCs w:val="24"/>
          <w:lang w:val="lt-LT" w:eastAsia="lt-LT"/>
        </w:rPr>
        <w:t>“</w:t>
      </w:r>
    </w:p>
    <w:p w14:paraId="4A9AD21F" w14:textId="2FA61E39" w:rsidR="00E45B31" w:rsidRPr="005E7E4A" w:rsidRDefault="00E45B31" w:rsidP="00A039A1">
      <w:pPr>
        <w:pStyle w:val="Sraopastraipa"/>
        <w:tabs>
          <w:tab w:val="left" w:pos="0"/>
          <w:tab w:val="left" w:pos="709"/>
          <w:tab w:val="left" w:pos="916"/>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sz w:val="24"/>
          <w:szCs w:val="24"/>
          <w:lang w:val="lt-LT" w:eastAsia="ar-SA"/>
        </w:rPr>
      </w:pPr>
      <w:r w:rsidRPr="005E7E4A">
        <w:rPr>
          <w:rFonts w:ascii="Times New Roman" w:eastAsia="Times New Roman" w:hAnsi="Times New Roman" w:cs="Times New Roman"/>
          <w:sz w:val="24"/>
          <w:szCs w:val="24"/>
          <w:lang w:val="lt-LT" w:eastAsia="lt-LT"/>
        </w:rPr>
        <w:t>4</w:t>
      </w:r>
      <w:r w:rsidR="00976FF6" w:rsidRPr="005E7E4A">
        <w:rPr>
          <w:rFonts w:ascii="Times New Roman" w:eastAsia="Times New Roman" w:hAnsi="Times New Roman" w:cs="Times New Roman"/>
          <w:sz w:val="24"/>
          <w:szCs w:val="24"/>
          <w:lang w:val="lt-LT" w:eastAsia="lt-LT"/>
        </w:rPr>
        <w:t>.</w:t>
      </w:r>
      <w:r w:rsidRPr="005E7E4A">
        <w:rPr>
          <w:rFonts w:ascii="Times New Roman" w:eastAsia="Times New Roman" w:hAnsi="Times New Roman" w:cs="Times New Roman"/>
          <w:sz w:val="24"/>
          <w:szCs w:val="24"/>
          <w:lang w:val="lt-LT" w:eastAsia="lt-LT"/>
        </w:rPr>
        <w:t xml:space="preserve"> </w:t>
      </w:r>
      <w:r w:rsidRPr="005E7E4A">
        <w:rPr>
          <w:rFonts w:ascii="Times New Roman" w:hAnsi="Times New Roman" w:cs="Times New Roman"/>
          <w:sz w:val="24"/>
          <w:szCs w:val="24"/>
          <w:lang w:val="lt-LT" w:eastAsia="ar-SA"/>
        </w:rPr>
        <w:t>Pakeisti 49 straipsnio 2</w:t>
      </w:r>
      <w:r w:rsidR="0033127A" w:rsidRPr="005E7E4A">
        <w:rPr>
          <w:rFonts w:ascii="Times New Roman" w:hAnsi="Times New Roman" w:cs="Times New Roman"/>
          <w:sz w:val="24"/>
          <w:szCs w:val="24"/>
          <w:lang w:val="lt-LT" w:eastAsia="ar-SA"/>
        </w:rPr>
        <w:t>4</w:t>
      </w:r>
      <w:r w:rsidRPr="005E7E4A">
        <w:rPr>
          <w:rFonts w:ascii="Times New Roman" w:hAnsi="Times New Roman" w:cs="Times New Roman"/>
          <w:sz w:val="24"/>
          <w:szCs w:val="24"/>
          <w:lang w:val="lt-LT" w:eastAsia="ar-SA"/>
        </w:rPr>
        <w:t xml:space="preserve"> dalį ir ją išdėstyti taip: </w:t>
      </w:r>
    </w:p>
    <w:p w14:paraId="0A75E506" w14:textId="7E149FE2" w:rsidR="00976FF6" w:rsidRPr="005E7E4A" w:rsidRDefault="00E45B31" w:rsidP="00A039A1">
      <w:pPr>
        <w:tabs>
          <w:tab w:val="left" w:pos="1134"/>
        </w:tabs>
        <w:ind w:firstLine="851"/>
        <w:jc w:val="both"/>
        <w:rPr>
          <w:rFonts w:ascii="Times New Roman" w:eastAsia="Times New Roman" w:hAnsi="Times New Roman" w:cs="Times New Roman"/>
          <w:b/>
          <w:sz w:val="24"/>
          <w:szCs w:val="24"/>
          <w:lang w:val="lt-LT" w:eastAsia="lt-LT"/>
        </w:rPr>
      </w:pPr>
      <w:bookmarkStart w:id="36" w:name="part_1cb55ddd35c94249a0191d7d51f4ba48"/>
      <w:bookmarkEnd w:id="36"/>
      <w:r w:rsidRPr="005E7E4A">
        <w:rPr>
          <w:rFonts w:ascii="Times New Roman" w:eastAsia="Times New Roman" w:hAnsi="Times New Roman" w:cs="Times New Roman"/>
          <w:sz w:val="24"/>
          <w:szCs w:val="24"/>
          <w:lang w:val="lt-LT" w:eastAsia="lt-LT"/>
        </w:rPr>
        <w:t>„</w:t>
      </w:r>
      <w:r w:rsidR="00976FF6" w:rsidRPr="005E7E4A">
        <w:rPr>
          <w:rFonts w:ascii="Times New Roman" w:eastAsia="Times New Roman" w:hAnsi="Times New Roman" w:cs="Times New Roman"/>
          <w:sz w:val="24"/>
          <w:szCs w:val="24"/>
          <w:lang w:val="lt-LT" w:eastAsia="lt-LT"/>
        </w:rPr>
        <w:t>2</w:t>
      </w:r>
      <w:r w:rsidR="0033127A" w:rsidRPr="005E7E4A">
        <w:rPr>
          <w:rFonts w:ascii="Times New Roman" w:eastAsia="Times New Roman" w:hAnsi="Times New Roman" w:cs="Times New Roman"/>
          <w:sz w:val="24"/>
          <w:szCs w:val="24"/>
          <w:lang w:val="lt-LT" w:eastAsia="lt-LT"/>
        </w:rPr>
        <w:t>4</w:t>
      </w:r>
      <w:r w:rsidR="00976FF6" w:rsidRPr="005E7E4A">
        <w:rPr>
          <w:rFonts w:ascii="Times New Roman" w:eastAsia="Times New Roman" w:hAnsi="Times New Roman" w:cs="Times New Roman"/>
          <w:sz w:val="24"/>
          <w:szCs w:val="24"/>
          <w:lang w:val="lt-LT" w:eastAsia="lt-LT"/>
        </w:rPr>
        <w:t xml:space="preserve">. </w:t>
      </w:r>
      <w:bookmarkStart w:id="37" w:name="_Hlk46927714"/>
      <w:r w:rsidR="0033127A" w:rsidRPr="005E7E4A">
        <w:rPr>
          <w:rFonts w:ascii="Times New Roman" w:hAnsi="Times New Roman" w:cs="Times New Roman"/>
          <w:sz w:val="24"/>
          <w:szCs w:val="24"/>
          <w:lang w:val="lt-LT"/>
        </w:rPr>
        <w:t xml:space="preserve">Kai oro uostas pasiekia šio straipsnio 22 dalyje nustatytą vežamų krovinių kiekį, tačiau dar nepasiekia vežamų keleivių </w:t>
      </w:r>
      <w:r w:rsidR="0033127A" w:rsidRPr="005E7E4A">
        <w:rPr>
          <w:rFonts w:ascii="Times New Roman" w:hAnsi="Times New Roman" w:cs="Times New Roman"/>
          <w:strike/>
          <w:sz w:val="24"/>
          <w:szCs w:val="24"/>
          <w:lang w:val="lt-LT"/>
        </w:rPr>
        <w:t>kiekio</w:t>
      </w:r>
      <w:r w:rsidR="001B22D7" w:rsidRPr="005E7E4A">
        <w:rPr>
          <w:rFonts w:ascii="Times New Roman" w:hAnsi="Times New Roman" w:cs="Times New Roman"/>
          <w:sz w:val="24"/>
          <w:szCs w:val="24"/>
          <w:lang w:val="lt-LT"/>
        </w:rPr>
        <w:t xml:space="preserve"> </w:t>
      </w:r>
      <w:r w:rsidR="001B22D7" w:rsidRPr="005E7E4A">
        <w:rPr>
          <w:rFonts w:ascii="Times New Roman" w:hAnsi="Times New Roman" w:cs="Times New Roman"/>
          <w:b/>
          <w:sz w:val="24"/>
          <w:szCs w:val="24"/>
          <w:lang w:val="lt-LT"/>
        </w:rPr>
        <w:t>skaičiaus</w:t>
      </w:r>
      <w:r w:rsidR="0033127A" w:rsidRPr="005E7E4A">
        <w:rPr>
          <w:rFonts w:ascii="Times New Roman" w:hAnsi="Times New Roman" w:cs="Times New Roman"/>
          <w:sz w:val="24"/>
          <w:szCs w:val="24"/>
          <w:lang w:val="lt-LT"/>
        </w:rPr>
        <w:t xml:space="preserve">, šio straipsnio 1–21 dalių nuostatos netaikomos šio įstatymo 1 priedo 2 punkte nurodytoms antžeminėms paslaugoms. </w:t>
      </w:r>
      <w:r w:rsidR="00813D4C" w:rsidRPr="005E7E4A">
        <w:rPr>
          <w:rFonts w:ascii="Times New Roman" w:eastAsia="Times New Roman" w:hAnsi="Times New Roman" w:cs="Times New Roman"/>
          <w:b/>
          <w:sz w:val="24"/>
          <w:szCs w:val="24"/>
          <w:lang w:val="lt-LT" w:eastAsia="lt-LT"/>
        </w:rPr>
        <w:t xml:space="preserve">Oro uoste, kuriame nėra pasiekiami šio straipsnio 22 dalyje nustatyti </w:t>
      </w:r>
      <w:r w:rsidR="001B22D7" w:rsidRPr="005E7E4A">
        <w:rPr>
          <w:rFonts w:ascii="Times New Roman" w:eastAsia="Times New Roman" w:hAnsi="Times New Roman" w:cs="Times New Roman"/>
          <w:b/>
          <w:sz w:val="24"/>
          <w:szCs w:val="24"/>
          <w:lang w:val="lt-LT" w:eastAsia="lt-LT"/>
        </w:rPr>
        <w:t xml:space="preserve">krovinių </w:t>
      </w:r>
      <w:r w:rsidR="00813D4C" w:rsidRPr="005E7E4A">
        <w:rPr>
          <w:rFonts w:ascii="Times New Roman" w:eastAsia="Times New Roman" w:hAnsi="Times New Roman" w:cs="Times New Roman"/>
          <w:b/>
          <w:sz w:val="24"/>
          <w:szCs w:val="24"/>
          <w:lang w:val="lt-LT" w:eastAsia="lt-LT"/>
        </w:rPr>
        <w:t>kiekiai</w:t>
      </w:r>
      <w:r w:rsidR="001B22D7" w:rsidRPr="005E7E4A">
        <w:rPr>
          <w:rFonts w:ascii="Times New Roman" w:eastAsia="Times New Roman" w:hAnsi="Times New Roman" w:cs="Times New Roman"/>
          <w:b/>
          <w:sz w:val="24"/>
          <w:szCs w:val="24"/>
          <w:lang w:val="lt-LT" w:eastAsia="lt-LT"/>
        </w:rPr>
        <w:t xml:space="preserve"> ir keleivių skaičiai, antžeminės paslaugos</w:t>
      </w:r>
      <w:r w:rsidR="00813D4C" w:rsidRPr="005E7E4A">
        <w:rPr>
          <w:rFonts w:ascii="Times New Roman" w:eastAsia="Times New Roman" w:hAnsi="Times New Roman" w:cs="Times New Roman"/>
          <w:b/>
          <w:sz w:val="24"/>
          <w:szCs w:val="24"/>
          <w:lang w:val="lt-LT" w:eastAsia="lt-LT"/>
        </w:rPr>
        <w:t xml:space="preserve"> teiki</w:t>
      </w:r>
      <w:r w:rsidR="005050D5" w:rsidRPr="005E7E4A">
        <w:rPr>
          <w:rFonts w:ascii="Times New Roman" w:eastAsia="Times New Roman" w:hAnsi="Times New Roman" w:cs="Times New Roman"/>
          <w:b/>
          <w:sz w:val="24"/>
          <w:szCs w:val="24"/>
          <w:lang w:val="lt-LT" w:eastAsia="lt-LT"/>
        </w:rPr>
        <w:t>a</w:t>
      </w:r>
      <w:r w:rsidR="00813D4C" w:rsidRPr="005E7E4A">
        <w:rPr>
          <w:rFonts w:ascii="Times New Roman" w:eastAsia="Times New Roman" w:hAnsi="Times New Roman" w:cs="Times New Roman"/>
          <w:b/>
          <w:sz w:val="24"/>
          <w:szCs w:val="24"/>
          <w:lang w:val="lt-LT" w:eastAsia="lt-LT"/>
        </w:rPr>
        <w:t>m</w:t>
      </w:r>
      <w:r w:rsidR="001B22D7" w:rsidRPr="005E7E4A">
        <w:rPr>
          <w:rFonts w:ascii="Times New Roman" w:eastAsia="Times New Roman" w:hAnsi="Times New Roman" w:cs="Times New Roman"/>
          <w:b/>
          <w:sz w:val="24"/>
          <w:szCs w:val="24"/>
          <w:lang w:val="lt-LT" w:eastAsia="lt-LT"/>
        </w:rPr>
        <w:t>o</w:t>
      </w:r>
      <w:r w:rsidR="00813D4C" w:rsidRPr="005E7E4A">
        <w:rPr>
          <w:rFonts w:ascii="Times New Roman" w:eastAsia="Times New Roman" w:hAnsi="Times New Roman" w:cs="Times New Roman"/>
          <w:b/>
          <w:sz w:val="24"/>
          <w:szCs w:val="24"/>
          <w:lang w:val="lt-LT" w:eastAsia="lt-LT"/>
        </w:rPr>
        <w:t>s arba jų saviteika vyksta pagal oro uostą valdančios įmonės nustatytą tvarką ir sąlygas.</w:t>
      </w:r>
      <w:r w:rsidRPr="005E7E4A">
        <w:rPr>
          <w:rFonts w:ascii="Times New Roman" w:eastAsia="Times New Roman" w:hAnsi="Times New Roman" w:cs="Times New Roman"/>
          <w:bCs/>
          <w:sz w:val="24"/>
          <w:szCs w:val="24"/>
          <w:lang w:val="lt-LT" w:eastAsia="lt-LT"/>
        </w:rPr>
        <w:t>“</w:t>
      </w:r>
      <w:bookmarkEnd w:id="37"/>
    </w:p>
    <w:p w14:paraId="0035920B" w14:textId="77777777" w:rsidR="00650775" w:rsidRPr="005E7E4A" w:rsidRDefault="00650775" w:rsidP="00A039A1">
      <w:pPr>
        <w:tabs>
          <w:tab w:val="left" w:pos="1134"/>
        </w:tabs>
        <w:ind w:firstLine="851"/>
        <w:jc w:val="both"/>
        <w:rPr>
          <w:rFonts w:ascii="Times New Roman" w:hAnsi="Times New Roman" w:cs="Times New Roman"/>
          <w:bCs/>
          <w:sz w:val="24"/>
          <w:szCs w:val="24"/>
          <w:lang w:val="lt-LT"/>
        </w:rPr>
      </w:pPr>
      <w:bookmarkStart w:id="38" w:name="part_c49f28c8837545e7b6a173c85c2604b6"/>
      <w:bookmarkEnd w:id="38"/>
    </w:p>
    <w:p w14:paraId="741212D9" w14:textId="1752BF6A" w:rsidR="00B746BA" w:rsidRPr="005E7E4A" w:rsidRDefault="00650775" w:rsidP="001A5D45">
      <w:pPr>
        <w:tabs>
          <w:tab w:val="left" w:pos="1134"/>
        </w:tabs>
        <w:ind w:firstLine="851"/>
        <w:jc w:val="both"/>
        <w:rPr>
          <w:rFonts w:ascii="Times New Roman" w:eastAsia="Times New Roman" w:hAnsi="Times New Roman" w:cs="Times New Roman"/>
          <w:b/>
          <w:strike/>
          <w:sz w:val="24"/>
          <w:szCs w:val="24"/>
          <w:lang w:val="lt-LT" w:eastAsia="lt-LT"/>
        </w:rPr>
      </w:pPr>
      <w:r w:rsidRPr="005E7E4A">
        <w:rPr>
          <w:rFonts w:ascii="Times New Roman" w:hAnsi="Times New Roman" w:cs="Times New Roman"/>
          <w:b/>
          <w:sz w:val="24"/>
          <w:szCs w:val="24"/>
          <w:lang w:val="lt-LT"/>
        </w:rPr>
        <w:t>1</w:t>
      </w:r>
      <w:r w:rsidR="00F259EE">
        <w:rPr>
          <w:rFonts w:ascii="Times New Roman" w:hAnsi="Times New Roman" w:cs="Times New Roman"/>
          <w:b/>
          <w:sz w:val="24"/>
          <w:szCs w:val="24"/>
          <w:lang w:val="lt-LT"/>
        </w:rPr>
        <w:t>7</w:t>
      </w:r>
      <w:r w:rsidR="004721F7" w:rsidRPr="005E7E4A">
        <w:rPr>
          <w:rFonts w:ascii="Times New Roman" w:hAnsi="Times New Roman" w:cs="Times New Roman"/>
          <w:b/>
          <w:sz w:val="24"/>
          <w:szCs w:val="24"/>
          <w:lang w:val="lt-LT"/>
        </w:rPr>
        <w:t xml:space="preserve"> straipsnis. </w:t>
      </w:r>
      <w:r w:rsidR="00FE2765" w:rsidRPr="005E7E4A">
        <w:rPr>
          <w:rFonts w:ascii="Times New Roman" w:hAnsi="Times New Roman" w:cs="Times New Roman"/>
          <w:b/>
          <w:sz w:val="24"/>
          <w:szCs w:val="24"/>
          <w:lang w:val="lt-LT"/>
        </w:rPr>
        <w:t>52 straipsnio pakeitimas</w:t>
      </w:r>
    </w:p>
    <w:p w14:paraId="34D20F5B" w14:textId="77777777" w:rsidR="00FE2765" w:rsidRPr="005E7E4A" w:rsidRDefault="00FE2765" w:rsidP="001A5D45">
      <w:pPr>
        <w:tabs>
          <w:tab w:val="left" w:pos="1134"/>
        </w:tabs>
        <w:ind w:firstLine="851"/>
        <w:jc w:val="both"/>
        <w:rPr>
          <w:rFonts w:ascii="Times New Roman" w:eastAsia="Times New Roman" w:hAnsi="Times New Roman" w:cs="Times New Roman"/>
          <w:sz w:val="24"/>
          <w:szCs w:val="24"/>
          <w:lang w:val="lt-LT" w:eastAsia="lt-LT"/>
        </w:rPr>
      </w:pPr>
      <w:bookmarkStart w:id="39" w:name="part_70ed5a00e08945b9be7a89e76e81b62e"/>
      <w:bookmarkEnd w:id="39"/>
      <w:r w:rsidRPr="005E7E4A">
        <w:rPr>
          <w:rFonts w:ascii="Times New Roman" w:eastAsia="Times New Roman" w:hAnsi="Times New Roman" w:cs="Times New Roman"/>
          <w:sz w:val="24"/>
          <w:szCs w:val="24"/>
          <w:lang w:val="lt-LT" w:eastAsia="lt-LT"/>
        </w:rPr>
        <w:t>1. Pakeisti 52 straipsnio 2 dalį ir ją išdėstyti taip:</w:t>
      </w:r>
    </w:p>
    <w:p w14:paraId="746A12DA" w14:textId="282E8CCD" w:rsidR="00B746BA" w:rsidRPr="005E7E4A" w:rsidRDefault="00FE2765" w:rsidP="001A5D45">
      <w:pPr>
        <w:tabs>
          <w:tab w:val="left" w:pos="1134"/>
        </w:tabs>
        <w:ind w:firstLine="851"/>
        <w:jc w:val="both"/>
        <w:rPr>
          <w:rFonts w:ascii="Times New Roman" w:eastAsia="Times New Roman" w:hAnsi="Times New Roman" w:cs="Times New Roman"/>
          <w:strike/>
          <w:sz w:val="24"/>
          <w:szCs w:val="24"/>
          <w:lang w:val="lt-LT" w:eastAsia="lt-LT"/>
        </w:rPr>
      </w:pPr>
      <w:r w:rsidRPr="005E7E4A">
        <w:rPr>
          <w:rFonts w:ascii="Times New Roman" w:eastAsia="Times New Roman" w:hAnsi="Times New Roman" w:cs="Times New Roman"/>
          <w:sz w:val="24"/>
          <w:szCs w:val="24"/>
          <w:lang w:val="lt-LT" w:eastAsia="lt-LT"/>
        </w:rPr>
        <w:t>„</w:t>
      </w:r>
      <w:r w:rsidR="00B746BA" w:rsidRPr="005E7E4A">
        <w:rPr>
          <w:rFonts w:ascii="Times New Roman" w:eastAsia="Times New Roman" w:hAnsi="Times New Roman" w:cs="Times New Roman"/>
          <w:sz w:val="24"/>
          <w:szCs w:val="24"/>
          <w:lang w:val="lt-LT" w:eastAsia="lt-LT"/>
        </w:rPr>
        <w:t>2. Teisės skraidyti orlaivio įgulos nariu, teisės atlikti orlaivių techninę priežiūrą atėmimą vykdo</w:t>
      </w:r>
      <w:r w:rsidR="00B746BA" w:rsidRPr="005E7E4A">
        <w:rPr>
          <w:rFonts w:ascii="Times New Roman" w:eastAsia="Times New Roman" w:hAnsi="Times New Roman" w:cs="Times New Roman"/>
          <w:strike/>
          <w:sz w:val="24"/>
          <w:szCs w:val="24"/>
          <w:lang w:val="lt-LT" w:eastAsia="lt-LT"/>
        </w:rPr>
        <w:t xml:space="preserve"> LTSA</w:t>
      </w:r>
      <w:r w:rsidR="00A935FE" w:rsidRPr="005E7E4A">
        <w:rPr>
          <w:rFonts w:ascii="Times New Roman" w:eastAsia="Times New Roman" w:hAnsi="Times New Roman" w:cs="Times New Roman"/>
          <w:b/>
          <w:bCs/>
          <w:sz w:val="24"/>
          <w:szCs w:val="24"/>
          <w:lang w:val="lt-LT" w:eastAsia="lt-LT"/>
        </w:rPr>
        <w:t xml:space="preserve"> </w:t>
      </w:r>
      <w:r w:rsidR="00033F75" w:rsidRPr="005E7E4A">
        <w:rPr>
          <w:rFonts w:ascii="Times New Roman" w:eastAsia="Times New Roman" w:hAnsi="Times New Roman" w:cs="Times New Roman"/>
          <w:b/>
          <w:bCs/>
          <w:sz w:val="24"/>
          <w:szCs w:val="24"/>
          <w:lang w:val="lt-LT" w:eastAsia="lt-LT"/>
        </w:rPr>
        <w:t>Agentūra</w:t>
      </w:r>
      <w:r w:rsidR="00A935FE" w:rsidRPr="005E7E4A">
        <w:rPr>
          <w:rFonts w:ascii="Times New Roman" w:eastAsia="Times New Roman" w:hAnsi="Times New Roman" w:cs="Times New Roman"/>
          <w:sz w:val="24"/>
          <w:szCs w:val="24"/>
          <w:lang w:val="lt-LT" w:eastAsia="lt-LT"/>
        </w:rPr>
        <w:t>.</w:t>
      </w:r>
      <w:r w:rsidRPr="005E7E4A">
        <w:rPr>
          <w:rFonts w:ascii="Times New Roman" w:eastAsia="Times New Roman" w:hAnsi="Times New Roman" w:cs="Times New Roman"/>
          <w:sz w:val="24"/>
          <w:szCs w:val="24"/>
          <w:lang w:val="lt-LT" w:eastAsia="lt-LT"/>
        </w:rPr>
        <w:t>“</w:t>
      </w:r>
    </w:p>
    <w:p w14:paraId="2037A577" w14:textId="77777777" w:rsidR="001A5D45" w:rsidRPr="005E7E4A" w:rsidRDefault="00FC1379" w:rsidP="001A5D45">
      <w:pPr>
        <w:pStyle w:val="Sraopastraipa"/>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eastAsia="lt-LT"/>
        </w:rPr>
      </w:pPr>
      <w:bookmarkStart w:id="40" w:name="part_36326990601149e1b2840dc4686ef228"/>
      <w:bookmarkStart w:id="41" w:name="part_27c9bcb2e6684bb99e81e5f1fffa195d"/>
      <w:bookmarkEnd w:id="40"/>
      <w:bookmarkEnd w:id="41"/>
      <w:r w:rsidRPr="005E7E4A">
        <w:rPr>
          <w:rFonts w:ascii="Times New Roman" w:eastAsia="Times New Roman" w:hAnsi="Times New Roman" w:cs="Times New Roman"/>
          <w:sz w:val="24"/>
          <w:szCs w:val="24"/>
          <w:lang w:val="lt-LT" w:eastAsia="lt-LT"/>
        </w:rPr>
        <w:t>Pakeisti</w:t>
      </w:r>
      <w:r w:rsidR="001B22D7" w:rsidRPr="005E7E4A">
        <w:rPr>
          <w:rFonts w:ascii="Times New Roman" w:eastAsia="Times New Roman" w:hAnsi="Times New Roman" w:cs="Times New Roman"/>
          <w:sz w:val="24"/>
          <w:szCs w:val="24"/>
          <w:lang w:val="lt-LT" w:eastAsia="lt-LT"/>
        </w:rPr>
        <w:t xml:space="preserve"> 52 straipsnio </w:t>
      </w:r>
      <w:r w:rsidR="001A5D45" w:rsidRPr="005E7E4A">
        <w:rPr>
          <w:rFonts w:ascii="Times New Roman" w:eastAsia="Times New Roman" w:hAnsi="Times New Roman" w:cs="Times New Roman"/>
          <w:sz w:val="24"/>
          <w:szCs w:val="24"/>
          <w:lang w:val="lt-LT" w:eastAsia="lt-LT"/>
        </w:rPr>
        <w:t>3 dalį ir ją išdėstyti taip:</w:t>
      </w:r>
    </w:p>
    <w:p w14:paraId="6BF6E6D1" w14:textId="75132A4F" w:rsidR="001A5D45" w:rsidRDefault="001A5D45" w:rsidP="001A5D45">
      <w:pPr>
        <w:tabs>
          <w:tab w:val="left" w:pos="1134"/>
        </w:tabs>
        <w:ind w:firstLine="851"/>
        <w:jc w:val="both"/>
        <w:rPr>
          <w:rFonts w:ascii="Times New Roman" w:hAnsi="Times New Roman" w:cs="Times New Roman"/>
          <w:sz w:val="24"/>
          <w:szCs w:val="24"/>
          <w:lang w:val="lt-LT"/>
        </w:rPr>
      </w:pPr>
      <w:r w:rsidRPr="005E7E4A">
        <w:rPr>
          <w:rFonts w:ascii="Times New Roman" w:hAnsi="Times New Roman" w:cs="Times New Roman"/>
          <w:sz w:val="24"/>
          <w:szCs w:val="24"/>
          <w:lang w:val="lt-LT"/>
        </w:rPr>
        <w:t xml:space="preserve">„3. Teisės skraidyti orlaivio įgulos nariu, teisės atlikti orlaivių techninę priežiūrą atėmimas vykdomas </w:t>
      </w:r>
      <w:r w:rsidRPr="005E7E4A">
        <w:rPr>
          <w:rFonts w:ascii="Times New Roman" w:hAnsi="Times New Roman" w:cs="Times New Roman"/>
          <w:strike/>
          <w:sz w:val="24"/>
          <w:szCs w:val="24"/>
          <w:lang w:val="lt-LT"/>
        </w:rPr>
        <w:t>paimant</w:t>
      </w:r>
      <w:r w:rsidRPr="005E7E4A">
        <w:rPr>
          <w:rFonts w:ascii="Times New Roman" w:hAnsi="Times New Roman" w:cs="Times New Roman"/>
          <w:sz w:val="24"/>
          <w:szCs w:val="24"/>
          <w:lang w:val="lt-LT"/>
        </w:rPr>
        <w:t xml:space="preserve"> </w:t>
      </w:r>
      <w:r w:rsidRPr="005E7E4A">
        <w:rPr>
          <w:rFonts w:ascii="Times New Roman" w:hAnsi="Times New Roman" w:cs="Times New Roman"/>
          <w:b/>
          <w:sz w:val="24"/>
          <w:szCs w:val="24"/>
          <w:lang w:val="lt-LT"/>
        </w:rPr>
        <w:t xml:space="preserve">panaikinant </w:t>
      </w:r>
      <w:r w:rsidRPr="00CF6B18">
        <w:rPr>
          <w:rFonts w:ascii="Times New Roman" w:hAnsi="Times New Roman" w:cs="Times New Roman"/>
          <w:sz w:val="24"/>
          <w:szCs w:val="24"/>
          <w:lang w:val="lt-LT"/>
        </w:rPr>
        <w:t>teisę</w:t>
      </w:r>
      <w:r w:rsidRPr="005E7E4A">
        <w:rPr>
          <w:rFonts w:ascii="Times New Roman" w:hAnsi="Times New Roman" w:cs="Times New Roman"/>
          <w:sz w:val="24"/>
          <w:szCs w:val="24"/>
          <w:lang w:val="lt-LT"/>
        </w:rPr>
        <w:t xml:space="preserve"> skraidyti orlaivio įgulos nariu, </w:t>
      </w:r>
      <w:r w:rsidRPr="00CF6B18">
        <w:rPr>
          <w:rFonts w:ascii="Times New Roman" w:hAnsi="Times New Roman" w:cs="Times New Roman"/>
          <w:sz w:val="24"/>
          <w:szCs w:val="24"/>
          <w:lang w:val="lt-LT"/>
        </w:rPr>
        <w:t>teisę</w:t>
      </w:r>
      <w:r w:rsidRPr="005E7E4A">
        <w:rPr>
          <w:rFonts w:ascii="Times New Roman" w:hAnsi="Times New Roman" w:cs="Times New Roman"/>
          <w:sz w:val="24"/>
          <w:szCs w:val="24"/>
          <w:lang w:val="lt-LT"/>
        </w:rPr>
        <w:t xml:space="preserve"> atlikti orlaivių techninę priežiūrą </w:t>
      </w:r>
      <w:r w:rsidRPr="00FC63CB">
        <w:rPr>
          <w:rFonts w:ascii="Times New Roman" w:hAnsi="Times New Roman" w:cs="Times New Roman"/>
          <w:strike/>
          <w:sz w:val="24"/>
          <w:szCs w:val="24"/>
          <w:lang w:val="lt-LT"/>
        </w:rPr>
        <w:t>suteikiančią licenciją</w:t>
      </w:r>
      <w:r w:rsidR="00FC63CB">
        <w:rPr>
          <w:rFonts w:ascii="Times New Roman" w:hAnsi="Times New Roman" w:cs="Times New Roman"/>
          <w:sz w:val="24"/>
          <w:szCs w:val="24"/>
          <w:lang w:val="lt-LT"/>
        </w:rPr>
        <w:t xml:space="preserve"> </w:t>
      </w:r>
      <w:r w:rsidR="00FC63CB" w:rsidRPr="00FC63CB">
        <w:rPr>
          <w:rFonts w:ascii="Times New Roman" w:hAnsi="Times New Roman" w:cs="Times New Roman"/>
          <w:b/>
          <w:bCs/>
          <w:sz w:val="24"/>
          <w:szCs w:val="24"/>
          <w:lang w:val="lt-LT"/>
        </w:rPr>
        <w:t>suteikiančios licencijos galiojimą</w:t>
      </w:r>
      <w:r w:rsidRPr="005E7E4A">
        <w:rPr>
          <w:rFonts w:ascii="Times New Roman" w:hAnsi="Times New Roman" w:cs="Times New Roman"/>
          <w:sz w:val="24"/>
          <w:szCs w:val="24"/>
          <w:lang w:val="lt-LT"/>
        </w:rPr>
        <w:t>.</w:t>
      </w:r>
      <w:r w:rsidR="00192B37">
        <w:rPr>
          <w:rFonts w:ascii="Times New Roman" w:hAnsi="Times New Roman" w:cs="Times New Roman"/>
          <w:sz w:val="24"/>
          <w:szCs w:val="24"/>
          <w:lang w:val="lt-LT"/>
        </w:rPr>
        <w:t>“</w:t>
      </w:r>
    </w:p>
    <w:p w14:paraId="3389DB74" w14:textId="01A98CC0" w:rsidR="001B0EF3" w:rsidRPr="005E7E4A" w:rsidRDefault="001A5D45" w:rsidP="001A5D45">
      <w:pPr>
        <w:pStyle w:val="Sraopastraipa"/>
        <w:numPr>
          <w:ilvl w:val="0"/>
          <w:numId w:val="1"/>
        </w:numPr>
        <w:tabs>
          <w:tab w:val="left" w:pos="-284"/>
          <w:tab w:val="left" w:pos="1134"/>
        </w:tabs>
        <w:spacing w:after="0" w:line="240" w:lineRule="auto"/>
        <w:ind w:left="0" w:firstLine="851"/>
        <w:jc w:val="both"/>
        <w:rPr>
          <w:rFonts w:ascii="Times New Roman" w:eastAsia="Times New Roman" w:hAnsi="Times New Roman" w:cs="Times New Roman"/>
          <w:sz w:val="24"/>
          <w:szCs w:val="24"/>
          <w:lang w:val="lt-LT" w:eastAsia="lt-LT"/>
        </w:rPr>
      </w:pPr>
      <w:r w:rsidRPr="005E7E4A">
        <w:rPr>
          <w:rFonts w:ascii="Times New Roman" w:eastAsia="Times New Roman" w:hAnsi="Times New Roman" w:cs="Times New Roman"/>
          <w:sz w:val="24"/>
          <w:szCs w:val="24"/>
          <w:lang w:val="lt-LT" w:eastAsia="lt-LT"/>
        </w:rPr>
        <w:t xml:space="preserve">Pakeisti 52 straipsnio </w:t>
      </w:r>
      <w:r w:rsidR="001B22D7" w:rsidRPr="005E7E4A">
        <w:rPr>
          <w:rFonts w:ascii="Times New Roman" w:eastAsia="Times New Roman" w:hAnsi="Times New Roman" w:cs="Times New Roman"/>
          <w:sz w:val="24"/>
          <w:szCs w:val="24"/>
          <w:lang w:val="lt-LT" w:eastAsia="lt-LT"/>
        </w:rPr>
        <w:t>4 dalį</w:t>
      </w:r>
      <w:r w:rsidR="00FC1379" w:rsidRPr="005E7E4A">
        <w:rPr>
          <w:rFonts w:ascii="Times New Roman" w:eastAsia="Times New Roman" w:hAnsi="Times New Roman" w:cs="Times New Roman"/>
          <w:sz w:val="24"/>
          <w:szCs w:val="24"/>
          <w:lang w:val="lt-LT" w:eastAsia="lt-LT"/>
        </w:rPr>
        <w:t xml:space="preserve"> ir ją išdėstyti taip</w:t>
      </w:r>
      <w:r w:rsidR="001B22D7" w:rsidRPr="005E7E4A">
        <w:rPr>
          <w:rFonts w:ascii="Times New Roman" w:eastAsia="Times New Roman" w:hAnsi="Times New Roman" w:cs="Times New Roman"/>
          <w:sz w:val="24"/>
          <w:szCs w:val="24"/>
          <w:lang w:val="lt-LT" w:eastAsia="lt-LT"/>
        </w:rPr>
        <w:t>:</w:t>
      </w:r>
    </w:p>
    <w:p w14:paraId="66F7D82E" w14:textId="496DE4A7" w:rsidR="00B746BA" w:rsidRPr="005E7E4A" w:rsidRDefault="001B0EF3" w:rsidP="001A5D45">
      <w:pPr>
        <w:tabs>
          <w:tab w:val="left" w:pos="1134"/>
        </w:tabs>
        <w:ind w:firstLine="851"/>
        <w:jc w:val="both"/>
        <w:rPr>
          <w:rFonts w:ascii="Times New Roman" w:eastAsia="Times New Roman" w:hAnsi="Times New Roman" w:cs="Times New Roman"/>
          <w:sz w:val="24"/>
          <w:szCs w:val="24"/>
          <w:lang w:val="lt-LT" w:eastAsia="lt-LT"/>
        </w:rPr>
      </w:pPr>
      <w:r w:rsidRPr="005E7E4A">
        <w:rPr>
          <w:rFonts w:ascii="Times New Roman" w:eastAsia="Times New Roman" w:hAnsi="Times New Roman" w:cs="Times New Roman"/>
          <w:sz w:val="24"/>
          <w:szCs w:val="24"/>
          <w:lang w:val="lt-LT" w:eastAsia="lt-LT"/>
        </w:rPr>
        <w:t>„</w:t>
      </w:r>
      <w:r w:rsidR="00B746BA" w:rsidRPr="005E7E4A">
        <w:rPr>
          <w:rFonts w:ascii="Times New Roman" w:eastAsia="Times New Roman" w:hAnsi="Times New Roman" w:cs="Times New Roman"/>
          <w:sz w:val="24"/>
          <w:szCs w:val="24"/>
          <w:lang w:val="lt-LT" w:eastAsia="lt-LT"/>
        </w:rPr>
        <w:t xml:space="preserve">4. </w:t>
      </w:r>
      <w:r w:rsidR="00B746BA" w:rsidRPr="005E7E4A">
        <w:rPr>
          <w:rFonts w:ascii="Times New Roman" w:eastAsia="Times New Roman" w:hAnsi="Times New Roman" w:cs="Times New Roman"/>
          <w:strike/>
          <w:sz w:val="24"/>
          <w:szCs w:val="24"/>
          <w:lang w:val="lt-LT" w:eastAsia="lt-LT"/>
        </w:rPr>
        <w:t>Teisę skraidyti orlaivio įgulos nariu, teisę atlikti orlaivių techninę priežiūrą suteikiančių licencijų</w:t>
      </w:r>
      <w:r w:rsidR="00B746BA" w:rsidRPr="005E7E4A">
        <w:rPr>
          <w:rFonts w:ascii="Times New Roman" w:eastAsia="Times New Roman" w:hAnsi="Times New Roman" w:cs="Times New Roman"/>
          <w:sz w:val="24"/>
          <w:szCs w:val="24"/>
          <w:lang w:val="lt-LT" w:eastAsia="lt-LT"/>
        </w:rPr>
        <w:t xml:space="preserve"> </w:t>
      </w:r>
      <w:r w:rsidR="001A5D45" w:rsidRPr="005E7E4A">
        <w:rPr>
          <w:rFonts w:ascii="Times New Roman" w:hAnsi="Times New Roman" w:cs="Times New Roman"/>
          <w:b/>
          <w:sz w:val="24"/>
          <w:szCs w:val="24"/>
          <w:lang w:val="lt-LT"/>
        </w:rPr>
        <w:t xml:space="preserve">Teisės skraidyti orlaivio įgulos nariu, teisės atlikti orlaivių techninę priežiūrą atėmimo </w:t>
      </w:r>
      <w:r w:rsidR="00B746BA" w:rsidRPr="005E7E4A">
        <w:rPr>
          <w:rFonts w:ascii="Times New Roman" w:eastAsia="Times New Roman" w:hAnsi="Times New Roman" w:cs="Times New Roman"/>
          <w:strike/>
          <w:sz w:val="24"/>
          <w:szCs w:val="24"/>
          <w:lang w:val="lt-LT" w:eastAsia="lt-LT"/>
        </w:rPr>
        <w:t>paėmimo</w:t>
      </w:r>
      <w:r w:rsidR="00B746BA" w:rsidRPr="005E7E4A">
        <w:rPr>
          <w:rFonts w:ascii="Times New Roman" w:eastAsia="Times New Roman" w:hAnsi="Times New Roman" w:cs="Times New Roman"/>
          <w:sz w:val="24"/>
          <w:szCs w:val="24"/>
          <w:lang w:val="lt-LT" w:eastAsia="lt-LT"/>
        </w:rPr>
        <w:t xml:space="preserve"> ir grąžinimo tvarką nustato </w:t>
      </w:r>
      <w:r w:rsidR="00B746BA" w:rsidRPr="005E7E4A">
        <w:rPr>
          <w:rFonts w:ascii="Times New Roman" w:eastAsia="Times New Roman" w:hAnsi="Times New Roman" w:cs="Times New Roman"/>
          <w:strike/>
          <w:sz w:val="24"/>
          <w:szCs w:val="24"/>
          <w:lang w:val="lt-LT" w:eastAsia="lt-LT"/>
        </w:rPr>
        <w:t>susisiekimo ministras</w:t>
      </w:r>
      <w:r w:rsidR="00FC1379" w:rsidRPr="005E7E4A">
        <w:rPr>
          <w:rFonts w:ascii="Times New Roman" w:eastAsia="Times New Roman" w:hAnsi="Times New Roman" w:cs="Times New Roman"/>
          <w:sz w:val="24"/>
          <w:szCs w:val="24"/>
          <w:lang w:val="lt-LT" w:eastAsia="lt-LT"/>
        </w:rPr>
        <w:t xml:space="preserve"> LTSA direktorius</w:t>
      </w:r>
      <w:r w:rsidR="00B746BA" w:rsidRPr="005E7E4A">
        <w:rPr>
          <w:rFonts w:ascii="Times New Roman" w:eastAsia="Times New Roman" w:hAnsi="Times New Roman" w:cs="Times New Roman"/>
          <w:sz w:val="24"/>
          <w:szCs w:val="24"/>
          <w:lang w:val="lt-LT" w:eastAsia="lt-LT"/>
        </w:rPr>
        <w:t>.“</w:t>
      </w:r>
    </w:p>
    <w:p w14:paraId="3B040399" w14:textId="77777777" w:rsidR="00650775" w:rsidRPr="005E7E4A" w:rsidRDefault="00650775" w:rsidP="00A039A1">
      <w:pPr>
        <w:tabs>
          <w:tab w:val="left" w:pos="1134"/>
        </w:tabs>
        <w:ind w:firstLine="851"/>
        <w:jc w:val="both"/>
        <w:rPr>
          <w:rFonts w:ascii="Times New Roman" w:hAnsi="Times New Roman" w:cs="Times New Roman"/>
          <w:bCs/>
          <w:sz w:val="24"/>
          <w:szCs w:val="24"/>
          <w:lang w:val="lt-LT"/>
        </w:rPr>
      </w:pPr>
    </w:p>
    <w:p w14:paraId="095C94CD" w14:textId="1DF22796" w:rsidR="001A5D45" w:rsidRPr="005E7E4A" w:rsidRDefault="001A5D45" w:rsidP="0080075C">
      <w:pPr>
        <w:tabs>
          <w:tab w:val="left" w:pos="1134"/>
        </w:tabs>
        <w:ind w:firstLine="851"/>
        <w:jc w:val="both"/>
        <w:rPr>
          <w:rFonts w:ascii="Times New Roman" w:hAnsi="Times New Roman" w:cs="Times New Roman"/>
          <w:b/>
          <w:sz w:val="24"/>
          <w:szCs w:val="24"/>
          <w:lang w:val="lt-LT"/>
        </w:rPr>
      </w:pPr>
      <w:r w:rsidRPr="005E7E4A">
        <w:rPr>
          <w:rFonts w:ascii="Times New Roman" w:hAnsi="Times New Roman" w:cs="Times New Roman"/>
          <w:b/>
          <w:sz w:val="24"/>
          <w:szCs w:val="24"/>
          <w:lang w:val="lt-LT"/>
        </w:rPr>
        <w:t>1</w:t>
      </w:r>
      <w:r w:rsidR="00F259EE">
        <w:rPr>
          <w:rFonts w:ascii="Times New Roman" w:hAnsi="Times New Roman" w:cs="Times New Roman"/>
          <w:b/>
          <w:sz w:val="24"/>
          <w:szCs w:val="24"/>
          <w:lang w:val="lt-LT"/>
        </w:rPr>
        <w:t>8</w:t>
      </w:r>
      <w:r w:rsidR="00940E27" w:rsidRPr="005E7E4A">
        <w:rPr>
          <w:rFonts w:ascii="Times New Roman" w:hAnsi="Times New Roman" w:cs="Times New Roman"/>
          <w:b/>
          <w:sz w:val="24"/>
          <w:szCs w:val="24"/>
          <w:lang w:val="lt-LT"/>
        </w:rPr>
        <w:t xml:space="preserve"> straipsnis. </w:t>
      </w:r>
      <w:r w:rsidR="004327AA" w:rsidRPr="005E7E4A">
        <w:rPr>
          <w:rFonts w:ascii="Times New Roman" w:hAnsi="Times New Roman" w:cs="Times New Roman"/>
          <w:b/>
          <w:sz w:val="24"/>
          <w:szCs w:val="24"/>
          <w:lang w:val="lt-LT"/>
        </w:rPr>
        <w:t xml:space="preserve">III skyriaus </w:t>
      </w:r>
      <w:r w:rsidR="00B01A13" w:rsidRPr="005E7E4A">
        <w:rPr>
          <w:rFonts w:ascii="Times New Roman" w:hAnsi="Times New Roman" w:cs="Times New Roman"/>
          <w:b/>
          <w:sz w:val="24"/>
          <w:szCs w:val="24"/>
          <w:lang w:val="lt-LT"/>
        </w:rPr>
        <w:t>papildymas dešimtuoju</w:t>
      </w:r>
      <w:r w:rsidRPr="005E7E4A">
        <w:rPr>
          <w:rFonts w:ascii="Times New Roman" w:hAnsi="Times New Roman" w:cs="Times New Roman"/>
          <w:b/>
          <w:sz w:val="24"/>
          <w:szCs w:val="24"/>
          <w:lang w:val="lt-LT"/>
        </w:rPr>
        <w:t xml:space="preserve"> skirsniu</w:t>
      </w:r>
    </w:p>
    <w:p w14:paraId="46447557" w14:textId="60BD0FDC" w:rsidR="004327AA" w:rsidRPr="005E7E4A" w:rsidRDefault="004327AA" w:rsidP="00AA2D43">
      <w:pPr>
        <w:pStyle w:val="Sraopastraipa"/>
        <w:tabs>
          <w:tab w:val="left" w:pos="1134"/>
        </w:tabs>
        <w:spacing w:after="0" w:line="240" w:lineRule="auto"/>
        <w:ind w:left="851"/>
        <w:jc w:val="both"/>
        <w:rPr>
          <w:rFonts w:ascii="Times New Roman" w:hAnsi="Times New Roman" w:cs="Times New Roman"/>
          <w:sz w:val="24"/>
          <w:szCs w:val="24"/>
          <w:lang w:val="lt-LT"/>
        </w:rPr>
      </w:pPr>
      <w:r w:rsidRPr="005E7E4A">
        <w:rPr>
          <w:rFonts w:ascii="Times New Roman" w:hAnsi="Times New Roman" w:cs="Times New Roman"/>
          <w:b/>
          <w:bCs/>
          <w:sz w:val="24"/>
          <w:szCs w:val="24"/>
          <w:lang w:val="lt-LT"/>
        </w:rPr>
        <w:t xml:space="preserve">Papildyti </w:t>
      </w:r>
      <w:r w:rsidR="0080075C" w:rsidRPr="005E7E4A">
        <w:rPr>
          <w:rFonts w:ascii="Times New Roman" w:hAnsi="Times New Roman" w:cs="Times New Roman"/>
          <w:b/>
          <w:bCs/>
          <w:sz w:val="24"/>
          <w:szCs w:val="24"/>
          <w:lang w:val="lt-LT"/>
        </w:rPr>
        <w:t>III skyrių</w:t>
      </w:r>
      <w:r w:rsidR="00B01A13" w:rsidRPr="005E7E4A">
        <w:rPr>
          <w:rFonts w:ascii="Times New Roman" w:hAnsi="Times New Roman" w:cs="Times New Roman"/>
          <w:b/>
          <w:bCs/>
          <w:sz w:val="24"/>
          <w:szCs w:val="24"/>
          <w:lang w:val="lt-LT"/>
        </w:rPr>
        <w:t xml:space="preserve"> dešimtuoju</w:t>
      </w:r>
      <w:r w:rsidRPr="005E7E4A">
        <w:rPr>
          <w:rFonts w:ascii="Times New Roman" w:hAnsi="Times New Roman" w:cs="Times New Roman"/>
          <w:b/>
          <w:bCs/>
          <w:sz w:val="24"/>
          <w:szCs w:val="24"/>
          <w:lang w:val="lt-LT"/>
        </w:rPr>
        <w:t xml:space="preserve"> skirsniu</w:t>
      </w:r>
      <w:r w:rsidR="00192B37">
        <w:rPr>
          <w:rFonts w:ascii="Times New Roman" w:hAnsi="Times New Roman" w:cs="Times New Roman"/>
          <w:b/>
          <w:bCs/>
          <w:sz w:val="24"/>
          <w:szCs w:val="24"/>
          <w:lang w:val="lt-LT"/>
        </w:rPr>
        <w:t>:</w:t>
      </w:r>
      <w:r w:rsidRPr="005E7E4A">
        <w:rPr>
          <w:rFonts w:ascii="Times New Roman" w:hAnsi="Times New Roman" w:cs="Times New Roman"/>
          <w:b/>
          <w:bCs/>
          <w:sz w:val="24"/>
          <w:szCs w:val="24"/>
          <w:lang w:val="lt-LT"/>
        </w:rPr>
        <w:t xml:space="preserve"> </w:t>
      </w:r>
    </w:p>
    <w:p w14:paraId="5007ACA4" w14:textId="37706D08" w:rsidR="004327AA" w:rsidRPr="005E7E4A" w:rsidRDefault="00192B37" w:rsidP="0080075C">
      <w:pPr>
        <w:pStyle w:val="Sraopastraipa"/>
        <w:tabs>
          <w:tab w:val="left" w:pos="1134"/>
        </w:tabs>
        <w:spacing w:after="0" w:line="240" w:lineRule="auto"/>
        <w:ind w:left="0" w:firstLine="851"/>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w:t>
      </w:r>
      <w:r w:rsidR="004327AA" w:rsidRPr="005E7E4A">
        <w:rPr>
          <w:rFonts w:ascii="Times New Roman" w:hAnsi="Times New Roman" w:cs="Times New Roman"/>
          <w:b/>
          <w:bCs/>
          <w:sz w:val="24"/>
          <w:szCs w:val="24"/>
          <w:lang w:val="lt-LT"/>
        </w:rPr>
        <w:t>DEŠIMTAS</w:t>
      </w:r>
      <w:r w:rsidR="00B01A13" w:rsidRPr="005E7E4A">
        <w:rPr>
          <w:rFonts w:ascii="Times New Roman" w:hAnsi="Times New Roman" w:cs="Times New Roman"/>
          <w:b/>
          <w:bCs/>
          <w:sz w:val="24"/>
          <w:szCs w:val="24"/>
          <w:lang w:val="lt-LT"/>
        </w:rPr>
        <w:t>IS</w:t>
      </w:r>
      <w:r w:rsidR="004327AA" w:rsidRPr="005E7E4A">
        <w:rPr>
          <w:rFonts w:ascii="Times New Roman" w:hAnsi="Times New Roman" w:cs="Times New Roman"/>
          <w:b/>
          <w:bCs/>
          <w:sz w:val="24"/>
          <w:szCs w:val="24"/>
          <w:lang w:val="lt-LT"/>
        </w:rPr>
        <w:t xml:space="preserve"> SKIRSNIS</w:t>
      </w:r>
    </w:p>
    <w:p w14:paraId="166ED296" w14:textId="45033791" w:rsidR="0080075C" w:rsidRPr="005E7E4A" w:rsidRDefault="0080075C" w:rsidP="0080075C">
      <w:pPr>
        <w:pStyle w:val="Sraopastraipa"/>
        <w:tabs>
          <w:tab w:val="left" w:pos="1134"/>
        </w:tabs>
        <w:spacing w:after="0" w:line="240" w:lineRule="auto"/>
        <w:ind w:left="0" w:firstLine="851"/>
        <w:jc w:val="center"/>
        <w:rPr>
          <w:rFonts w:ascii="Times New Roman" w:hAnsi="Times New Roman" w:cs="Times New Roman"/>
          <w:b/>
          <w:bCs/>
          <w:sz w:val="24"/>
          <w:szCs w:val="24"/>
          <w:lang w:val="lt-LT"/>
        </w:rPr>
      </w:pPr>
      <w:r w:rsidRPr="005E7E4A">
        <w:rPr>
          <w:rFonts w:ascii="Times New Roman" w:hAnsi="Times New Roman" w:cs="Times New Roman"/>
          <w:b/>
          <w:bCs/>
          <w:sz w:val="24"/>
          <w:szCs w:val="24"/>
          <w:lang w:val="lt-LT"/>
        </w:rPr>
        <w:t>EKSPERIMENTINĖS KATEGORIJOS ORLAIVIO TINKAMUMO SKRAIDYTI PATIKRA</w:t>
      </w:r>
    </w:p>
    <w:p w14:paraId="120FCE09" w14:textId="1C88A37C" w:rsidR="0080075C" w:rsidRPr="005E7E4A" w:rsidRDefault="0080075C" w:rsidP="00AA2D43">
      <w:pPr>
        <w:pStyle w:val="Sraopastraipa"/>
        <w:tabs>
          <w:tab w:val="left" w:pos="1134"/>
        </w:tabs>
        <w:spacing w:after="0" w:line="240" w:lineRule="auto"/>
        <w:ind w:left="0" w:firstLine="851"/>
        <w:jc w:val="both"/>
        <w:rPr>
          <w:rFonts w:ascii="Times New Roman" w:hAnsi="Times New Roman" w:cs="Times New Roman"/>
          <w:b/>
          <w:bCs/>
          <w:sz w:val="24"/>
          <w:szCs w:val="24"/>
          <w:lang w:val="lt-LT"/>
        </w:rPr>
      </w:pPr>
      <w:r w:rsidRPr="005E7E4A">
        <w:rPr>
          <w:rFonts w:ascii="Times New Roman" w:hAnsi="Times New Roman" w:cs="Times New Roman"/>
          <w:b/>
          <w:bCs/>
          <w:sz w:val="24"/>
          <w:szCs w:val="24"/>
          <w:lang w:val="lt-LT"/>
        </w:rPr>
        <w:t>53 straipsnis. Eksperimentinės kategorijos orlaivio tink</w:t>
      </w:r>
      <w:r w:rsidR="00AA2D43" w:rsidRPr="005E7E4A">
        <w:rPr>
          <w:rFonts w:ascii="Times New Roman" w:hAnsi="Times New Roman" w:cs="Times New Roman"/>
          <w:b/>
          <w:bCs/>
          <w:sz w:val="24"/>
          <w:szCs w:val="24"/>
          <w:lang w:val="lt-LT"/>
        </w:rPr>
        <w:t>amumo skraidyti patikros vykdymas</w:t>
      </w:r>
      <w:r w:rsidRPr="005E7E4A">
        <w:rPr>
          <w:rFonts w:ascii="Times New Roman" w:hAnsi="Times New Roman" w:cs="Times New Roman"/>
          <w:b/>
          <w:bCs/>
          <w:sz w:val="24"/>
          <w:szCs w:val="24"/>
          <w:lang w:val="lt-LT"/>
        </w:rPr>
        <w:t xml:space="preserve"> </w:t>
      </w:r>
    </w:p>
    <w:p w14:paraId="0B10C484" w14:textId="77777777" w:rsidR="00CF6B18" w:rsidRPr="00CF6B18" w:rsidRDefault="00CF6B18" w:rsidP="00CF6B18">
      <w:pPr>
        <w:pStyle w:val="Sraopastraipa"/>
        <w:numPr>
          <w:ilvl w:val="0"/>
          <w:numId w:val="22"/>
        </w:numPr>
        <w:tabs>
          <w:tab w:val="left" w:pos="1134"/>
        </w:tabs>
        <w:suppressAutoHyphens/>
        <w:autoSpaceDN w:val="0"/>
        <w:spacing w:after="0" w:line="240" w:lineRule="auto"/>
        <w:ind w:left="0" w:firstLine="851"/>
        <w:jc w:val="both"/>
        <w:textAlignment w:val="baseline"/>
        <w:rPr>
          <w:rFonts w:ascii="Times New Roman" w:hAnsi="Times New Roman" w:cs="Times New Roman"/>
          <w:b/>
          <w:sz w:val="24"/>
          <w:szCs w:val="24"/>
          <w:lang w:val="lt-LT"/>
        </w:rPr>
      </w:pPr>
      <w:r w:rsidRPr="00CF6B18">
        <w:rPr>
          <w:rFonts w:ascii="Times New Roman" w:hAnsi="Times New Roman" w:cs="Times New Roman"/>
          <w:b/>
          <w:sz w:val="24"/>
          <w:szCs w:val="24"/>
          <w:lang w:val="lt-LT"/>
        </w:rPr>
        <w:t>Eksperimentinės kategorijos orlaivio tinkamumo skraidyti patikrą LTSA nustatyta tvarka turi teisę atlikti Agentūra ir (ar) eksperimentinės kategorijos orlaivio tinkamumo skraidyti patikros inspektoriai (toliau – inspektoriai). Agentūra, įvertinusi eksperimentinės kategorijos orlaivio tinkamumą skraidyti arba atsižvelgdama į inspektoriaus rekomendaciją, išduoda specialųjį tinkamumo skraidyti pažymėjimą, kuriuo patvirtinama, kad eksperimentinės kategorijos orlaivis yra tinkamas skraidyti.</w:t>
      </w:r>
    </w:p>
    <w:p w14:paraId="1D4FAE3C" w14:textId="77777777" w:rsidR="00CF6B18" w:rsidRPr="00CF6B18" w:rsidRDefault="00CF6B18" w:rsidP="00CF6B18">
      <w:pPr>
        <w:pStyle w:val="Sraopastraipa"/>
        <w:numPr>
          <w:ilvl w:val="0"/>
          <w:numId w:val="22"/>
        </w:numPr>
        <w:tabs>
          <w:tab w:val="left" w:pos="1134"/>
        </w:tabs>
        <w:suppressAutoHyphens/>
        <w:autoSpaceDN w:val="0"/>
        <w:spacing w:after="0" w:line="240" w:lineRule="auto"/>
        <w:ind w:left="0" w:firstLine="851"/>
        <w:jc w:val="both"/>
        <w:textAlignment w:val="baseline"/>
        <w:rPr>
          <w:rFonts w:ascii="Times New Roman" w:hAnsi="Times New Roman" w:cs="Times New Roman"/>
          <w:b/>
          <w:sz w:val="24"/>
          <w:szCs w:val="24"/>
          <w:lang w:val="lt-LT"/>
        </w:rPr>
      </w:pPr>
      <w:r w:rsidRPr="00CF6B18">
        <w:rPr>
          <w:rFonts w:ascii="Times New Roman" w:hAnsi="Times New Roman" w:cs="Times New Roman"/>
          <w:b/>
          <w:sz w:val="24"/>
          <w:szCs w:val="24"/>
          <w:lang w:val="lt-LT"/>
        </w:rPr>
        <w:t xml:space="preserve">Asmenys, pageidaujantys atlikti eksperimentinės kategorijos orlaivio tinkamumo skraidyti patikrą ir teikti Agentūrai rekomendacijas dėl specialiojo tinkamumo skraidyti pažymėjimo išdavimo ar jo galiojimo laiko pratęsimo, turi gauti Agentūros išduodamą inspektoriaus patvirtinimą. Inspektorių patvirtinimai suteikiami, pakeičiami, atnaujinami ir panaikinami, </w:t>
      </w:r>
      <w:r w:rsidRPr="00CF6B18">
        <w:rPr>
          <w:rFonts w:ascii="Times New Roman" w:hAnsi="Times New Roman" w:cs="Times New Roman"/>
          <w:b/>
          <w:sz w:val="24"/>
          <w:szCs w:val="24"/>
          <w:lang w:val="lt-LT"/>
        </w:rPr>
        <w:lastRenderedPageBreak/>
        <w:t>inspektorių veiklos priežiūra atliekama LTSA nustatyta tvarka. Inspektorių patvirtinimai galioja neterminuotai.</w:t>
      </w:r>
    </w:p>
    <w:p w14:paraId="14DBE2B4" w14:textId="77777777" w:rsidR="00CF6B18" w:rsidRPr="00CF6B18" w:rsidRDefault="00CF6B18" w:rsidP="00CF6B18">
      <w:pPr>
        <w:tabs>
          <w:tab w:val="left" w:pos="1134"/>
        </w:tabs>
        <w:ind w:firstLine="851"/>
        <w:jc w:val="both"/>
        <w:rPr>
          <w:rFonts w:ascii="Times New Roman" w:hAnsi="Times New Roman" w:cs="Times New Roman"/>
          <w:b/>
          <w:sz w:val="24"/>
          <w:szCs w:val="24"/>
          <w:lang w:val="lt-LT"/>
        </w:rPr>
      </w:pPr>
      <w:r w:rsidRPr="00CF6B18">
        <w:rPr>
          <w:rFonts w:ascii="Times New Roman" w:hAnsi="Times New Roman" w:cs="Times New Roman"/>
          <w:b/>
          <w:sz w:val="24"/>
          <w:szCs w:val="24"/>
          <w:lang w:val="lt-LT"/>
        </w:rPr>
        <w:t>3. Asmenys, pageidaujantys gauti inspektoriaus patvirtinimą, turi atitikti šiuos reikalavimus:</w:t>
      </w:r>
    </w:p>
    <w:p w14:paraId="5294E1FD" w14:textId="77777777" w:rsidR="00CF6B18" w:rsidRPr="00CF6B18" w:rsidRDefault="00CF6B18" w:rsidP="00CF6B18">
      <w:pPr>
        <w:pStyle w:val="Sraopastraipa"/>
        <w:numPr>
          <w:ilvl w:val="0"/>
          <w:numId w:val="24"/>
        </w:numPr>
        <w:tabs>
          <w:tab w:val="left" w:pos="1134"/>
        </w:tabs>
        <w:autoSpaceDN w:val="0"/>
        <w:spacing w:after="0" w:line="240" w:lineRule="auto"/>
        <w:ind w:left="0" w:firstLine="851"/>
        <w:jc w:val="both"/>
        <w:textAlignment w:val="baseline"/>
        <w:rPr>
          <w:rFonts w:ascii="Times New Roman" w:hAnsi="Times New Roman" w:cs="Times New Roman"/>
          <w:b/>
          <w:sz w:val="24"/>
          <w:szCs w:val="24"/>
          <w:lang w:val="lt-LT"/>
        </w:rPr>
      </w:pPr>
      <w:r w:rsidRPr="00CF6B18">
        <w:rPr>
          <w:rFonts w:ascii="Times New Roman" w:hAnsi="Times New Roman" w:cs="Times New Roman"/>
          <w:b/>
          <w:sz w:val="24"/>
          <w:szCs w:val="24"/>
          <w:lang w:val="lt-LT"/>
        </w:rPr>
        <w:t>turėti galiojančią orlaivių techninės priežiūros specialisto licenciją arba turėti  aukštąjį inžinerijos mokslų krypties, susijusios su orlaivių technine priežiūra ir (ar) tinkamumu skraidyti, išsilavinimą;</w:t>
      </w:r>
    </w:p>
    <w:p w14:paraId="34AE9581" w14:textId="77777777" w:rsidR="00CF6B18" w:rsidRPr="00CF6B18" w:rsidRDefault="00CF6B18" w:rsidP="00CF6B18">
      <w:pPr>
        <w:pStyle w:val="Sraopastraipa"/>
        <w:numPr>
          <w:ilvl w:val="0"/>
          <w:numId w:val="21"/>
        </w:numPr>
        <w:tabs>
          <w:tab w:val="left" w:pos="1134"/>
        </w:tabs>
        <w:suppressAutoHyphens/>
        <w:autoSpaceDN w:val="0"/>
        <w:spacing w:after="0" w:line="240" w:lineRule="auto"/>
        <w:ind w:left="0" w:firstLine="851"/>
        <w:jc w:val="both"/>
        <w:textAlignment w:val="baseline"/>
        <w:rPr>
          <w:rFonts w:ascii="Times New Roman" w:hAnsi="Times New Roman" w:cs="Times New Roman"/>
          <w:b/>
          <w:sz w:val="24"/>
          <w:szCs w:val="24"/>
          <w:lang w:val="lt-LT"/>
        </w:rPr>
      </w:pPr>
      <w:r w:rsidRPr="00CF6B18">
        <w:rPr>
          <w:rFonts w:ascii="Times New Roman" w:hAnsi="Times New Roman" w:cs="Times New Roman"/>
          <w:b/>
          <w:sz w:val="24"/>
          <w:szCs w:val="24"/>
          <w:lang w:val="lt-LT"/>
        </w:rPr>
        <w:t>turėti ne mažesnę kaip 3 metų patirtį orlaivių tinkamumo skraidyti priežiūros srityje; jei asmuo negali įrodyti atitikties šios dalies 1 punkto reikalavimui, patirties laikotarpis orlaivių tinkamumo skraidyti priežiūros srityje turi būti ne mažesnis kaip 6 metai;</w:t>
      </w:r>
    </w:p>
    <w:p w14:paraId="28AA539A" w14:textId="77777777" w:rsidR="00CF6B18" w:rsidRPr="00CF6B18" w:rsidRDefault="00CF6B18" w:rsidP="00CF6B18">
      <w:pPr>
        <w:pStyle w:val="Sraopastraipa"/>
        <w:numPr>
          <w:ilvl w:val="0"/>
          <w:numId w:val="21"/>
        </w:numPr>
        <w:tabs>
          <w:tab w:val="left" w:pos="1134"/>
        </w:tabs>
        <w:suppressAutoHyphens/>
        <w:autoSpaceDN w:val="0"/>
        <w:spacing w:after="0" w:line="240" w:lineRule="auto"/>
        <w:ind w:left="0" w:firstLine="851"/>
        <w:jc w:val="both"/>
        <w:textAlignment w:val="baseline"/>
        <w:rPr>
          <w:rFonts w:ascii="Times New Roman" w:hAnsi="Times New Roman" w:cs="Times New Roman"/>
          <w:b/>
          <w:sz w:val="24"/>
          <w:szCs w:val="24"/>
          <w:lang w:val="lt-LT"/>
        </w:rPr>
      </w:pPr>
      <w:r w:rsidRPr="00CF6B18">
        <w:rPr>
          <w:rFonts w:ascii="Times New Roman" w:hAnsi="Times New Roman" w:cs="Times New Roman"/>
          <w:b/>
          <w:sz w:val="24"/>
          <w:szCs w:val="24"/>
          <w:lang w:val="lt-LT"/>
        </w:rPr>
        <w:t>išmanyti ir sugebėti tinkamai taikyti teisės aktų nuostatas, susijusias su orlaivių tinkamumo skraidyti nustatymo procedūromis;</w:t>
      </w:r>
    </w:p>
    <w:p w14:paraId="2955F757" w14:textId="77777777" w:rsidR="00CF6B18" w:rsidRPr="00CF6B18" w:rsidRDefault="00CF6B18" w:rsidP="00CF6B18">
      <w:pPr>
        <w:pStyle w:val="Sraopastraipa"/>
        <w:numPr>
          <w:ilvl w:val="0"/>
          <w:numId w:val="21"/>
        </w:numPr>
        <w:tabs>
          <w:tab w:val="left" w:pos="1134"/>
        </w:tabs>
        <w:suppressAutoHyphens/>
        <w:autoSpaceDN w:val="0"/>
        <w:spacing w:after="0" w:line="240" w:lineRule="auto"/>
        <w:ind w:left="0" w:firstLine="851"/>
        <w:jc w:val="both"/>
        <w:textAlignment w:val="baseline"/>
        <w:rPr>
          <w:rFonts w:ascii="Times New Roman" w:hAnsi="Times New Roman" w:cs="Times New Roman"/>
          <w:b/>
          <w:sz w:val="24"/>
          <w:szCs w:val="24"/>
          <w:lang w:val="lt-LT"/>
        </w:rPr>
      </w:pPr>
      <w:r w:rsidRPr="00CF6B18">
        <w:rPr>
          <w:rFonts w:ascii="Times New Roman" w:hAnsi="Times New Roman" w:cs="Times New Roman"/>
          <w:b/>
          <w:sz w:val="24"/>
          <w:szCs w:val="24"/>
          <w:lang w:val="lt-LT"/>
        </w:rPr>
        <w:t>sugebėti tinkamai atlikti eksperimentinės kategorijos orlaivio tinkamumo skraidyti patikrą praktikoje.</w:t>
      </w:r>
    </w:p>
    <w:p w14:paraId="61FE8784" w14:textId="77777777" w:rsidR="00CF6B18" w:rsidRPr="00CF6B18" w:rsidRDefault="00CF6B18" w:rsidP="00CF6B18">
      <w:pPr>
        <w:ind w:firstLine="851"/>
        <w:jc w:val="both"/>
        <w:rPr>
          <w:rFonts w:ascii="Times New Roman" w:hAnsi="Times New Roman" w:cs="Times New Roman"/>
          <w:b/>
          <w:sz w:val="24"/>
          <w:szCs w:val="24"/>
          <w:lang w:val="lt-LT"/>
        </w:rPr>
      </w:pPr>
      <w:r w:rsidRPr="00CF6B18">
        <w:rPr>
          <w:rFonts w:ascii="Times New Roman" w:hAnsi="Times New Roman" w:cs="Times New Roman"/>
          <w:b/>
          <w:sz w:val="24"/>
          <w:szCs w:val="24"/>
          <w:lang w:val="lt-LT"/>
        </w:rPr>
        <w:t xml:space="preserve">4. Agentūra, siekdama paviešinti informaciją, kad subjektai, pageidaujantys, jog jų eksperimentinės kategorijos orlaivio tinkamumo skraidyti patikrą atliktų Agentūros patvirtintas inspektorius, turėtų patikimą informacijos šaltinį, savo interneto svetainėje viešai skelbia informaciją apie patvirtintus inspektorius: inspektoriaus vardą, pavardę, patvirtinimo datą ir numerį, kad būtų galima įsitikinti, jog inspektoriaus patvirtinimas galioja ir jis turi teisę atlikti eksperimentinės kategorijos orlaivio tinkamumo skraidyti patikrą ir teikti Agentūrai rekomendacijas dėl specialiojo tinkamumo skraidyti pažymėjimo išdavimo ar jo galiojimo laiko pratęsimo. Duomenys apie asmenį, kuris patvirtintas inspektoriumi, paskelbiami ne vėliau kaip kitą darbo dieną po inspektoriaus patvirtinimo dienos ir skelbiami tol, kol patvirtinimo galiojimas panaikinamas šio straipsnio 8 dalyje nustatytais atvejais. </w:t>
      </w:r>
    </w:p>
    <w:p w14:paraId="7CA1B4A8" w14:textId="77777777" w:rsidR="00CF6B18" w:rsidRPr="00CF6B18" w:rsidRDefault="00CF6B18" w:rsidP="00CF6B18">
      <w:pPr>
        <w:ind w:firstLine="851"/>
        <w:jc w:val="both"/>
        <w:rPr>
          <w:rFonts w:ascii="Times New Roman" w:hAnsi="Times New Roman" w:cs="Times New Roman"/>
          <w:b/>
          <w:sz w:val="24"/>
          <w:szCs w:val="24"/>
          <w:lang w:val="lt-LT"/>
        </w:rPr>
      </w:pPr>
      <w:r w:rsidRPr="00CF6B18">
        <w:rPr>
          <w:rFonts w:ascii="Times New Roman" w:hAnsi="Times New Roman" w:cs="Times New Roman"/>
          <w:b/>
          <w:sz w:val="24"/>
          <w:szCs w:val="24"/>
          <w:lang w:val="lt-LT"/>
        </w:rPr>
        <w:t xml:space="preserve">5. Patvirtintas </w:t>
      </w:r>
      <w:bookmarkStart w:id="42" w:name="_Hlk61720957"/>
      <w:r w:rsidRPr="00CF6B18">
        <w:rPr>
          <w:rFonts w:ascii="Times New Roman" w:hAnsi="Times New Roman" w:cs="Times New Roman"/>
          <w:b/>
          <w:sz w:val="24"/>
          <w:szCs w:val="24"/>
          <w:lang w:val="lt-LT"/>
        </w:rPr>
        <w:t xml:space="preserve">inspektorius </w:t>
      </w:r>
      <w:bookmarkEnd w:id="42"/>
      <w:r w:rsidRPr="00CF6B18">
        <w:rPr>
          <w:rFonts w:ascii="Times New Roman" w:hAnsi="Times New Roman" w:cs="Times New Roman"/>
          <w:b/>
          <w:sz w:val="24"/>
          <w:szCs w:val="24"/>
          <w:lang w:val="lt-LT"/>
        </w:rPr>
        <w:t>įgyja teisę atlikti eksperimentinės kategorijos orlaivių tinkamumo skraidyti patikras ir teikti Agentūrai rekomendacijas</w:t>
      </w:r>
      <w:r w:rsidRPr="00CF6B18">
        <w:rPr>
          <w:rFonts w:ascii="Times New Roman" w:hAnsi="Times New Roman" w:cs="Times New Roman"/>
          <w:b/>
          <w:sz w:val="24"/>
          <w:szCs w:val="24"/>
          <w:shd w:val="clear" w:color="auto" w:fill="FFFFFF"/>
          <w:lang w:val="lt-LT"/>
        </w:rPr>
        <w:t xml:space="preserve"> dėl specialiųjų tinkamumo skraidyti pažymėjimų išdavimo ar jų galiojimo laiko pratęsimo</w:t>
      </w:r>
      <w:r w:rsidRPr="00CF6B18">
        <w:rPr>
          <w:rFonts w:ascii="Times New Roman" w:hAnsi="Times New Roman" w:cs="Times New Roman"/>
          <w:b/>
          <w:sz w:val="24"/>
          <w:szCs w:val="24"/>
          <w:lang w:val="lt-LT"/>
        </w:rPr>
        <w:t>.</w:t>
      </w:r>
    </w:p>
    <w:p w14:paraId="629C8BD6" w14:textId="77777777" w:rsidR="00CF6B18" w:rsidRPr="00CF6B18" w:rsidRDefault="00CF6B18" w:rsidP="00CF6B18">
      <w:pPr>
        <w:ind w:firstLine="851"/>
        <w:jc w:val="both"/>
        <w:rPr>
          <w:rFonts w:ascii="Times New Roman" w:hAnsi="Times New Roman" w:cs="Times New Roman"/>
          <w:b/>
          <w:sz w:val="24"/>
          <w:szCs w:val="24"/>
          <w:lang w:val="lt-LT"/>
        </w:rPr>
      </w:pPr>
      <w:r w:rsidRPr="00CF6B18">
        <w:rPr>
          <w:rFonts w:ascii="Times New Roman" w:hAnsi="Times New Roman" w:cs="Times New Roman"/>
          <w:b/>
          <w:sz w:val="24"/>
          <w:szCs w:val="24"/>
          <w:lang w:val="lt-LT"/>
        </w:rPr>
        <w:t>6. Inspektoriai, atlikdami eksperimentinės kategorijos orlaivio tinkamumo skraidyti patikrą ir teikdami rekomendacijas Agentūrai, privalo:</w:t>
      </w:r>
    </w:p>
    <w:p w14:paraId="2AAD85DB" w14:textId="77777777" w:rsidR="00CF6B18" w:rsidRPr="00CF6B18" w:rsidRDefault="00CF6B18" w:rsidP="00CF6B18">
      <w:pPr>
        <w:ind w:firstLine="851"/>
        <w:jc w:val="both"/>
        <w:textAlignment w:val="center"/>
        <w:rPr>
          <w:rFonts w:ascii="Times New Roman" w:hAnsi="Times New Roman" w:cs="Times New Roman"/>
          <w:b/>
          <w:sz w:val="24"/>
          <w:szCs w:val="24"/>
          <w:lang w:val="lt-LT"/>
        </w:rPr>
      </w:pPr>
      <w:r w:rsidRPr="00CF6B18">
        <w:rPr>
          <w:rFonts w:ascii="Times New Roman" w:hAnsi="Times New Roman" w:cs="Times New Roman"/>
          <w:b/>
          <w:sz w:val="24"/>
          <w:szCs w:val="24"/>
          <w:lang w:val="lt-LT"/>
        </w:rPr>
        <w:t>1) savo vardu neįgalioti kitų asmenų ir kitiems asmenims neperleisti teisės vykdyti veiklą, kurią vykdyti teisė suteikta patvirtinimo pagrindu;</w:t>
      </w:r>
    </w:p>
    <w:p w14:paraId="5DF4F8BA" w14:textId="77777777" w:rsidR="00CF6B18" w:rsidRPr="00CF6B18" w:rsidRDefault="00CF6B18" w:rsidP="00CF6B18">
      <w:pPr>
        <w:ind w:firstLine="851"/>
        <w:jc w:val="both"/>
        <w:rPr>
          <w:rFonts w:ascii="Times New Roman" w:hAnsi="Times New Roman" w:cs="Times New Roman"/>
          <w:b/>
          <w:sz w:val="24"/>
          <w:szCs w:val="24"/>
          <w:lang w:val="lt-LT"/>
        </w:rPr>
      </w:pPr>
      <w:r w:rsidRPr="00CF6B18">
        <w:rPr>
          <w:rFonts w:ascii="Times New Roman" w:hAnsi="Times New Roman" w:cs="Times New Roman"/>
          <w:b/>
          <w:sz w:val="24"/>
          <w:szCs w:val="24"/>
          <w:lang w:val="lt-LT"/>
        </w:rPr>
        <w:t>2) užtikrinti, kad patvirtinimo pagrindu vykdoma veikla būtų vykdoma teisės aktų nustatyta tvarka, nešališkai, nebūtų daromas poveikis veiklos rezultatams;</w:t>
      </w:r>
    </w:p>
    <w:p w14:paraId="19F6CD11" w14:textId="77777777" w:rsidR="00CF6B18" w:rsidRPr="00CF6B18" w:rsidRDefault="00CF6B18" w:rsidP="00CF6B18">
      <w:pPr>
        <w:ind w:firstLine="851"/>
        <w:jc w:val="both"/>
        <w:textAlignment w:val="center"/>
        <w:rPr>
          <w:rFonts w:ascii="Times New Roman" w:hAnsi="Times New Roman" w:cs="Times New Roman"/>
          <w:b/>
          <w:sz w:val="24"/>
          <w:szCs w:val="24"/>
          <w:lang w:val="lt-LT"/>
        </w:rPr>
      </w:pPr>
      <w:r w:rsidRPr="00CF6B18">
        <w:rPr>
          <w:rFonts w:ascii="Times New Roman" w:hAnsi="Times New Roman" w:cs="Times New Roman"/>
          <w:b/>
          <w:sz w:val="24"/>
          <w:szCs w:val="24"/>
          <w:lang w:val="lt-LT"/>
        </w:rPr>
        <w:t xml:space="preserve">3) per Agentūros nustatytą terminą pranešti Agentūrai apie patvirtinime nurodytų duomenų pasikeitimą ir pateikti prašymą pakeisti turimą patvirtinimą – nurodyti pakeistus duomenis ir pateikti duomenų pasikeitimą patvirtinančius dokumentus; </w:t>
      </w:r>
    </w:p>
    <w:p w14:paraId="2C25C252" w14:textId="77777777" w:rsidR="00CF6B18" w:rsidRPr="00CF6B18" w:rsidRDefault="00CF6B18" w:rsidP="00CF6B18">
      <w:pPr>
        <w:ind w:firstLine="851"/>
        <w:jc w:val="both"/>
        <w:textAlignment w:val="center"/>
        <w:rPr>
          <w:rFonts w:ascii="Times New Roman" w:hAnsi="Times New Roman" w:cs="Times New Roman"/>
          <w:b/>
          <w:sz w:val="24"/>
          <w:szCs w:val="24"/>
          <w:lang w:val="lt-LT"/>
        </w:rPr>
      </w:pPr>
      <w:r w:rsidRPr="00CF6B18">
        <w:rPr>
          <w:rFonts w:ascii="Times New Roman" w:hAnsi="Times New Roman" w:cs="Times New Roman"/>
          <w:b/>
          <w:sz w:val="24"/>
          <w:szCs w:val="24"/>
          <w:lang w:val="lt-LT"/>
        </w:rPr>
        <w:t>4) visą veiklos vykdymo laikotarpį atitikti šio straipsnio 3 dalyje nustatytus reikalavimus;</w:t>
      </w:r>
    </w:p>
    <w:p w14:paraId="3F9C7FA8" w14:textId="77777777" w:rsidR="00CF6B18" w:rsidRPr="00CF6B18" w:rsidRDefault="00CF6B18" w:rsidP="00CF6B18">
      <w:pPr>
        <w:ind w:firstLine="851"/>
        <w:jc w:val="both"/>
        <w:rPr>
          <w:rFonts w:ascii="Times New Roman" w:hAnsi="Times New Roman" w:cs="Times New Roman"/>
          <w:b/>
          <w:sz w:val="24"/>
          <w:szCs w:val="24"/>
          <w:lang w:val="lt-LT"/>
        </w:rPr>
      </w:pPr>
      <w:r w:rsidRPr="00CF6B18">
        <w:rPr>
          <w:rFonts w:ascii="Times New Roman" w:hAnsi="Times New Roman" w:cs="Times New Roman"/>
          <w:b/>
          <w:sz w:val="24"/>
          <w:szCs w:val="24"/>
          <w:lang w:val="lt-LT"/>
        </w:rPr>
        <w:t xml:space="preserve">5) atlikti bent dvi eksperimentinės kategorijos orlaivių tinkamumo skraidyti patikras per metus. </w:t>
      </w:r>
    </w:p>
    <w:p w14:paraId="71DA2EE3" w14:textId="77777777" w:rsidR="00CF6B18" w:rsidRPr="00CF6B18" w:rsidRDefault="00CF6B18" w:rsidP="00CF6B18">
      <w:pPr>
        <w:ind w:firstLine="851"/>
        <w:jc w:val="both"/>
        <w:rPr>
          <w:rFonts w:ascii="Times New Roman" w:hAnsi="Times New Roman" w:cs="Times New Roman"/>
          <w:b/>
          <w:sz w:val="24"/>
          <w:szCs w:val="24"/>
          <w:lang w:val="lt-LT"/>
        </w:rPr>
      </w:pPr>
      <w:r w:rsidRPr="00CF6B18">
        <w:rPr>
          <w:rFonts w:ascii="Times New Roman" w:hAnsi="Times New Roman" w:cs="Times New Roman"/>
          <w:b/>
          <w:sz w:val="24"/>
          <w:szCs w:val="24"/>
          <w:lang w:val="lt-LT"/>
        </w:rPr>
        <w:t xml:space="preserve">7. Inspektorių veiklos sąlygų laikymosi priežiūrą atlieka Agentūra. </w:t>
      </w:r>
    </w:p>
    <w:p w14:paraId="5A45B904" w14:textId="77777777" w:rsidR="00CF6B18" w:rsidRPr="00CF6B18" w:rsidRDefault="00CF6B18" w:rsidP="00CF6B18">
      <w:pPr>
        <w:ind w:firstLine="851"/>
        <w:jc w:val="both"/>
        <w:rPr>
          <w:rFonts w:ascii="Times New Roman" w:hAnsi="Times New Roman" w:cs="Times New Roman"/>
          <w:b/>
          <w:sz w:val="24"/>
          <w:szCs w:val="24"/>
          <w:lang w:val="lt-LT"/>
        </w:rPr>
      </w:pPr>
      <w:r w:rsidRPr="00CF6B18">
        <w:rPr>
          <w:rFonts w:ascii="Times New Roman" w:hAnsi="Times New Roman" w:cs="Times New Roman"/>
          <w:b/>
          <w:sz w:val="24"/>
          <w:szCs w:val="24"/>
          <w:lang w:val="lt-LT"/>
        </w:rPr>
        <w:t>8. Agentūra inspektoriaus patvirtinimą panaikina, jeigu:</w:t>
      </w:r>
    </w:p>
    <w:p w14:paraId="3FD7C6B7" w14:textId="77777777" w:rsidR="00CF6B18" w:rsidRPr="00CF6B18" w:rsidRDefault="00CF6B18" w:rsidP="00CF6B18">
      <w:pPr>
        <w:pStyle w:val="Sraopastraipa"/>
        <w:tabs>
          <w:tab w:val="left" w:pos="1080"/>
        </w:tabs>
        <w:spacing w:after="0" w:line="240" w:lineRule="auto"/>
        <w:ind w:left="0" w:firstLine="851"/>
        <w:jc w:val="both"/>
        <w:rPr>
          <w:rFonts w:ascii="Times New Roman" w:hAnsi="Times New Roman" w:cs="Times New Roman"/>
          <w:b/>
          <w:sz w:val="24"/>
          <w:szCs w:val="24"/>
          <w:lang w:val="lt-LT"/>
        </w:rPr>
      </w:pPr>
      <w:r w:rsidRPr="00CF6B18">
        <w:rPr>
          <w:rFonts w:ascii="Times New Roman" w:hAnsi="Times New Roman" w:cs="Times New Roman"/>
          <w:b/>
          <w:sz w:val="24"/>
          <w:szCs w:val="24"/>
          <w:lang w:val="lt-LT"/>
        </w:rPr>
        <w:t>1) paaiškėja, kad inspektorius Agentūrai pateikė suklastotus duomenis (dokumentus) dėl specialiųjų tinkamumo skraidytis pažymėjimų išdavimo;</w:t>
      </w:r>
    </w:p>
    <w:p w14:paraId="53EF2269" w14:textId="77777777" w:rsidR="00CF6B18" w:rsidRPr="00CF6B18" w:rsidRDefault="00CF6B18" w:rsidP="00CF6B18">
      <w:pPr>
        <w:pStyle w:val="Sraopastraipa"/>
        <w:tabs>
          <w:tab w:val="left" w:pos="1080"/>
        </w:tabs>
        <w:spacing w:after="0" w:line="240" w:lineRule="auto"/>
        <w:ind w:left="0" w:firstLine="851"/>
        <w:jc w:val="both"/>
        <w:rPr>
          <w:rFonts w:ascii="Times New Roman" w:hAnsi="Times New Roman" w:cs="Times New Roman"/>
          <w:b/>
          <w:sz w:val="24"/>
          <w:szCs w:val="24"/>
          <w:lang w:val="lt-LT"/>
        </w:rPr>
      </w:pPr>
      <w:r w:rsidRPr="00CF6B18">
        <w:rPr>
          <w:rFonts w:ascii="Times New Roman" w:hAnsi="Times New Roman" w:cs="Times New Roman"/>
          <w:b/>
          <w:sz w:val="24"/>
          <w:szCs w:val="24"/>
          <w:lang w:val="lt-LT"/>
        </w:rPr>
        <w:t>2) paaiškėja, kad inspektorius pateikė rekomendaciją Agentūrai neatlikęs fizinės eksperimentinės kategorijos orlaivio patikros;</w:t>
      </w:r>
    </w:p>
    <w:p w14:paraId="1807FE5F" w14:textId="77777777" w:rsidR="00CF6B18" w:rsidRPr="00CF6B18" w:rsidRDefault="00CF6B18" w:rsidP="00CF6B18">
      <w:pPr>
        <w:pStyle w:val="Sraopastraipa"/>
        <w:tabs>
          <w:tab w:val="left" w:pos="1080"/>
        </w:tabs>
        <w:spacing w:after="0" w:line="240" w:lineRule="auto"/>
        <w:ind w:left="0" w:firstLine="851"/>
        <w:contextualSpacing w:val="0"/>
        <w:jc w:val="both"/>
        <w:rPr>
          <w:rFonts w:ascii="Times New Roman" w:hAnsi="Times New Roman" w:cs="Times New Roman"/>
          <w:b/>
          <w:sz w:val="24"/>
          <w:szCs w:val="24"/>
          <w:lang w:val="lt-LT"/>
        </w:rPr>
      </w:pPr>
      <w:r w:rsidRPr="00CF6B18">
        <w:rPr>
          <w:rFonts w:ascii="Times New Roman" w:hAnsi="Times New Roman" w:cs="Times New Roman"/>
          <w:b/>
          <w:sz w:val="24"/>
          <w:szCs w:val="24"/>
          <w:lang w:val="lt-LT"/>
        </w:rPr>
        <w:lastRenderedPageBreak/>
        <w:t>3) vertindama inspektoriaus rekomendaciją ar pasirinktinai tikrindama orlaivį Agentūra nustato akivaizdžius neatitikimus, kurių nepastebėjo inspektorius ir kuriems esant orlaiviui negali būti išduotas specialusis tinkamumo skraidyti pažymėjimas;</w:t>
      </w:r>
    </w:p>
    <w:p w14:paraId="05B64F64" w14:textId="77777777" w:rsidR="00CF6B18" w:rsidRPr="00CF6B18" w:rsidRDefault="00CF6B18" w:rsidP="00CF6B18">
      <w:pPr>
        <w:pStyle w:val="Sraopastraipa"/>
        <w:tabs>
          <w:tab w:val="left" w:pos="1080"/>
        </w:tabs>
        <w:spacing w:after="0" w:line="240" w:lineRule="auto"/>
        <w:ind w:left="0" w:firstLine="851"/>
        <w:contextualSpacing w:val="0"/>
        <w:jc w:val="both"/>
        <w:rPr>
          <w:rFonts w:ascii="Times New Roman" w:hAnsi="Times New Roman" w:cs="Times New Roman"/>
          <w:b/>
          <w:sz w:val="24"/>
          <w:szCs w:val="24"/>
          <w:lang w:val="lt-LT"/>
        </w:rPr>
      </w:pPr>
      <w:r w:rsidRPr="00CF6B18">
        <w:rPr>
          <w:rFonts w:ascii="Times New Roman" w:hAnsi="Times New Roman" w:cs="Times New Roman"/>
          <w:b/>
          <w:sz w:val="24"/>
          <w:szCs w:val="24"/>
          <w:lang w:val="lt-LT"/>
        </w:rPr>
        <w:t xml:space="preserve">4) inspektorius neatliko dviejų eksperimentinės kategorijos orlaivių tinkamumo skraidyti patikrų per metus ir nesikreipė į Agentūrą dėl patvirtinimo atnaujinimo; </w:t>
      </w:r>
    </w:p>
    <w:p w14:paraId="3E1070BE" w14:textId="77777777" w:rsidR="00CF6B18" w:rsidRPr="00CF6B18" w:rsidRDefault="00CF6B18" w:rsidP="00CF6B18">
      <w:pPr>
        <w:pStyle w:val="Sraopastraipa"/>
        <w:tabs>
          <w:tab w:val="left" w:pos="1080"/>
        </w:tabs>
        <w:spacing w:after="0" w:line="240" w:lineRule="auto"/>
        <w:ind w:left="0" w:firstLine="851"/>
        <w:contextualSpacing w:val="0"/>
        <w:jc w:val="both"/>
        <w:rPr>
          <w:rFonts w:ascii="Times New Roman" w:hAnsi="Times New Roman" w:cs="Times New Roman"/>
          <w:b/>
          <w:sz w:val="24"/>
          <w:szCs w:val="24"/>
          <w:lang w:val="lt-LT"/>
        </w:rPr>
      </w:pPr>
      <w:r w:rsidRPr="00CF6B18">
        <w:rPr>
          <w:rFonts w:ascii="Times New Roman" w:hAnsi="Times New Roman" w:cs="Times New Roman"/>
          <w:b/>
          <w:sz w:val="24"/>
          <w:szCs w:val="24"/>
          <w:lang w:val="lt-LT"/>
        </w:rPr>
        <w:t>5) inspektorius pateikia prašymą panaikinti jam išduotą patvirtinimą;</w:t>
      </w:r>
    </w:p>
    <w:p w14:paraId="17C1F275" w14:textId="77777777" w:rsidR="00CF6B18" w:rsidRPr="00CF6B18" w:rsidRDefault="00CF6B18" w:rsidP="00CF6B18">
      <w:pPr>
        <w:ind w:firstLine="851"/>
        <w:jc w:val="both"/>
        <w:rPr>
          <w:rFonts w:ascii="Times New Roman" w:hAnsi="Times New Roman" w:cs="Times New Roman"/>
          <w:b/>
          <w:sz w:val="24"/>
          <w:szCs w:val="24"/>
          <w:lang w:val="lt-LT"/>
        </w:rPr>
      </w:pPr>
      <w:r w:rsidRPr="00CF6B18">
        <w:rPr>
          <w:rFonts w:ascii="Times New Roman" w:hAnsi="Times New Roman" w:cs="Times New Roman"/>
          <w:b/>
          <w:sz w:val="24"/>
          <w:szCs w:val="24"/>
          <w:lang w:val="lt-LT"/>
        </w:rPr>
        <w:t>6) inspektorius mirė.</w:t>
      </w:r>
    </w:p>
    <w:p w14:paraId="067F2648" w14:textId="77777777" w:rsidR="00CF6B18" w:rsidRPr="00CF6B18" w:rsidRDefault="00CF6B18" w:rsidP="00CF6B18">
      <w:pPr>
        <w:ind w:firstLine="851"/>
        <w:jc w:val="both"/>
        <w:rPr>
          <w:rFonts w:ascii="Times New Roman" w:hAnsi="Times New Roman" w:cs="Times New Roman"/>
          <w:b/>
          <w:sz w:val="24"/>
          <w:szCs w:val="24"/>
          <w:lang w:val="lt-LT"/>
        </w:rPr>
      </w:pPr>
      <w:r w:rsidRPr="00CF6B18">
        <w:rPr>
          <w:rFonts w:ascii="Times New Roman" w:hAnsi="Times New Roman" w:cs="Times New Roman"/>
          <w:b/>
          <w:sz w:val="24"/>
          <w:szCs w:val="24"/>
          <w:lang w:val="lt-LT"/>
        </w:rPr>
        <w:t>9. Asmuo, kurio patvirtinimas panaikinamas šio straipsnio 8 dalies 1–3 punktų pagrindu, gali teikti dokumentus dėl naujo patvirtinimo bendra tvarka ne anksčiau kaip po vienų metų nuo Agentūros sprendimo  panaikinti jo patvirtinimo galiojimą priėmimo.“</w:t>
      </w:r>
    </w:p>
    <w:p w14:paraId="0A7FB272" w14:textId="77777777" w:rsidR="001A5D45" w:rsidRPr="005E7E4A" w:rsidRDefault="001A5D45" w:rsidP="00A039A1">
      <w:pPr>
        <w:tabs>
          <w:tab w:val="left" w:pos="1134"/>
        </w:tabs>
        <w:ind w:firstLine="851"/>
        <w:jc w:val="both"/>
        <w:rPr>
          <w:rFonts w:ascii="Times New Roman" w:hAnsi="Times New Roman" w:cs="Times New Roman"/>
          <w:b/>
          <w:sz w:val="24"/>
          <w:szCs w:val="24"/>
          <w:lang w:val="lt-LT"/>
        </w:rPr>
      </w:pPr>
    </w:p>
    <w:p w14:paraId="47757508" w14:textId="16C32388" w:rsidR="00023CD0" w:rsidRPr="005E7E4A" w:rsidRDefault="001A5D45" w:rsidP="00A039A1">
      <w:pPr>
        <w:tabs>
          <w:tab w:val="left" w:pos="1134"/>
        </w:tabs>
        <w:ind w:firstLine="851"/>
        <w:jc w:val="both"/>
        <w:rPr>
          <w:rFonts w:ascii="Times New Roman" w:hAnsi="Times New Roman" w:cs="Times New Roman"/>
          <w:b/>
          <w:sz w:val="24"/>
          <w:szCs w:val="24"/>
          <w:lang w:val="lt-LT"/>
        </w:rPr>
      </w:pPr>
      <w:r w:rsidRPr="005E7E4A">
        <w:rPr>
          <w:rFonts w:ascii="Times New Roman" w:hAnsi="Times New Roman" w:cs="Times New Roman"/>
          <w:b/>
          <w:sz w:val="24"/>
          <w:szCs w:val="24"/>
          <w:lang w:val="lt-LT"/>
        </w:rPr>
        <w:t>1</w:t>
      </w:r>
      <w:r w:rsidR="00F259EE">
        <w:rPr>
          <w:rFonts w:ascii="Times New Roman" w:hAnsi="Times New Roman" w:cs="Times New Roman"/>
          <w:b/>
          <w:sz w:val="24"/>
          <w:szCs w:val="24"/>
          <w:lang w:val="lt-LT"/>
        </w:rPr>
        <w:t>9</w:t>
      </w:r>
      <w:r w:rsidRPr="005E7E4A">
        <w:rPr>
          <w:rFonts w:ascii="Times New Roman" w:hAnsi="Times New Roman" w:cs="Times New Roman"/>
          <w:b/>
          <w:sz w:val="24"/>
          <w:szCs w:val="24"/>
          <w:lang w:val="lt-LT"/>
        </w:rPr>
        <w:t xml:space="preserve"> straipsnis. </w:t>
      </w:r>
      <w:r w:rsidR="00023CD0" w:rsidRPr="005E7E4A">
        <w:rPr>
          <w:rFonts w:ascii="Times New Roman" w:hAnsi="Times New Roman" w:cs="Times New Roman"/>
          <w:b/>
          <w:sz w:val="24"/>
          <w:szCs w:val="24"/>
          <w:lang w:val="lt-LT"/>
        </w:rPr>
        <w:t>Įstatymo 3 priedo pakeitimas</w:t>
      </w:r>
    </w:p>
    <w:p w14:paraId="1C338F68" w14:textId="2238DE8E" w:rsidR="00023CD0" w:rsidRPr="005E7E4A" w:rsidRDefault="00023CD0" w:rsidP="00A039A1">
      <w:pPr>
        <w:tabs>
          <w:tab w:val="left" w:pos="1134"/>
        </w:tabs>
        <w:ind w:firstLine="851"/>
        <w:jc w:val="both"/>
        <w:rPr>
          <w:rFonts w:ascii="Times New Roman" w:hAnsi="Times New Roman" w:cs="Times New Roman"/>
          <w:bCs/>
          <w:sz w:val="24"/>
          <w:szCs w:val="24"/>
          <w:lang w:val="lt-LT"/>
        </w:rPr>
      </w:pPr>
      <w:r w:rsidRPr="005E7E4A">
        <w:rPr>
          <w:rFonts w:ascii="Times New Roman" w:hAnsi="Times New Roman" w:cs="Times New Roman"/>
          <w:bCs/>
          <w:sz w:val="24"/>
          <w:szCs w:val="24"/>
          <w:lang w:val="lt-LT"/>
        </w:rPr>
        <w:t xml:space="preserve">Pakeisti </w:t>
      </w:r>
      <w:r w:rsidR="006D6687">
        <w:rPr>
          <w:rFonts w:ascii="Times New Roman" w:hAnsi="Times New Roman" w:cs="Times New Roman"/>
          <w:bCs/>
          <w:sz w:val="24"/>
          <w:szCs w:val="24"/>
          <w:lang w:val="lt-LT"/>
        </w:rPr>
        <w:t xml:space="preserve">Įstatymo </w:t>
      </w:r>
      <w:r w:rsidRPr="005E7E4A">
        <w:rPr>
          <w:rFonts w:ascii="Times New Roman" w:hAnsi="Times New Roman" w:cs="Times New Roman"/>
          <w:bCs/>
          <w:sz w:val="24"/>
          <w:szCs w:val="24"/>
          <w:lang w:val="lt-LT"/>
        </w:rPr>
        <w:t>3 priedą ir jį išdėstyti taip:</w:t>
      </w:r>
    </w:p>
    <w:p w14:paraId="1C421510" w14:textId="77777777" w:rsidR="00E87593" w:rsidRPr="005E7E4A" w:rsidRDefault="00E87593" w:rsidP="00CA0B03">
      <w:pPr>
        <w:tabs>
          <w:tab w:val="left" w:pos="1134"/>
        </w:tabs>
        <w:jc w:val="both"/>
        <w:rPr>
          <w:rFonts w:ascii="Times New Roman" w:hAnsi="Times New Roman" w:cs="Times New Roman"/>
          <w:bCs/>
          <w:sz w:val="24"/>
          <w:szCs w:val="24"/>
          <w:lang w:val="lt-LT"/>
        </w:rPr>
      </w:pPr>
    </w:p>
    <w:p w14:paraId="22DCD4BA" w14:textId="5AF5AF4C" w:rsidR="00E87593" w:rsidRPr="005E7E4A" w:rsidRDefault="00946275" w:rsidP="00946275">
      <w:pPr>
        <w:pStyle w:val="Komentarotekstas"/>
        <w:spacing w:after="0"/>
        <w:ind w:left="7938"/>
        <w:rPr>
          <w:rFonts w:ascii="Times New Roman" w:hAnsi="Times New Roman" w:cs="Times New Roman"/>
          <w:sz w:val="24"/>
          <w:szCs w:val="24"/>
          <w:lang w:val="lt-LT"/>
        </w:rPr>
      </w:pPr>
      <w:r>
        <w:rPr>
          <w:rFonts w:ascii="Times New Roman" w:hAnsi="Times New Roman" w:cs="Times New Roman"/>
          <w:sz w:val="24"/>
          <w:szCs w:val="24"/>
          <w:lang w:val="lt-LT"/>
        </w:rPr>
        <w:t>„</w:t>
      </w:r>
      <w:r w:rsidR="00E87593" w:rsidRPr="005E7E4A">
        <w:rPr>
          <w:rFonts w:ascii="Times New Roman" w:hAnsi="Times New Roman" w:cs="Times New Roman"/>
          <w:sz w:val="24"/>
          <w:szCs w:val="24"/>
          <w:lang w:val="lt-LT"/>
        </w:rPr>
        <w:t xml:space="preserve">Lietuvos Respublikos </w:t>
      </w:r>
    </w:p>
    <w:p w14:paraId="0CD9ABCE" w14:textId="77777777" w:rsidR="00E87593" w:rsidRPr="005E7E4A" w:rsidRDefault="00E87593" w:rsidP="00946275">
      <w:pPr>
        <w:pStyle w:val="Komentarotekstas"/>
        <w:spacing w:after="0"/>
        <w:ind w:left="7938"/>
        <w:rPr>
          <w:rFonts w:ascii="Times New Roman" w:hAnsi="Times New Roman" w:cs="Times New Roman"/>
          <w:sz w:val="24"/>
          <w:szCs w:val="24"/>
          <w:lang w:val="lt-LT"/>
        </w:rPr>
      </w:pPr>
      <w:r w:rsidRPr="005E7E4A">
        <w:rPr>
          <w:rFonts w:ascii="Times New Roman" w:hAnsi="Times New Roman" w:cs="Times New Roman"/>
          <w:sz w:val="24"/>
          <w:szCs w:val="24"/>
          <w:lang w:val="lt-LT"/>
        </w:rPr>
        <w:t>aviacijos įstatymo</w:t>
      </w:r>
    </w:p>
    <w:p w14:paraId="2E2EB917" w14:textId="14D9013D" w:rsidR="00E87593" w:rsidRDefault="006A3FFD" w:rsidP="00946275">
      <w:pPr>
        <w:tabs>
          <w:tab w:val="left" w:pos="1134"/>
        </w:tabs>
        <w:ind w:left="7938"/>
        <w:rPr>
          <w:rFonts w:ascii="Times New Roman" w:hAnsi="Times New Roman" w:cs="Times New Roman"/>
          <w:sz w:val="24"/>
          <w:szCs w:val="24"/>
          <w:lang w:val="lt-LT"/>
        </w:rPr>
      </w:pPr>
      <w:r w:rsidRPr="005E7E4A">
        <w:rPr>
          <w:rFonts w:ascii="Times New Roman" w:hAnsi="Times New Roman" w:cs="Times New Roman"/>
          <w:sz w:val="24"/>
          <w:szCs w:val="24"/>
          <w:lang w:val="lt-LT"/>
        </w:rPr>
        <w:t>3</w:t>
      </w:r>
      <w:r w:rsidR="00E87593" w:rsidRPr="005E7E4A">
        <w:rPr>
          <w:rFonts w:ascii="Times New Roman" w:hAnsi="Times New Roman" w:cs="Times New Roman"/>
          <w:sz w:val="24"/>
          <w:szCs w:val="24"/>
          <w:lang w:val="lt-LT"/>
        </w:rPr>
        <w:t xml:space="preserve"> priedas</w:t>
      </w:r>
    </w:p>
    <w:p w14:paraId="641138D4" w14:textId="77777777" w:rsidR="00F259EE" w:rsidRPr="005E7E4A" w:rsidRDefault="00F259EE" w:rsidP="00CA0B03">
      <w:pPr>
        <w:tabs>
          <w:tab w:val="left" w:pos="1134"/>
        </w:tabs>
        <w:ind w:left="8080"/>
        <w:rPr>
          <w:rFonts w:ascii="Times New Roman" w:hAnsi="Times New Roman" w:cs="Times New Roman"/>
          <w:bCs/>
          <w:sz w:val="24"/>
          <w:szCs w:val="24"/>
          <w:lang w:val="lt-LT"/>
        </w:rPr>
      </w:pPr>
    </w:p>
    <w:p w14:paraId="2112A60B" w14:textId="6A764B3C" w:rsidR="00023CD0" w:rsidRDefault="00023CD0" w:rsidP="00F259EE">
      <w:pPr>
        <w:tabs>
          <w:tab w:val="left" w:pos="1134"/>
        </w:tabs>
        <w:jc w:val="center"/>
        <w:rPr>
          <w:rFonts w:ascii="Times New Roman" w:eastAsia="Times New Roman" w:hAnsi="Times New Roman" w:cs="Times New Roman"/>
          <w:bCs/>
          <w:sz w:val="24"/>
          <w:szCs w:val="24"/>
          <w:lang w:val="lt-LT" w:eastAsia="lt-LT"/>
        </w:rPr>
      </w:pPr>
      <w:r w:rsidRPr="005E7E4A">
        <w:rPr>
          <w:rFonts w:ascii="Times New Roman" w:eastAsia="Times New Roman" w:hAnsi="Times New Roman" w:cs="Times New Roman"/>
          <w:bCs/>
          <w:sz w:val="24"/>
          <w:szCs w:val="24"/>
          <w:lang w:val="lt-LT" w:eastAsia="lt-LT"/>
        </w:rPr>
        <w:t>ĮGYVENDINAMI EUROPOS SĄJUNGOS TEISĖS AKTAI</w:t>
      </w:r>
    </w:p>
    <w:p w14:paraId="57312EB0" w14:textId="77777777" w:rsidR="00F259EE" w:rsidRPr="005E7E4A" w:rsidRDefault="00F259EE" w:rsidP="00F259EE">
      <w:pPr>
        <w:tabs>
          <w:tab w:val="left" w:pos="1134"/>
        </w:tabs>
        <w:jc w:val="center"/>
        <w:rPr>
          <w:rFonts w:ascii="Times New Roman" w:eastAsia="Times New Roman" w:hAnsi="Times New Roman" w:cs="Times New Roman"/>
          <w:sz w:val="24"/>
          <w:szCs w:val="24"/>
          <w:lang w:val="lt-LT" w:eastAsia="lt-LT"/>
        </w:rPr>
      </w:pPr>
    </w:p>
    <w:p w14:paraId="294181A9" w14:textId="1E52DACA" w:rsidR="00023CD0" w:rsidRPr="005E7E4A"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43" w:name="part_605e384dd5d740b0958a878768666a39"/>
      <w:bookmarkEnd w:id="43"/>
      <w:r w:rsidRPr="005E7E4A">
        <w:rPr>
          <w:rFonts w:ascii="Times New Roman" w:eastAsia="Times New Roman" w:hAnsi="Times New Roman" w:cs="Times New Roman"/>
          <w:sz w:val="24"/>
          <w:szCs w:val="24"/>
          <w:lang w:val="lt-LT" w:eastAsia="lt-LT"/>
        </w:rPr>
        <w:t xml:space="preserve">1. 1993 m. sausio 18 d. Tarybos reglamentas (EEB) Nr. 95/93 dėl laiko tarpsnių paskirstymo Bendrijos oro uostuose bendrųjų taisyklių </w:t>
      </w:r>
      <w:r w:rsidRPr="005E7E4A">
        <w:rPr>
          <w:rFonts w:ascii="Times New Roman" w:eastAsia="Times New Roman" w:hAnsi="Times New Roman" w:cs="Times New Roman"/>
          <w:strike/>
          <w:sz w:val="24"/>
          <w:szCs w:val="24"/>
          <w:lang w:val="lt-LT" w:eastAsia="lt-LT"/>
        </w:rPr>
        <w:t>(OL</w:t>
      </w:r>
      <w:r w:rsidRPr="005E7E4A">
        <w:rPr>
          <w:rFonts w:ascii="Times New Roman" w:eastAsia="Times New Roman" w:hAnsi="Times New Roman" w:cs="Times New Roman"/>
          <w:i/>
          <w:iCs/>
          <w:strike/>
          <w:sz w:val="24"/>
          <w:szCs w:val="24"/>
          <w:lang w:val="lt-LT" w:eastAsia="lt-LT"/>
        </w:rPr>
        <w:t xml:space="preserve"> 2004 m.</w:t>
      </w:r>
      <w:r w:rsidRPr="005E7E4A">
        <w:rPr>
          <w:rFonts w:ascii="Times New Roman" w:eastAsia="Times New Roman" w:hAnsi="Times New Roman" w:cs="Times New Roman"/>
          <w:strike/>
          <w:sz w:val="24"/>
          <w:szCs w:val="24"/>
          <w:lang w:val="lt-LT" w:eastAsia="lt-LT"/>
        </w:rPr>
        <w:t xml:space="preserve"> </w:t>
      </w:r>
      <w:r w:rsidRPr="005E7E4A">
        <w:rPr>
          <w:rFonts w:ascii="Times New Roman" w:eastAsia="Times New Roman" w:hAnsi="Times New Roman" w:cs="Times New Roman"/>
          <w:i/>
          <w:iCs/>
          <w:strike/>
          <w:sz w:val="24"/>
          <w:szCs w:val="24"/>
          <w:lang w:val="lt-LT" w:eastAsia="lt-LT"/>
        </w:rPr>
        <w:t>specialusis leidimas</w:t>
      </w:r>
      <w:r w:rsidRPr="005E7E4A">
        <w:rPr>
          <w:rFonts w:ascii="Times New Roman" w:eastAsia="Times New Roman" w:hAnsi="Times New Roman" w:cs="Times New Roman"/>
          <w:strike/>
          <w:sz w:val="24"/>
          <w:szCs w:val="24"/>
          <w:lang w:val="lt-LT" w:eastAsia="lt-LT"/>
        </w:rPr>
        <w:t>, 7 skyrius, 2 tomas, p. 3)</w:t>
      </w:r>
      <w:r w:rsidRPr="005E7E4A">
        <w:rPr>
          <w:rFonts w:ascii="Times New Roman" w:eastAsia="Times New Roman" w:hAnsi="Times New Roman" w:cs="Times New Roman"/>
          <w:sz w:val="24"/>
          <w:szCs w:val="24"/>
          <w:lang w:val="lt-LT" w:eastAsia="lt-LT"/>
        </w:rPr>
        <w:t xml:space="preserve"> su paskutiniais pakeitimais, padarytais </w:t>
      </w:r>
      <w:r w:rsidRPr="005E7E4A">
        <w:rPr>
          <w:rFonts w:ascii="Times New Roman" w:eastAsia="Times New Roman" w:hAnsi="Times New Roman" w:cs="Times New Roman"/>
          <w:strike/>
          <w:sz w:val="24"/>
          <w:szCs w:val="24"/>
          <w:lang w:val="lt-LT" w:eastAsia="lt-LT"/>
        </w:rPr>
        <w:t>2009 m. birželio 18 d. Europos Parlamento ir Tarybos reglamentu (EB) Nr. 545/2009</w:t>
      </w:r>
      <w:r w:rsidRPr="005E7E4A">
        <w:rPr>
          <w:rFonts w:ascii="Times New Roman" w:eastAsia="Times New Roman" w:hAnsi="Times New Roman" w:cs="Times New Roman"/>
          <w:b/>
          <w:bCs/>
          <w:strike/>
          <w:sz w:val="24"/>
          <w:szCs w:val="24"/>
          <w:lang w:val="lt-LT" w:eastAsia="lt-LT"/>
        </w:rPr>
        <w:t xml:space="preserve"> </w:t>
      </w:r>
      <w:r w:rsidRPr="005E7E4A">
        <w:rPr>
          <w:rFonts w:ascii="Times New Roman" w:eastAsia="Times New Roman" w:hAnsi="Times New Roman" w:cs="Times New Roman"/>
          <w:strike/>
          <w:sz w:val="24"/>
          <w:szCs w:val="24"/>
          <w:lang w:val="lt-LT" w:eastAsia="lt-LT"/>
        </w:rPr>
        <w:t>(OL 2009 L 167, p. 24)</w:t>
      </w:r>
      <w:r w:rsidRPr="005E7E4A">
        <w:rPr>
          <w:rFonts w:ascii="Times New Roman" w:eastAsia="Times New Roman" w:hAnsi="Times New Roman" w:cs="Times New Roman"/>
          <w:i/>
          <w:iCs/>
          <w:strike/>
          <w:sz w:val="24"/>
          <w:szCs w:val="24"/>
          <w:lang w:val="lt-LT" w:eastAsia="lt-LT"/>
        </w:rPr>
        <w:t>.</w:t>
      </w:r>
      <w:r w:rsidR="00EC5C69" w:rsidRPr="005E7E4A">
        <w:rPr>
          <w:rFonts w:ascii="Times New Roman" w:hAnsi="Times New Roman" w:cs="Times New Roman"/>
          <w:sz w:val="24"/>
          <w:szCs w:val="24"/>
          <w:lang w:val="lt-LT"/>
        </w:rPr>
        <w:t xml:space="preserve"> </w:t>
      </w:r>
      <w:r w:rsidR="00EC5C69" w:rsidRPr="005E7E4A">
        <w:rPr>
          <w:rFonts w:ascii="Times New Roman" w:hAnsi="Times New Roman" w:cs="Times New Roman"/>
          <w:b/>
          <w:bCs/>
          <w:sz w:val="24"/>
          <w:szCs w:val="24"/>
          <w:lang w:val="lt-LT"/>
        </w:rPr>
        <w:t>2020 m. kovo 30 d. Europos Parlamento ir Tarybos reglamentu (ES) 2020/459.</w:t>
      </w:r>
    </w:p>
    <w:p w14:paraId="51180763" w14:textId="77777777" w:rsidR="00023CD0" w:rsidRPr="005E7E4A"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44" w:name="part_0430c6c31bdc4f67990de69140e47a54"/>
      <w:bookmarkEnd w:id="44"/>
      <w:r w:rsidRPr="005E7E4A">
        <w:rPr>
          <w:rFonts w:ascii="Times New Roman" w:eastAsia="Times New Roman" w:hAnsi="Times New Roman" w:cs="Times New Roman"/>
          <w:sz w:val="24"/>
          <w:szCs w:val="24"/>
          <w:lang w:val="lt-LT" w:eastAsia="lt-LT"/>
        </w:rPr>
        <w:t xml:space="preserve">2. 1996 m. spalio 15 d. Tarybos direktyva 96/67/EB dėl patekimo į Bendrijos oro uostuose teikiamų antžeminių paslaugų rinką </w:t>
      </w:r>
      <w:r w:rsidRPr="005E7E4A">
        <w:rPr>
          <w:rFonts w:ascii="Times New Roman" w:eastAsia="Times New Roman" w:hAnsi="Times New Roman" w:cs="Times New Roman"/>
          <w:strike/>
          <w:sz w:val="24"/>
          <w:szCs w:val="24"/>
          <w:lang w:val="lt-LT" w:eastAsia="lt-LT"/>
        </w:rPr>
        <w:t xml:space="preserve">(OL </w:t>
      </w:r>
      <w:r w:rsidRPr="005E7E4A">
        <w:rPr>
          <w:rFonts w:ascii="Times New Roman" w:eastAsia="Times New Roman" w:hAnsi="Times New Roman" w:cs="Times New Roman"/>
          <w:i/>
          <w:iCs/>
          <w:strike/>
          <w:sz w:val="24"/>
          <w:szCs w:val="24"/>
          <w:lang w:val="lt-LT" w:eastAsia="lt-LT"/>
        </w:rPr>
        <w:t>2004 m.</w:t>
      </w:r>
      <w:r w:rsidRPr="005E7E4A">
        <w:rPr>
          <w:rFonts w:ascii="Times New Roman" w:eastAsia="Times New Roman" w:hAnsi="Times New Roman" w:cs="Times New Roman"/>
          <w:strike/>
          <w:sz w:val="24"/>
          <w:szCs w:val="24"/>
          <w:lang w:val="lt-LT" w:eastAsia="lt-LT"/>
        </w:rPr>
        <w:t xml:space="preserve"> </w:t>
      </w:r>
      <w:r w:rsidRPr="005E7E4A">
        <w:rPr>
          <w:rFonts w:ascii="Times New Roman" w:eastAsia="Times New Roman" w:hAnsi="Times New Roman" w:cs="Times New Roman"/>
          <w:i/>
          <w:iCs/>
          <w:strike/>
          <w:sz w:val="24"/>
          <w:szCs w:val="24"/>
          <w:lang w:val="lt-LT" w:eastAsia="lt-LT"/>
        </w:rPr>
        <w:t>specialusis leidimas</w:t>
      </w:r>
      <w:r w:rsidRPr="005E7E4A">
        <w:rPr>
          <w:rFonts w:ascii="Times New Roman" w:eastAsia="Times New Roman" w:hAnsi="Times New Roman" w:cs="Times New Roman"/>
          <w:strike/>
          <w:sz w:val="24"/>
          <w:szCs w:val="24"/>
          <w:lang w:val="lt-LT" w:eastAsia="lt-LT"/>
        </w:rPr>
        <w:t>, 7 skyrius, 2 tomas, p. 496)</w:t>
      </w:r>
      <w:r w:rsidRPr="005E7E4A">
        <w:rPr>
          <w:rFonts w:ascii="Times New Roman" w:eastAsia="Times New Roman" w:hAnsi="Times New Roman" w:cs="Times New Roman"/>
          <w:sz w:val="24"/>
          <w:szCs w:val="24"/>
          <w:lang w:val="lt-LT" w:eastAsia="lt-LT"/>
        </w:rPr>
        <w:t xml:space="preserve"> su paskutiniais pakeitimais, padarytais 2003 m. rugsėjo 29 d. Europos Parlamento ir Tarybos reglamentu (EB) Nr. 1882/2003 </w:t>
      </w:r>
      <w:r w:rsidRPr="005E7E4A">
        <w:rPr>
          <w:rFonts w:ascii="Times New Roman" w:eastAsia="Times New Roman" w:hAnsi="Times New Roman" w:cs="Times New Roman"/>
          <w:strike/>
          <w:sz w:val="24"/>
          <w:szCs w:val="24"/>
          <w:lang w:val="lt-LT" w:eastAsia="lt-LT"/>
        </w:rPr>
        <w:t xml:space="preserve">(OL </w:t>
      </w:r>
      <w:r w:rsidRPr="005E7E4A">
        <w:rPr>
          <w:rFonts w:ascii="Times New Roman" w:eastAsia="Times New Roman" w:hAnsi="Times New Roman" w:cs="Times New Roman"/>
          <w:i/>
          <w:iCs/>
          <w:strike/>
          <w:sz w:val="24"/>
          <w:szCs w:val="24"/>
          <w:lang w:val="lt-LT" w:eastAsia="lt-LT"/>
        </w:rPr>
        <w:t>2004 m.</w:t>
      </w:r>
      <w:r w:rsidRPr="005E7E4A">
        <w:rPr>
          <w:rFonts w:ascii="Times New Roman" w:eastAsia="Times New Roman" w:hAnsi="Times New Roman" w:cs="Times New Roman"/>
          <w:strike/>
          <w:sz w:val="24"/>
          <w:szCs w:val="24"/>
          <w:lang w:val="lt-LT" w:eastAsia="lt-LT"/>
        </w:rPr>
        <w:t xml:space="preserve"> </w:t>
      </w:r>
      <w:r w:rsidRPr="005E7E4A">
        <w:rPr>
          <w:rFonts w:ascii="Times New Roman" w:eastAsia="Times New Roman" w:hAnsi="Times New Roman" w:cs="Times New Roman"/>
          <w:i/>
          <w:iCs/>
          <w:strike/>
          <w:sz w:val="24"/>
          <w:szCs w:val="24"/>
          <w:lang w:val="lt-LT" w:eastAsia="lt-LT"/>
        </w:rPr>
        <w:t>specialusis leidimas</w:t>
      </w:r>
      <w:r w:rsidRPr="005E7E4A">
        <w:rPr>
          <w:rFonts w:ascii="Times New Roman" w:eastAsia="Times New Roman" w:hAnsi="Times New Roman" w:cs="Times New Roman"/>
          <w:strike/>
          <w:sz w:val="24"/>
          <w:szCs w:val="24"/>
          <w:lang w:val="lt-LT" w:eastAsia="lt-LT"/>
        </w:rPr>
        <w:t>, 1 skyrius, 4 tomas, p. 447)</w:t>
      </w:r>
      <w:r w:rsidRPr="005E7E4A">
        <w:rPr>
          <w:rFonts w:ascii="Times New Roman" w:eastAsia="Times New Roman" w:hAnsi="Times New Roman" w:cs="Times New Roman"/>
          <w:sz w:val="24"/>
          <w:szCs w:val="24"/>
          <w:lang w:val="lt-LT" w:eastAsia="lt-LT"/>
        </w:rPr>
        <w:t>.</w:t>
      </w:r>
    </w:p>
    <w:p w14:paraId="21E03663" w14:textId="77777777" w:rsidR="00023CD0" w:rsidRPr="005E7E4A"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45" w:name="part_4d084ecef9c34b079fcc10862291cf4a"/>
      <w:bookmarkEnd w:id="45"/>
      <w:r w:rsidRPr="005E7E4A">
        <w:rPr>
          <w:rFonts w:ascii="Times New Roman" w:eastAsia="Times New Roman" w:hAnsi="Times New Roman" w:cs="Times New Roman"/>
          <w:sz w:val="24"/>
          <w:szCs w:val="24"/>
          <w:lang w:val="lt-LT" w:eastAsia="lt-LT"/>
        </w:rPr>
        <w:t xml:space="preserve">3. 2004 m. vasario 11 d. Europos Parlamento ir Tarybos reglamentas (EB) Nr. 261/2004, nustatantis bendras kompensavimo ir pagalbos keleiviams taisykles atsisakymo vežti ir skrydžių atšaukimo arba atidėjimo ilgam laikui atveju, panaikinantis Reglamentą (EEB) Nr. 295/91 </w:t>
      </w:r>
      <w:r w:rsidRPr="005E7E4A">
        <w:rPr>
          <w:rFonts w:ascii="Times New Roman" w:eastAsia="Times New Roman" w:hAnsi="Times New Roman" w:cs="Times New Roman"/>
          <w:strike/>
          <w:sz w:val="24"/>
          <w:szCs w:val="24"/>
          <w:lang w:val="lt-LT" w:eastAsia="lt-LT"/>
        </w:rPr>
        <w:t xml:space="preserve">(OL </w:t>
      </w:r>
      <w:r w:rsidRPr="005E7E4A">
        <w:rPr>
          <w:rFonts w:ascii="Times New Roman" w:eastAsia="Times New Roman" w:hAnsi="Times New Roman" w:cs="Times New Roman"/>
          <w:i/>
          <w:iCs/>
          <w:strike/>
          <w:sz w:val="24"/>
          <w:szCs w:val="24"/>
          <w:lang w:val="lt-LT" w:eastAsia="lt-LT"/>
        </w:rPr>
        <w:t>2004 m. specialusis leidimas</w:t>
      </w:r>
      <w:r w:rsidRPr="005E7E4A">
        <w:rPr>
          <w:rFonts w:ascii="Times New Roman" w:eastAsia="Times New Roman" w:hAnsi="Times New Roman" w:cs="Times New Roman"/>
          <w:strike/>
          <w:sz w:val="24"/>
          <w:szCs w:val="24"/>
          <w:lang w:val="lt-LT" w:eastAsia="lt-LT"/>
        </w:rPr>
        <w:t>, 7 skyrius, 8 tomas, p. 10)</w:t>
      </w:r>
      <w:r w:rsidRPr="005E7E4A">
        <w:rPr>
          <w:rFonts w:ascii="Times New Roman" w:eastAsia="Times New Roman" w:hAnsi="Times New Roman" w:cs="Times New Roman"/>
          <w:sz w:val="24"/>
          <w:szCs w:val="24"/>
          <w:lang w:val="lt-LT" w:eastAsia="lt-LT"/>
        </w:rPr>
        <w:t>.</w:t>
      </w:r>
    </w:p>
    <w:p w14:paraId="31932A24" w14:textId="77777777" w:rsidR="00023CD0" w:rsidRPr="005E7E4A"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46" w:name="part_b318e5f5174a45a4b639517e5f0a7da0"/>
      <w:bookmarkEnd w:id="46"/>
      <w:r w:rsidRPr="005E7E4A">
        <w:rPr>
          <w:rFonts w:ascii="Times New Roman" w:eastAsia="Times New Roman" w:hAnsi="Times New Roman" w:cs="Times New Roman"/>
          <w:sz w:val="24"/>
          <w:szCs w:val="24"/>
          <w:lang w:val="lt-LT" w:eastAsia="lt-LT"/>
        </w:rPr>
        <w:t xml:space="preserve">4. 2004 m. kovo 10 d. Europos Parlamento ir Tarybos reglamentas (EB) Nr. 549/2004, nustatantis bendro Europos dangaus sukūrimo pagrindą (pagrindų reglamentas) </w:t>
      </w:r>
      <w:r w:rsidRPr="005E7E4A">
        <w:rPr>
          <w:rFonts w:ascii="Times New Roman" w:eastAsia="Times New Roman" w:hAnsi="Times New Roman" w:cs="Times New Roman"/>
          <w:strike/>
          <w:sz w:val="24"/>
          <w:szCs w:val="24"/>
          <w:lang w:val="lt-LT" w:eastAsia="lt-LT"/>
        </w:rPr>
        <w:t xml:space="preserve">(OL </w:t>
      </w:r>
      <w:r w:rsidRPr="005E7E4A">
        <w:rPr>
          <w:rFonts w:ascii="Times New Roman" w:eastAsia="Times New Roman" w:hAnsi="Times New Roman" w:cs="Times New Roman"/>
          <w:i/>
          <w:iCs/>
          <w:strike/>
          <w:sz w:val="24"/>
          <w:szCs w:val="24"/>
          <w:lang w:val="lt-LT" w:eastAsia="lt-LT"/>
        </w:rPr>
        <w:t>2004 m. specialusis leidimas</w:t>
      </w:r>
      <w:r w:rsidRPr="005E7E4A">
        <w:rPr>
          <w:rFonts w:ascii="Times New Roman" w:eastAsia="Times New Roman" w:hAnsi="Times New Roman" w:cs="Times New Roman"/>
          <w:strike/>
          <w:sz w:val="24"/>
          <w:szCs w:val="24"/>
          <w:lang w:val="lt-LT" w:eastAsia="lt-LT"/>
        </w:rPr>
        <w:t>, 7 skyrius, 8 tomas, p. 23)</w:t>
      </w:r>
      <w:r w:rsidRPr="005E7E4A">
        <w:rPr>
          <w:rFonts w:ascii="Times New Roman" w:eastAsia="Times New Roman" w:hAnsi="Times New Roman" w:cs="Times New Roman"/>
          <w:sz w:val="24"/>
          <w:szCs w:val="24"/>
          <w:lang w:val="lt-LT" w:eastAsia="lt-LT"/>
        </w:rPr>
        <w:t xml:space="preserve">, su paskutiniais pakeitimais, padarytais 2009 m. spalio 21 d. Europos Parlamento ir Tarybos reglamentu (EB) Nr. 1070/2009 </w:t>
      </w:r>
      <w:r w:rsidRPr="005E7E4A">
        <w:rPr>
          <w:rFonts w:ascii="Times New Roman" w:eastAsia="Times New Roman" w:hAnsi="Times New Roman" w:cs="Times New Roman"/>
          <w:strike/>
          <w:sz w:val="24"/>
          <w:szCs w:val="24"/>
          <w:lang w:val="lt-LT" w:eastAsia="lt-LT"/>
        </w:rPr>
        <w:t>(OL 2009 L 300, p. 34)</w:t>
      </w:r>
      <w:r w:rsidRPr="005E7E4A">
        <w:rPr>
          <w:rFonts w:ascii="Times New Roman" w:eastAsia="Times New Roman" w:hAnsi="Times New Roman" w:cs="Times New Roman"/>
          <w:sz w:val="24"/>
          <w:szCs w:val="24"/>
          <w:lang w:val="lt-LT" w:eastAsia="lt-LT"/>
        </w:rPr>
        <w:t>.</w:t>
      </w:r>
    </w:p>
    <w:p w14:paraId="75C46710" w14:textId="539AE307" w:rsidR="00023CD0" w:rsidRPr="005E7E4A"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47" w:name="part_9f52fb2008144ca0b8e42afe5259cb96"/>
      <w:bookmarkEnd w:id="47"/>
      <w:r w:rsidRPr="005E7E4A">
        <w:rPr>
          <w:rFonts w:ascii="Times New Roman" w:eastAsia="Times New Roman" w:hAnsi="Times New Roman" w:cs="Times New Roman"/>
          <w:sz w:val="24"/>
          <w:szCs w:val="24"/>
          <w:lang w:val="lt-LT" w:eastAsia="lt-LT"/>
        </w:rPr>
        <w:t xml:space="preserve">5. 2004 m. kovo 10 d. Europos Parlamento ir Tarybos reglamentas (EB) Nr. 550/2004 dėl oro navigacijos paslaugų teikimo bendrame Europos danguje (paslaugų teikimo reglamentas) </w:t>
      </w:r>
      <w:r w:rsidRPr="005E7E4A">
        <w:rPr>
          <w:rFonts w:ascii="Times New Roman" w:eastAsia="Times New Roman" w:hAnsi="Times New Roman" w:cs="Times New Roman"/>
          <w:strike/>
          <w:sz w:val="24"/>
          <w:szCs w:val="24"/>
          <w:lang w:val="lt-LT" w:eastAsia="lt-LT"/>
        </w:rPr>
        <w:t xml:space="preserve">(OL </w:t>
      </w:r>
      <w:r w:rsidRPr="005E7E4A">
        <w:rPr>
          <w:rFonts w:ascii="Times New Roman" w:eastAsia="Times New Roman" w:hAnsi="Times New Roman" w:cs="Times New Roman"/>
          <w:i/>
          <w:iCs/>
          <w:strike/>
          <w:sz w:val="24"/>
          <w:szCs w:val="24"/>
          <w:lang w:val="lt-LT" w:eastAsia="lt-LT"/>
        </w:rPr>
        <w:t>2004 m. specialusis leidimas</w:t>
      </w:r>
      <w:r w:rsidRPr="005E7E4A">
        <w:rPr>
          <w:rFonts w:ascii="Times New Roman" w:eastAsia="Times New Roman" w:hAnsi="Times New Roman" w:cs="Times New Roman"/>
          <w:strike/>
          <w:sz w:val="24"/>
          <w:szCs w:val="24"/>
          <w:lang w:val="lt-LT" w:eastAsia="lt-LT"/>
        </w:rPr>
        <w:t>, 7 skyrius, 8 tomas, p. 31)</w:t>
      </w:r>
      <w:r w:rsidRPr="005E7E4A">
        <w:rPr>
          <w:rFonts w:ascii="Times New Roman" w:eastAsia="Times New Roman" w:hAnsi="Times New Roman" w:cs="Times New Roman"/>
          <w:sz w:val="24"/>
          <w:szCs w:val="24"/>
          <w:lang w:val="lt-LT" w:eastAsia="lt-LT"/>
        </w:rPr>
        <w:t xml:space="preserve"> su paskutiniais pakeitimais, padarytais 2009 m. spalio </w:t>
      </w:r>
      <w:r w:rsidR="000206F9" w:rsidRPr="005E7E4A">
        <w:rPr>
          <w:rFonts w:ascii="Times New Roman" w:eastAsia="Times New Roman" w:hAnsi="Times New Roman" w:cs="Times New Roman"/>
          <w:sz w:val="24"/>
          <w:szCs w:val="24"/>
          <w:lang w:val="lt-LT" w:eastAsia="lt-LT"/>
        </w:rPr>
        <w:br/>
      </w:r>
      <w:r w:rsidRPr="005E7E4A">
        <w:rPr>
          <w:rFonts w:ascii="Times New Roman" w:eastAsia="Times New Roman" w:hAnsi="Times New Roman" w:cs="Times New Roman"/>
          <w:sz w:val="24"/>
          <w:szCs w:val="24"/>
          <w:lang w:val="lt-LT" w:eastAsia="lt-LT"/>
        </w:rPr>
        <w:t xml:space="preserve">21 d. Europos Parlamento ir Tarybos reglamentu (EB) Nr. 1070/2009 </w:t>
      </w:r>
      <w:r w:rsidRPr="005E7E4A">
        <w:rPr>
          <w:rFonts w:ascii="Times New Roman" w:eastAsia="Times New Roman" w:hAnsi="Times New Roman" w:cs="Times New Roman"/>
          <w:strike/>
          <w:sz w:val="24"/>
          <w:szCs w:val="24"/>
          <w:lang w:val="lt-LT" w:eastAsia="lt-LT"/>
        </w:rPr>
        <w:t>(OL 2009 L 300, p. 34)</w:t>
      </w:r>
      <w:r w:rsidRPr="005E7E4A">
        <w:rPr>
          <w:rFonts w:ascii="Times New Roman" w:eastAsia="Times New Roman" w:hAnsi="Times New Roman" w:cs="Times New Roman"/>
          <w:sz w:val="24"/>
          <w:szCs w:val="24"/>
          <w:lang w:val="lt-LT" w:eastAsia="lt-LT"/>
        </w:rPr>
        <w:t>.</w:t>
      </w:r>
    </w:p>
    <w:p w14:paraId="0AB2D5AA" w14:textId="1F3469A8" w:rsidR="00023CD0" w:rsidRPr="005E7E4A" w:rsidRDefault="00023CD0" w:rsidP="00A039A1">
      <w:pPr>
        <w:tabs>
          <w:tab w:val="left" w:pos="1134"/>
        </w:tabs>
        <w:ind w:firstLine="851"/>
        <w:jc w:val="both"/>
        <w:rPr>
          <w:rFonts w:ascii="Times New Roman" w:eastAsia="Times New Roman" w:hAnsi="Times New Roman" w:cs="Times New Roman"/>
          <w:b/>
          <w:bCs/>
          <w:strike/>
          <w:sz w:val="24"/>
          <w:szCs w:val="24"/>
          <w:lang w:val="lt-LT" w:eastAsia="lt-LT"/>
        </w:rPr>
      </w:pPr>
      <w:bookmarkStart w:id="48" w:name="part_a239ca3f1c454f0da21724579120ab9f"/>
      <w:bookmarkEnd w:id="48"/>
      <w:r w:rsidRPr="005E7E4A">
        <w:rPr>
          <w:rFonts w:ascii="Times New Roman" w:eastAsia="Times New Roman" w:hAnsi="Times New Roman" w:cs="Times New Roman"/>
          <w:sz w:val="24"/>
          <w:szCs w:val="24"/>
          <w:lang w:val="lt-LT" w:eastAsia="lt-LT"/>
        </w:rPr>
        <w:t xml:space="preserve">6. 2004 m. balandžio 21 d. Europos Parlamento ir Tarybos reglamentas (EB) Nr. 785/2004 dėl draudimo reikalavimų oro vežėjams ir orlaivių naudotojams </w:t>
      </w:r>
      <w:r w:rsidRPr="005E7E4A">
        <w:rPr>
          <w:rFonts w:ascii="Times New Roman" w:eastAsia="Times New Roman" w:hAnsi="Times New Roman" w:cs="Times New Roman"/>
          <w:strike/>
          <w:sz w:val="24"/>
          <w:szCs w:val="24"/>
          <w:lang w:val="lt-LT" w:eastAsia="lt-LT"/>
        </w:rPr>
        <w:t xml:space="preserve">(OL </w:t>
      </w:r>
      <w:r w:rsidRPr="005E7E4A">
        <w:rPr>
          <w:rFonts w:ascii="Times New Roman" w:eastAsia="Times New Roman" w:hAnsi="Times New Roman" w:cs="Times New Roman"/>
          <w:i/>
          <w:iCs/>
          <w:strike/>
          <w:sz w:val="24"/>
          <w:szCs w:val="24"/>
          <w:lang w:val="lt-LT" w:eastAsia="lt-LT"/>
        </w:rPr>
        <w:t>2004 m.</w:t>
      </w:r>
      <w:r w:rsidRPr="005E7E4A">
        <w:rPr>
          <w:rFonts w:ascii="Times New Roman" w:eastAsia="Times New Roman" w:hAnsi="Times New Roman" w:cs="Times New Roman"/>
          <w:strike/>
          <w:sz w:val="24"/>
          <w:szCs w:val="24"/>
          <w:lang w:val="lt-LT" w:eastAsia="lt-LT"/>
        </w:rPr>
        <w:t xml:space="preserve"> </w:t>
      </w:r>
      <w:r w:rsidRPr="005E7E4A">
        <w:rPr>
          <w:rFonts w:ascii="Times New Roman" w:eastAsia="Times New Roman" w:hAnsi="Times New Roman" w:cs="Times New Roman"/>
          <w:i/>
          <w:iCs/>
          <w:strike/>
          <w:sz w:val="24"/>
          <w:szCs w:val="24"/>
          <w:lang w:val="lt-LT" w:eastAsia="lt-LT"/>
        </w:rPr>
        <w:t>specialusis leidimas</w:t>
      </w:r>
      <w:r w:rsidRPr="005E7E4A">
        <w:rPr>
          <w:rFonts w:ascii="Times New Roman" w:eastAsia="Times New Roman" w:hAnsi="Times New Roman" w:cs="Times New Roman"/>
          <w:strike/>
          <w:sz w:val="24"/>
          <w:szCs w:val="24"/>
          <w:lang w:val="lt-LT" w:eastAsia="lt-LT"/>
        </w:rPr>
        <w:t>, 7 skyrius, 8 tomas, p. 160)</w:t>
      </w:r>
      <w:r w:rsidRPr="005E7E4A">
        <w:rPr>
          <w:rFonts w:ascii="Times New Roman" w:eastAsia="Times New Roman" w:hAnsi="Times New Roman" w:cs="Times New Roman"/>
          <w:sz w:val="24"/>
          <w:szCs w:val="24"/>
          <w:lang w:val="lt-LT" w:eastAsia="lt-LT"/>
        </w:rPr>
        <w:t xml:space="preserve"> su paskutiniais pakeitimais, padarytais </w:t>
      </w:r>
      <w:r w:rsidRPr="005E7E4A">
        <w:rPr>
          <w:rFonts w:ascii="Times New Roman" w:eastAsia="Times New Roman" w:hAnsi="Times New Roman" w:cs="Times New Roman"/>
          <w:strike/>
          <w:sz w:val="24"/>
          <w:szCs w:val="24"/>
          <w:lang w:val="lt-LT" w:eastAsia="lt-LT"/>
        </w:rPr>
        <w:t>2010 m. balandžio 6 d. Komisijos reglamentu (ES) Nr. 285/2010</w:t>
      </w:r>
      <w:r w:rsidRPr="005E7E4A">
        <w:rPr>
          <w:rFonts w:ascii="Times New Roman" w:eastAsia="Times New Roman" w:hAnsi="Times New Roman" w:cs="Times New Roman"/>
          <w:b/>
          <w:bCs/>
          <w:strike/>
          <w:sz w:val="24"/>
          <w:szCs w:val="24"/>
          <w:lang w:val="lt-LT" w:eastAsia="lt-LT"/>
        </w:rPr>
        <w:t xml:space="preserve"> </w:t>
      </w:r>
      <w:r w:rsidRPr="005E7E4A">
        <w:rPr>
          <w:rFonts w:ascii="Times New Roman" w:eastAsia="Times New Roman" w:hAnsi="Times New Roman" w:cs="Times New Roman"/>
          <w:strike/>
          <w:sz w:val="24"/>
          <w:szCs w:val="24"/>
          <w:lang w:val="lt-LT" w:eastAsia="lt-LT"/>
        </w:rPr>
        <w:t>(OL 2010 L 87, p. 19</w:t>
      </w:r>
      <w:r w:rsidRPr="005E7E4A">
        <w:rPr>
          <w:rFonts w:ascii="Times New Roman" w:eastAsia="Times New Roman" w:hAnsi="Times New Roman" w:cs="Times New Roman"/>
          <w:b/>
          <w:bCs/>
          <w:strike/>
          <w:sz w:val="24"/>
          <w:szCs w:val="24"/>
          <w:lang w:val="lt-LT" w:eastAsia="lt-LT"/>
        </w:rPr>
        <w:t>).</w:t>
      </w:r>
      <w:r w:rsidRPr="005E7E4A">
        <w:rPr>
          <w:rFonts w:ascii="Times New Roman" w:eastAsia="Times New Roman" w:hAnsi="Times New Roman" w:cs="Times New Roman"/>
          <w:b/>
          <w:bCs/>
          <w:i/>
          <w:iCs/>
          <w:strike/>
          <w:sz w:val="24"/>
          <w:szCs w:val="24"/>
          <w:lang w:val="lt-LT" w:eastAsia="lt-LT"/>
        </w:rPr>
        <w:t xml:space="preserve"> </w:t>
      </w:r>
      <w:r w:rsidR="00822A55" w:rsidRPr="005E7E4A">
        <w:rPr>
          <w:rFonts w:ascii="Times New Roman" w:hAnsi="Times New Roman" w:cs="Times New Roman"/>
          <w:b/>
          <w:bCs/>
          <w:sz w:val="24"/>
          <w:szCs w:val="24"/>
          <w:lang w:val="lt-LT"/>
        </w:rPr>
        <w:t>2019 m. birželio 20 d. Europos Parlamento ir Tarybos reglamentu (ES) 2019/1243.</w:t>
      </w:r>
    </w:p>
    <w:p w14:paraId="09BB902F" w14:textId="77777777" w:rsidR="00023CD0" w:rsidRPr="005E7E4A"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49" w:name="part_74abfeefb15142299ca39eb27c835fcd"/>
      <w:bookmarkEnd w:id="49"/>
      <w:r w:rsidRPr="005E7E4A">
        <w:rPr>
          <w:rFonts w:ascii="Times New Roman" w:eastAsia="Times New Roman" w:hAnsi="Times New Roman" w:cs="Times New Roman"/>
          <w:sz w:val="24"/>
          <w:szCs w:val="24"/>
          <w:lang w:val="lt-LT" w:eastAsia="lt-LT"/>
        </w:rPr>
        <w:lastRenderedPageBreak/>
        <w:t xml:space="preserve">7. 2004 m. balandžio 29 d. Europos Parlamento ir Tarybos reglamentas (EB) Nr. 847/2004 dėl derybų dėl valstybių narių ir trečiųjų šalių susitarimų dėl oro susisiekimo ir jų įgyvendinimo </w:t>
      </w:r>
      <w:r w:rsidRPr="005E7E4A">
        <w:rPr>
          <w:rFonts w:ascii="Times New Roman" w:eastAsia="Times New Roman" w:hAnsi="Times New Roman" w:cs="Times New Roman"/>
          <w:strike/>
          <w:sz w:val="24"/>
          <w:szCs w:val="24"/>
          <w:lang w:val="lt-LT" w:eastAsia="lt-LT"/>
        </w:rPr>
        <w:t xml:space="preserve">(OL </w:t>
      </w:r>
      <w:r w:rsidRPr="005E7E4A">
        <w:rPr>
          <w:rFonts w:ascii="Times New Roman" w:eastAsia="Times New Roman" w:hAnsi="Times New Roman" w:cs="Times New Roman"/>
          <w:i/>
          <w:iCs/>
          <w:strike/>
          <w:sz w:val="24"/>
          <w:szCs w:val="24"/>
          <w:lang w:val="lt-LT" w:eastAsia="lt-LT"/>
        </w:rPr>
        <w:t>2004 m.</w:t>
      </w:r>
      <w:r w:rsidRPr="005E7E4A">
        <w:rPr>
          <w:rFonts w:ascii="Times New Roman" w:eastAsia="Times New Roman" w:hAnsi="Times New Roman" w:cs="Times New Roman"/>
          <w:strike/>
          <w:sz w:val="24"/>
          <w:szCs w:val="24"/>
          <w:lang w:val="lt-LT" w:eastAsia="lt-LT"/>
        </w:rPr>
        <w:t xml:space="preserve"> </w:t>
      </w:r>
      <w:r w:rsidRPr="005E7E4A">
        <w:rPr>
          <w:rFonts w:ascii="Times New Roman" w:eastAsia="Times New Roman" w:hAnsi="Times New Roman" w:cs="Times New Roman"/>
          <w:i/>
          <w:iCs/>
          <w:strike/>
          <w:sz w:val="24"/>
          <w:szCs w:val="24"/>
          <w:lang w:val="lt-LT" w:eastAsia="lt-LT"/>
        </w:rPr>
        <w:t>specialusis leidimas</w:t>
      </w:r>
      <w:r w:rsidRPr="005E7E4A">
        <w:rPr>
          <w:rFonts w:ascii="Times New Roman" w:eastAsia="Times New Roman" w:hAnsi="Times New Roman" w:cs="Times New Roman"/>
          <w:strike/>
          <w:sz w:val="24"/>
          <w:szCs w:val="24"/>
          <w:lang w:val="lt-LT" w:eastAsia="lt-LT"/>
        </w:rPr>
        <w:t>, 7 skyrius, 8 tomas, p. 193)</w:t>
      </w:r>
      <w:r w:rsidRPr="005E7E4A">
        <w:rPr>
          <w:rFonts w:ascii="Times New Roman" w:eastAsia="Times New Roman" w:hAnsi="Times New Roman" w:cs="Times New Roman"/>
          <w:sz w:val="24"/>
          <w:szCs w:val="24"/>
          <w:lang w:val="lt-LT" w:eastAsia="lt-LT"/>
        </w:rPr>
        <w:t>.</w:t>
      </w:r>
    </w:p>
    <w:p w14:paraId="7B97221A" w14:textId="3D19910C" w:rsidR="00023CD0" w:rsidRPr="005E7E4A" w:rsidRDefault="00023CD0" w:rsidP="00A039A1">
      <w:pPr>
        <w:tabs>
          <w:tab w:val="left" w:pos="1134"/>
        </w:tabs>
        <w:ind w:firstLine="851"/>
        <w:jc w:val="both"/>
        <w:rPr>
          <w:rFonts w:ascii="Times New Roman" w:eastAsia="Times New Roman" w:hAnsi="Times New Roman" w:cs="Times New Roman"/>
          <w:b/>
          <w:bCs/>
          <w:sz w:val="24"/>
          <w:szCs w:val="24"/>
          <w:lang w:val="lt-LT" w:eastAsia="lt-LT"/>
        </w:rPr>
      </w:pPr>
      <w:bookmarkStart w:id="50" w:name="part_2f60ef6f5a314c9aa934a7c551832f7c"/>
      <w:bookmarkEnd w:id="50"/>
      <w:r w:rsidRPr="005E7E4A">
        <w:rPr>
          <w:rFonts w:ascii="Times New Roman" w:eastAsia="Times New Roman" w:hAnsi="Times New Roman" w:cs="Times New Roman"/>
          <w:sz w:val="24"/>
          <w:szCs w:val="24"/>
          <w:lang w:val="lt-LT" w:eastAsia="lt-LT"/>
        </w:rPr>
        <w:t xml:space="preserve">8. 2005 m. gruodžio 14 d. Europos Parlamento ir Tarybos reglamentas (EB) Nr. 2111/2005 dėl oro vežėjų, kuriems taikomas draudimas vykdyti veiklą Bendrijoje, Bendrijos sąrašo sudarymo ir oro transporto keleivių informavimo apie skrydį vykdančio oro vežėjo tapatybę bei panaikinantis Direktyvos 2004/36/EB 9 straipsnį </w:t>
      </w:r>
      <w:r w:rsidRPr="005E7E4A">
        <w:rPr>
          <w:rFonts w:ascii="Times New Roman" w:eastAsia="Times New Roman" w:hAnsi="Times New Roman" w:cs="Times New Roman"/>
          <w:strike/>
          <w:sz w:val="24"/>
          <w:szCs w:val="24"/>
          <w:lang w:val="lt-LT" w:eastAsia="lt-LT"/>
        </w:rPr>
        <w:t>(OL 2005 L 344, p. 15)</w:t>
      </w:r>
      <w:r w:rsidR="00FF403C" w:rsidRPr="005E7E4A">
        <w:rPr>
          <w:rFonts w:ascii="Times New Roman" w:eastAsia="Times New Roman" w:hAnsi="Times New Roman" w:cs="Times New Roman"/>
          <w:sz w:val="24"/>
          <w:szCs w:val="24"/>
          <w:lang w:val="lt-LT" w:eastAsia="lt-LT"/>
        </w:rPr>
        <w:t>,</w:t>
      </w:r>
      <w:r w:rsidRPr="005E7E4A">
        <w:rPr>
          <w:rFonts w:ascii="Times New Roman" w:eastAsia="Times New Roman" w:hAnsi="Times New Roman" w:cs="Times New Roman"/>
          <w:sz w:val="24"/>
          <w:szCs w:val="24"/>
          <w:lang w:val="lt-LT" w:eastAsia="lt-LT"/>
        </w:rPr>
        <w:t xml:space="preserve"> su paskutiniais pakeitimais, padarytais </w:t>
      </w:r>
      <w:r w:rsidRPr="005E7E4A">
        <w:rPr>
          <w:rFonts w:ascii="Times New Roman" w:eastAsia="Times New Roman" w:hAnsi="Times New Roman" w:cs="Times New Roman"/>
          <w:strike/>
          <w:sz w:val="24"/>
          <w:szCs w:val="24"/>
          <w:lang w:val="lt-LT" w:eastAsia="lt-LT"/>
        </w:rPr>
        <w:t>2018 m. liepos 4 d. Europos Parlamento ir Tarybos reglamentu (ES) 2018/1139 (OL 2018 L 212, p. 1</w:t>
      </w:r>
      <w:r w:rsidRPr="005E7E4A">
        <w:rPr>
          <w:rFonts w:ascii="Times New Roman" w:eastAsia="Times New Roman" w:hAnsi="Times New Roman" w:cs="Times New Roman"/>
          <w:sz w:val="24"/>
          <w:szCs w:val="24"/>
          <w:lang w:val="lt-LT" w:eastAsia="lt-LT"/>
        </w:rPr>
        <w:t>).</w:t>
      </w:r>
      <w:r w:rsidR="005B5CA9" w:rsidRPr="005E7E4A">
        <w:rPr>
          <w:rFonts w:ascii="Times New Roman" w:hAnsi="Times New Roman" w:cs="Times New Roman"/>
          <w:sz w:val="24"/>
          <w:szCs w:val="24"/>
          <w:lang w:val="lt-LT"/>
        </w:rPr>
        <w:t xml:space="preserve"> </w:t>
      </w:r>
      <w:r w:rsidR="005B5CA9" w:rsidRPr="005E7E4A">
        <w:rPr>
          <w:rFonts w:ascii="Times New Roman" w:eastAsia="Times New Roman" w:hAnsi="Times New Roman" w:cs="Times New Roman"/>
          <w:b/>
          <w:bCs/>
          <w:sz w:val="24"/>
          <w:szCs w:val="24"/>
          <w:lang w:val="lt-LT" w:eastAsia="lt-LT"/>
        </w:rPr>
        <w:t>2019 m. birželio 20 d. Europos Parlamento ir Tarybos reglamentu (ES) 2019/1243.</w:t>
      </w:r>
    </w:p>
    <w:p w14:paraId="70044723" w14:textId="77777777" w:rsidR="00023CD0" w:rsidRPr="005E7E4A"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51" w:name="part_b5a6b2031df649a59fd12c42581ea702"/>
      <w:bookmarkEnd w:id="51"/>
      <w:r w:rsidRPr="005E7E4A">
        <w:rPr>
          <w:rFonts w:ascii="Times New Roman" w:eastAsia="Times New Roman" w:hAnsi="Times New Roman" w:cs="Times New Roman"/>
          <w:sz w:val="24"/>
          <w:szCs w:val="24"/>
          <w:lang w:val="lt-LT" w:eastAsia="lt-LT"/>
        </w:rPr>
        <w:t xml:space="preserve">9. 2006 m. liepos 5 d. Europos Parlamento ir Tarybos reglamentas (EB) Nr. 1107/2006 dėl neįgalių asmenų ir ribotos judėsenos asmenų teisių keliaujant oru </w:t>
      </w:r>
      <w:r w:rsidRPr="005E7E4A">
        <w:rPr>
          <w:rFonts w:ascii="Times New Roman" w:eastAsia="Times New Roman" w:hAnsi="Times New Roman" w:cs="Times New Roman"/>
          <w:strike/>
          <w:sz w:val="24"/>
          <w:szCs w:val="24"/>
          <w:lang w:val="lt-LT" w:eastAsia="lt-LT"/>
        </w:rPr>
        <w:t>(OL 2006 L 204, p. 1)</w:t>
      </w:r>
      <w:r w:rsidRPr="005E7E4A">
        <w:rPr>
          <w:rFonts w:ascii="Times New Roman" w:eastAsia="Times New Roman" w:hAnsi="Times New Roman" w:cs="Times New Roman"/>
          <w:sz w:val="24"/>
          <w:szCs w:val="24"/>
          <w:lang w:val="lt-LT" w:eastAsia="lt-LT"/>
        </w:rPr>
        <w:t>.</w:t>
      </w:r>
    </w:p>
    <w:p w14:paraId="6F2A081E" w14:textId="77777777" w:rsidR="00023CD0" w:rsidRPr="005E7E4A"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52" w:name="part_5ab834412db94679ae4cd46286ede233"/>
      <w:bookmarkEnd w:id="52"/>
      <w:r w:rsidRPr="005E7E4A">
        <w:rPr>
          <w:rFonts w:ascii="Times New Roman" w:eastAsia="Times New Roman" w:hAnsi="Times New Roman" w:cs="Times New Roman"/>
          <w:sz w:val="24"/>
          <w:szCs w:val="24"/>
          <w:lang w:val="lt-LT" w:eastAsia="lt-LT"/>
        </w:rPr>
        <w:t xml:space="preserve">10. 2008 m. kovo 11 d. Europos Parlamento ir Tarybos reglamentas (EB) Nr. 300/2008 dėl civilinės aviacijos saugumo bendrųjų taisyklių ir panaikinantis Reglamentą (EB) Nr. 2320/2002 </w:t>
      </w:r>
      <w:r w:rsidRPr="005E7E4A">
        <w:rPr>
          <w:rFonts w:ascii="Times New Roman" w:eastAsia="Times New Roman" w:hAnsi="Times New Roman" w:cs="Times New Roman"/>
          <w:strike/>
          <w:sz w:val="24"/>
          <w:szCs w:val="24"/>
          <w:lang w:val="lt-LT" w:eastAsia="lt-LT"/>
        </w:rPr>
        <w:t>(OL 2008 L 97, p. 72)</w:t>
      </w:r>
      <w:r w:rsidRPr="005E7E4A">
        <w:rPr>
          <w:rFonts w:ascii="Times New Roman" w:eastAsia="Times New Roman" w:hAnsi="Times New Roman" w:cs="Times New Roman"/>
          <w:sz w:val="24"/>
          <w:szCs w:val="24"/>
          <w:lang w:val="lt-LT" w:eastAsia="lt-LT"/>
        </w:rPr>
        <w:t xml:space="preserve"> su paskutiniais pakeitimais, padarytais 2010 m. sausio 8 d. Komisijos reglamentu (ES) Nr. 18/2010 </w:t>
      </w:r>
      <w:r w:rsidRPr="005E7E4A">
        <w:rPr>
          <w:rFonts w:ascii="Times New Roman" w:eastAsia="Times New Roman" w:hAnsi="Times New Roman" w:cs="Times New Roman"/>
          <w:strike/>
          <w:sz w:val="24"/>
          <w:szCs w:val="24"/>
          <w:lang w:val="lt-LT" w:eastAsia="lt-LT"/>
        </w:rPr>
        <w:t>(OL 2010 L 7, p. 3)</w:t>
      </w:r>
      <w:r w:rsidRPr="005E7E4A">
        <w:rPr>
          <w:rFonts w:ascii="Times New Roman" w:eastAsia="Times New Roman" w:hAnsi="Times New Roman" w:cs="Times New Roman"/>
          <w:sz w:val="24"/>
          <w:szCs w:val="24"/>
          <w:lang w:val="lt-LT" w:eastAsia="lt-LT"/>
        </w:rPr>
        <w:t>.</w:t>
      </w:r>
    </w:p>
    <w:p w14:paraId="3A865139" w14:textId="4E9078C9" w:rsidR="00023CD0" w:rsidRPr="005E7E4A" w:rsidRDefault="00023CD0" w:rsidP="00A039A1">
      <w:pPr>
        <w:tabs>
          <w:tab w:val="left" w:pos="1134"/>
        </w:tabs>
        <w:ind w:firstLine="851"/>
        <w:jc w:val="both"/>
        <w:rPr>
          <w:rFonts w:ascii="Times New Roman" w:eastAsia="Times New Roman" w:hAnsi="Times New Roman" w:cs="Times New Roman"/>
          <w:b/>
          <w:bCs/>
          <w:sz w:val="24"/>
          <w:szCs w:val="24"/>
          <w:lang w:val="lt-LT" w:eastAsia="lt-LT"/>
        </w:rPr>
      </w:pPr>
      <w:bookmarkStart w:id="53" w:name="part_a6a3644621f84b7488bfdd9bce3813bd"/>
      <w:bookmarkEnd w:id="53"/>
      <w:r w:rsidRPr="005E7E4A">
        <w:rPr>
          <w:rFonts w:ascii="Times New Roman" w:eastAsia="Times New Roman" w:hAnsi="Times New Roman" w:cs="Times New Roman"/>
          <w:sz w:val="24"/>
          <w:szCs w:val="24"/>
          <w:lang w:val="lt-LT" w:eastAsia="lt-LT"/>
        </w:rPr>
        <w:t xml:space="preserve">11. 2008 m. rugsėjo 24 d. Europos Parlamento ir Tarybos reglamentas (EB) Nr. 1008/2008 dėl oro susisiekimo paslaugų teikimo Bendrijoje bendrųjų taisyklių </w:t>
      </w:r>
      <w:r w:rsidRPr="005E7E4A">
        <w:rPr>
          <w:rFonts w:ascii="Times New Roman" w:eastAsia="Times New Roman" w:hAnsi="Times New Roman" w:cs="Times New Roman"/>
          <w:strike/>
          <w:sz w:val="24"/>
          <w:szCs w:val="24"/>
          <w:lang w:val="lt-LT" w:eastAsia="lt-LT"/>
        </w:rPr>
        <w:t>(OL 2008 L 293, p. 3)</w:t>
      </w:r>
      <w:r w:rsidRPr="005E7E4A">
        <w:rPr>
          <w:rFonts w:ascii="Times New Roman" w:eastAsia="Times New Roman" w:hAnsi="Times New Roman" w:cs="Times New Roman"/>
          <w:sz w:val="24"/>
          <w:szCs w:val="24"/>
          <w:lang w:val="lt-LT" w:eastAsia="lt-LT"/>
        </w:rPr>
        <w:t xml:space="preserve"> su paskutiniais pakeitimais, padarytais </w:t>
      </w:r>
      <w:r w:rsidRPr="005E7E4A">
        <w:rPr>
          <w:rFonts w:ascii="Times New Roman" w:eastAsia="Times New Roman" w:hAnsi="Times New Roman" w:cs="Times New Roman"/>
          <w:strike/>
          <w:sz w:val="24"/>
          <w:szCs w:val="24"/>
          <w:lang w:val="lt-LT" w:eastAsia="lt-LT"/>
        </w:rPr>
        <w:t>2018 m. liepos 4 d. Europos Parlamento ir Tarybos reglamentu (ES) 2018/1139 (OL 2018 L 212, p. 1).</w:t>
      </w:r>
      <w:r w:rsidR="00C74D26" w:rsidRPr="005E7E4A">
        <w:rPr>
          <w:rFonts w:ascii="Times New Roman" w:hAnsi="Times New Roman" w:cs="Times New Roman"/>
          <w:sz w:val="24"/>
          <w:szCs w:val="24"/>
          <w:lang w:val="lt-LT"/>
        </w:rPr>
        <w:t xml:space="preserve"> </w:t>
      </w:r>
      <w:r w:rsidR="00C74D26" w:rsidRPr="005E7E4A">
        <w:rPr>
          <w:rFonts w:ascii="Times New Roman" w:eastAsia="Times New Roman" w:hAnsi="Times New Roman" w:cs="Times New Roman"/>
          <w:b/>
          <w:bCs/>
          <w:sz w:val="24"/>
          <w:szCs w:val="24"/>
          <w:lang w:val="lt-LT" w:eastAsia="lt-LT"/>
        </w:rPr>
        <w:t xml:space="preserve">2020 m. gegužės 25 d. Europos Parlamento ir Tarybos reglamentu (ES) 2020/696. </w:t>
      </w:r>
    </w:p>
    <w:p w14:paraId="4DE6C7F4" w14:textId="77777777" w:rsidR="00023CD0" w:rsidRPr="005E7E4A"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54" w:name="part_c2aaa5d485ca4c929daa3680d6a792bd"/>
      <w:bookmarkEnd w:id="54"/>
      <w:r w:rsidRPr="005E7E4A">
        <w:rPr>
          <w:rFonts w:ascii="Times New Roman" w:eastAsia="Times New Roman" w:hAnsi="Times New Roman" w:cs="Times New Roman"/>
          <w:sz w:val="24"/>
          <w:szCs w:val="24"/>
          <w:lang w:val="lt-LT" w:eastAsia="lt-LT"/>
        </w:rPr>
        <w:t xml:space="preserve">12. 2009 m. balandžio 2 d. Komisijos reglamentas (EB) Nr. 272/2009, kuriuo papildomi Europos Parlamento ir Tarybos reglamento (EB) Nr. 300/2008 priede nustatyti bendrieji pagrindiniai civilinės aviacijos saugumo standartai </w:t>
      </w:r>
      <w:r w:rsidRPr="005E7E4A">
        <w:rPr>
          <w:rFonts w:ascii="Times New Roman" w:eastAsia="Times New Roman" w:hAnsi="Times New Roman" w:cs="Times New Roman"/>
          <w:strike/>
          <w:sz w:val="24"/>
          <w:szCs w:val="24"/>
          <w:lang w:val="lt-LT" w:eastAsia="lt-LT"/>
        </w:rPr>
        <w:t>(OL 2009 L 91, p. 7)</w:t>
      </w:r>
      <w:r w:rsidRPr="005E7E4A">
        <w:rPr>
          <w:rFonts w:ascii="Times New Roman" w:eastAsia="Times New Roman" w:hAnsi="Times New Roman" w:cs="Times New Roman"/>
          <w:sz w:val="24"/>
          <w:szCs w:val="24"/>
          <w:lang w:val="lt-LT" w:eastAsia="lt-LT"/>
        </w:rPr>
        <w:t xml:space="preserve">, su paskutiniais pakeitimais, padarytais 2013 m. kovo 19 d. Komisijos reglamentu (ES) Nr. 245/2013 </w:t>
      </w:r>
      <w:r w:rsidRPr="005E7E4A">
        <w:rPr>
          <w:rFonts w:ascii="Times New Roman" w:eastAsia="Times New Roman" w:hAnsi="Times New Roman" w:cs="Times New Roman"/>
          <w:strike/>
          <w:sz w:val="24"/>
          <w:szCs w:val="24"/>
          <w:lang w:val="lt-LT" w:eastAsia="lt-LT"/>
        </w:rPr>
        <w:t>(OL 2013 L 77, p. 5)</w:t>
      </w:r>
      <w:r w:rsidRPr="005E7E4A">
        <w:rPr>
          <w:rFonts w:ascii="Times New Roman" w:eastAsia="Times New Roman" w:hAnsi="Times New Roman" w:cs="Times New Roman"/>
          <w:sz w:val="24"/>
          <w:szCs w:val="24"/>
          <w:lang w:val="lt-LT" w:eastAsia="lt-LT"/>
        </w:rPr>
        <w:t>.</w:t>
      </w:r>
    </w:p>
    <w:p w14:paraId="2991CA16" w14:textId="77777777" w:rsidR="00023CD0" w:rsidRPr="005E7E4A"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55" w:name="part_49d0ff8b9e464b72ab80f8e0b7e5c245"/>
      <w:bookmarkEnd w:id="55"/>
      <w:r w:rsidRPr="005E7E4A">
        <w:rPr>
          <w:rFonts w:ascii="Times New Roman" w:eastAsia="Times New Roman" w:hAnsi="Times New Roman" w:cs="Times New Roman"/>
          <w:sz w:val="24"/>
          <w:szCs w:val="24"/>
          <w:lang w:val="lt-LT" w:eastAsia="lt-LT"/>
        </w:rPr>
        <w:t xml:space="preserve">13. 2010 m. spalio 20 d. Europos Parlamento ir Tarybos reglamentas (ES) Nr. 996/2010 dėl civilinės aviacijos avarijų ir incidentų tyrimo ir prevencijos, kuriuo panaikinama Direktyva 94/56/EB </w:t>
      </w:r>
      <w:r w:rsidRPr="005E7E4A">
        <w:rPr>
          <w:rFonts w:ascii="Times New Roman" w:eastAsia="Times New Roman" w:hAnsi="Times New Roman" w:cs="Times New Roman"/>
          <w:strike/>
          <w:sz w:val="24"/>
          <w:szCs w:val="24"/>
          <w:lang w:val="lt-LT" w:eastAsia="lt-LT"/>
        </w:rPr>
        <w:t>(OL 2010 L 295, p. 35)</w:t>
      </w:r>
      <w:r w:rsidRPr="005E7E4A">
        <w:rPr>
          <w:rFonts w:ascii="Times New Roman" w:eastAsia="Times New Roman" w:hAnsi="Times New Roman" w:cs="Times New Roman"/>
          <w:sz w:val="24"/>
          <w:szCs w:val="24"/>
          <w:lang w:val="lt-LT" w:eastAsia="lt-LT"/>
        </w:rPr>
        <w:t xml:space="preserve">, su paskutiniais pakeitimais, padarytais 2018 m. liepos 4 d. Europos Parlamento ir Tarybos reglamentu (ES) 2018/1139 </w:t>
      </w:r>
      <w:r w:rsidRPr="005E7E4A">
        <w:rPr>
          <w:rFonts w:ascii="Times New Roman" w:eastAsia="Times New Roman" w:hAnsi="Times New Roman" w:cs="Times New Roman"/>
          <w:strike/>
          <w:sz w:val="24"/>
          <w:szCs w:val="24"/>
          <w:lang w:val="lt-LT" w:eastAsia="lt-LT"/>
        </w:rPr>
        <w:t>(OL 2018 L 212, p. 1)</w:t>
      </w:r>
      <w:r w:rsidRPr="005E7E4A">
        <w:rPr>
          <w:rFonts w:ascii="Times New Roman" w:eastAsia="Times New Roman" w:hAnsi="Times New Roman" w:cs="Times New Roman"/>
          <w:sz w:val="24"/>
          <w:szCs w:val="24"/>
          <w:lang w:val="lt-LT" w:eastAsia="lt-LT"/>
        </w:rPr>
        <w:t>.</w:t>
      </w:r>
    </w:p>
    <w:p w14:paraId="59027DCA" w14:textId="65CA6E62" w:rsidR="00023CD0" w:rsidRPr="005E7E4A" w:rsidRDefault="00023CD0" w:rsidP="00A039A1">
      <w:pPr>
        <w:tabs>
          <w:tab w:val="left" w:pos="1134"/>
        </w:tabs>
        <w:ind w:firstLine="851"/>
        <w:jc w:val="both"/>
        <w:rPr>
          <w:rFonts w:ascii="Times New Roman" w:eastAsia="Times New Roman" w:hAnsi="Times New Roman" w:cs="Times New Roman"/>
          <w:strike/>
          <w:sz w:val="24"/>
          <w:szCs w:val="24"/>
          <w:lang w:val="lt-LT" w:eastAsia="lt-LT"/>
        </w:rPr>
      </w:pPr>
      <w:bookmarkStart w:id="56" w:name="part_b3ed99a23c174e6f92717436d0652135"/>
      <w:bookmarkEnd w:id="56"/>
      <w:r w:rsidRPr="005E7E4A">
        <w:rPr>
          <w:rFonts w:ascii="Times New Roman" w:eastAsia="Times New Roman" w:hAnsi="Times New Roman" w:cs="Times New Roman"/>
          <w:sz w:val="24"/>
          <w:szCs w:val="24"/>
          <w:lang w:val="lt-LT" w:eastAsia="lt-LT"/>
        </w:rPr>
        <w:t xml:space="preserve">14. 2011 m. lapkričio 3 d. Komisijos reglamentas (ES) Nr. 1178/2011, kuriuo pagal Europos Parlamento ir Tarybos reglamentą (EB) Nr. 216/2008 nustatomi su civilinės aviacijos orlaivių įgula susiję techniniai reikalavimai ir administracinės procedūros </w:t>
      </w:r>
      <w:r w:rsidRPr="005E7E4A">
        <w:rPr>
          <w:rFonts w:ascii="Times New Roman" w:eastAsia="Times New Roman" w:hAnsi="Times New Roman" w:cs="Times New Roman"/>
          <w:strike/>
          <w:sz w:val="24"/>
          <w:szCs w:val="24"/>
          <w:lang w:val="lt-LT" w:eastAsia="lt-LT"/>
        </w:rPr>
        <w:t>(OL 2011 L 311, p. 1)</w:t>
      </w:r>
      <w:r w:rsidRPr="005E7E4A">
        <w:rPr>
          <w:rFonts w:ascii="Times New Roman" w:eastAsia="Times New Roman" w:hAnsi="Times New Roman" w:cs="Times New Roman"/>
          <w:sz w:val="24"/>
          <w:szCs w:val="24"/>
          <w:lang w:val="lt-LT" w:eastAsia="lt-LT"/>
        </w:rPr>
        <w:t xml:space="preserve">, su paskutiniais pakeitimais, padarytais </w:t>
      </w:r>
      <w:r w:rsidRPr="005E7E4A">
        <w:rPr>
          <w:rFonts w:ascii="Times New Roman" w:eastAsia="Times New Roman" w:hAnsi="Times New Roman" w:cs="Times New Roman"/>
          <w:strike/>
          <w:sz w:val="24"/>
          <w:szCs w:val="24"/>
          <w:lang w:val="lt-LT" w:eastAsia="lt-LT"/>
        </w:rPr>
        <w:t>2018 m. liepos 27 d. Komisijos reglamentu (ES) 2018/1065 (OL 2018 L 192, p. 31).</w:t>
      </w:r>
      <w:r w:rsidRPr="005E7E4A">
        <w:rPr>
          <w:rFonts w:ascii="Times New Roman" w:eastAsia="Times New Roman" w:hAnsi="Times New Roman" w:cs="Times New Roman"/>
          <w:b/>
          <w:bCs/>
          <w:sz w:val="24"/>
          <w:szCs w:val="24"/>
          <w:lang w:val="lt-LT" w:eastAsia="lt-LT"/>
        </w:rPr>
        <w:t xml:space="preserve"> </w:t>
      </w:r>
      <w:r w:rsidR="001B22D7" w:rsidRPr="005E7E4A">
        <w:rPr>
          <w:rFonts w:ascii="Times New Roman" w:eastAsia="Times New Roman" w:hAnsi="Times New Roman" w:cs="Times New Roman"/>
          <w:b/>
          <w:bCs/>
          <w:sz w:val="24"/>
          <w:szCs w:val="24"/>
          <w:lang w:val="lt-LT" w:eastAsia="lt-LT"/>
        </w:rPr>
        <w:t>2020 m. kovo 4 d. Komisijos d</w:t>
      </w:r>
      <w:r w:rsidR="0040753C" w:rsidRPr="005E7E4A">
        <w:rPr>
          <w:rFonts w:ascii="Times New Roman" w:eastAsia="Times New Roman" w:hAnsi="Times New Roman" w:cs="Times New Roman"/>
          <w:b/>
          <w:bCs/>
          <w:sz w:val="24"/>
          <w:szCs w:val="24"/>
          <w:lang w:val="lt-LT" w:eastAsia="lt-LT"/>
        </w:rPr>
        <w:t>eleguot</w:t>
      </w:r>
      <w:r w:rsidR="00A374EE" w:rsidRPr="005E7E4A">
        <w:rPr>
          <w:rFonts w:ascii="Times New Roman" w:eastAsia="Times New Roman" w:hAnsi="Times New Roman" w:cs="Times New Roman"/>
          <w:b/>
          <w:bCs/>
          <w:sz w:val="24"/>
          <w:szCs w:val="24"/>
          <w:lang w:val="lt-LT" w:eastAsia="lt-LT"/>
        </w:rPr>
        <w:t>uoju</w:t>
      </w:r>
      <w:r w:rsidR="001B22D7" w:rsidRPr="005E7E4A">
        <w:rPr>
          <w:rFonts w:ascii="Times New Roman" w:eastAsia="Times New Roman" w:hAnsi="Times New Roman" w:cs="Times New Roman"/>
          <w:b/>
          <w:bCs/>
          <w:sz w:val="24"/>
          <w:szCs w:val="24"/>
          <w:lang w:val="lt-LT" w:eastAsia="lt-LT"/>
        </w:rPr>
        <w:t xml:space="preserve"> r</w:t>
      </w:r>
      <w:r w:rsidR="0040753C" w:rsidRPr="005E7E4A">
        <w:rPr>
          <w:rFonts w:ascii="Times New Roman" w:eastAsia="Times New Roman" w:hAnsi="Times New Roman" w:cs="Times New Roman"/>
          <w:b/>
          <w:bCs/>
          <w:sz w:val="24"/>
          <w:szCs w:val="24"/>
          <w:lang w:val="lt-LT" w:eastAsia="lt-LT"/>
        </w:rPr>
        <w:t xml:space="preserve">eglamentu (ES) 2020/723. </w:t>
      </w:r>
    </w:p>
    <w:p w14:paraId="4FA09961" w14:textId="118FE7DC" w:rsidR="00023CD0" w:rsidRPr="005E7E4A" w:rsidRDefault="00023CD0" w:rsidP="00A039A1">
      <w:pPr>
        <w:tabs>
          <w:tab w:val="left" w:pos="1134"/>
        </w:tabs>
        <w:ind w:firstLine="851"/>
        <w:jc w:val="both"/>
        <w:rPr>
          <w:rFonts w:ascii="Times New Roman" w:eastAsia="Times New Roman" w:hAnsi="Times New Roman" w:cs="Times New Roman"/>
          <w:b/>
          <w:bCs/>
          <w:sz w:val="24"/>
          <w:szCs w:val="24"/>
          <w:lang w:val="lt-LT" w:eastAsia="lt-LT"/>
        </w:rPr>
      </w:pPr>
      <w:bookmarkStart w:id="57" w:name="part_aaaffb3b93704feca3d6e5b8e37e3be2"/>
      <w:bookmarkEnd w:id="57"/>
      <w:r w:rsidRPr="005E7E4A">
        <w:rPr>
          <w:rFonts w:ascii="Times New Roman" w:eastAsia="Times New Roman" w:hAnsi="Times New Roman" w:cs="Times New Roman"/>
          <w:sz w:val="24"/>
          <w:szCs w:val="24"/>
          <w:lang w:val="lt-LT" w:eastAsia="lt-LT"/>
        </w:rPr>
        <w:t xml:space="preserve">15. 2012 m. rugpjūčio 3 d. Komisijos reglamentas (ES) Nr. 748/2012, kuriuo nustatomos orlaivio tinkamumo skraidyti sertifikavimo, orlaivio ir susijusių gaminių, dalių bei prietaisų aplinkosauginio sertifikavimo, taip pat projektavimo ir gamybinių organizacijų sertifikavimo įgyvendinimo taisyklės </w:t>
      </w:r>
      <w:r w:rsidRPr="005E7E4A">
        <w:rPr>
          <w:rFonts w:ascii="Times New Roman" w:eastAsia="Times New Roman" w:hAnsi="Times New Roman" w:cs="Times New Roman"/>
          <w:strike/>
          <w:sz w:val="24"/>
          <w:szCs w:val="24"/>
          <w:lang w:val="lt-LT" w:eastAsia="lt-LT"/>
        </w:rPr>
        <w:t>(OL 2012 L 224, p. 1)</w:t>
      </w:r>
      <w:r w:rsidRPr="005E7E4A">
        <w:rPr>
          <w:rFonts w:ascii="Times New Roman" w:eastAsia="Times New Roman" w:hAnsi="Times New Roman" w:cs="Times New Roman"/>
          <w:sz w:val="24"/>
          <w:szCs w:val="24"/>
          <w:lang w:val="lt-LT" w:eastAsia="lt-LT"/>
        </w:rPr>
        <w:t xml:space="preserve">, su paskutiniais pakeitimais, padarytais </w:t>
      </w:r>
      <w:r w:rsidRPr="005E7E4A">
        <w:rPr>
          <w:rFonts w:ascii="Times New Roman" w:eastAsia="Times New Roman" w:hAnsi="Times New Roman" w:cs="Times New Roman"/>
          <w:strike/>
          <w:sz w:val="24"/>
          <w:szCs w:val="24"/>
          <w:lang w:val="lt-LT" w:eastAsia="lt-LT"/>
        </w:rPr>
        <w:t>2016 m. sausio 5 d. Komisijos reglamentu (ES) 2016/5 (OL 2016 L 3, p. 3).</w:t>
      </w:r>
      <w:r w:rsidRPr="005E7E4A">
        <w:rPr>
          <w:rFonts w:ascii="Times New Roman" w:eastAsia="Times New Roman" w:hAnsi="Times New Roman" w:cs="Times New Roman"/>
          <w:i/>
          <w:iCs/>
          <w:strike/>
          <w:sz w:val="24"/>
          <w:szCs w:val="24"/>
          <w:lang w:val="lt-LT" w:eastAsia="lt-LT"/>
        </w:rPr>
        <w:t xml:space="preserve"> </w:t>
      </w:r>
      <w:r w:rsidR="00A374EE" w:rsidRPr="005E7E4A">
        <w:rPr>
          <w:rFonts w:ascii="Times New Roman" w:eastAsia="Times New Roman" w:hAnsi="Times New Roman" w:cs="Times New Roman"/>
          <w:b/>
          <w:bCs/>
          <w:sz w:val="24"/>
          <w:szCs w:val="24"/>
          <w:lang w:val="lt-LT" w:eastAsia="lt-LT"/>
        </w:rPr>
        <w:t xml:space="preserve">2020 m. sausio 28 d. Komisijos deleguotuoju reglamentu (ES) 2020/570. </w:t>
      </w:r>
    </w:p>
    <w:p w14:paraId="5F2906C3" w14:textId="1434582A" w:rsidR="00023CD0" w:rsidRPr="005E7E4A" w:rsidRDefault="00023CD0" w:rsidP="00A039A1">
      <w:pPr>
        <w:tabs>
          <w:tab w:val="left" w:pos="1134"/>
        </w:tabs>
        <w:ind w:firstLine="851"/>
        <w:jc w:val="both"/>
        <w:rPr>
          <w:rFonts w:ascii="Times New Roman" w:eastAsia="Times New Roman" w:hAnsi="Times New Roman" w:cs="Times New Roman"/>
          <w:b/>
          <w:bCs/>
          <w:sz w:val="24"/>
          <w:szCs w:val="24"/>
          <w:lang w:val="lt-LT" w:eastAsia="lt-LT"/>
        </w:rPr>
      </w:pPr>
      <w:bookmarkStart w:id="58" w:name="part_5366d492ce034ca99e634fbf9d6788d6"/>
      <w:bookmarkEnd w:id="58"/>
      <w:r w:rsidRPr="005E7E4A">
        <w:rPr>
          <w:rFonts w:ascii="Times New Roman" w:eastAsia="Times New Roman" w:hAnsi="Times New Roman" w:cs="Times New Roman"/>
          <w:sz w:val="24"/>
          <w:szCs w:val="24"/>
          <w:lang w:val="lt-LT" w:eastAsia="lt-LT"/>
        </w:rPr>
        <w:t xml:space="preserve">16. 2012 m. rugsėjo 26 d. Komisijos įgyvendinimo reglamentas (ES) Nr. 923/2012, kuriuo nustatomos bendrosios skrydžių taisyklės ir veiklos nuostatos dėl oro navigacijos paslaugų ir procedūrų ir iš dalies keičiami Įgyvendinimo reglamentas (ES) Nr. 1035/2011 ir reglamentai (EB) Nr. 1265/2007, (EB) Nr. 1794/2006, (EB) Nr. 730/2006, (EB) Nr. 1033/2006 ir (ES) Nr. 255/2010 </w:t>
      </w:r>
      <w:r w:rsidRPr="005E7E4A">
        <w:rPr>
          <w:rFonts w:ascii="Times New Roman" w:eastAsia="Times New Roman" w:hAnsi="Times New Roman" w:cs="Times New Roman"/>
          <w:strike/>
          <w:sz w:val="24"/>
          <w:szCs w:val="24"/>
          <w:lang w:val="lt-LT" w:eastAsia="lt-LT"/>
        </w:rPr>
        <w:t>(OL 2012 L 281, p. 1)</w:t>
      </w:r>
      <w:r w:rsidRPr="005E7E4A">
        <w:rPr>
          <w:rFonts w:ascii="Times New Roman" w:eastAsia="Times New Roman" w:hAnsi="Times New Roman" w:cs="Times New Roman"/>
          <w:sz w:val="24"/>
          <w:szCs w:val="24"/>
          <w:lang w:val="lt-LT" w:eastAsia="lt-LT"/>
        </w:rPr>
        <w:t xml:space="preserve">, su paskutiniais pakeitimais, padarytais </w:t>
      </w:r>
      <w:r w:rsidRPr="005E7E4A">
        <w:rPr>
          <w:rFonts w:ascii="Times New Roman" w:eastAsia="Times New Roman" w:hAnsi="Times New Roman" w:cs="Times New Roman"/>
          <w:strike/>
          <w:sz w:val="24"/>
          <w:szCs w:val="24"/>
          <w:lang w:val="lt-LT" w:eastAsia="lt-LT"/>
        </w:rPr>
        <w:t>2016 m. liepos 20 d. Komisijos įgyvendinimo reglamentu (ES) 2016/1185</w:t>
      </w:r>
      <w:r w:rsidRPr="005E7E4A">
        <w:rPr>
          <w:rFonts w:ascii="Times New Roman" w:eastAsia="Times New Roman" w:hAnsi="Times New Roman" w:cs="Times New Roman"/>
          <w:b/>
          <w:bCs/>
          <w:strike/>
          <w:sz w:val="24"/>
          <w:szCs w:val="24"/>
          <w:lang w:val="lt-LT" w:eastAsia="lt-LT"/>
        </w:rPr>
        <w:t xml:space="preserve"> </w:t>
      </w:r>
      <w:r w:rsidRPr="005E7E4A">
        <w:rPr>
          <w:rFonts w:ascii="Times New Roman" w:eastAsia="Times New Roman" w:hAnsi="Times New Roman" w:cs="Times New Roman"/>
          <w:strike/>
          <w:sz w:val="24"/>
          <w:szCs w:val="24"/>
          <w:lang w:val="lt-LT" w:eastAsia="lt-LT"/>
        </w:rPr>
        <w:t>(OL 2016 L 196, p. 3).</w:t>
      </w:r>
      <w:r w:rsidR="00E65827" w:rsidRPr="005E7E4A">
        <w:rPr>
          <w:rFonts w:ascii="Times New Roman" w:hAnsi="Times New Roman" w:cs="Times New Roman"/>
          <w:sz w:val="24"/>
          <w:szCs w:val="24"/>
          <w:lang w:val="lt-LT"/>
        </w:rPr>
        <w:t xml:space="preserve"> </w:t>
      </w:r>
      <w:r w:rsidR="001660BB" w:rsidRPr="005E7E4A">
        <w:rPr>
          <w:rFonts w:ascii="Times New Roman" w:eastAsia="Times New Roman" w:hAnsi="Times New Roman" w:cs="Times New Roman"/>
          <w:b/>
          <w:bCs/>
          <w:sz w:val="24"/>
          <w:szCs w:val="24"/>
          <w:lang w:val="lt-LT" w:eastAsia="lt-LT"/>
        </w:rPr>
        <w:t xml:space="preserve">2020 m. birželio 26 d. </w:t>
      </w:r>
      <w:r w:rsidR="00E65827" w:rsidRPr="005E7E4A">
        <w:rPr>
          <w:rFonts w:ascii="Times New Roman" w:eastAsia="Times New Roman" w:hAnsi="Times New Roman" w:cs="Times New Roman"/>
          <w:b/>
          <w:bCs/>
          <w:sz w:val="24"/>
          <w:szCs w:val="24"/>
          <w:lang w:val="lt-LT" w:eastAsia="lt-LT"/>
        </w:rPr>
        <w:t>Komisijos įgyvendin</w:t>
      </w:r>
      <w:r w:rsidR="001660BB" w:rsidRPr="005E7E4A">
        <w:rPr>
          <w:rFonts w:ascii="Times New Roman" w:eastAsia="Times New Roman" w:hAnsi="Times New Roman" w:cs="Times New Roman"/>
          <w:b/>
          <w:bCs/>
          <w:sz w:val="24"/>
          <w:szCs w:val="24"/>
          <w:lang w:val="lt-LT" w:eastAsia="lt-LT"/>
        </w:rPr>
        <w:t>amuoju</w:t>
      </w:r>
      <w:r w:rsidR="00E65827" w:rsidRPr="005E7E4A">
        <w:rPr>
          <w:rFonts w:ascii="Times New Roman" w:eastAsia="Times New Roman" w:hAnsi="Times New Roman" w:cs="Times New Roman"/>
          <w:b/>
          <w:bCs/>
          <w:sz w:val="24"/>
          <w:szCs w:val="24"/>
          <w:lang w:val="lt-LT" w:eastAsia="lt-LT"/>
        </w:rPr>
        <w:t xml:space="preserve"> reglament</w:t>
      </w:r>
      <w:r w:rsidR="001660BB" w:rsidRPr="005E7E4A">
        <w:rPr>
          <w:rFonts w:ascii="Times New Roman" w:eastAsia="Times New Roman" w:hAnsi="Times New Roman" w:cs="Times New Roman"/>
          <w:b/>
          <w:bCs/>
          <w:sz w:val="24"/>
          <w:szCs w:val="24"/>
          <w:lang w:val="lt-LT" w:eastAsia="lt-LT"/>
        </w:rPr>
        <w:t>u</w:t>
      </w:r>
      <w:r w:rsidR="00E65827" w:rsidRPr="005E7E4A">
        <w:rPr>
          <w:rFonts w:ascii="Times New Roman" w:eastAsia="Times New Roman" w:hAnsi="Times New Roman" w:cs="Times New Roman"/>
          <w:b/>
          <w:bCs/>
          <w:sz w:val="24"/>
          <w:szCs w:val="24"/>
          <w:lang w:val="lt-LT" w:eastAsia="lt-LT"/>
        </w:rPr>
        <w:t xml:space="preserve"> (ES) 2020/886</w:t>
      </w:r>
      <w:r w:rsidR="001660BB" w:rsidRPr="005E7E4A">
        <w:rPr>
          <w:rFonts w:ascii="Times New Roman" w:eastAsia="Times New Roman" w:hAnsi="Times New Roman" w:cs="Times New Roman"/>
          <w:b/>
          <w:bCs/>
          <w:sz w:val="24"/>
          <w:szCs w:val="24"/>
          <w:lang w:val="lt-LT" w:eastAsia="lt-LT"/>
        </w:rPr>
        <w:t>.</w:t>
      </w:r>
    </w:p>
    <w:p w14:paraId="43F54F97" w14:textId="47EB0DC5" w:rsidR="00023CD0" w:rsidRPr="005E7E4A" w:rsidRDefault="00023CD0" w:rsidP="00A039A1">
      <w:pPr>
        <w:tabs>
          <w:tab w:val="left" w:pos="1134"/>
        </w:tabs>
        <w:ind w:firstLine="851"/>
        <w:jc w:val="both"/>
        <w:rPr>
          <w:rFonts w:ascii="Times New Roman" w:eastAsia="Times New Roman" w:hAnsi="Times New Roman" w:cs="Times New Roman"/>
          <w:b/>
          <w:bCs/>
          <w:sz w:val="24"/>
          <w:szCs w:val="24"/>
          <w:lang w:val="lt-LT" w:eastAsia="lt-LT"/>
        </w:rPr>
      </w:pPr>
      <w:bookmarkStart w:id="59" w:name="part_53a168d70119493aa6dfdc9a28459de7"/>
      <w:bookmarkEnd w:id="59"/>
      <w:r w:rsidRPr="005E7E4A">
        <w:rPr>
          <w:rFonts w:ascii="Times New Roman" w:eastAsia="Times New Roman" w:hAnsi="Times New Roman" w:cs="Times New Roman"/>
          <w:sz w:val="24"/>
          <w:szCs w:val="24"/>
          <w:lang w:val="lt-LT" w:eastAsia="lt-LT"/>
        </w:rPr>
        <w:t xml:space="preserve">17. 2012 m. spalio 5 d. Komisijos reglamentas (ES) Nr. 965/2012, kuriuo pagal Europos Parlamento ir Tarybos reglamentą (EB) Nr. 216/2008 nustatomi su orlaivių naudojimu skrydžiams susiję </w:t>
      </w:r>
      <w:r w:rsidRPr="005E7E4A">
        <w:rPr>
          <w:rFonts w:ascii="Times New Roman" w:eastAsia="Times New Roman" w:hAnsi="Times New Roman" w:cs="Times New Roman"/>
          <w:sz w:val="24"/>
          <w:szCs w:val="24"/>
          <w:lang w:val="lt-LT" w:eastAsia="lt-LT"/>
        </w:rPr>
        <w:lastRenderedPageBreak/>
        <w:t xml:space="preserve">techniniai reikalavimai ir administracinės procedūros </w:t>
      </w:r>
      <w:r w:rsidRPr="005E7E4A">
        <w:rPr>
          <w:rFonts w:ascii="Times New Roman" w:eastAsia="Times New Roman" w:hAnsi="Times New Roman" w:cs="Times New Roman"/>
          <w:strike/>
          <w:sz w:val="24"/>
          <w:szCs w:val="24"/>
          <w:lang w:val="lt-LT" w:eastAsia="lt-LT"/>
        </w:rPr>
        <w:t>(OL 2012 L 296, p. 1)</w:t>
      </w:r>
      <w:r w:rsidRPr="005E7E4A">
        <w:rPr>
          <w:rFonts w:ascii="Times New Roman" w:eastAsia="Times New Roman" w:hAnsi="Times New Roman" w:cs="Times New Roman"/>
          <w:sz w:val="24"/>
          <w:szCs w:val="24"/>
          <w:lang w:val="lt-LT" w:eastAsia="lt-LT"/>
        </w:rPr>
        <w:t xml:space="preserve">, su paskutiniais pakeitimais, padarytais </w:t>
      </w:r>
      <w:r w:rsidRPr="005E7E4A">
        <w:rPr>
          <w:rFonts w:ascii="Times New Roman" w:eastAsia="Times New Roman" w:hAnsi="Times New Roman" w:cs="Times New Roman"/>
          <w:strike/>
          <w:sz w:val="24"/>
          <w:szCs w:val="24"/>
          <w:lang w:val="lt-LT" w:eastAsia="lt-LT"/>
        </w:rPr>
        <w:t>2018 m. liepos 23 d. Komisijos reglamentu (ES) 2018/1042 (OL 2018 L 188, p. 3).</w:t>
      </w:r>
      <w:r w:rsidR="00C93A34" w:rsidRPr="005E7E4A">
        <w:rPr>
          <w:rFonts w:ascii="Times New Roman" w:hAnsi="Times New Roman" w:cs="Times New Roman"/>
          <w:sz w:val="24"/>
          <w:szCs w:val="24"/>
          <w:lang w:val="lt-LT"/>
        </w:rPr>
        <w:t xml:space="preserve"> </w:t>
      </w:r>
      <w:r w:rsidR="00C93A34" w:rsidRPr="005E7E4A">
        <w:rPr>
          <w:rFonts w:ascii="Times New Roman" w:hAnsi="Times New Roman" w:cs="Times New Roman"/>
          <w:b/>
          <w:bCs/>
          <w:sz w:val="24"/>
          <w:szCs w:val="24"/>
          <w:lang w:val="lt-LT"/>
        </w:rPr>
        <w:t>2019 m. rugpjūčio 1 d. Komisijos įgyvendinamuoju reglamentu (ES) 2019/1387.</w:t>
      </w:r>
    </w:p>
    <w:p w14:paraId="34FB2B26" w14:textId="77777777" w:rsidR="00023CD0" w:rsidRPr="005E7E4A"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60" w:name="part_0b1f86ef85534806a41bdb28fce2b373"/>
      <w:bookmarkEnd w:id="60"/>
      <w:r w:rsidRPr="005E7E4A">
        <w:rPr>
          <w:rFonts w:ascii="Times New Roman" w:eastAsia="Times New Roman" w:hAnsi="Times New Roman" w:cs="Times New Roman"/>
          <w:sz w:val="24"/>
          <w:szCs w:val="24"/>
          <w:lang w:val="lt-LT" w:eastAsia="lt-LT"/>
        </w:rPr>
        <w:t xml:space="preserve">18. 2014 m. vasario 12 d. Komisijos reglamentas (ES) Nr. 139/2014, kuriuo pagal Europos Parlamento ir Tarybos reglamentą (EB) Nr. 216/2008 nustatomi su aerodromais susiję reikalavimai ir administracinės procedūros </w:t>
      </w:r>
      <w:r w:rsidRPr="005E7E4A">
        <w:rPr>
          <w:rFonts w:ascii="Times New Roman" w:eastAsia="Times New Roman" w:hAnsi="Times New Roman" w:cs="Times New Roman"/>
          <w:strike/>
          <w:sz w:val="24"/>
          <w:szCs w:val="24"/>
          <w:lang w:val="lt-LT" w:eastAsia="lt-LT"/>
        </w:rPr>
        <w:t>(OL 2014 L 44, p. 1)</w:t>
      </w:r>
      <w:r w:rsidRPr="005E7E4A">
        <w:rPr>
          <w:rFonts w:ascii="Times New Roman" w:eastAsia="Times New Roman" w:hAnsi="Times New Roman" w:cs="Times New Roman"/>
          <w:sz w:val="24"/>
          <w:szCs w:val="24"/>
          <w:lang w:val="lt-LT" w:eastAsia="lt-LT"/>
        </w:rPr>
        <w:t xml:space="preserve">, su paskutiniais pakeitimais, padarytais 2018 m. kovo 14 d. Komisijos reglamentu (ES) 2018/401 </w:t>
      </w:r>
      <w:r w:rsidRPr="005E7E4A">
        <w:rPr>
          <w:rFonts w:ascii="Times New Roman" w:eastAsia="Times New Roman" w:hAnsi="Times New Roman" w:cs="Times New Roman"/>
          <w:strike/>
          <w:sz w:val="24"/>
          <w:szCs w:val="24"/>
          <w:lang w:val="lt-LT" w:eastAsia="lt-LT"/>
        </w:rPr>
        <w:t>(OL 2018 L 72, p. 17)</w:t>
      </w:r>
      <w:r w:rsidRPr="005E7E4A">
        <w:rPr>
          <w:rFonts w:ascii="Times New Roman" w:eastAsia="Times New Roman" w:hAnsi="Times New Roman" w:cs="Times New Roman"/>
          <w:sz w:val="24"/>
          <w:szCs w:val="24"/>
          <w:lang w:val="lt-LT" w:eastAsia="lt-LT"/>
        </w:rPr>
        <w:t>.</w:t>
      </w:r>
    </w:p>
    <w:p w14:paraId="22B31BBC" w14:textId="77777777" w:rsidR="00023CD0" w:rsidRPr="005E7E4A"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61" w:name="part_b1b52a8cabb548d39bb88b74a5599c30"/>
      <w:bookmarkEnd w:id="61"/>
      <w:r w:rsidRPr="005E7E4A">
        <w:rPr>
          <w:rFonts w:ascii="Times New Roman" w:eastAsia="Times New Roman" w:hAnsi="Times New Roman" w:cs="Times New Roman"/>
          <w:sz w:val="24"/>
          <w:szCs w:val="24"/>
          <w:lang w:val="lt-LT" w:eastAsia="lt-LT"/>
        </w:rPr>
        <w:t xml:space="preserve">19. 2014 m. balandžio 3 d. Europos Parlamento ir Tarybos reglamentas (ES) Nr. 376/2014 dėl pranešimo apie civilinės aviacijos įvykius, jų analizės ir tolesnės veiklos, kuriuo iš dalies keičiamas Europos Parlamento ir Tarybos reglamentas (ES) Nr. 996/2010 ir panaikinama Europos Parlamento ir Tarybos direktyva 2003/42/EB ir Komisijos reglamentai (EB) Nr. 1321/2007 ir (EB) Nr. 1330/2007 </w:t>
      </w:r>
      <w:r w:rsidRPr="005E7E4A">
        <w:rPr>
          <w:rFonts w:ascii="Times New Roman" w:eastAsia="Times New Roman" w:hAnsi="Times New Roman" w:cs="Times New Roman"/>
          <w:strike/>
          <w:sz w:val="24"/>
          <w:szCs w:val="24"/>
          <w:lang w:val="lt-LT" w:eastAsia="lt-LT"/>
        </w:rPr>
        <w:t>(OL 2014 L 122, p. 18)</w:t>
      </w:r>
      <w:r w:rsidRPr="005E7E4A">
        <w:rPr>
          <w:rFonts w:ascii="Times New Roman" w:eastAsia="Times New Roman" w:hAnsi="Times New Roman" w:cs="Times New Roman"/>
          <w:sz w:val="24"/>
          <w:szCs w:val="24"/>
          <w:lang w:val="lt-LT" w:eastAsia="lt-LT"/>
        </w:rPr>
        <w:t xml:space="preserve">, su paskutiniais pakeitimais, padarytais 2018 m. liepos 4 d. Europos Parlamento ir Tarybos reglamentu (ES) 2018/1139 </w:t>
      </w:r>
      <w:r w:rsidRPr="005E7E4A">
        <w:rPr>
          <w:rFonts w:ascii="Times New Roman" w:eastAsia="Times New Roman" w:hAnsi="Times New Roman" w:cs="Times New Roman"/>
          <w:strike/>
          <w:sz w:val="24"/>
          <w:szCs w:val="24"/>
          <w:lang w:val="lt-LT" w:eastAsia="lt-LT"/>
        </w:rPr>
        <w:t>(OL 2018 L 212, p. 1)</w:t>
      </w:r>
      <w:r w:rsidRPr="005E7E4A">
        <w:rPr>
          <w:rFonts w:ascii="Times New Roman" w:eastAsia="Times New Roman" w:hAnsi="Times New Roman" w:cs="Times New Roman"/>
          <w:sz w:val="24"/>
          <w:szCs w:val="24"/>
          <w:lang w:val="lt-LT" w:eastAsia="lt-LT"/>
        </w:rPr>
        <w:t>.</w:t>
      </w:r>
    </w:p>
    <w:p w14:paraId="4C3BC759" w14:textId="77777777" w:rsidR="00023CD0" w:rsidRPr="005E7E4A"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62" w:name="part_94bd6a191cf3465383b5d840bdadd60c"/>
      <w:bookmarkEnd w:id="62"/>
      <w:r w:rsidRPr="005E7E4A">
        <w:rPr>
          <w:rFonts w:ascii="Times New Roman" w:eastAsia="Times New Roman" w:hAnsi="Times New Roman" w:cs="Times New Roman"/>
          <w:sz w:val="24"/>
          <w:szCs w:val="24"/>
          <w:lang w:val="lt-LT" w:eastAsia="lt-LT"/>
        </w:rPr>
        <w:t xml:space="preserve">20. 2014 m. balandžio 16 d. Europos Parlamento ir Tarybos reglamentas (ES) Nr. 598/2014, kuriuo pagal darnųjį metodą nustatomos su triukšmu susijusių naudojimo apribojimų taikymo Sąjungos oro uostuose taisyklės ir procedūros ir panaikinama Direktyva 2002/30/EB </w:t>
      </w:r>
      <w:r w:rsidRPr="005E7E4A">
        <w:rPr>
          <w:rFonts w:ascii="Times New Roman" w:eastAsia="Times New Roman" w:hAnsi="Times New Roman" w:cs="Times New Roman"/>
          <w:strike/>
          <w:sz w:val="24"/>
          <w:szCs w:val="24"/>
          <w:lang w:val="lt-LT" w:eastAsia="lt-LT"/>
        </w:rPr>
        <w:t>(OL 2014 L 173, p. 65)</w:t>
      </w:r>
      <w:r w:rsidRPr="005E7E4A">
        <w:rPr>
          <w:rFonts w:ascii="Times New Roman" w:eastAsia="Times New Roman" w:hAnsi="Times New Roman" w:cs="Times New Roman"/>
          <w:sz w:val="24"/>
          <w:szCs w:val="24"/>
          <w:lang w:val="lt-LT" w:eastAsia="lt-LT"/>
        </w:rPr>
        <w:t>.</w:t>
      </w:r>
    </w:p>
    <w:p w14:paraId="2C5B892F" w14:textId="77777777" w:rsidR="00023CD0" w:rsidRPr="005E7E4A"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63" w:name="part_fc1c5d4feafd4f388d7e7c64b7b0069b"/>
      <w:bookmarkEnd w:id="63"/>
      <w:r w:rsidRPr="005E7E4A">
        <w:rPr>
          <w:rFonts w:ascii="Times New Roman" w:eastAsia="Times New Roman" w:hAnsi="Times New Roman" w:cs="Times New Roman"/>
          <w:sz w:val="24"/>
          <w:szCs w:val="24"/>
          <w:lang w:val="lt-LT" w:eastAsia="lt-LT"/>
        </w:rPr>
        <w:t xml:space="preserve">21. 2014 m. balandžio 29 d. Komisijos reglamentas (ES) Nr. 452/2014, kuriuo pagal Europos Parlamento ir Tarybos reglamentą (EB) Nr. 216/2008 nustatomi su orlaivių naudojimu skrydžiams, vykdomiems trečiųjų šalių vežėjų, susiję techniniai reikalavimai ir administracinės procedūros </w:t>
      </w:r>
      <w:r w:rsidRPr="005E7E4A">
        <w:rPr>
          <w:rFonts w:ascii="Times New Roman" w:eastAsia="Times New Roman" w:hAnsi="Times New Roman" w:cs="Times New Roman"/>
          <w:strike/>
          <w:sz w:val="24"/>
          <w:szCs w:val="24"/>
          <w:lang w:val="lt-LT" w:eastAsia="lt-LT"/>
        </w:rPr>
        <w:t>(OL 2014 L 133, p. 12)</w:t>
      </w:r>
      <w:r w:rsidRPr="005E7E4A">
        <w:rPr>
          <w:rFonts w:ascii="Times New Roman" w:eastAsia="Times New Roman" w:hAnsi="Times New Roman" w:cs="Times New Roman"/>
          <w:sz w:val="24"/>
          <w:szCs w:val="24"/>
          <w:lang w:val="lt-LT" w:eastAsia="lt-LT"/>
        </w:rPr>
        <w:t xml:space="preserve">, su paskutiniais pakeitimais, padarytais 2016 m. liepos 15 d. Komisijos reglamentu (ES) 2016/1158 </w:t>
      </w:r>
      <w:r w:rsidRPr="005E7E4A">
        <w:rPr>
          <w:rFonts w:ascii="Times New Roman" w:eastAsia="Times New Roman" w:hAnsi="Times New Roman" w:cs="Times New Roman"/>
          <w:strike/>
          <w:sz w:val="24"/>
          <w:szCs w:val="24"/>
          <w:lang w:val="lt-LT" w:eastAsia="lt-LT"/>
        </w:rPr>
        <w:t>(OL 2016 L 192, p. 21)</w:t>
      </w:r>
      <w:r w:rsidRPr="005E7E4A">
        <w:rPr>
          <w:rFonts w:ascii="Times New Roman" w:eastAsia="Times New Roman" w:hAnsi="Times New Roman" w:cs="Times New Roman"/>
          <w:sz w:val="24"/>
          <w:szCs w:val="24"/>
          <w:lang w:val="lt-LT" w:eastAsia="lt-LT"/>
        </w:rPr>
        <w:t>.</w:t>
      </w:r>
      <w:r w:rsidRPr="005E7E4A">
        <w:rPr>
          <w:rFonts w:ascii="Times New Roman" w:eastAsia="Times New Roman" w:hAnsi="Times New Roman" w:cs="Times New Roman"/>
          <w:i/>
          <w:iCs/>
          <w:sz w:val="24"/>
          <w:szCs w:val="24"/>
          <w:lang w:val="lt-LT" w:eastAsia="lt-LT"/>
        </w:rPr>
        <w:t xml:space="preserve"> </w:t>
      </w:r>
    </w:p>
    <w:p w14:paraId="4EAAA079" w14:textId="78C9421C" w:rsidR="00023CD0" w:rsidRPr="005E7E4A" w:rsidRDefault="00023CD0" w:rsidP="00A039A1">
      <w:pPr>
        <w:tabs>
          <w:tab w:val="left" w:pos="1134"/>
        </w:tabs>
        <w:ind w:firstLine="851"/>
        <w:jc w:val="both"/>
        <w:rPr>
          <w:rFonts w:ascii="Times New Roman" w:eastAsia="Times New Roman" w:hAnsi="Times New Roman" w:cs="Times New Roman"/>
          <w:strike/>
          <w:sz w:val="24"/>
          <w:szCs w:val="24"/>
          <w:lang w:val="lt-LT" w:eastAsia="lt-LT"/>
        </w:rPr>
      </w:pPr>
      <w:bookmarkStart w:id="64" w:name="part_1a1492d1c5dc4112a89df8ef771bb462"/>
      <w:bookmarkEnd w:id="64"/>
      <w:r w:rsidRPr="005E7E4A">
        <w:rPr>
          <w:rFonts w:ascii="Times New Roman" w:eastAsia="Times New Roman" w:hAnsi="Times New Roman" w:cs="Times New Roman"/>
          <w:sz w:val="24"/>
          <w:szCs w:val="24"/>
          <w:lang w:val="lt-LT" w:eastAsia="lt-LT"/>
        </w:rPr>
        <w:t xml:space="preserve">22. 2014 m. lapkričio 26 d. Komisijos reglamentas (ES) Nr. 1321/2014 dėl orlaivių nepertraukiamojo tinkamumo skraidyti ir aviacijos produktų, dalių bei prietaisų tinkamumo naudoti ir šias užduotis atliekančių organizacijų bei darbuotojų patvirtinimo </w:t>
      </w:r>
      <w:r w:rsidRPr="005E7E4A">
        <w:rPr>
          <w:rFonts w:ascii="Times New Roman" w:eastAsia="Times New Roman" w:hAnsi="Times New Roman" w:cs="Times New Roman"/>
          <w:strike/>
          <w:sz w:val="24"/>
          <w:szCs w:val="24"/>
          <w:lang w:val="lt-LT" w:eastAsia="lt-LT"/>
        </w:rPr>
        <w:t>(OL 2014 L 362, p. 1)</w:t>
      </w:r>
      <w:r w:rsidRPr="005E7E4A">
        <w:rPr>
          <w:rFonts w:ascii="Times New Roman" w:eastAsia="Times New Roman" w:hAnsi="Times New Roman" w:cs="Times New Roman"/>
          <w:sz w:val="24"/>
          <w:szCs w:val="24"/>
          <w:lang w:val="lt-LT" w:eastAsia="lt-LT"/>
        </w:rPr>
        <w:t xml:space="preserve"> su paskutiniais pakeitimais, padarytais </w:t>
      </w:r>
      <w:r w:rsidRPr="005E7E4A">
        <w:rPr>
          <w:rFonts w:ascii="Times New Roman" w:eastAsia="Times New Roman" w:hAnsi="Times New Roman" w:cs="Times New Roman"/>
          <w:strike/>
          <w:sz w:val="24"/>
          <w:szCs w:val="24"/>
          <w:lang w:val="lt-LT" w:eastAsia="lt-LT"/>
        </w:rPr>
        <w:t>2018 m. rugpjūčio 14 d. Komisijos reglamentu (ES) 2018/1142 (OL 2018 L 207, p. 2).</w:t>
      </w:r>
      <w:r w:rsidRPr="005E7E4A">
        <w:rPr>
          <w:rFonts w:ascii="Times New Roman" w:eastAsia="Times New Roman" w:hAnsi="Times New Roman" w:cs="Times New Roman"/>
          <w:i/>
          <w:iCs/>
          <w:strike/>
          <w:sz w:val="24"/>
          <w:szCs w:val="24"/>
          <w:lang w:val="lt-LT" w:eastAsia="lt-LT"/>
        </w:rPr>
        <w:t xml:space="preserve"> </w:t>
      </w:r>
      <w:r w:rsidR="003E691A" w:rsidRPr="005E7E4A">
        <w:rPr>
          <w:rFonts w:ascii="Times New Roman" w:eastAsia="Times New Roman" w:hAnsi="Times New Roman" w:cs="Times New Roman"/>
          <w:b/>
          <w:bCs/>
          <w:sz w:val="24"/>
          <w:szCs w:val="24"/>
          <w:lang w:val="lt-LT" w:eastAsia="lt-LT"/>
        </w:rPr>
        <w:t>2020 m. vasario 25 d. Komisijos įgyvendinamuoju reglamentu (ES) 2020/270.</w:t>
      </w:r>
      <w:r w:rsidR="003E691A" w:rsidRPr="005E7E4A">
        <w:rPr>
          <w:rFonts w:ascii="Times New Roman" w:eastAsia="Times New Roman" w:hAnsi="Times New Roman" w:cs="Times New Roman"/>
          <w:i/>
          <w:iCs/>
          <w:strike/>
          <w:sz w:val="24"/>
          <w:szCs w:val="24"/>
          <w:lang w:val="lt-LT" w:eastAsia="lt-LT"/>
        </w:rPr>
        <w:t xml:space="preserve"> </w:t>
      </w:r>
    </w:p>
    <w:p w14:paraId="02DB17FB" w14:textId="77777777" w:rsidR="00023CD0" w:rsidRPr="005E7E4A"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65" w:name="part_e9fdae0833684d54abefe56699df298e"/>
      <w:bookmarkEnd w:id="65"/>
      <w:r w:rsidRPr="005E7E4A">
        <w:rPr>
          <w:rFonts w:ascii="Times New Roman" w:eastAsia="Times New Roman" w:hAnsi="Times New Roman" w:cs="Times New Roman"/>
          <w:sz w:val="24"/>
          <w:szCs w:val="24"/>
          <w:lang w:val="lt-LT" w:eastAsia="lt-LT"/>
        </w:rPr>
        <w:t xml:space="preserve">23. 2015 m. vasario 20 d. Komisijos reglamentas (ES) 2015/340, kuriuo pagal Europos Parlamento ir Tarybos reglamentą (EB) Nr. 216/2008 nustatomi su skrydžių vadovų licencijomis ir pažymėjimais susiję techniniai reikalavimai ir administracinės procedūros, iš dalies keičiamas Komisijos įgyvendinimo reglamentas (ES) Nr. 923/2012 ir panaikinamas Komisijos reglamentas (ES) Nr. 805/2011 </w:t>
      </w:r>
      <w:r w:rsidRPr="005E7E4A">
        <w:rPr>
          <w:rFonts w:ascii="Times New Roman" w:eastAsia="Times New Roman" w:hAnsi="Times New Roman" w:cs="Times New Roman"/>
          <w:strike/>
          <w:sz w:val="24"/>
          <w:szCs w:val="24"/>
          <w:lang w:val="lt-LT" w:eastAsia="lt-LT"/>
        </w:rPr>
        <w:t>(OL 2015 L 63, p. 1)</w:t>
      </w:r>
      <w:r w:rsidRPr="005E7E4A">
        <w:rPr>
          <w:rFonts w:ascii="Times New Roman" w:eastAsia="Times New Roman" w:hAnsi="Times New Roman" w:cs="Times New Roman"/>
          <w:sz w:val="24"/>
          <w:szCs w:val="24"/>
          <w:lang w:val="lt-LT" w:eastAsia="lt-LT"/>
        </w:rPr>
        <w:t>.</w:t>
      </w:r>
    </w:p>
    <w:p w14:paraId="73042FAB" w14:textId="77777777" w:rsidR="00B01CF7" w:rsidRPr="00B01CF7" w:rsidRDefault="00023CD0" w:rsidP="00B01CF7">
      <w:pPr>
        <w:tabs>
          <w:tab w:val="left" w:pos="1134"/>
        </w:tabs>
        <w:ind w:firstLine="851"/>
        <w:jc w:val="both"/>
        <w:rPr>
          <w:rFonts w:ascii="Arial" w:hAnsi="Arial" w:cs="Arial"/>
          <w:b/>
          <w:bCs/>
          <w:color w:val="000000"/>
          <w:sz w:val="18"/>
          <w:szCs w:val="18"/>
          <w:lang w:val="lt-LT"/>
        </w:rPr>
      </w:pPr>
      <w:bookmarkStart w:id="66" w:name="part_27b8a6f26bf0463abddae129aa0252aa"/>
      <w:bookmarkEnd w:id="66"/>
      <w:r w:rsidRPr="005E7E4A">
        <w:rPr>
          <w:rFonts w:ascii="Times New Roman" w:eastAsia="Times New Roman" w:hAnsi="Times New Roman" w:cs="Times New Roman"/>
          <w:sz w:val="24"/>
          <w:szCs w:val="24"/>
          <w:lang w:val="lt-LT" w:eastAsia="lt-LT"/>
        </w:rPr>
        <w:t xml:space="preserve">24. 2015 m. lapkričio 5 d. Komisijos įgyvendinimo reglamentas (ES) 2015/1998, kuriuo nustatomos išsamios bendrųjų pagrindinių aviacijos saugumo standartų įgyvendinimo priemonės </w:t>
      </w:r>
      <w:r w:rsidRPr="005E7E4A">
        <w:rPr>
          <w:rFonts w:ascii="Times New Roman" w:eastAsia="Times New Roman" w:hAnsi="Times New Roman" w:cs="Times New Roman"/>
          <w:strike/>
          <w:sz w:val="24"/>
          <w:szCs w:val="24"/>
          <w:lang w:val="lt-LT" w:eastAsia="lt-LT"/>
        </w:rPr>
        <w:t>(OL 2015 L 299, p. 1)</w:t>
      </w:r>
      <w:r w:rsidRPr="005E7E4A">
        <w:rPr>
          <w:rFonts w:ascii="Times New Roman" w:eastAsia="Times New Roman" w:hAnsi="Times New Roman" w:cs="Times New Roman"/>
          <w:sz w:val="24"/>
          <w:szCs w:val="24"/>
          <w:lang w:val="lt-LT" w:eastAsia="lt-LT"/>
        </w:rPr>
        <w:t xml:space="preserve">, su paskutiniais pakeitimais, padarytais </w:t>
      </w:r>
      <w:r w:rsidRPr="005E7E4A">
        <w:rPr>
          <w:rFonts w:ascii="Times New Roman" w:eastAsia="Times New Roman" w:hAnsi="Times New Roman" w:cs="Times New Roman"/>
          <w:strike/>
          <w:sz w:val="24"/>
          <w:szCs w:val="24"/>
          <w:lang w:val="lt-LT" w:eastAsia="lt-LT"/>
        </w:rPr>
        <w:t>2018 m. sausio 9 d. Komisijos įgyvendinimo reglamentu (ES) 2018/55 (OL 2018 L 10, p. 5).</w:t>
      </w:r>
      <w:r w:rsidR="003E691A" w:rsidRPr="005E7E4A">
        <w:rPr>
          <w:rFonts w:ascii="Times New Roman" w:eastAsia="Times New Roman" w:hAnsi="Times New Roman" w:cs="Times New Roman"/>
          <w:strike/>
          <w:sz w:val="24"/>
          <w:szCs w:val="24"/>
          <w:lang w:val="lt-LT" w:eastAsia="lt-LT"/>
        </w:rPr>
        <w:t xml:space="preserve"> </w:t>
      </w:r>
      <w:r w:rsidR="00B01CF7" w:rsidRPr="00B01CF7">
        <w:rPr>
          <w:rFonts w:ascii="Times New Roman" w:hAnsi="Times New Roman" w:cs="Times New Roman"/>
          <w:b/>
          <w:bCs/>
          <w:color w:val="000000"/>
          <w:sz w:val="24"/>
          <w:szCs w:val="24"/>
          <w:lang w:val="lt-LT"/>
        </w:rPr>
        <w:t>2021 m. vasario 18 d. Komisijos įgyvendinimo reglamentu (ES) 2021/255.</w:t>
      </w:r>
    </w:p>
    <w:p w14:paraId="18C51BC5" w14:textId="7B58589C" w:rsidR="00E51005" w:rsidRPr="005E7E4A" w:rsidRDefault="00E51005" w:rsidP="00A039A1">
      <w:pPr>
        <w:tabs>
          <w:tab w:val="left" w:pos="1134"/>
        </w:tabs>
        <w:ind w:firstLine="851"/>
        <w:jc w:val="both"/>
        <w:rPr>
          <w:rFonts w:ascii="Times New Roman" w:eastAsia="Times New Roman" w:hAnsi="Times New Roman" w:cs="Times New Roman"/>
          <w:b/>
          <w:bCs/>
          <w:sz w:val="24"/>
          <w:szCs w:val="24"/>
          <w:lang w:val="lt-LT" w:eastAsia="lt-LT"/>
        </w:rPr>
      </w:pPr>
      <w:r w:rsidRPr="005E7E4A">
        <w:rPr>
          <w:rFonts w:ascii="Times New Roman" w:hAnsi="Times New Roman" w:cs="Times New Roman"/>
          <w:b/>
          <w:bCs/>
          <w:sz w:val="24"/>
          <w:szCs w:val="24"/>
          <w:lang w:val="lt-LT"/>
        </w:rPr>
        <w:t>25. 2017 m. kovo 1 d. Komisijos įgyvendinimo reglament</w:t>
      </w:r>
      <w:r w:rsidR="001B22D7" w:rsidRPr="005E7E4A">
        <w:rPr>
          <w:rFonts w:ascii="Times New Roman" w:hAnsi="Times New Roman" w:cs="Times New Roman"/>
          <w:b/>
          <w:bCs/>
          <w:sz w:val="24"/>
          <w:szCs w:val="24"/>
          <w:lang w:val="lt-LT"/>
        </w:rPr>
        <w:t>as</w:t>
      </w:r>
      <w:r w:rsidRPr="005E7E4A">
        <w:rPr>
          <w:rFonts w:ascii="Times New Roman" w:hAnsi="Times New Roman" w:cs="Times New Roman"/>
          <w:b/>
          <w:bCs/>
          <w:sz w:val="24"/>
          <w:szCs w:val="24"/>
          <w:lang w:val="lt-LT"/>
        </w:rPr>
        <w:t xml:space="preserve"> (ES) 2017/373,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w:t>
      </w:r>
    </w:p>
    <w:p w14:paraId="188FE3A1" w14:textId="72D4B68B" w:rsidR="00023CD0" w:rsidRPr="005E7E4A" w:rsidRDefault="00023CD0" w:rsidP="00A039A1">
      <w:pPr>
        <w:tabs>
          <w:tab w:val="left" w:pos="1134"/>
        </w:tabs>
        <w:ind w:firstLine="851"/>
        <w:jc w:val="both"/>
        <w:rPr>
          <w:rFonts w:ascii="Times New Roman" w:eastAsia="Times New Roman" w:hAnsi="Times New Roman" w:cs="Times New Roman"/>
          <w:b/>
          <w:bCs/>
          <w:sz w:val="24"/>
          <w:szCs w:val="24"/>
          <w:lang w:val="lt-LT" w:eastAsia="lt-LT"/>
        </w:rPr>
      </w:pPr>
      <w:bookmarkStart w:id="67" w:name="part_f47f11164eda4a8f999cbe99f7d320bc"/>
      <w:bookmarkEnd w:id="67"/>
      <w:r w:rsidRPr="005E7E4A">
        <w:rPr>
          <w:rFonts w:ascii="Times New Roman" w:eastAsia="Times New Roman" w:hAnsi="Times New Roman" w:cs="Times New Roman"/>
          <w:strike/>
          <w:sz w:val="24"/>
          <w:szCs w:val="24"/>
          <w:lang w:val="lt-LT" w:eastAsia="lt-LT"/>
        </w:rPr>
        <w:t>25</w:t>
      </w:r>
      <w:r w:rsidR="00E51005" w:rsidRPr="005E7E4A">
        <w:rPr>
          <w:rFonts w:ascii="Times New Roman" w:eastAsia="Times New Roman" w:hAnsi="Times New Roman" w:cs="Times New Roman"/>
          <w:b/>
          <w:bCs/>
          <w:sz w:val="24"/>
          <w:szCs w:val="24"/>
          <w:lang w:val="lt-LT" w:eastAsia="lt-LT"/>
        </w:rPr>
        <w:t>26</w:t>
      </w:r>
      <w:r w:rsidRPr="005E7E4A">
        <w:rPr>
          <w:rFonts w:ascii="Times New Roman" w:eastAsia="Times New Roman" w:hAnsi="Times New Roman" w:cs="Times New Roman"/>
          <w:sz w:val="24"/>
          <w:szCs w:val="24"/>
          <w:lang w:val="lt-LT" w:eastAsia="lt-LT"/>
        </w:rPr>
        <w:t>. 2018 m. kovo 13 d. Komisijos reglamentas (ES) 2018/395, kuriuo pagal Europos Parlamento ir Tarybos reglamentą (EB) Nr. 216/2008 nustatomos išsamios skrydžių oro balionais vykdymo taisyklės</w:t>
      </w:r>
      <w:r w:rsidRPr="005E7E4A">
        <w:rPr>
          <w:rFonts w:ascii="Times New Roman" w:eastAsia="Times New Roman" w:hAnsi="Times New Roman" w:cs="Times New Roman"/>
          <w:strike/>
          <w:sz w:val="24"/>
          <w:szCs w:val="24"/>
          <w:lang w:val="lt-LT" w:eastAsia="lt-LT"/>
        </w:rPr>
        <w:t xml:space="preserve"> (OL 2018 L 71, p. 10).</w:t>
      </w:r>
      <w:r w:rsidR="00292A20" w:rsidRPr="005E7E4A">
        <w:rPr>
          <w:rFonts w:ascii="Times New Roman" w:eastAsia="Times New Roman" w:hAnsi="Times New Roman" w:cs="Times New Roman"/>
          <w:b/>
          <w:bCs/>
          <w:sz w:val="24"/>
          <w:szCs w:val="24"/>
          <w:lang w:val="lt-LT" w:eastAsia="lt-LT"/>
        </w:rPr>
        <w:t xml:space="preserve">, su paskutiniais pakeitimais, padarytais </w:t>
      </w:r>
      <w:r w:rsidR="00292A20" w:rsidRPr="005E7E4A">
        <w:rPr>
          <w:rFonts w:ascii="Times New Roman" w:hAnsi="Times New Roman" w:cs="Times New Roman"/>
          <w:b/>
          <w:bCs/>
          <w:sz w:val="24"/>
          <w:szCs w:val="24"/>
          <w:lang w:val="lt-LT"/>
        </w:rPr>
        <w:t>2020 m. kovo 4 d. Komisijos įgyvendinimo reglamentu (ES) 2020/357.</w:t>
      </w:r>
    </w:p>
    <w:p w14:paraId="631C433F" w14:textId="23CE7B49" w:rsidR="00023CD0"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68" w:name="part_b0a6df5928f64caca9a85dfdd853fd99"/>
      <w:bookmarkEnd w:id="68"/>
      <w:r w:rsidRPr="005E7E4A">
        <w:rPr>
          <w:rFonts w:ascii="Times New Roman" w:eastAsia="Times New Roman" w:hAnsi="Times New Roman" w:cs="Times New Roman"/>
          <w:strike/>
          <w:sz w:val="24"/>
          <w:szCs w:val="24"/>
          <w:lang w:val="lt-LT" w:eastAsia="lt-LT"/>
        </w:rPr>
        <w:t>26</w:t>
      </w:r>
      <w:r w:rsidR="00E51005" w:rsidRPr="005E7E4A">
        <w:rPr>
          <w:rFonts w:ascii="Times New Roman" w:eastAsia="Times New Roman" w:hAnsi="Times New Roman" w:cs="Times New Roman"/>
          <w:b/>
          <w:bCs/>
          <w:sz w:val="24"/>
          <w:szCs w:val="24"/>
          <w:lang w:val="lt-LT" w:eastAsia="lt-LT"/>
        </w:rPr>
        <w:t>27</w:t>
      </w:r>
      <w:r w:rsidRPr="005E7E4A">
        <w:rPr>
          <w:rFonts w:ascii="Times New Roman" w:eastAsia="Times New Roman" w:hAnsi="Times New Roman" w:cs="Times New Roman"/>
          <w:sz w:val="24"/>
          <w:szCs w:val="24"/>
          <w:lang w:val="lt-LT" w:eastAsia="lt-LT"/>
        </w:rPr>
        <w:t xml:space="preserve">. 2018 m. liepos 4 d. Europos Parlamento ir Tarybos reglamentas (ES) 2018/1139 dėl bendrųjų civilinės aviacijos taisyklių, ir kuriuo įsteigiama Europos Sąjungos aviacijos saugos agentūra, iš </w:t>
      </w:r>
      <w:r w:rsidRPr="005E7E4A">
        <w:rPr>
          <w:rFonts w:ascii="Times New Roman" w:eastAsia="Times New Roman" w:hAnsi="Times New Roman" w:cs="Times New Roman"/>
          <w:sz w:val="24"/>
          <w:szCs w:val="24"/>
          <w:lang w:val="lt-LT" w:eastAsia="lt-LT"/>
        </w:rPr>
        <w:lastRenderedPageBreak/>
        <w:t xml:space="preserve">dalies keičiami Europos Parlamento ir Tarybos reglamentai (EB) Nr. 2111/2005, (EB) Nr. 1008/2008, (ES) Nr. 996/2010, (ES) Nr. 376/2014 ir direktyvos 2014/30/ES ir 2014/53/ES bei panaikinami Europos Parlamento ir Tarybos reglamentai (EB) Nr. 552/2004 ir (EB) Nr. 216/2008 bei Tarybos reglamentas (EEB) Nr. 3922/91 </w:t>
      </w:r>
      <w:r w:rsidRPr="005E7E4A">
        <w:rPr>
          <w:rFonts w:ascii="Times New Roman" w:eastAsia="Times New Roman" w:hAnsi="Times New Roman" w:cs="Times New Roman"/>
          <w:strike/>
          <w:sz w:val="24"/>
          <w:szCs w:val="24"/>
          <w:lang w:val="lt-LT" w:eastAsia="lt-LT"/>
        </w:rPr>
        <w:t>(OL 2018 L 212, p. 1)</w:t>
      </w:r>
      <w:r w:rsidRPr="005E7E4A">
        <w:rPr>
          <w:rFonts w:ascii="Times New Roman" w:eastAsia="Times New Roman" w:hAnsi="Times New Roman" w:cs="Times New Roman"/>
          <w:sz w:val="24"/>
          <w:szCs w:val="24"/>
          <w:lang w:val="lt-LT" w:eastAsia="lt-LT"/>
        </w:rPr>
        <w:t>.</w:t>
      </w:r>
    </w:p>
    <w:p w14:paraId="435C5731" w14:textId="02315823" w:rsidR="00887F6D" w:rsidRPr="00887F6D" w:rsidRDefault="00887F6D" w:rsidP="00A039A1">
      <w:pPr>
        <w:tabs>
          <w:tab w:val="left" w:pos="1134"/>
        </w:tabs>
        <w:ind w:firstLine="851"/>
        <w:jc w:val="both"/>
        <w:rPr>
          <w:rFonts w:ascii="Times New Roman" w:eastAsia="Times New Roman" w:hAnsi="Times New Roman" w:cs="Times New Roman"/>
          <w:b/>
          <w:bCs/>
          <w:sz w:val="24"/>
          <w:szCs w:val="24"/>
          <w:lang w:val="lt-LT" w:eastAsia="lt-LT"/>
        </w:rPr>
      </w:pPr>
      <w:bookmarkStart w:id="69" w:name="_Hlk67648133"/>
      <w:r w:rsidRPr="00887F6D">
        <w:rPr>
          <w:rFonts w:ascii="Times New Roman" w:hAnsi="Times New Roman" w:cs="Times New Roman"/>
          <w:b/>
          <w:bCs/>
          <w:color w:val="444444"/>
          <w:sz w:val="24"/>
          <w:szCs w:val="24"/>
          <w:lang w:val="lt-LT"/>
        </w:rPr>
        <w:t>28. 2018 m. gruodžio 14 d. Komisijos įgyvendinimo reglamentas (ES) 2018/1976, kuriuo pagal Europos Parlamento ir Tarybos reglamentą (ES) 2018/1139 nustatomos išsamios skrydžių vykdymo sklandytuvais ir sklandytuvų skrydžio įgulos licencijavimo taisyklės</w:t>
      </w:r>
      <w:r>
        <w:rPr>
          <w:rFonts w:ascii="Times New Roman" w:hAnsi="Times New Roman" w:cs="Times New Roman"/>
          <w:b/>
          <w:bCs/>
          <w:color w:val="444444"/>
          <w:sz w:val="24"/>
          <w:szCs w:val="24"/>
          <w:lang w:val="lt-LT"/>
        </w:rPr>
        <w:t>.</w:t>
      </w:r>
    </w:p>
    <w:p w14:paraId="4E4CA4B9" w14:textId="63F090E8" w:rsidR="00023CD0" w:rsidRPr="005E7E4A" w:rsidRDefault="00023CD0" w:rsidP="00A039A1">
      <w:pPr>
        <w:tabs>
          <w:tab w:val="left" w:pos="1134"/>
        </w:tabs>
        <w:ind w:firstLine="851"/>
        <w:jc w:val="both"/>
        <w:rPr>
          <w:rFonts w:ascii="Times New Roman" w:eastAsia="Times New Roman" w:hAnsi="Times New Roman" w:cs="Times New Roman"/>
          <w:sz w:val="24"/>
          <w:szCs w:val="24"/>
          <w:lang w:val="lt-LT" w:eastAsia="lt-LT"/>
        </w:rPr>
      </w:pPr>
      <w:bookmarkStart w:id="70" w:name="part_19fc33f980144c19bb8ddd14dbdd71d9"/>
      <w:bookmarkEnd w:id="69"/>
      <w:bookmarkEnd w:id="70"/>
      <w:r w:rsidRPr="005E7E4A">
        <w:rPr>
          <w:rFonts w:ascii="Times New Roman" w:eastAsia="Times New Roman" w:hAnsi="Times New Roman" w:cs="Times New Roman"/>
          <w:strike/>
          <w:sz w:val="24"/>
          <w:szCs w:val="24"/>
          <w:lang w:val="lt-LT" w:eastAsia="lt-LT"/>
        </w:rPr>
        <w:t>27</w:t>
      </w:r>
      <w:r w:rsidR="00E51005" w:rsidRPr="005E7E4A">
        <w:rPr>
          <w:rFonts w:ascii="Times New Roman" w:eastAsia="Times New Roman" w:hAnsi="Times New Roman" w:cs="Times New Roman"/>
          <w:b/>
          <w:bCs/>
          <w:sz w:val="24"/>
          <w:szCs w:val="24"/>
          <w:lang w:val="lt-LT" w:eastAsia="lt-LT"/>
        </w:rPr>
        <w:t>2</w:t>
      </w:r>
      <w:r w:rsidR="00887F6D">
        <w:rPr>
          <w:rFonts w:ascii="Times New Roman" w:eastAsia="Times New Roman" w:hAnsi="Times New Roman" w:cs="Times New Roman"/>
          <w:b/>
          <w:bCs/>
          <w:sz w:val="24"/>
          <w:szCs w:val="24"/>
          <w:lang w:val="lt-LT" w:eastAsia="lt-LT"/>
        </w:rPr>
        <w:t>9</w:t>
      </w:r>
      <w:r w:rsidRPr="005E7E4A">
        <w:rPr>
          <w:rFonts w:ascii="Times New Roman" w:eastAsia="Times New Roman" w:hAnsi="Times New Roman" w:cs="Times New Roman"/>
          <w:sz w:val="24"/>
          <w:szCs w:val="24"/>
          <w:lang w:val="lt-LT" w:eastAsia="lt-LT"/>
        </w:rPr>
        <w:t xml:space="preserve">. 2019 m. vasario 11 d. Komisijos įgyvendinimo reglamentas (ES) 2019/317, kuriuo nustatoma Bendro Europos dangaus veiklos rezultatų ir mokesčių sistema ir panaikinami įgyvendinimo reglamentai (ES) Nr. 390/2013 ir (ES) Nr. 391/2013 </w:t>
      </w:r>
      <w:r w:rsidRPr="005E7E4A">
        <w:rPr>
          <w:rFonts w:ascii="Times New Roman" w:eastAsia="Times New Roman" w:hAnsi="Times New Roman" w:cs="Times New Roman"/>
          <w:strike/>
          <w:sz w:val="24"/>
          <w:szCs w:val="24"/>
          <w:lang w:val="lt-LT" w:eastAsia="lt-LT"/>
        </w:rPr>
        <w:t>(OL 2019 L 56, p. 1)</w:t>
      </w:r>
      <w:r w:rsidRPr="005E7E4A">
        <w:rPr>
          <w:rFonts w:ascii="Times New Roman" w:eastAsia="Times New Roman" w:hAnsi="Times New Roman" w:cs="Times New Roman"/>
          <w:sz w:val="24"/>
          <w:szCs w:val="24"/>
          <w:lang w:val="lt-LT" w:eastAsia="lt-LT"/>
        </w:rPr>
        <w:t>.</w:t>
      </w:r>
    </w:p>
    <w:p w14:paraId="3E6645E1" w14:textId="5813917E" w:rsidR="00066C29" w:rsidRPr="005E7E4A" w:rsidRDefault="00066C29" w:rsidP="00A039A1">
      <w:pPr>
        <w:tabs>
          <w:tab w:val="left" w:pos="1134"/>
        </w:tabs>
        <w:ind w:firstLine="851"/>
        <w:jc w:val="both"/>
        <w:rPr>
          <w:rFonts w:ascii="Times New Roman" w:eastAsia="Times New Roman" w:hAnsi="Times New Roman" w:cs="Times New Roman"/>
          <w:sz w:val="24"/>
          <w:szCs w:val="24"/>
          <w:lang w:val="lt-LT" w:eastAsia="lt-LT"/>
        </w:rPr>
      </w:pPr>
      <w:r w:rsidRPr="005E7E4A">
        <w:rPr>
          <w:rFonts w:ascii="Times New Roman" w:hAnsi="Times New Roman" w:cs="Times New Roman"/>
          <w:strike/>
          <w:sz w:val="24"/>
          <w:szCs w:val="24"/>
          <w:shd w:val="clear" w:color="auto" w:fill="FFFFFF"/>
          <w:lang w:val="lt-LT"/>
        </w:rPr>
        <w:t>28</w:t>
      </w:r>
      <w:r w:rsidR="00887F6D">
        <w:rPr>
          <w:rFonts w:ascii="Times New Roman" w:hAnsi="Times New Roman" w:cs="Times New Roman"/>
          <w:b/>
          <w:sz w:val="24"/>
          <w:szCs w:val="24"/>
          <w:shd w:val="clear" w:color="auto" w:fill="FFFFFF"/>
          <w:lang w:val="lt-LT"/>
        </w:rPr>
        <w:t>30</w:t>
      </w:r>
      <w:r w:rsidRPr="005E7E4A">
        <w:rPr>
          <w:rFonts w:ascii="Times New Roman" w:hAnsi="Times New Roman" w:cs="Times New Roman"/>
          <w:sz w:val="24"/>
          <w:szCs w:val="24"/>
          <w:shd w:val="clear" w:color="auto" w:fill="FFFFFF"/>
          <w:lang w:val="lt-LT"/>
        </w:rPr>
        <w:t xml:space="preserve">. </w:t>
      </w:r>
      <w:r w:rsidRPr="005E7E4A">
        <w:rPr>
          <w:rFonts w:ascii="Times New Roman" w:hAnsi="Times New Roman" w:cs="Times New Roman"/>
          <w:sz w:val="24"/>
          <w:szCs w:val="24"/>
          <w:lang w:val="lt-LT"/>
        </w:rPr>
        <w:t xml:space="preserve">2019 m. gegužės 24 d. Komisijos įgyvendinimo reglamentas (ES) 2019/947 dėl bepiločių orlaivių naudojimo taisyklių ir tvarkos su paskutiniais pakeitimais, padarytais 2020 m. </w:t>
      </w:r>
      <w:r w:rsidRPr="005E7E4A">
        <w:rPr>
          <w:rFonts w:ascii="Times New Roman" w:hAnsi="Times New Roman" w:cs="Times New Roman"/>
          <w:strike/>
          <w:sz w:val="24"/>
          <w:szCs w:val="24"/>
          <w:lang w:val="lt-LT"/>
        </w:rPr>
        <w:t>gegužės 12 d. Komisijos įgyvend</w:t>
      </w:r>
      <w:r w:rsidR="00AA2D43" w:rsidRPr="005E7E4A">
        <w:rPr>
          <w:rFonts w:ascii="Times New Roman" w:hAnsi="Times New Roman" w:cs="Times New Roman"/>
          <w:strike/>
          <w:sz w:val="24"/>
          <w:szCs w:val="24"/>
          <w:lang w:val="lt-LT"/>
        </w:rPr>
        <w:t>inimo reglamentu (ES) 2020/639</w:t>
      </w:r>
      <w:r w:rsidR="00AA2D43" w:rsidRPr="005E7E4A">
        <w:rPr>
          <w:rFonts w:ascii="Times New Roman" w:hAnsi="Times New Roman" w:cs="Times New Roman"/>
          <w:sz w:val="24"/>
          <w:szCs w:val="24"/>
          <w:lang w:val="lt-LT"/>
        </w:rPr>
        <w:t xml:space="preserve"> </w:t>
      </w:r>
      <w:r w:rsidR="00AA2D43" w:rsidRPr="005E7E4A">
        <w:rPr>
          <w:rFonts w:ascii="Times New Roman" w:hAnsi="Times New Roman" w:cs="Times New Roman"/>
          <w:b/>
          <w:bCs/>
          <w:sz w:val="24"/>
          <w:szCs w:val="24"/>
          <w:lang w:val="lt-LT"/>
        </w:rPr>
        <w:t>birželio 4 d. Komisijos įgyvendinamuoju reglamentu (ES) 2020/746</w:t>
      </w:r>
      <w:r w:rsidR="00AA2D43" w:rsidRPr="005E7E4A">
        <w:rPr>
          <w:rFonts w:ascii="Times New Roman" w:hAnsi="Times New Roman" w:cs="Times New Roman"/>
          <w:sz w:val="24"/>
          <w:szCs w:val="24"/>
          <w:lang w:val="lt-LT"/>
        </w:rPr>
        <w:t>.</w:t>
      </w:r>
      <w:r w:rsidR="00946275">
        <w:rPr>
          <w:rFonts w:ascii="Times New Roman" w:hAnsi="Times New Roman" w:cs="Times New Roman"/>
          <w:sz w:val="24"/>
          <w:szCs w:val="24"/>
          <w:lang w:val="lt-LT"/>
        </w:rPr>
        <w:t>“</w:t>
      </w:r>
    </w:p>
    <w:p w14:paraId="460B7D72" w14:textId="77777777" w:rsidR="00EE33B1" w:rsidRPr="005E7E4A" w:rsidRDefault="00EE33B1" w:rsidP="00A039A1">
      <w:pPr>
        <w:tabs>
          <w:tab w:val="left" w:pos="1134"/>
        </w:tabs>
        <w:ind w:firstLine="851"/>
        <w:jc w:val="both"/>
        <w:rPr>
          <w:rFonts w:ascii="Times New Roman" w:eastAsia="Times New Roman" w:hAnsi="Times New Roman" w:cs="Times New Roman"/>
          <w:b/>
          <w:bCs/>
          <w:sz w:val="24"/>
          <w:szCs w:val="24"/>
          <w:lang w:val="lt-LT"/>
        </w:rPr>
      </w:pPr>
    </w:p>
    <w:p w14:paraId="1BE7B80C" w14:textId="5F9CF96F" w:rsidR="00360B0E" w:rsidRPr="005E7E4A" w:rsidRDefault="00F259EE" w:rsidP="00F33CC2">
      <w:pPr>
        <w:tabs>
          <w:tab w:val="left" w:pos="916"/>
          <w:tab w:val="left" w:pos="1005"/>
          <w:tab w:val="left" w:pos="1134"/>
          <w:tab w:val="left" w:pos="1701"/>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ascii="Times New Roman" w:hAnsi="Times New Roman" w:cs="Times New Roman"/>
          <w:b/>
          <w:sz w:val="24"/>
          <w:szCs w:val="24"/>
          <w:lang w:val="lt-LT" w:eastAsia="ar-SA"/>
        </w:rPr>
      </w:pPr>
      <w:r>
        <w:rPr>
          <w:rFonts w:ascii="Times New Roman" w:hAnsi="Times New Roman" w:cs="Times New Roman"/>
          <w:b/>
          <w:sz w:val="24"/>
          <w:szCs w:val="24"/>
          <w:lang w:val="lt-LT" w:eastAsia="ar-SA"/>
        </w:rPr>
        <w:t>20</w:t>
      </w:r>
      <w:r w:rsidR="00211722" w:rsidRPr="005E7E4A">
        <w:rPr>
          <w:rFonts w:ascii="Times New Roman" w:hAnsi="Times New Roman" w:cs="Times New Roman"/>
          <w:b/>
          <w:sz w:val="24"/>
          <w:szCs w:val="24"/>
          <w:lang w:val="lt-LT" w:eastAsia="ar-SA"/>
        </w:rPr>
        <w:t xml:space="preserve"> </w:t>
      </w:r>
      <w:r w:rsidR="00360B0E" w:rsidRPr="005E7E4A">
        <w:rPr>
          <w:rFonts w:ascii="Times New Roman" w:hAnsi="Times New Roman" w:cs="Times New Roman"/>
          <w:b/>
          <w:sz w:val="24"/>
          <w:szCs w:val="24"/>
          <w:lang w:val="lt-LT" w:eastAsia="ar-SA"/>
        </w:rPr>
        <w:t>straipsnis. Įstatymo įsigaliojimas</w:t>
      </w:r>
      <w:r w:rsidR="00A039A1" w:rsidRPr="005E7E4A">
        <w:rPr>
          <w:rFonts w:ascii="Times New Roman" w:hAnsi="Times New Roman" w:cs="Times New Roman"/>
          <w:b/>
          <w:sz w:val="24"/>
          <w:szCs w:val="24"/>
          <w:lang w:val="lt-LT" w:eastAsia="ar-SA"/>
        </w:rPr>
        <w:t>,</w:t>
      </w:r>
      <w:r w:rsidR="00B746BA" w:rsidRPr="005E7E4A">
        <w:rPr>
          <w:rFonts w:ascii="Times New Roman" w:hAnsi="Times New Roman" w:cs="Times New Roman"/>
          <w:b/>
          <w:sz w:val="24"/>
          <w:szCs w:val="24"/>
          <w:lang w:val="lt-LT" w:eastAsia="ar-SA"/>
        </w:rPr>
        <w:t xml:space="preserve"> įgyvendinimas</w:t>
      </w:r>
      <w:r w:rsidR="00360B0E" w:rsidRPr="005E7E4A">
        <w:rPr>
          <w:rFonts w:ascii="Times New Roman" w:hAnsi="Times New Roman" w:cs="Times New Roman"/>
          <w:b/>
          <w:sz w:val="24"/>
          <w:szCs w:val="24"/>
          <w:lang w:val="lt-LT" w:eastAsia="ar-SA"/>
        </w:rPr>
        <w:t xml:space="preserve"> </w:t>
      </w:r>
      <w:r w:rsidR="00A039A1" w:rsidRPr="005E7E4A">
        <w:rPr>
          <w:rFonts w:ascii="Times New Roman" w:hAnsi="Times New Roman" w:cs="Times New Roman"/>
          <w:b/>
          <w:sz w:val="24"/>
          <w:szCs w:val="24"/>
          <w:lang w:val="lt-LT" w:eastAsia="ar-SA"/>
        </w:rPr>
        <w:t>ir taikymas</w:t>
      </w:r>
    </w:p>
    <w:p w14:paraId="238C5D75" w14:textId="39F47F27" w:rsidR="00360B0E" w:rsidRPr="005E7E4A" w:rsidRDefault="00B746BA" w:rsidP="00F33CC2">
      <w:pPr>
        <w:pStyle w:val="Sraopastraipa"/>
        <w:numPr>
          <w:ilvl w:val="0"/>
          <w:numId w:val="19"/>
        </w:numPr>
        <w:tabs>
          <w:tab w:val="left" w:pos="0"/>
          <w:tab w:val="left" w:pos="916"/>
          <w:tab w:val="left" w:pos="1005"/>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b/>
          <w:bCs/>
          <w:sz w:val="24"/>
          <w:szCs w:val="24"/>
          <w:lang w:val="lt-LT" w:eastAsia="ar-SA"/>
        </w:rPr>
      </w:pPr>
      <w:r w:rsidRPr="005E7E4A">
        <w:rPr>
          <w:rFonts w:ascii="Times New Roman" w:hAnsi="Times New Roman" w:cs="Times New Roman"/>
          <w:b/>
          <w:bCs/>
          <w:sz w:val="24"/>
          <w:szCs w:val="24"/>
          <w:lang w:val="lt-LT" w:eastAsia="ar-SA"/>
        </w:rPr>
        <w:t xml:space="preserve">Šis </w:t>
      </w:r>
      <w:r w:rsidR="00360B0E" w:rsidRPr="005E7E4A">
        <w:rPr>
          <w:rFonts w:ascii="Times New Roman" w:hAnsi="Times New Roman" w:cs="Times New Roman"/>
          <w:b/>
          <w:bCs/>
          <w:sz w:val="24"/>
          <w:szCs w:val="24"/>
          <w:lang w:val="lt-LT" w:eastAsia="ar-SA"/>
        </w:rPr>
        <w:t>įstatymas</w:t>
      </w:r>
      <w:r w:rsidR="0004686D" w:rsidRPr="005E7E4A">
        <w:rPr>
          <w:rFonts w:ascii="Times New Roman" w:hAnsi="Times New Roman" w:cs="Times New Roman"/>
          <w:b/>
          <w:bCs/>
          <w:sz w:val="24"/>
          <w:szCs w:val="24"/>
          <w:lang w:val="lt-LT" w:eastAsia="ar-SA"/>
        </w:rPr>
        <w:t xml:space="preserve">, išskyrus šio straipsnio </w:t>
      </w:r>
      <w:r w:rsidR="001B22D7" w:rsidRPr="005E7E4A">
        <w:rPr>
          <w:rFonts w:ascii="Times New Roman" w:hAnsi="Times New Roman" w:cs="Times New Roman"/>
          <w:b/>
          <w:bCs/>
          <w:sz w:val="24"/>
          <w:szCs w:val="24"/>
          <w:lang w:val="lt-LT" w:eastAsia="ar-SA"/>
        </w:rPr>
        <w:t>2</w:t>
      </w:r>
      <w:r w:rsidR="001F37EA" w:rsidRPr="00432B44">
        <w:rPr>
          <w:rFonts w:ascii="Times New Roman" w:hAnsi="Times New Roman" w:cs="Times New Roman"/>
          <w:b/>
          <w:bCs/>
          <w:sz w:val="24"/>
          <w:szCs w:val="24"/>
          <w:lang w:val="lt-LT" w:eastAsia="ar-SA"/>
        </w:rPr>
        <w:t>, 3</w:t>
      </w:r>
      <w:r w:rsidR="0004686D" w:rsidRPr="00432B44">
        <w:rPr>
          <w:rFonts w:ascii="Times New Roman" w:hAnsi="Times New Roman" w:cs="Times New Roman"/>
          <w:b/>
          <w:bCs/>
          <w:sz w:val="24"/>
          <w:szCs w:val="24"/>
          <w:lang w:val="lt-LT" w:eastAsia="ar-SA"/>
        </w:rPr>
        <w:t xml:space="preserve"> </w:t>
      </w:r>
      <w:r w:rsidR="001F37EA" w:rsidRPr="00432B44">
        <w:rPr>
          <w:rFonts w:ascii="Times New Roman" w:hAnsi="Times New Roman" w:cs="Times New Roman"/>
          <w:b/>
          <w:bCs/>
          <w:sz w:val="24"/>
          <w:szCs w:val="24"/>
          <w:lang w:val="lt-LT" w:eastAsia="ar-SA"/>
        </w:rPr>
        <w:t xml:space="preserve">dalis </w:t>
      </w:r>
      <w:r w:rsidR="00AA2D43" w:rsidRPr="005E7E4A">
        <w:rPr>
          <w:rFonts w:ascii="Times New Roman" w:hAnsi="Times New Roman" w:cs="Times New Roman"/>
          <w:b/>
          <w:bCs/>
          <w:sz w:val="24"/>
          <w:szCs w:val="24"/>
          <w:lang w:val="lt-LT" w:eastAsia="ar-SA"/>
        </w:rPr>
        <w:t xml:space="preserve">ir šio įstatymo </w:t>
      </w:r>
      <w:r w:rsidR="00F259EE">
        <w:rPr>
          <w:rFonts w:ascii="Times New Roman" w:hAnsi="Times New Roman" w:cs="Times New Roman"/>
          <w:b/>
          <w:bCs/>
          <w:sz w:val="24"/>
          <w:szCs w:val="24"/>
          <w:lang w:val="lt-LT" w:eastAsia="ar-SA"/>
        </w:rPr>
        <w:t xml:space="preserve">4 straipsnį, </w:t>
      </w:r>
      <w:r w:rsidR="00AA2D43" w:rsidRPr="005E7E4A">
        <w:rPr>
          <w:rFonts w:ascii="Times New Roman" w:hAnsi="Times New Roman" w:cs="Times New Roman"/>
          <w:b/>
          <w:bCs/>
          <w:sz w:val="24"/>
          <w:szCs w:val="24"/>
          <w:lang w:val="lt-LT" w:eastAsia="ar-SA"/>
        </w:rPr>
        <w:t>1</w:t>
      </w:r>
      <w:r w:rsidR="00F259EE">
        <w:rPr>
          <w:rFonts w:ascii="Times New Roman" w:hAnsi="Times New Roman" w:cs="Times New Roman"/>
          <w:b/>
          <w:bCs/>
          <w:sz w:val="24"/>
          <w:szCs w:val="24"/>
          <w:lang w:val="lt-LT" w:eastAsia="ar-SA"/>
        </w:rPr>
        <w:t>1</w:t>
      </w:r>
      <w:r w:rsidR="00AA2D43" w:rsidRPr="005E7E4A">
        <w:rPr>
          <w:rFonts w:ascii="Times New Roman" w:hAnsi="Times New Roman" w:cs="Times New Roman"/>
          <w:b/>
          <w:bCs/>
          <w:sz w:val="24"/>
          <w:szCs w:val="24"/>
          <w:lang w:val="lt-LT" w:eastAsia="ar-SA"/>
        </w:rPr>
        <w:t xml:space="preserve"> straipsnio  </w:t>
      </w:r>
      <w:r w:rsidR="00F33CC2" w:rsidRPr="005E7E4A">
        <w:rPr>
          <w:rFonts w:ascii="Times New Roman" w:hAnsi="Times New Roman" w:cs="Times New Roman"/>
          <w:b/>
          <w:bCs/>
          <w:sz w:val="24"/>
          <w:szCs w:val="24"/>
          <w:lang w:val="lt-LT" w:eastAsia="ar-SA"/>
        </w:rPr>
        <w:t>2</w:t>
      </w:r>
      <w:r w:rsidR="00AA2D43" w:rsidRPr="005E7E4A">
        <w:rPr>
          <w:rFonts w:ascii="Times New Roman" w:hAnsi="Times New Roman" w:cs="Times New Roman"/>
          <w:b/>
          <w:bCs/>
          <w:sz w:val="24"/>
          <w:szCs w:val="24"/>
          <w:lang w:val="lt-LT" w:eastAsia="ar-SA"/>
        </w:rPr>
        <w:t>–</w:t>
      </w:r>
      <w:r w:rsidR="00F33CC2" w:rsidRPr="005E7E4A">
        <w:rPr>
          <w:rFonts w:ascii="Times New Roman" w:hAnsi="Times New Roman" w:cs="Times New Roman"/>
          <w:b/>
          <w:bCs/>
          <w:sz w:val="24"/>
          <w:szCs w:val="24"/>
          <w:lang w:val="lt-LT" w:eastAsia="ar-SA"/>
        </w:rPr>
        <w:t>4</w:t>
      </w:r>
      <w:r w:rsidR="00AA2D43" w:rsidRPr="005E7E4A">
        <w:rPr>
          <w:rFonts w:ascii="Times New Roman" w:hAnsi="Times New Roman" w:cs="Times New Roman"/>
          <w:b/>
          <w:bCs/>
          <w:sz w:val="24"/>
          <w:szCs w:val="24"/>
          <w:lang w:val="lt-LT" w:eastAsia="ar-SA"/>
        </w:rPr>
        <w:t>,</w:t>
      </w:r>
      <w:r w:rsidR="00F33CC2" w:rsidRPr="005E7E4A">
        <w:rPr>
          <w:rFonts w:ascii="Times New Roman" w:hAnsi="Times New Roman" w:cs="Times New Roman"/>
          <w:b/>
          <w:bCs/>
          <w:sz w:val="24"/>
          <w:szCs w:val="24"/>
          <w:lang w:val="lt-LT" w:eastAsia="ar-SA"/>
        </w:rPr>
        <w:t xml:space="preserve"> 6</w:t>
      </w:r>
      <w:r w:rsidR="00EB53F8" w:rsidRPr="005E7E4A">
        <w:rPr>
          <w:rFonts w:ascii="Times New Roman" w:hAnsi="Times New Roman" w:cs="Times New Roman"/>
          <w:b/>
          <w:bCs/>
          <w:sz w:val="24"/>
          <w:szCs w:val="24"/>
          <w:lang w:val="lt-LT" w:eastAsia="ar-SA"/>
        </w:rPr>
        <w:t xml:space="preserve"> dalis ir 1</w:t>
      </w:r>
      <w:r w:rsidR="00F259EE">
        <w:rPr>
          <w:rFonts w:ascii="Times New Roman" w:hAnsi="Times New Roman" w:cs="Times New Roman"/>
          <w:b/>
          <w:bCs/>
          <w:sz w:val="24"/>
          <w:szCs w:val="24"/>
          <w:lang w:val="lt-LT" w:eastAsia="ar-SA"/>
        </w:rPr>
        <w:t>2</w:t>
      </w:r>
      <w:r w:rsidR="00EB53F8" w:rsidRPr="005E7E4A">
        <w:rPr>
          <w:rFonts w:ascii="Times New Roman" w:hAnsi="Times New Roman" w:cs="Times New Roman"/>
          <w:b/>
          <w:bCs/>
          <w:sz w:val="24"/>
          <w:szCs w:val="24"/>
          <w:lang w:val="lt-LT" w:eastAsia="ar-SA"/>
        </w:rPr>
        <w:t xml:space="preserve"> straipsnį</w:t>
      </w:r>
      <w:r w:rsidR="0004686D" w:rsidRPr="005E7E4A">
        <w:rPr>
          <w:rFonts w:ascii="Times New Roman" w:hAnsi="Times New Roman" w:cs="Times New Roman"/>
          <w:b/>
          <w:bCs/>
          <w:sz w:val="24"/>
          <w:szCs w:val="24"/>
          <w:lang w:val="lt-LT" w:eastAsia="ar-SA"/>
        </w:rPr>
        <w:t>,</w:t>
      </w:r>
      <w:r w:rsidR="00360B0E" w:rsidRPr="005E7E4A">
        <w:rPr>
          <w:rFonts w:ascii="Times New Roman" w:hAnsi="Times New Roman" w:cs="Times New Roman"/>
          <w:b/>
          <w:bCs/>
          <w:sz w:val="24"/>
          <w:szCs w:val="24"/>
          <w:lang w:val="lt-LT" w:eastAsia="ar-SA"/>
        </w:rPr>
        <w:t xml:space="preserve"> įsigalioja 202</w:t>
      </w:r>
      <w:r w:rsidR="00C3666B" w:rsidRPr="005E7E4A">
        <w:rPr>
          <w:rFonts w:ascii="Times New Roman" w:hAnsi="Times New Roman" w:cs="Times New Roman"/>
          <w:b/>
          <w:bCs/>
          <w:sz w:val="24"/>
          <w:szCs w:val="24"/>
          <w:lang w:val="lt-LT" w:eastAsia="ar-SA"/>
        </w:rPr>
        <w:t>1</w:t>
      </w:r>
      <w:r w:rsidR="00360B0E" w:rsidRPr="005E7E4A">
        <w:rPr>
          <w:rFonts w:ascii="Times New Roman" w:hAnsi="Times New Roman" w:cs="Times New Roman"/>
          <w:b/>
          <w:bCs/>
          <w:sz w:val="24"/>
          <w:szCs w:val="24"/>
          <w:lang w:val="lt-LT" w:eastAsia="ar-SA"/>
        </w:rPr>
        <w:t xml:space="preserve"> m. </w:t>
      </w:r>
      <w:r w:rsidR="00AA2D43" w:rsidRPr="005E7E4A">
        <w:rPr>
          <w:rFonts w:ascii="Times New Roman" w:hAnsi="Times New Roman" w:cs="Times New Roman"/>
          <w:b/>
          <w:bCs/>
          <w:sz w:val="24"/>
          <w:szCs w:val="24"/>
          <w:lang w:val="lt-LT" w:eastAsia="ar-SA"/>
        </w:rPr>
        <w:t>liepos 1</w:t>
      </w:r>
      <w:r w:rsidR="00360B0E" w:rsidRPr="005E7E4A">
        <w:rPr>
          <w:rFonts w:ascii="Times New Roman" w:hAnsi="Times New Roman" w:cs="Times New Roman"/>
          <w:b/>
          <w:bCs/>
          <w:sz w:val="24"/>
          <w:szCs w:val="24"/>
          <w:lang w:val="lt-LT" w:eastAsia="ar-SA"/>
        </w:rPr>
        <w:t xml:space="preserve"> d. </w:t>
      </w:r>
    </w:p>
    <w:p w14:paraId="540691E5" w14:textId="15055A68" w:rsidR="00B746BA" w:rsidRPr="005E7E4A" w:rsidRDefault="00B746BA" w:rsidP="00F33CC2">
      <w:pPr>
        <w:tabs>
          <w:tab w:val="left" w:pos="0"/>
          <w:tab w:val="left" w:pos="916"/>
          <w:tab w:val="left" w:pos="1005"/>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ascii="Times New Roman" w:hAnsi="Times New Roman" w:cs="Times New Roman"/>
          <w:b/>
          <w:bCs/>
          <w:sz w:val="24"/>
          <w:szCs w:val="24"/>
          <w:lang w:val="lt-LT" w:eastAsia="ar-SA"/>
        </w:rPr>
      </w:pPr>
      <w:r w:rsidRPr="005E7E4A">
        <w:rPr>
          <w:rFonts w:ascii="Times New Roman" w:hAnsi="Times New Roman" w:cs="Times New Roman"/>
          <w:b/>
          <w:bCs/>
          <w:sz w:val="24"/>
          <w:szCs w:val="24"/>
          <w:lang w:val="lt-LT" w:eastAsia="ar-SA"/>
        </w:rPr>
        <w:t xml:space="preserve">2. Šio įstatymo </w:t>
      </w:r>
      <w:bookmarkStart w:id="71" w:name="_Hlk47083119"/>
      <w:r w:rsidR="00F259EE">
        <w:rPr>
          <w:rFonts w:ascii="Times New Roman" w:hAnsi="Times New Roman" w:cs="Times New Roman"/>
          <w:b/>
          <w:bCs/>
          <w:sz w:val="24"/>
          <w:szCs w:val="24"/>
          <w:lang w:val="lt-LT" w:eastAsia="ar-SA"/>
        </w:rPr>
        <w:t xml:space="preserve">4 straipsnis, </w:t>
      </w:r>
      <w:r w:rsidR="00187B34" w:rsidRPr="005E7E4A">
        <w:rPr>
          <w:rFonts w:ascii="Times New Roman" w:hAnsi="Times New Roman" w:cs="Times New Roman"/>
          <w:b/>
          <w:bCs/>
          <w:sz w:val="24"/>
          <w:szCs w:val="24"/>
          <w:lang w:val="lt-LT" w:eastAsia="ar-SA"/>
        </w:rPr>
        <w:t>1</w:t>
      </w:r>
      <w:r w:rsidR="00F259EE">
        <w:rPr>
          <w:rFonts w:ascii="Times New Roman" w:hAnsi="Times New Roman" w:cs="Times New Roman"/>
          <w:b/>
          <w:bCs/>
          <w:sz w:val="24"/>
          <w:szCs w:val="24"/>
          <w:lang w:val="lt-LT" w:eastAsia="ar-SA"/>
        </w:rPr>
        <w:t>1</w:t>
      </w:r>
      <w:r w:rsidRPr="005E7E4A">
        <w:rPr>
          <w:rFonts w:ascii="Times New Roman" w:hAnsi="Times New Roman" w:cs="Times New Roman"/>
          <w:b/>
          <w:bCs/>
          <w:sz w:val="24"/>
          <w:szCs w:val="24"/>
          <w:lang w:val="lt-LT" w:eastAsia="ar-SA"/>
        </w:rPr>
        <w:t xml:space="preserve"> </w:t>
      </w:r>
      <w:r w:rsidR="0049798D" w:rsidRPr="005E7E4A">
        <w:rPr>
          <w:rFonts w:ascii="Times New Roman" w:hAnsi="Times New Roman" w:cs="Times New Roman"/>
          <w:b/>
          <w:bCs/>
          <w:sz w:val="24"/>
          <w:szCs w:val="24"/>
          <w:lang w:val="lt-LT" w:eastAsia="ar-SA"/>
        </w:rPr>
        <w:t xml:space="preserve">straipsnio </w:t>
      </w:r>
      <w:r w:rsidR="00F33CC2" w:rsidRPr="005E7E4A">
        <w:rPr>
          <w:rFonts w:ascii="Times New Roman" w:hAnsi="Times New Roman" w:cs="Times New Roman"/>
          <w:b/>
          <w:bCs/>
          <w:sz w:val="24"/>
          <w:szCs w:val="24"/>
          <w:lang w:val="lt-LT" w:eastAsia="ar-SA"/>
        </w:rPr>
        <w:t>2–4, 6</w:t>
      </w:r>
      <w:r w:rsidR="0049798D" w:rsidRPr="005E7E4A">
        <w:rPr>
          <w:rFonts w:ascii="Times New Roman" w:hAnsi="Times New Roman" w:cs="Times New Roman"/>
          <w:b/>
          <w:bCs/>
          <w:sz w:val="24"/>
          <w:szCs w:val="24"/>
          <w:lang w:val="lt-LT" w:eastAsia="ar-SA"/>
        </w:rPr>
        <w:t xml:space="preserve"> dalys </w:t>
      </w:r>
      <w:r w:rsidRPr="005E7E4A">
        <w:rPr>
          <w:rFonts w:ascii="Times New Roman" w:hAnsi="Times New Roman" w:cs="Times New Roman"/>
          <w:b/>
          <w:bCs/>
          <w:sz w:val="24"/>
          <w:szCs w:val="24"/>
          <w:lang w:val="lt-LT" w:eastAsia="ar-SA"/>
        </w:rPr>
        <w:t xml:space="preserve">ir </w:t>
      </w:r>
      <w:r w:rsidR="00187B34" w:rsidRPr="005E7E4A">
        <w:rPr>
          <w:rFonts w:ascii="Times New Roman" w:hAnsi="Times New Roman" w:cs="Times New Roman"/>
          <w:b/>
          <w:bCs/>
          <w:sz w:val="24"/>
          <w:szCs w:val="24"/>
          <w:lang w:val="lt-LT" w:eastAsia="ar-SA"/>
        </w:rPr>
        <w:t>1</w:t>
      </w:r>
      <w:r w:rsidR="00F259EE">
        <w:rPr>
          <w:rFonts w:ascii="Times New Roman" w:hAnsi="Times New Roman" w:cs="Times New Roman"/>
          <w:b/>
          <w:bCs/>
          <w:sz w:val="24"/>
          <w:szCs w:val="24"/>
          <w:lang w:val="lt-LT" w:eastAsia="ar-SA"/>
        </w:rPr>
        <w:t>2</w:t>
      </w:r>
      <w:r w:rsidRPr="005E7E4A">
        <w:rPr>
          <w:rFonts w:ascii="Times New Roman" w:hAnsi="Times New Roman" w:cs="Times New Roman"/>
          <w:b/>
          <w:bCs/>
          <w:sz w:val="24"/>
          <w:szCs w:val="24"/>
          <w:lang w:val="lt-LT" w:eastAsia="ar-SA"/>
        </w:rPr>
        <w:t xml:space="preserve"> </w:t>
      </w:r>
      <w:r w:rsidR="00C3666B" w:rsidRPr="005E7E4A">
        <w:rPr>
          <w:rFonts w:ascii="Times New Roman" w:hAnsi="Times New Roman" w:cs="Times New Roman"/>
          <w:b/>
          <w:bCs/>
          <w:sz w:val="24"/>
          <w:szCs w:val="24"/>
          <w:lang w:val="lt-LT" w:eastAsia="ar-SA"/>
        </w:rPr>
        <w:t>straipsni</w:t>
      </w:r>
      <w:r w:rsidR="0049798D" w:rsidRPr="005E7E4A">
        <w:rPr>
          <w:rFonts w:ascii="Times New Roman" w:hAnsi="Times New Roman" w:cs="Times New Roman"/>
          <w:b/>
          <w:bCs/>
          <w:sz w:val="24"/>
          <w:szCs w:val="24"/>
          <w:lang w:val="lt-LT" w:eastAsia="ar-SA"/>
        </w:rPr>
        <w:t>s</w:t>
      </w:r>
      <w:r w:rsidRPr="005E7E4A">
        <w:rPr>
          <w:rFonts w:ascii="Times New Roman" w:hAnsi="Times New Roman" w:cs="Times New Roman"/>
          <w:b/>
          <w:bCs/>
          <w:sz w:val="24"/>
          <w:szCs w:val="24"/>
          <w:lang w:val="lt-LT" w:eastAsia="ar-SA"/>
        </w:rPr>
        <w:t xml:space="preserve"> įsigalioja </w:t>
      </w:r>
      <w:r w:rsidR="00FD4BDF" w:rsidRPr="005E7E4A">
        <w:rPr>
          <w:rFonts w:ascii="Times New Roman" w:hAnsi="Times New Roman" w:cs="Times New Roman"/>
          <w:b/>
          <w:bCs/>
          <w:sz w:val="24"/>
          <w:szCs w:val="24"/>
          <w:lang w:val="lt-LT" w:eastAsia="ar-SA"/>
        </w:rPr>
        <w:t>2022 m.</w:t>
      </w:r>
      <w:r w:rsidR="00F259EE">
        <w:rPr>
          <w:rFonts w:ascii="Times New Roman" w:hAnsi="Times New Roman" w:cs="Times New Roman"/>
          <w:b/>
          <w:bCs/>
          <w:sz w:val="24"/>
          <w:szCs w:val="24"/>
          <w:lang w:val="lt-LT" w:eastAsia="ar-SA"/>
        </w:rPr>
        <w:br/>
      </w:r>
      <w:r w:rsidR="00FD4BDF" w:rsidRPr="005E7E4A">
        <w:rPr>
          <w:rFonts w:ascii="Times New Roman" w:hAnsi="Times New Roman" w:cs="Times New Roman"/>
          <w:b/>
          <w:bCs/>
          <w:sz w:val="24"/>
          <w:szCs w:val="24"/>
          <w:lang w:val="lt-LT" w:eastAsia="ar-SA"/>
        </w:rPr>
        <w:t>sausio 2</w:t>
      </w:r>
      <w:r w:rsidRPr="005E7E4A">
        <w:rPr>
          <w:rFonts w:ascii="Times New Roman" w:hAnsi="Times New Roman" w:cs="Times New Roman"/>
          <w:b/>
          <w:bCs/>
          <w:sz w:val="24"/>
          <w:szCs w:val="24"/>
          <w:lang w:val="lt-LT" w:eastAsia="ar-SA"/>
        </w:rPr>
        <w:t xml:space="preserve"> d. </w:t>
      </w:r>
    </w:p>
    <w:p w14:paraId="02CC5FDF" w14:textId="77777777" w:rsidR="0073413D" w:rsidRDefault="0073413D" w:rsidP="0073413D">
      <w:pPr>
        <w:pStyle w:val="Komentarotekstas"/>
        <w:spacing w:after="0"/>
        <w:ind w:firstLine="851"/>
        <w:jc w:val="both"/>
        <w:rPr>
          <w:rFonts w:ascii="Times New Roman" w:hAnsi="Times New Roman" w:cs="Times New Roman"/>
          <w:b/>
          <w:bCs/>
          <w:sz w:val="24"/>
          <w:szCs w:val="24"/>
          <w:lang w:val="lt-LT"/>
        </w:rPr>
      </w:pPr>
      <w:bookmarkStart w:id="72" w:name="_Hlk66863933"/>
      <w:bookmarkEnd w:id="71"/>
      <w:r w:rsidRPr="005E7E4A">
        <w:rPr>
          <w:rFonts w:ascii="Times New Roman" w:hAnsi="Times New Roman" w:cs="Times New Roman"/>
          <w:b/>
          <w:bCs/>
          <w:sz w:val="24"/>
          <w:szCs w:val="24"/>
          <w:lang w:val="lt-LT" w:eastAsia="ar-SA"/>
        </w:rPr>
        <w:t xml:space="preserve">3. </w:t>
      </w:r>
      <w:r w:rsidRPr="005E7E4A">
        <w:rPr>
          <w:rFonts w:ascii="Times New Roman" w:hAnsi="Times New Roman" w:cs="Times New Roman"/>
          <w:b/>
          <w:bCs/>
          <w:sz w:val="24"/>
          <w:szCs w:val="24"/>
          <w:lang w:val="lt-LT"/>
        </w:rPr>
        <w:t xml:space="preserve">Lietuvos Respublikos Vyriausybė, Lietuvos Respublikos krašto apsaugos ministras, Lietuvos </w:t>
      </w:r>
      <w:r w:rsidRPr="00F259EE">
        <w:rPr>
          <w:rFonts w:ascii="Times New Roman" w:hAnsi="Times New Roman" w:cs="Times New Roman"/>
          <w:b/>
          <w:bCs/>
          <w:sz w:val="24"/>
          <w:szCs w:val="24"/>
          <w:lang w:val="lt-LT"/>
        </w:rPr>
        <w:t xml:space="preserve">Respublikos susisiekimo ministras, Lietuvos Respublikos užsienio reikalų ministras ir  Lietuvos transporto saugos administracija iki 2021 m. </w:t>
      </w:r>
      <w:r>
        <w:rPr>
          <w:rFonts w:ascii="Times New Roman" w:hAnsi="Times New Roman" w:cs="Times New Roman"/>
          <w:b/>
          <w:bCs/>
          <w:sz w:val="24"/>
          <w:szCs w:val="24"/>
          <w:lang w:val="lt-LT"/>
        </w:rPr>
        <w:t>birželio</w:t>
      </w:r>
      <w:r w:rsidRPr="00F259EE">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30</w:t>
      </w:r>
      <w:r w:rsidRPr="00F259EE">
        <w:rPr>
          <w:rFonts w:ascii="Times New Roman" w:hAnsi="Times New Roman" w:cs="Times New Roman"/>
          <w:b/>
          <w:bCs/>
          <w:sz w:val="24"/>
          <w:szCs w:val="24"/>
          <w:lang w:val="lt-LT"/>
        </w:rPr>
        <w:t xml:space="preserve"> d. priima šio įstatymo įgyvendinamuosius teisės aktus, </w:t>
      </w:r>
      <w:r w:rsidRPr="00F259EE">
        <w:rPr>
          <w:rFonts w:ascii="Times New Roman" w:hAnsi="Times New Roman" w:cs="Times New Roman"/>
          <w:bCs/>
          <w:sz w:val="24"/>
          <w:szCs w:val="24"/>
          <w:lang w:val="lt-LT"/>
        </w:rPr>
        <w:t xml:space="preserve"> </w:t>
      </w:r>
      <w:r w:rsidRPr="00F259EE">
        <w:rPr>
          <w:rFonts w:ascii="Times New Roman" w:hAnsi="Times New Roman" w:cs="Times New Roman"/>
          <w:b/>
          <w:sz w:val="24"/>
          <w:szCs w:val="24"/>
          <w:lang w:val="lt-LT"/>
        </w:rPr>
        <w:t xml:space="preserve">išskyrus su šio įstatymo 4 straipsnio, </w:t>
      </w:r>
      <w:r w:rsidRPr="00F259EE">
        <w:rPr>
          <w:rFonts w:ascii="Times New Roman" w:hAnsi="Times New Roman" w:cs="Times New Roman"/>
          <w:b/>
          <w:sz w:val="24"/>
          <w:szCs w:val="24"/>
          <w:lang w:val="lt-LT" w:eastAsia="ar-SA"/>
        </w:rPr>
        <w:t xml:space="preserve">11 straipsnio  2–4, 6 dalimi ir 12 straipsniu susijusius įgyvendinamuosius teisės aktus, </w:t>
      </w:r>
      <w:r w:rsidRPr="0073413D">
        <w:rPr>
          <w:rFonts w:ascii="Times New Roman" w:hAnsi="Times New Roman" w:cs="Times New Roman"/>
          <w:b/>
          <w:sz w:val="24"/>
          <w:szCs w:val="24"/>
          <w:lang w:val="lt-LT" w:eastAsia="ar-SA"/>
        </w:rPr>
        <w:t xml:space="preserve">kuriuos iki 2022 m. sausio 1 d. priima </w:t>
      </w:r>
      <w:r w:rsidRPr="0073413D">
        <w:rPr>
          <w:rFonts w:ascii="Times New Roman" w:hAnsi="Times New Roman" w:cs="Times New Roman"/>
          <w:b/>
          <w:bCs/>
          <w:sz w:val="24"/>
          <w:szCs w:val="24"/>
          <w:lang w:val="lt-LT"/>
        </w:rPr>
        <w:t>Lietuvos Respublikos Vyriausybė, Lietuvos Respublikos susisiekimo ministras ir Lietuvos transporto saugos administracija.</w:t>
      </w:r>
    </w:p>
    <w:p w14:paraId="3515592C" w14:textId="2E1550E0" w:rsidR="00E87593" w:rsidRPr="005E7E4A" w:rsidRDefault="00A039A1" w:rsidP="0073413D">
      <w:pPr>
        <w:pStyle w:val="Komentarotekstas"/>
        <w:spacing w:after="0"/>
        <w:ind w:firstLine="851"/>
        <w:jc w:val="both"/>
        <w:rPr>
          <w:rFonts w:ascii="Times New Roman" w:hAnsi="Times New Roman" w:cs="Times New Roman"/>
          <w:sz w:val="24"/>
          <w:szCs w:val="24"/>
          <w:lang w:val="lt-LT"/>
        </w:rPr>
      </w:pPr>
      <w:r w:rsidRPr="005E7E4A">
        <w:rPr>
          <w:rFonts w:ascii="Times New Roman" w:hAnsi="Times New Roman" w:cs="Times New Roman"/>
          <w:b/>
          <w:bCs/>
          <w:sz w:val="24"/>
          <w:szCs w:val="24"/>
          <w:lang w:val="lt-LT"/>
        </w:rPr>
        <w:t xml:space="preserve">4. </w:t>
      </w:r>
      <w:r w:rsidRPr="005E7E4A">
        <w:rPr>
          <w:rFonts w:ascii="Times New Roman" w:eastAsia="Times New Roman" w:hAnsi="Times New Roman" w:cs="Times New Roman"/>
          <w:b/>
          <w:sz w:val="24"/>
          <w:szCs w:val="24"/>
          <w:lang w:val="lt-LT" w:eastAsia="lt-LT"/>
        </w:rPr>
        <w:t>Paraiškos</w:t>
      </w:r>
      <w:r w:rsidR="00806B20" w:rsidRPr="005E7E4A">
        <w:rPr>
          <w:rFonts w:ascii="Times New Roman" w:eastAsia="Times New Roman" w:hAnsi="Times New Roman" w:cs="Times New Roman"/>
          <w:b/>
          <w:sz w:val="24"/>
          <w:szCs w:val="24"/>
          <w:lang w:val="lt-LT" w:eastAsia="lt-LT"/>
        </w:rPr>
        <w:t xml:space="preserve"> laikinai</w:t>
      </w:r>
      <w:r w:rsidRPr="005E7E4A">
        <w:rPr>
          <w:rFonts w:ascii="Times New Roman" w:eastAsia="Times New Roman" w:hAnsi="Times New Roman" w:cs="Times New Roman"/>
          <w:b/>
          <w:sz w:val="24"/>
          <w:szCs w:val="24"/>
          <w:lang w:val="lt-LT" w:eastAsia="lt-LT"/>
        </w:rPr>
        <w:t xml:space="preserve"> įregistruoti orlaivį Lietuvos Respublikos civilinių orlaivių registre, pateiktos</w:t>
      </w:r>
      <w:r w:rsidR="00806B20" w:rsidRPr="005E7E4A">
        <w:rPr>
          <w:rFonts w:ascii="Times New Roman" w:eastAsia="Times New Roman" w:hAnsi="Times New Roman" w:cs="Times New Roman"/>
          <w:b/>
          <w:sz w:val="24"/>
          <w:szCs w:val="24"/>
          <w:lang w:val="lt-LT" w:eastAsia="lt-LT"/>
        </w:rPr>
        <w:t xml:space="preserve"> iki šio įstatymo įsigaliojimo</w:t>
      </w:r>
      <w:r w:rsidR="002E7428" w:rsidRPr="005E7E4A">
        <w:rPr>
          <w:rFonts w:ascii="Times New Roman" w:eastAsia="Times New Roman" w:hAnsi="Times New Roman" w:cs="Times New Roman"/>
          <w:b/>
          <w:sz w:val="24"/>
          <w:szCs w:val="24"/>
          <w:lang w:val="lt-LT" w:eastAsia="lt-LT"/>
        </w:rPr>
        <w:t xml:space="preserve"> </w:t>
      </w:r>
      <w:r w:rsidR="002E7428" w:rsidRPr="005E7E4A">
        <w:rPr>
          <w:rFonts w:ascii="Times New Roman" w:hAnsi="Times New Roman" w:cs="Times New Roman"/>
          <w:b/>
          <w:bCs/>
          <w:sz w:val="24"/>
          <w:szCs w:val="24"/>
          <w:lang w:val="lt-LT"/>
        </w:rPr>
        <w:t xml:space="preserve">baigiamos nagrinėti pagal iki šio įstatymo </w:t>
      </w:r>
      <w:r w:rsidR="002E7428" w:rsidRPr="005E7E4A">
        <w:rPr>
          <w:rFonts w:ascii="Times New Roman" w:hAnsi="Times New Roman" w:cs="Times New Roman"/>
          <w:b/>
          <w:sz w:val="24"/>
          <w:szCs w:val="24"/>
          <w:lang w:val="lt-LT"/>
        </w:rPr>
        <w:t xml:space="preserve">įsigaliojimo galiojusią tvarką, taikant šio įstatymo </w:t>
      </w:r>
      <w:r w:rsidR="00E717E6" w:rsidRPr="005E7E4A">
        <w:rPr>
          <w:rFonts w:ascii="Times New Roman" w:hAnsi="Times New Roman" w:cs="Times New Roman"/>
          <w:b/>
          <w:sz w:val="24"/>
          <w:szCs w:val="24"/>
          <w:lang w:val="lt-LT"/>
        </w:rPr>
        <w:t>6</w:t>
      </w:r>
      <w:r w:rsidR="002E7428" w:rsidRPr="005E7E4A">
        <w:rPr>
          <w:rFonts w:ascii="Times New Roman" w:hAnsi="Times New Roman" w:cs="Times New Roman"/>
          <w:b/>
          <w:sz w:val="24"/>
          <w:szCs w:val="24"/>
          <w:lang w:val="lt-LT"/>
        </w:rPr>
        <w:t xml:space="preserve"> straipsnio 2 </w:t>
      </w:r>
      <w:r w:rsidR="008607A5" w:rsidRPr="00B25B74">
        <w:rPr>
          <w:rFonts w:ascii="Times New Roman" w:hAnsi="Times New Roman" w:cs="Times New Roman"/>
          <w:b/>
          <w:sz w:val="24"/>
          <w:szCs w:val="24"/>
          <w:lang w:val="lt-LT"/>
        </w:rPr>
        <w:t xml:space="preserve">dalyje išdėstytoje </w:t>
      </w:r>
      <w:r w:rsidR="002E7428" w:rsidRPr="005E7E4A">
        <w:rPr>
          <w:rFonts w:ascii="Times New Roman" w:hAnsi="Times New Roman" w:cs="Times New Roman"/>
          <w:b/>
          <w:sz w:val="24"/>
          <w:szCs w:val="24"/>
          <w:lang w:val="lt-LT"/>
        </w:rPr>
        <w:t xml:space="preserve">Aviacijos įstatymo 24 straipsnio 5 dalyje nustatytą laikino įregistravimo Lietuvos Respublikos civilinių orlaivių registre terminą. </w:t>
      </w:r>
      <w:r w:rsidR="002E7428" w:rsidRPr="008607A5">
        <w:rPr>
          <w:rFonts w:ascii="Times New Roman" w:eastAsia="Times New Roman" w:hAnsi="Times New Roman" w:cs="Times New Roman"/>
          <w:b/>
          <w:sz w:val="24"/>
          <w:szCs w:val="24"/>
          <w:lang w:val="lt-LT" w:eastAsia="lt-LT"/>
        </w:rPr>
        <w:t xml:space="preserve">Teisės </w:t>
      </w:r>
      <w:r w:rsidR="00806B20" w:rsidRPr="008607A5">
        <w:rPr>
          <w:rFonts w:ascii="Times New Roman" w:eastAsia="Times New Roman" w:hAnsi="Times New Roman" w:cs="Times New Roman"/>
          <w:b/>
          <w:sz w:val="24"/>
          <w:szCs w:val="24"/>
          <w:lang w:val="lt-LT" w:eastAsia="lt-LT"/>
        </w:rPr>
        <w:t xml:space="preserve">skraidyti orlaivio įgulos nariu, teisės atlikti orlaivių techninę priežiūrą atėmimo procedūros, pradėtos iki šio įstatymo įsigaliojimo, </w:t>
      </w:r>
      <w:r w:rsidRPr="008607A5">
        <w:rPr>
          <w:rFonts w:ascii="Times New Roman" w:eastAsia="Times New Roman" w:hAnsi="Times New Roman" w:cs="Times New Roman"/>
          <w:b/>
          <w:sz w:val="24"/>
          <w:szCs w:val="24"/>
          <w:lang w:val="lt-LT" w:eastAsia="lt-LT"/>
        </w:rPr>
        <w:t>baigiamos nagrinėti pagal iki šio įstatymo įsigaliojimo galiojusią tvarką.</w:t>
      </w:r>
      <w:r w:rsidR="00E87593" w:rsidRPr="005E7E4A">
        <w:rPr>
          <w:rFonts w:ascii="Times New Roman" w:hAnsi="Times New Roman" w:cs="Times New Roman"/>
          <w:sz w:val="24"/>
          <w:szCs w:val="24"/>
          <w:lang w:val="lt-LT"/>
        </w:rPr>
        <w:t xml:space="preserve"> </w:t>
      </w:r>
    </w:p>
    <w:bookmarkEnd w:id="72"/>
    <w:p w14:paraId="53650DEE" w14:textId="4CD54566" w:rsidR="00A039A1" w:rsidRPr="005E7E4A" w:rsidRDefault="00A039A1" w:rsidP="00A039A1">
      <w:pPr>
        <w:tabs>
          <w:tab w:val="left" w:pos="0"/>
          <w:tab w:val="left" w:pos="916"/>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ascii="Times New Roman" w:hAnsi="Times New Roman" w:cs="Times New Roman"/>
          <w:b/>
          <w:bCs/>
          <w:color w:val="FF0000"/>
          <w:sz w:val="24"/>
          <w:szCs w:val="24"/>
          <w:lang w:val="lt-LT"/>
        </w:rPr>
      </w:pPr>
    </w:p>
    <w:p w14:paraId="5CB8AB64" w14:textId="77777777" w:rsidR="00301DD3" w:rsidRPr="005E7E4A" w:rsidRDefault="00301DD3" w:rsidP="00A039A1">
      <w:pPr>
        <w:tabs>
          <w:tab w:val="left" w:pos="0"/>
          <w:tab w:val="left" w:pos="1134"/>
        </w:tabs>
        <w:suppressAutoHyphens/>
        <w:ind w:firstLine="851"/>
        <w:jc w:val="both"/>
        <w:rPr>
          <w:rFonts w:ascii="Times New Roman" w:hAnsi="Times New Roman" w:cs="Times New Roman"/>
          <w:i/>
          <w:iCs/>
          <w:sz w:val="24"/>
          <w:szCs w:val="24"/>
          <w:lang w:val="lt-LT" w:eastAsia="ar-SA"/>
        </w:rPr>
      </w:pPr>
      <w:bookmarkStart w:id="73" w:name="part_bc78efbdf16b4db68939ce574261aed7"/>
      <w:bookmarkEnd w:id="73"/>
    </w:p>
    <w:p w14:paraId="1147A1FE" w14:textId="084F84ED" w:rsidR="00360B0E" w:rsidRPr="005E7E4A" w:rsidRDefault="00360B0E" w:rsidP="00A039A1">
      <w:pPr>
        <w:tabs>
          <w:tab w:val="left" w:pos="0"/>
          <w:tab w:val="left" w:pos="1134"/>
        </w:tabs>
        <w:suppressAutoHyphens/>
        <w:ind w:firstLine="851"/>
        <w:jc w:val="both"/>
        <w:rPr>
          <w:rFonts w:ascii="Times New Roman" w:hAnsi="Times New Roman" w:cs="Times New Roman"/>
          <w:i/>
          <w:iCs/>
          <w:sz w:val="24"/>
          <w:szCs w:val="24"/>
          <w:lang w:val="lt-LT" w:eastAsia="ar-SA"/>
        </w:rPr>
      </w:pPr>
      <w:r w:rsidRPr="005E7E4A">
        <w:rPr>
          <w:rFonts w:ascii="Times New Roman" w:hAnsi="Times New Roman" w:cs="Times New Roman"/>
          <w:i/>
          <w:iCs/>
          <w:sz w:val="24"/>
          <w:szCs w:val="24"/>
          <w:lang w:val="lt-LT" w:eastAsia="ar-SA"/>
        </w:rPr>
        <w:t xml:space="preserve">Skelbiu šį Lietuvos Respublikos Seimo priimtą įstatymą. </w:t>
      </w:r>
    </w:p>
    <w:p w14:paraId="3393F41F" w14:textId="77777777" w:rsidR="00301DD3" w:rsidRPr="005E7E4A" w:rsidRDefault="00301DD3" w:rsidP="00A039A1">
      <w:pPr>
        <w:tabs>
          <w:tab w:val="left" w:pos="0"/>
          <w:tab w:val="left" w:pos="1134"/>
        </w:tabs>
        <w:suppressAutoHyphens/>
        <w:ind w:firstLine="851"/>
        <w:jc w:val="both"/>
        <w:rPr>
          <w:rFonts w:ascii="Times New Roman" w:hAnsi="Times New Roman" w:cs="Times New Roman"/>
          <w:i/>
          <w:iCs/>
          <w:sz w:val="24"/>
          <w:szCs w:val="24"/>
          <w:lang w:val="lt-LT" w:eastAsia="ar-SA"/>
        </w:rPr>
      </w:pPr>
    </w:p>
    <w:p w14:paraId="4E09061A" w14:textId="77777777" w:rsidR="00301DD3" w:rsidRPr="005E7E4A" w:rsidRDefault="00301DD3" w:rsidP="00A039A1">
      <w:pPr>
        <w:tabs>
          <w:tab w:val="left" w:pos="0"/>
          <w:tab w:val="left" w:pos="1134"/>
        </w:tabs>
        <w:suppressAutoHyphens/>
        <w:ind w:firstLine="851"/>
        <w:jc w:val="both"/>
        <w:rPr>
          <w:rFonts w:ascii="Times New Roman" w:hAnsi="Times New Roman" w:cs="Times New Roman"/>
          <w:sz w:val="24"/>
          <w:szCs w:val="24"/>
          <w:lang w:val="lt-LT" w:eastAsia="ar-SA"/>
        </w:rPr>
      </w:pPr>
    </w:p>
    <w:p w14:paraId="0EE4CC61" w14:textId="1670B1ED" w:rsidR="00310B70" w:rsidRPr="005E7E4A" w:rsidRDefault="00360B0E" w:rsidP="00A039A1">
      <w:pPr>
        <w:tabs>
          <w:tab w:val="left" w:pos="1134"/>
        </w:tabs>
        <w:suppressAutoHyphens/>
        <w:jc w:val="both"/>
        <w:rPr>
          <w:rFonts w:ascii="Times New Roman" w:hAnsi="Times New Roman" w:cs="Times New Roman"/>
          <w:sz w:val="24"/>
          <w:szCs w:val="24"/>
          <w:lang w:val="lt-LT" w:eastAsia="ar-SA"/>
        </w:rPr>
      </w:pPr>
      <w:r w:rsidRPr="005E7E4A">
        <w:rPr>
          <w:rFonts w:ascii="Times New Roman" w:hAnsi="Times New Roman" w:cs="Times New Roman"/>
          <w:sz w:val="24"/>
          <w:szCs w:val="24"/>
          <w:lang w:val="lt-LT" w:eastAsia="ar-SA"/>
        </w:rPr>
        <w:t>Respublikos Prezidentas</w:t>
      </w:r>
    </w:p>
    <w:sectPr w:rsidR="00310B70" w:rsidRPr="005E7E4A" w:rsidSect="008E3BCA">
      <w:headerReference w:type="default" r:id="rId11"/>
      <w:pgSz w:w="12240" w:h="15840"/>
      <w:pgMar w:top="851" w:right="61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B5F7D" w14:textId="77777777" w:rsidR="001F1C78" w:rsidRDefault="001F1C78" w:rsidP="005E6D7A">
      <w:r>
        <w:separator/>
      </w:r>
    </w:p>
  </w:endnote>
  <w:endnote w:type="continuationSeparator" w:id="0">
    <w:p w14:paraId="6FF24A6B" w14:textId="77777777" w:rsidR="001F1C78" w:rsidRDefault="001F1C78" w:rsidP="005E6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F518C" w14:textId="77777777" w:rsidR="001F1C78" w:rsidRDefault="001F1C78" w:rsidP="005E6D7A">
      <w:r>
        <w:separator/>
      </w:r>
    </w:p>
  </w:footnote>
  <w:footnote w:type="continuationSeparator" w:id="0">
    <w:p w14:paraId="7EA796C2" w14:textId="77777777" w:rsidR="001F1C78" w:rsidRDefault="001F1C78" w:rsidP="005E6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8373545"/>
      <w:docPartObj>
        <w:docPartGallery w:val="Page Numbers (Top of Page)"/>
        <w:docPartUnique/>
      </w:docPartObj>
    </w:sdtPr>
    <w:sdtEndPr/>
    <w:sdtContent>
      <w:p w14:paraId="245A0EF3" w14:textId="42E69BEB" w:rsidR="00336E01" w:rsidRDefault="00336E01">
        <w:pPr>
          <w:pStyle w:val="Antrats"/>
          <w:jc w:val="center"/>
        </w:pPr>
        <w:r>
          <w:fldChar w:fldCharType="begin"/>
        </w:r>
        <w:r>
          <w:instrText>PAGE   \* MERGEFORMAT</w:instrText>
        </w:r>
        <w:r>
          <w:fldChar w:fldCharType="separate"/>
        </w:r>
        <w:r w:rsidR="00C840C2" w:rsidRPr="00C840C2">
          <w:rPr>
            <w:noProof/>
            <w:lang w:val="lt-LT"/>
          </w:rPr>
          <w:t>6</w:t>
        </w:r>
        <w:r>
          <w:fldChar w:fldCharType="end"/>
        </w:r>
      </w:p>
    </w:sdtContent>
  </w:sdt>
  <w:p w14:paraId="1371A8C8" w14:textId="77777777" w:rsidR="00336E01" w:rsidRDefault="00336E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D1CB6"/>
    <w:multiLevelType w:val="hybridMultilevel"/>
    <w:tmpl w:val="0906B03C"/>
    <w:lvl w:ilvl="0" w:tplc="481015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2C90F28"/>
    <w:multiLevelType w:val="hybridMultilevel"/>
    <w:tmpl w:val="06B83EA0"/>
    <w:lvl w:ilvl="0" w:tplc="3D1EF0BC">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 w15:restartNumberingAfterBreak="0">
    <w:nsid w:val="042C3C65"/>
    <w:multiLevelType w:val="hybridMultilevel"/>
    <w:tmpl w:val="5254B18A"/>
    <w:lvl w:ilvl="0" w:tplc="BA560D44">
      <w:start w:val="1"/>
      <w:numFmt w:val="decimal"/>
      <w:lvlText w:val="%1."/>
      <w:lvlJc w:val="left"/>
      <w:pPr>
        <w:ind w:left="1637"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53F5EFA"/>
    <w:multiLevelType w:val="hybridMultilevel"/>
    <w:tmpl w:val="EB0E2152"/>
    <w:lvl w:ilvl="0" w:tplc="5D366A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8BD7738"/>
    <w:multiLevelType w:val="hybridMultilevel"/>
    <w:tmpl w:val="0958C00E"/>
    <w:lvl w:ilvl="0" w:tplc="99CE1758">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D825B69"/>
    <w:multiLevelType w:val="hybridMultilevel"/>
    <w:tmpl w:val="B238C3E6"/>
    <w:lvl w:ilvl="0" w:tplc="9BE646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DEB35D2"/>
    <w:multiLevelType w:val="hybridMultilevel"/>
    <w:tmpl w:val="A0D81F78"/>
    <w:lvl w:ilvl="0" w:tplc="0770BD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2306920"/>
    <w:multiLevelType w:val="hybridMultilevel"/>
    <w:tmpl w:val="B4B88524"/>
    <w:lvl w:ilvl="0" w:tplc="FECA44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9B602E2"/>
    <w:multiLevelType w:val="hybridMultilevel"/>
    <w:tmpl w:val="F0929336"/>
    <w:lvl w:ilvl="0" w:tplc="BAA254EC">
      <w:start w:val="1"/>
      <w:numFmt w:val="decimal"/>
      <w:lvlText w:val="%1."/>
      <w:lvlJc w:val="left"/>
      <w:pPr>
        <w:ind w:left="1104" w:hanging="360"/>
      </w:pPr>
      <w:rPr>
        <w:rFonts w:hint="default"/>
      </w:rPr>
    </w:lvl>
    <w:lvl w:ilvl="1" w:tplc="04270019" w:tentative="1">
      <w:start w:val="1"/>
      <w:numFmt w:val="lowerLetter"/>
      <w:lvlText w:val="%2."/>
      <w:lvlJc w:val="left"/>
      <w:pPr>
        <w:ind w:left="1824" w:hanging="360"/>
      </w:pPr>
    </w:lvl>
    <w:lvl w:ilvl="2" w:tplc="0427001B" w:tentative="1">
      <w:start w:val="1"/>
      <w:numFmt w:val="lowerRoman"/>
      <w:lvlText w:val="%3."/>
      <w:lvlJc w:val="right"/>
      <w:pPr>
        <w:ind w:left="2544" w:hanging="180"/>
      </w:pPr>
    </w:lvl>
    <w:lvl w:ilvl="3" w:tplc="0427000F" w:tentative="1">
      <w:start w:val="1"/>
      <w:numFmt w:val="decimal"/>
      <w:lvlText w:val="%4."/>
      <w:lvlJc w:val="left"/>
      <w:pPr>
        <w:ind w:left="3264" w:hanging="360"/>
      </w:pPr>
    </w:lvl>
    <w:lvl w:ilvl="4" w:tplc="04270019" w:tentative="1">
      <w:start w:val="1"/>
      <w:numFmt w:val="lowerLetter"/>
      <w:lvlText w:val="%5."/>
      <w:lvlJc w:val="left"/>
      <w:pPr>
        <w:ind w:left="3984" w:hanging="360"/>
      </w:pPr>
    </w:lvl>
    <w:lvl w:ilvl="5" w:tplc="0427001B" w:tentative="1">
      <w:start w:val="1"/>
      <w:numFmt w:val="lowerRoman"/>
      <w:lvlText w:val="%6."/>
      <w:lvlJc w:val="right"/>
      <w:pPr>
        <w:ind w:left="4704" w:hanging="180"/>
      </w:pPr>
    </w:lvl>
    <w:lvl w:ilvl="6" w:tplc="0427000F" w:tentative="1">
      <w:start w:val="1"/>
      <w:numFmt w:val="decimal"/>
      <w:lvlText w:val="%7."/>
      <w:lvlJc w:val="left"/>
      <w:pPr>
        <w:ind w:left="5424" w:hanging="360"/>
      </w:pPr>
    </w:lvl>
    <w:lvl w:ilvl="7" w:tplc="04270019" w:tentative="1">
      <w:start w:val="1"/>
      <w:numFmt w:val="lowerLetter"/>
      <w:lvlText w:val="%8."/>
      <w:lvlJc w:val="left"/>
      <w:pPr>
        <w:ind w:left="6144" w:hanging="360"/>
      </w:pPr>
    </w:lvl>
    <w:lvl w:ilvl="8" w:tplc="0427001B" w:tentative="1">
      <w:start w:val="1"/>
      <w:numFmt w:val="lowerRoman"/>
      <w:lvlText w:val="%9."/>
      <w:lvlJc w:val="right"/>
      <w:pPr>
        <w:ind w:left="6864" w:hanging="180"/>
      </w:pPr>
    </w:lvl>
  </w:abstractNum>
  <w:abstractNum w:abstractNumId="9" w15:restartNumberingAfterBreak="0">
    <w:nsid w:val="1AC2338F"/>
    <w:multiLevelType w:val="hybridMultilevel"/>
    <w:tmpl w:val="F7B21982"/>
    <w:lvl w:ilvl="0" w:tplc="5A62D3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E3478DE"/>
    <w:multiLevelType w:val="hybridMultilevel"/>
    <w:tmpl w:val="F0929336"/>
    <w:lvl w:ilvl="0" w:tplc="BAA254EC">
      <w:start w:val="1"/>
      <w:numFmt w:val="decimal"/>
      <w:lvlText w:val="%1."/>
      <w:lvlJc w:val="left"/>
      <w:pPr>
        <w:ind w:left="1104" w:hanging="360"/>
      </w:pPr>
      <w:rPr>
        <w:rFonts w:hint="default"/>
      </w:rPr>
    </w:lvl>
    <w:lvl w:ilvl="1" w:tplc="04270019" w:tentative="1">
      <w:start w:val="1"/>
      <w:numFmt w:val="lowerLetter"/>
      <w:lvlText w:val="%2."/>
      <w:lvlJc w:val="left"/>
      <w:pPr>
        <w:ind w:left="1824" w:hanging="360"/>
      </w:pPr>
    </w:lvl>
    <w:lvl w:ilvl="2" w:tplc="0427001B" w:tentative="1">
      <w:start w:val="1"/>
      <w:numFmt w:val="lowerRoman"/>
      <w:lvlText w:val="%3."/>
      <w:lvlJc w:val="right"/>
      <w:pPr>
        <w:ind w:left="2544" w:hanging="180"/>
      </w:pPr>
    </w:lvl>
    <w:lvl w:ilvl="3" w:tplc="0427000F" w:tentative="1">
      <w:start w:val="1"/>
      <w:numFmt w:val="decimal"/>
      <w:lvlText w:val="%4."/>
      <w:lvlJc w:val="left"/>
      <w:pPr>
        <w:ind w:left="3264" w:hanging="360"/>
      </w:pPr>
    </w:lvl>
    <w:lvl w:ilvl="4" w:tplc="04270019" w:tentative="1">
      <w:start w:val="1"/>
      <w:numFmt w:val="lowerLetter"/>
      <w:lvlText w:val="%5."/>
      <w:lvlJc w:val="left"/>
      <w:pPr>
        <w:ind w:left="3984" w:hanging="360"/>
      </w:pPr>
    </w:lvl>
    <w:lvl w:ilvl="5" w:tplc="0427001B" w:tentative="1">
      <w:start w:val="1"/>
      <w:numFmt w:val="lowerRoman"/>
      <w:lvlText w:val="%6."/>
      <w:lvlJc w:val="right"/>
      <w:pPr>
        <w:ind w:left="4704" w:hanging="180"/>
      </w:pPr>
    </w:lvl>
    <w:lvl w:ilvl="6" w:tplc="0427000F" w:tentative="1">
      <w:start w:val="1"/>
      <w:numFmt w:val="decimal"/>
      <w:lvlText w:val="%7."/>
      <w:lvlJc w:val="left"/>
      <w:pPr>
        <w:ind w:left="5424" w:hanging="360"/>
      </w:pPr>
    </w:lvl>
    <w:lvl w:ilvl="7" w:tplc="04270019" w:tentative="1">
      <w:start w:val="1"/>
      <w:numFmt w:val="lowerLetter"/>
      <w:lvlText w:val="%8."/>
      <w:lvlJc w:val="left"/>
      <w:pPr>
        <w:ind w:left="6144" w:hanging="360"/>
      </w:pPr>
    </w:lvl>
    <w:lvl w:ilvl="8" w:tplc="0427001B" w:tentative="1">
      <w:start w:val="1"/>
      <w:numFmt w:val="lowerRoman"/>
      <w:lvlText w:val="%9."/>
      <w:lvlJc w:val="right"/>
      <w:pPr>
        <w:ind w:left="6864" w:hanging="180"/>
      </w:pPr>
    </w:lvl>
  </w:abstractNum>
  <w:abstractNum w:abstractNumId="11" w15:restartNumberingAfterBreak="0">
    <w:nsid w:val="274943E7"/>
    <w:multiLevelType w:val="hybridMultilevel"/>
    <w:tmpl w:val="35AEB460"/>
    <w:lvl w:ilvl="0" w:tplc="633C751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07B1AF5"/>
    <w:multiLevelType w:val="hybridMultilevel"/>
    <w:tmpl w:val="5ACCA7A8"/>
    <w:lvl w:ilvl="0" w:tplc="BAA254EC">
      <w:start w:val="1"/>
      <w:numFmt w:val="decimal"/>
      <w:lvlText w:val="%1."/>
      <w:lvlJc w:val="left"/>
      <w:pPr>
        <w:ind w:left="1104" w:hanging="360"/>
      </w:pPr>
      <w:rPr>
        <w:rFonts w:hint="default"/>
      </w:rPr>
    </w:lvl>
    <w:lvl w:ilvl="1" w:tplc="04270019" w:tentative="1">
      <w:start w:val="1"/>
      <w:numFmt w:val="lowerLetter"/>
      <w:lvlText w:val="%2."/>
      <w:lvlJc w:val="left"/>
      <w:pPr>
        <w:ind w:left="1824" w:hanging="360"/>
      </w:pPr>
    </w:lvl>
    <w:lvl w:ilvl="2" w:tplc="0427001B" w:tentative="1">
      <w:start w:val="1"/>
      <w:numFmt w:val="lowerRoman"/>
      <w:lvlText w:val="%3."/>
      <w:lvlJc w:val="right"/>
      <w:pPr>
        <w:ind w:left="2544" w:hanging="180"/>
      </w:pPr>
    </w:lvl>
    <w:lvl w:ilvl="3" w:tplc="0427000F" w:tentative="1">
      <w:start w:val="1"/>
      <w:numFmt w:val="decimal"/>
      <w:lvlText w:val="%4."/>
      <w:lvlJc w:val="left"/>
      <w:pPr>
        <w:ind w:left="3264" w:hanging="360"/>
      </w:pPr>
    </w:lvl>
    <w:lvl w:ilvl="4" w:tplc="04270019" w:tentative="1">
      <w:start w:val="1"/>
      <w:numFmt w:val="lowerLetter"/>
      <w:lvlText w:val="%5."/>
      <w:lvlJc w:val="left"/>
      <w:pPr>
        <w:ind w:left="3984" w:hanging="360"/>
      </w:pPr>
    </w:lvl>
    <w:lvl w:ilvl="5" w:tplc="0427001B" w:tentative="1">
      <w:start w:val="1"/>
      <w:numFmt w:val="lowerRoman"/>
      <w:lvlText w:val="%6."/>
      <w:lvlJc w:val="right"/>
      <w:pPr>
        <w:ind w:left="4704" w:hanging="180"/>
      </w:pPr>
    </w:lvl>
    <w:lvl w:ilvl="6" w:tplc="0427000F" w:tentative="1">
      <w:start w:val="1"/>
      <w:numFmt w:val="decimal"/>
      <w:lvlText w:val="%7."/>
      <w:lvlJc w:val="left"/>
      <w:pPr>
        <w:ind w:left="5424" w:hanging="360"/>
      </w:pPr>
    </w:lvl>
    <w:lvl w:ilvl="7" w:tplc="04270019" w:tentative="1">
      <w:start w:val="1"/>
      <w:numFmt w:val="lowerLetter"/>
      <w:lvlText w:val="%8."/>
      <w:lvlJc w:val="left"/>
      <w:pPr>
        <w:ind w:left="6144" w:hanging="360"/>
      </w:pPr>
    </w:lvl>
    <w:lvl w:ilvl="8" w:tplc="0427001B" w:tentative="1">
      <w:start w:val="1"/>
      <w:numFmt w:val="lowerRoman"/>
      <w:lvlText w:val="%9."/>
      <w:lvlJc w:val="right"/>
      <w:pPr>
        <w:ind w:left="6864" w:hanging="180"/>
      </w:pPr>
    </w:lvl>
  </w:abstractNum>
  <w:abstractNum w:abstractNumId="13" w15:restartNumberingAfterBreak="0">
    <w:nsid w:val="31A42788"/>
    <w:multiLevelType w:val="hybridMultilevel"/>
    <w:tmpl w:val="F0929336"/>
    <w:lvl w:ilvl="0" w:tplc="BAA254EC">
      <w:start w:val="1"/>
      <w:numFmt w:val="decimal"/>
      <w:lvlText w:val="%1."/>
      <w:lvlJc w:val="left"/>
      <w:pPr>
        <w:ind w:left="1104" w:hanging="360"/>
      </w:pPr>
      <w:rPr>
        <w:rFonts w:hint="default"/>
      </w:rPr>
    </w:lvl>
    <w:lvl w:ilvl="1" w:tplc="04270019" w:tentative="1">
      <w:start w:val="1"/>
      <w:numFmt w:val="lowerLetter"/>
      <w:lvlText w:val="%2."/>
      <w:lvlJc w:val="left"/>
      <w:pPr>
        <w:ind w:left="1824" w:hanging="360"/>
      </w:pPr>
    </w:lvl>
    <w:lvl w:ilvl="2" w:tplc="0427001B" w:tentative="1">
      <w:start w:val="1"/>
      <w:numFmt w:val="lowerRoman"/>
      <w:lvlText w:val="%3."/>
      <w:lvlJc w:val="right"/>
      <w:pPr>
        <w:ind w:left="2544" w:hanging="180"/>
      </w:pPr>
    </w:lvl>
    <w:lvl w:ilvl="3" w:tplc="0427000F" w:tentative="1">
      <w:start w:val="1"/>
      <w:numFmt w:val="decimal"/>
      <w:lvlText w:val="%4."/>
      <w:lvlJc w:val="left"/>
      <w:pPr>
        <w:ind w:left="3264" w:hanging="360"/>
      </w:pPr>
    </w:lvl>
    <w:lvl w:ilvl="4" w:tplc="04270019" w:tentative="1">
      <w:start w:val="1"/>
      <w:numFmt w:val="lowerLetter"/>
      <w:lvlText w:val="%5."/>
      <w:lvlJc w:val="left"/>
      <w:pPr>
        <w:ind w:left="3984" w:hanging="360"/>
      </w:pPr>
    </w:lvl>
    <w:lvl w:ilvl="5" w:tplc="0427001B" w:tentative="1">
      <w:start w:val="1"/>
      <w:numFmt w:val="lowerRoman"/>
      <w:lvlText w:val="%6."/>
      <w:lvlJc w:val="right"/>
      <w:pPr>
        <w:ind w:left="4704" w:hanging="180"/>
      </w:pPr>
    </w:lvl>
    <w:lvl w:ilvl="6" w:tplc="0427000F" w:tentative="1">
      <w:start w:val="1"/>
      <w:numFmt w:val="decimal"/>
      <w:lvlText w:val="%7."/>
      <w:lvlJc w:val="left"/>
      <w:pPr>
        <w:ind w:left="5424" w:hanging="360"/>
      </w:pPr>
    </w:lvl>
    <w:lvl w:ilvl="7" w:tplc="04270019" w:tentative="1">
      <w:start w:val="1"/>
      <w:numFmt w:val="lowerLetter"/>
      <w:lvlText w:val="%8."/>
      <w:lvlJc w:val="left"/>
      <w:pPr>
        <w:ind w:left="6144" w:hanging="360"/>
      </w:pPr>
    </w:lvl>
    <w:lvl w:ilvl="8" w:tplc="0427001B" w:tentative="1">
      <w:start w:val="1"/>
      <w:numFmt w:val="lowerRoman"/>
      <w:lvlText w:val="%9."/>
      <w:lvlJc w:val="right"/>
      <w:pPr>
        <w:ind w:left="6864" w:hanging="180"/>
      </w:pPr>
    </w:lvl>
  </w:abstractNum>
  <w:abstractNum w:abstractNumId="14" w15:restartNumberingAfterBreak="0">
    <w:nsid w:val="323C73D0"/>
    <w:multiLevelType w:val="hybridMultilevel"/>
    <w:tmpl w:val="F7CAB3BA"/>
    <w:lvl w:ilvl="0" w:tplc="0CF2168A">
      <w:start w:val="1"/>
      <w:numFmt w:val="decimal"/>
      <w:lvlText w:val="%1."/>
      <w:lvlJc w:val="left"/>
      <w:pPr>
        <w:ind w:left="1796" w:hanging="360"/>
      </w:pPr>
      <w:rPr>
        <w:rFonts w:asciiTheme="minorHAnsi" w:hAnsiTheme="minorHAnsi" w:cstheme="minorBidi" w:hint="default"/>
        <w:sz w:val="22"/>
      </w:rPr>
    </w:lvl>
    <w:lvl w:ilvl="1" w:tplc="04270019" w:tentative="1">
      <w:start w:val="1"/>
      <w:numFmt w:val="lowerLetter"/>
      <w:lvlText w:val="%2."/>
      <w:lvlJc w:val="left"/>
      <w:pPr>
        <w:ind w:left="2516" w:hanging="360"/>
      </w:pPr>
    </w:lvl>
    <w:lvl w:ilvl="2" w:tplc="0427001B" w:tentative="1">
      <w:start w:val="1"/>
      <w:numFmt w:val="lowerRoman"/>
      <w:lvlText w:val="%3."/>
      <w:lvlJc w:val="right"/>
      <w:pPr>
        <w:ind w:left="3236" w:hanging="180"/>
      </w:pPr>
    </w:lvl>
    <w:lvl w:ilvl="3" w:tplc="0427000F" w:tentative="1">
      <w:start w:val="1"/>
      <w:numFmt w:val="decimal"/>
      <w:lvlText w:val="%4."/>
      <w:lvlJc w:val="left"/>
      <w:pPr>
        <w:ind w:left="3956" w:hanging="360"/>
      </w:pPr>
    </w:lvl>
    <w:lvl w:ilvl="4" w:tplc="04270019" w:tentative="1">
      <w:start w:val="1"/>
      <w:numFmt w:val="lowerLetter"/>
      <w:lvlText w:val="%5."/>
      <w:lvlJc w:val="left"/>
      <w:pPr>
        <w:ind w:left="4676" w:hanging="360"/>
      </w:pPr>
    </w:lvl>
    <w:lvl w:ilvl="5" w:tplc="0427001B" w:tentative="1">
      <w:start w:val="1"/>
      <w:numFmt w:val="lowerRoman"/>
      <w:lvlText w:val="%6."/>
      <w:lvlJc w:val="right"/>
      <w:pPr>
        <w:ind w:left="5396" w:hanging="180"/>
      </w:pPr>
    </w:lvl>
    <w:lvl w:ilvl="6" w:tplc="0427000F" w:tentative="1">
      <w:start w:val="1"/>
      <w:numFmt w:val="decimal"/>
      <w:lvlText w:val="%7."/>
      <w:lvlJc w:val="left"/>
      <w:pPr>
        <w:ind w:left="6116" w:hanging="360"/>
      </w:pPr>
    </w:lvl>
    <w:lvl w:ilvl="7" w:tplc="04270019" w:tentative="1">
      <w:start w:val="1"/>
      <w:numFmt w:val="lowerLetter"/>
      <w:lvlText w:val="%8."/>
      <w:lvlJc w:val="left"/>
      <w:pPr>
        <w:ind w:left="6836" w:hanging="360"/>
      </w:pPr>
    </w:lvl>
    <w:lvl w:ilvl="8" w:tplc="0427001B" w:tentative="1">
      <w:start w:val="1"/>
      <w:numFmt w:val="lowerRoman"/>
      <w:lvlText w:val="%9."/>
      <w:lvlJc w:val="right"/>
      <w:pPr>
        <w:ind w:left="7556" w:hanging="180"/>
      </w:pPr>
    </w:lvl>
  </w:abstractNum>
  <w:abstractNum w:abstractNumId="15" w15:restartNumberingAfterBreak="0">
    <w:nsid w:val="32BC0565"/>
    <w:multiLevelType w:val="hybridMultilevel"/>
    <w:tmpl w:val="E86071BC"/>
    <w:lvl w:ilvl="0" w:tplc="2EEEB302">
      <w:start w:val="1"/>
      <w:numFmt w:val="decimal"/>
      <w:lvlText w:val="%1."/>
      <w:lvlJc w:val="left"/>
      <w:pPr>
        <w:ind w:left="1495"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424C21EF"/>
    <w:multiLevelType w:val="hybridMultilevel"/>
    <w:tmpl w:val="260E2D6E"/>
    <w:lvl w:ilvl="0" w:tplc="4A8AF8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2865DF0"/>
    <w:multiLevelType w:val="hybridMultilevel"/>
    <w:tmpl w:val="5ACCA7A8"/>
    <w:lvl w:ilvl="0" w:tplc="BAA254EC">
      <w:start w:val="1"/>
      <w:numFmt w:val="decimal"/>
      <w:lvlText w:val="%1."/>
      <w:lvlJc w:val="left"/>
      <w:pPr>
        <w:ind w:left="1104" w:hanging="360"/>
      </w:pPr>
      <w:rPr>
        <w:rFonts w:hint="default"/>
      </w:rPr>
    </w:lvl>
    <w:lvl w:ilvl="1" w:tplc="04270019" w:tentative="1">
      <w:start w:val="1"/>
      <w:numFmt w:val="lowerLetter"/>
      <w:lvlText w:val="%2."/>
      <w:lvlJc w:val="left"/>
      <w:pPr>
        <w:ind w:left="1824" w:hanging="360"/>
      </w:pPr>
    </w:lvl>
    <w:lvl w:ilvl="2" w:tplc="0427001B" w:tentative="1">
      <w:start w:val="1"/>
      <w:numFmt w:val="lowerRoman"/>
      <w:lvlText w:val="%3."/>
      <w:lvlJc w:val="right"/>
      <w:pPr>
        <w:ind w:left="2544" w:hanging="180"/>
      </w:pPr>
    </w:lvl>
    <w:lvl w:ilvl="3" w:tplc="0427000F" w:tentative="1">
      <w:start w:val="1"/>
      <w:numFmt w:val="decimal"/>
      <w:lvlText w:val="%4."/>
      <w:lvlJc w:val="left"/>
      <w:pPr>
        <w:ind w:left="3264" w:hanging="360"/>
      </w:pPr>
    </w:lvl>
    <w:lvl w:ilvl="4" w:tplc="04270019" w:tentative="1">
      <w:start w:val="1"/>
      <w:numFmt w:val="lowerLetter"/>
      <w:lvlText w:val="%5."/>
      <w:lvlJc w:val="left"/>
      <w:pPr>
        <w:ind w:left="3984" w:hanging="360"/>
      </w:pPr>
    </w:lvl>
    <w:lvl w:ilvl="5" w:tplc="0427001B" w:tentative="1">
      <w:start w:val="1"/>
      <w:numFmt w:val="lowerRoman"/>
      <w:lvlText w:val="%6."/>
      <w:lvlJc w:val="right"/>
      <w:pPr>
        <w:ind w:left="4704" w:hanging="180"/>
      </w:pPr>
    </w:lvl>
    <w:lvl w:ilvl="6" w:tplc="0427000F" w:tentative="1">
      <w:start w:val="1"/>
      <w:numFmt w:val="decimal"/>
      <w:lvlText w:val="%7."/>
      <w:lvlJc w:val="left"/>
      <w:pPr>
        <w:ind w:left="5424" w:hanging="360"/>
      </w:pPr>
    </w:lvl>
    <w:lvl w:ilvl="7" w:tplc="04270019" w:tentative="1">
      <w:start w:val="1"/>
      <w:numFmt w:val="lowerLetter"/>
      <w:lvlText w:val="%8."/>
      <w:lvlJc w:val="left"/>
      <w:pPr>
        <w:ind w:left="6144" w:hanging="360"/>
      </w:pPr>
    </w:lvl>
    <w:lvl w:ilvl="8" w:tplc="0427001B" w:tentative="1">
      <w:start w:val="1"/>
      <w:numFmt w:val="lowerRoman"/>
      <w:lvlText w:val="%9."/>
      <w:lvlJc w:val="right"/>
      <w:pPr>
        <w:ind w:left="6864" w:hanging="180"/>
      </w:pPr>
    </w:lvl>
  </w:abstractNum>
  <w:abstractNum w:abstractNumId="18" w15:restartNumberingAfterBreak="0">
    <w:nsid w:val="54FC20EB"/>
    <w:multiLevelType w:val="hybridMultilevel"/>
    <w:tmpl w:val="5ACCA7A8"/>
    <w:lvl w:ilvl="0" w:tplc="BAA254EC">
      <w:start w:val="1"/>
      <w:numFmt w:val="decimal"/>
      <w:lvlText w:val="%1."/>
      <w:lvlJc w:val="left"/>
      <w:pPr>
        <w:ind w:left="1104" w:hanging="360"/>
      </w:pPr>
      <w:rPr>
        <w:rFonts w:hint="default"/>
      </w:rPr>
    </w:lvl>
    <w:lvl w:ilvl="1" w:tplc="04270019" w:tentative="1">
      <w:start w:val="1"/>
      <w:numFmt w:val="lowerLetter"/>
      <w:lvlText w:val="%2."/>
      <w:lvlJc w:val="left"/>
      <w:pPr>
        <w:ind w:left="1824" w:hanging="360"/>
      </w:pPr>
    </w:lvl>
    <w:lvl w:ilvl="2" w:tplc="0427001B" w:tentative="1">
      <w:start w:val="1"/>
      <w:numFmt w:val="lowerRoman"/>
      <w:lvlText w:val="%3."/>
      <w:lvlJc w:val="right"/>
      <w:pPr>
        <w:ind w:left="2544" w:hanging="180"/>
      </w:pPr>
    </w:lvl>
    <w:lvl w:ilvl="3" w:tplc="0427000F" w:tentative="1">
      <w:start w:val="1"/>
      <w:numFmt w:val="decimal"/>
      <w:lvlText w:val="%4."/>
      <w:lvlJc w:val="left"/>
      <w:pPr>
        <w:ind w:left="3264" w:hanging="360"/>
      </w:pPr>
    </w:lvl>
    <w:lvl w:ilvl="4" w:tplc="04270019" w:tentative="1">
      <w:start w:val="1"/>
      <w:numFmt w:val="lowerLetter"/>
      <w:lvlText w:val="%5."/>
      <w:lvlJc w:val="left"/>
      <w:pPr>
        <w:ind w:left="3984" w:hanging="360"/>
      </w:pPr>
    </w:lvl>
    <w:lvl w:ilvl="5" w:tplc="0427001B" w:tentative="1">
      <w:start w:val="1"/>
      <w:numFmt w:val="lowerRoman"/>
      <w:lvlText w:val="%6."/>
      <w:lvlJc w:val="right"/>
      <w:pPr>
        <w:ind w:left="4704" w:hanging="180"/>
      </w:pPr>
    </w:lvl>
    <w:lvl w:ilvl="6" w:tplc="0427000F" w:tentative="1">
      <w:start w:val="1"/>
      <w:numFmt w:val="decimal"/>
      <w:lvlText w:val="%7."/>
      <w:lvlJc w:val="left"/>
      <w:pPr>
        <w:ind w:left="5424" w:hanging="360"/>
      </w:pPr>
    </w:lvl>
    <w:lvl w:ilvl="7" w:tplc="04270019" w:tentative="1">
      <w:start w:val="1"/>
      <w:numFmt w:val="lowerLetter"/>
      <w:lvlText w:val="%8."/>
      <w:lvlJc w:val="left"/>
      <w:pPr>
        <w:ind w:left="6144" w:hanging="360"/>
      </w:pPr>
    </w:lvl>
    <w:lvl w:ilvl="8" w:tplc="0427001B" w:tentative="1">
      <w:start w:val="1"/>
      <w:numFmt w:val="lowerRoman"/>
      <w:lvlText w:val="%9."/>
      <w:lvlJc w:val="right"/>
      <w:pPr>
        <w:ind w:left="6864" w:hanging="180"/>
      </w:pPr>
    </w:lvl>
  </w:abstractNum>
  <w:abstractNum w:abstractNumId="19" w15:restartNumberingAfterBreak="0">
    <w:nsid w:val="5ADE3CE9"/>
    <w:multiLevelType w:val="hybridMultilevel"/>
    <w:tmpl w:val="30DE1FE2"/>
    <w:lvl w:ilvl="0" w:tplc="C798B17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60E913CB"/>
    <w:multiLevelType w:val="hybridMultilevel"/>
    <w:tmpl w:val="F0929336"/>
    <w:lvl w:ilvl="0" w:tplc="BAA254EC">
      <w:start w:val="1"/>
      <w:numFmt w:val="decimal"/>
      <w:lvlText w:val="%1."/>
      <w:lvlJc w:val="left"/>
      <w:pPr>
        <w:ind w:left="1104" w:hanging="360"/>
      </w:pPr>
      <w:rPr>
        <w:rFonts w:hint="default"/>
      </w:rPr>
    </w:lvl>
    <w:lvl w:ilvl="1" w:tplc="04270019" w:tentative="1">
      <w:start w:val="1"/>
      <w:numFmt w:val="lowerLetter"/>
      <w:lvlText w:val="%2."/>
      <w:lvlJc w:val="left"/>
      <w:pPr>
        <w:ind w:left="1824" w:hanging="360"/>
      </w:pPr>
    </w:lvl>
    <w:lvl w:ilvl="2" w:tplc="0427001B" w:tentative="1">
      <w:start w:val="1"/>
      <w:numFmt w:val="lowerRoman"/>
      <w:lvlText w:val="%3."/>
      <w:lvlJc w:val="right"/>
      <w:pPr>
        <w:ind w:left="2544" w:hanging="180"/>
      </w:pPr>
    </w:lvl>
    <w:lvl w:ilvl="3" w:tplc="0427000F" w:tentative="1">
      <w:start w:val="1"/>
      <w:numFmt w:val="decimal"/>
      <w:lvlText w:val="%4."/>
      <w:lvlJc w:val="left"/>
      <w:pPr>
        <w:ind w:left="3264" w:hanging="360"/>
      </w:pPr>
    </w:lvl>
    <w:lvl w:ilvl="4" w:tplc="04270019" w:tentative="1">
      <w:start w:val="1"/>
      <w:numFmt w:val="lowerLetter"/>
      <w:lvlText w:val="%5."/>
      <w:lvlJc w:val="left"/>
      <w:pPr>
        <w:ind w:left="3984" w:hanging="360"/>
      </w:pPr>
    </w:lvl>
    <w:lvl w:ilvl="5" w:tplc="0427001B" w:tentative="1">
      <w:start w:val="1"/>
      <w:numFmt w:val="lowerRoman"/>
      <w:lvlText w:val="%6."/>
      <w:lvlJc w:val="right"/>
      <w:pPr>
        <w:ind w:left="4704" w:hanging="180"/>
      </w:pPr>
    </w:lvl>
    <w:lvl w:ilvl="6" w:tplc="0427000F" w:tentative="1">
      <w:start w:val="1"/>
      <w:numFmt w:val="decimal"/>
      <w:lvlText w:val="%7."/>
      <w:lvlJc w:val="left"/>
      <w:pPr>
        <w:ind w:left="5424" w:hanging="360"/>
      </w:pPr>
    </w:lvl>
    <w:lvl w:ilvl="7" w:tplc="04270019" w:tentative="1">
      <w:start w:val="1"/>
      <w:numFmt w:val="lowerLetter"/>
      <w:lvlText w:val="%8."/>
      <w:lvlJc w:val="left"/>
      <w:pPr>
        <w:ind w:left="6144" w:hanging="360"/>
      </w:pPr>
    </w:lvl>
    <w:lvl w:ilvl="8" w:tplc="0427001B" w:tentative="1">
      <w:start w:val="1"/>
      <w:numFmt w:val="lowerRoman"/>
      <w:lvlText w:val="%9."/>
      <w:lvlJc w:val="right"/>
      <w:pPr>
        <w:ind w:left="6864" w:hanging="180"/>
      </w:pPr>
    </w:lvl>
  </w:abstractNum>
  <w:abstractNum w:abstractNumId="21" w15:restartNumberingAfterBreak="0">
    <w:nsid w:val="6585679D"/>
    <w:multiLevelType w:val="hybridMultilevel"/>
    <w:tmpl w:val="94C4C99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6F59CB"/>
    <w:multiLevelType w:val="hybridMultilevel"/>
    <w:tmpl w:val="5ACCA7A8"/>
    <w:lvl w:ilvl="0" w:tplc="BAA254EC">
      <w:start w:val="1"/>
      <w:numFmt w:val="decimal"/>
      <w:lvlText w:val="%1."/>
      <w:lvlJc w:val="left"/>
      <w:pPr>
        <w:ind w:left="1104" w:hanging="360"/>
      </w:pPr>
      <w:rPr>
        <w:rFonts w:hint="default"/>
      </w:rPr>
    </w:lvl>
    <w:lvl w:ilvl="1" w:tplc="04270019" w:tentative="1">
      <w:start w:val="1"/>
      <w:numFmt w:val="lowerLetter"/>
      <w:lvlText w:val="%2."/>
      <w:lvlJc w:val="left"/>
      <w:pPr>
        <w:ind w:left="1824" w:hanging="360"/>
      </w:pPr>
    </w:lvl>
    <w:lvl w:ilvl="2" w:tplc="0427001B" w:tentative="1">
      <w:start w:val="1"/>
      <w:numFmt w:val="lowerRoman"/>
      <w:lvlText w:val="%3."/>
      <w:lvlJc w:val="right"/>
      <w:pPr>
        <w:ind w:left="2544" w:hanging="180"/>
      </w:pPr>
    </w:lvl>
    <w:lvl w:ilvl="3" w:tplc="0427000F" w:tentative="1">
      <w:start w:val="1"/>
      <w:numFmt w:val="decimal"/>
      <w:lvlText w:val="%4."/>
      <w:lvlJc w:val="left"/>
      <w:pPr>
        <w:ind w:left="3264" w:hanging="360"/>
      </w:pPr>
    </w:lvl>
    <w:lvl w:ilvl="4" w:tplc="04270019" w:tentative="1">
      <w:start w:val="1"/>
      <w:numFmt w:val="lowerLetter"/>
      <w:lvlText w:val="%5."/>
      <w:lvlJc w:val="left"/>
      <w:pPr>
        <w:ind w:left="3984" w:hanging="360"/>
      </w:pPr>
    </w:lvl>
    <w:lvl w:ilvl="5" w:tplc="0427001B" w:tentative="1">
      <w:start w:val="1"/>
      <w:numFmt w:val="lowerRoman"/>
      <w:lvlText w:val="%6."/>
      <w:lvlJc w:val="right"/>
      <w:pPr>
        <w:ind w:left="4704" w:hanging="180"/>
      </w:pPr>
    </w:lvl>
    <w:lvl w:ilvl="6" w:tplc="0427000F" w:tentative="1">
      <w:start w:val="1"/>
      <w:numFmt w:val="decimal"/>
      <w:lvlText w:val="%7."/>
      <w:lvlJc w:val="left"/>
      <w:pPr>
        <w:ind w:left="5424" w:hanging="360"/>
      </w:pPr>
    </w:lvl>
    <w:lvl w:ilvl="7" w:tplc="04270019" w:tentative="1">
      <w:start w:val="1"/>
      <w:numFmt w:val="lowerLetter"/>
      <w:lvlText w:val="%8."/>
      <w:lvlJc w:val="left"/>
      <w:pPr>
        <w:ind w:left="6144" w:hanging="360"/>
      </w:pPr>
    </w:lvl>
    <w:lvl w:ilvl="8" w:tplc="0427001B" w:tentative="1">
      <w:start w:val="1"/>
      <w:numFmt w:val="lowerRoman"/>
      <w:lvlText w:val="%9."/>
      <w:lvlJc w:val="right"/>
      <w:pPr>
        <w:ind w:left="6864" w:hanging="180"/>
      </w:pPr>
    </w:lvl>
  </w:abstractNum>
  <w:num w:numId="1">
    <w:abstractNumId w:val="18"/>
  </w:num>
  <w:num w:numId="2">
    <w:abstractNumId w:val="22"/>
  </w:num>
  <w:num w:numId="3">
    <w:abstractNumId w:val="17"/>
  </w:num>
  <w:num w:numId="4">
    <w:abstractNumId w:val="12"/>
  </w:num>
  <w:num w:numId="5">
    <w:abstractNumId w:val="10"/>
  </w:num>
  <w:num w:numId="6">
    <w:abstractNumId w:val="13"/>
  </w:num>
  <w:num w:numId="7">
    <w:abstractNumId w:val="20"/>
  </w:num>
  <w:num w:numId="8">
    <w:abstractNumId w:val="21"/>
  </w:num>
  <w:num w:numId="9">
    <w:abstractNumId w:val="8"/>
  </w:num>
  <w:num w:numId="10">
    <w:abstractNumId w:val="2"/>
  </w:num>
  <w:num w:numId="11">
    <w:abstractNumId w:val="11"/>
  </w:num>
  <w:num w:numId="12">
    <w:abstractNumId w:val="5"/>
  </w:num>
  <w:num w:numId="13">
    <w:abstractNumId w:val="15"/>
  </w:num>
  <w:num w:numId="14">
    <w:abstractNumId w:val="0"/>
  </w:num>
  <w:num w:numId="15">
    <w:abstractNumId w:val="7"/>
  </w:num>
  <w:num w:numId="16">
    <w:abstractNumId w:val="16"/>
  </w:num>
  <w:num w:numId="17">
    <w:abstractNumId w:val="3"/>
  </w:num>
  <w:num w:numId="18">
    <w:abstractNumId w:val="14"/>
  </w:num>
  <w:num w:numId="19">
    <w:abstractNumId w:val="6"/>
  </w:num>
  <w:num w:numId="20">
    <w:abstractNumId w:val="9"/>
  </w:num>
  <w:num w:numId="21">
    <w:abstractNumId w:val="19"/>
  </w:num>
  <w:num w:numId="22">
    <w:abstractNumId w:val="1"/>
  </w:num>
  <w:num w:numId="23">
    <w:abstractNumId w:val="4"/>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81A"/>
    <w:rsid w:val="000021B3"/>
    <w:rsid w:val="00003424"/>
    <w:rsid w:val="00003E87"/>
    <w:rsid w:val="0001211C"/>
    <w:rsid w:val="0001442C"/>
    <w:rsid w:val="00017F5C"/>
    <w:rsid w:val="000206F9"/>
    <w:rsid w:val="00023CD0"/>
    <w:rsid w:val="00024D49"/>
    <w:rsid w:val="00026886"/>
    <w:rsid w:val="0003163D"/>
    <w:rsid w:val="00033833"/>
    <w:rsid w:val="00033F75"/>
    <w:rsid w:val="00042F17"/>
    <w:rsid w:val="00043058"/>
    <w:rsid w:val="0004371C"/>
    <w:rsid w:val="00044CE5"/>
    <w:rsid w:val="00045920"/>
    <w:rsid w:val="00046207"/>
    <w:rsid w:val="00046421"/>
    <w:rsid w:val="0004686D"/>
    <w:rsid w:val="00047BDC"/>
    <w:rsid w:val="000507AF"/>
    <w:rsid w:val="00054350"/>
    <w:rsid w:val="00054C98"/>
    <w:rsid w:val="00066C29"/>
    <w:rsid w:val="00077264"/>
    <w:rsid w:val="000777FE"/>
    <w:rsid w:val="000819F9"/>
    <w:rsid w:val="0008499F"/>
    <w:rsid w:val="00085EAC"/>
    <w:rsid w:val="00086FE9"/>
    <w:rsid w:val="0009122D"/>
    <w:rsid w:val="00092CA0"/>
    <w:rsid w:val="000955F4"/>
    <w:rsid w:val="00095F08"/>
    <w:rsid w:val="000A02A7"/>
    <w:rsid w:val="000A11D2"/>
    <w:rsid w:val="000A14DD"/>
    <w:rsid w:val="000A2FCA"/>
    <w:rsid w:val="000A6469"/>
    <w:rsid w:val="000B2BCB"/>
    <w:rsid w:val="000B6B8D"/>
    <w:rsid w:val="000B6DCF"/>
    <w:rsid w:val="000B7340"/>
    <w:rsid w:val="000B7889"/>
    <w:rsid w:val="000C62D8"/>
    <w:rsid w:val="000C691C"/>
    <w:rsid w:val="000C75D6"/>
    <w:rsid w:val="000D1058"/>
    <w:rsid w:val="000E29BC"/>
    <w:rsid w:val="000E3BAC"/>
    <w:rsid w:val="000E7369"/>
    <w:rsid w:val="000F0F77"/>
    <w:rsid w:val="000F36B2"/>
    <w:rsid w:val="00101D73"/>
    <w:rsid w:val="00103A88"/>
    <w:rsid w:val="00107BF1"/>
    <w:rsid w:val="00117F44"/>
    <w:rsid w:val="00121517"/>
    <w:rsid w:val="0012191F"/>
    <w:rsid w:val="00124D1E"/>
    <w:rsid w:val="00136C73"/>
    <w:rsid w:val="0014103F"/>
    <w:rsid w:val="00141CCD"/>
    <w:rsid w:val="00147F71"/>
    <w:rsid w:val="0015065B"/>
    <w:rsid w:val="001554B0"/>
    <w:rsid w:val="00160F30"/>
    <w:rsid w:val="001630A5"/>
    <w:rsid w:val="0016607C"/>
    <w:rsid w:val="001660BB"/>
    <w:rsid w:val="00166C9C"/>
    <w:rsid w:val="00167BBD"/>
    <w:rsid w:val="001714AD"/>
    <w:rsid w:val="00171B3D"/>
    <w:rsid w:val="00177817"/>
    <w:rsid w:val="00180037"/>
    <w:rsid w:val="0018399A"/>
    <w:rsid w:val="00187B34"/>
    <w:rsid w:val="00191CB1"/>
    <w:rsid w:val="00192B37"/>
    <w:rsid w:val="00196F99"/>
    <w:rsid w:val="00197F0F"/>
    <w:rsid w:val="001A5D45"/>
    <w:rsid w:val="001B0480"/>
    <w:rsid w:val="001B0EF3"/>
    <w:rsid w:val="001B22D7"/>
    <w:rsid w:val="001B5BE3"/>
    <w:rsid w:val="001C21E8"/>
    <w:rsid w:val="001C6D42"/>
    <w:rsid w:val="001D651B"/>
    <w:rsid w:val="001E3F28"/>
    <w:rsid w:val="001F1C78"/>
    <w:rsid w:val="001F37EA"/>
    <w:rsid w:val="00202068"/>
    <w:rsid w:val="002070F8"/>
    <w:rsid w:val="00211722"/>
    <w:rsid w:val="0021429B"/>
    <w:rsid w:val="00215F74"/>
    <w:rsid w:val="002327ED"/>
    <w:rsid w:val="00235190"/>
    <w:rsid w:val="002365C7"/>
    <w:rsid w:val="002378E5"/>
    <w:rsid w:val="0024026D"/>
    <w:rsid w:val="00245516"/>
    <w:rsid w:val="00247E61"/>
    <w:rsid w:val="002562E2"/>
    <w:rsid w:val="002605E0"/>
    <w:rsid w:val="0028607F"/>
    <w:rsid w:val="00286159"/>
    <w:rsid w:val="00292A20"/>
    <w:rsid w:val="002942F3"/>
    <w:rsid w:val="002A3070"/>
    <w:rsid w:val="002A62F2"/>
    <w:rsid w:val="002A7AF9"/>
    <w:rsid w:val="002A7F4A"/>
    <w:rsid w:val="002B441E"/>
    <w:rsid w:val="002C2651"/>
    <w:rsid w:val="002C7C3D"/>
    <w:rsid w:val="002C7CE0"/>
    <w:rsid w:val="002D012B"/>
    <w:rsid w:val="002D2CF2"/>
    <w:rsid w:val="002D4660"/>
    <w:rsid w:val="002E7428"/>
    <w:rsid w:val="002F01B3"/>
    <w:rsid w:val="002F1DD3"/>
    <w:rsid w:val="002F31B0"/>
    <w:rsid w:val="00301DD3"/>
    <w:rsid w:val="00310B70"/>
    <w:rsid w:val="00315076"/>
    <w:rsid w:val="0032429E"/>
    <w:rsid w:val="00325670"/>
    <w:rsid w:val="00327A25"/>
    <w:rsid w:val="003303FA"/>
    <w:rsid w:val="0033127A"/>
    <w:rsid w:val="003313D6"/>
    <w:rsid w:val="003365DF"/>
    <w:rsid w:val="00336E01"/>
    <w:rsid w:val="00337D0C"/>
    <w:rsid w:val="00343734"/>
    <w:rsid w:val="00351F4F"/>
    <w:rsid w:val="003532DE"/>
    <w:rsid w:val="00360B0E"/>
    <w:rsid w:val="00365A82"/>
    <w:rsid w:val="003704CC"/>
    <w:rsid w:val="00371C29"/>
    <w:rsid w:val="00373E2D"/>
    <w:rsid w:val="00374098"/>
    <w:rsid w:val="003828C6"/>
    <w:rsid w:val="003917D1"/>
    <w:rsid w:val="003920F4"/>
    <w:rsid w:val="00395038"/>
    <w:rsid w:val="003955DC"/>
    <w:rsid w:val="003A23EF"/>
    <w:rsid w:val="003B03B8"/>
    <w:rsid w:val="003B1740"/>
    <w:rsid w:val="003B3B52"/>
    <w:rsid w:val="003B42C3"/>
    <w:rsid w:val="003C2B8B"/>
    <w:rsid w:val="003C53F0"/>
    <w:rsid w:val="003C7BAD"/>
    <w:rsid w:val="003D3948"/>
    <w:rsid w:val="003D55A8"/>
    <w:rsid w:val="003E691A"/>
    <w:rsid w:val="003E7BE7"/>
    <w:rsid w:val="003F41FC"/>
    <w:rsid w:val="00400910"/>
    <w:rsid w:val="0040203B"/>
    <w:rsid w:val="0040753C"/>
    <w:rsid w:val="00416E3B"/>
    <w:rsid w:val="004222CA"/>
    <w:rsid w:val="00423A84"/>
    <w:rsid w:val="00424EF4"/>
    <w:rsid w:val="004256EE"/>
    <w:rsid w:val="00426A0E"/>
    <w:rsid w:val="0043119C"/>
    <w:rsid w:val="00431D67"/>
    <w:rsid w:val="004327AA"/>
    <w:rsid w:val="00432B44"/>
    <w:rsid w:val="00436444"/>
    <w:rsid w:val="0044125B"/>
    <w:rsid w:val="00441425"/>
    <w:rsid w:val="00441A3C"/>
    <w:rsid w:val="004422C6"/>
    <w:rsid w:val="0044479D"/>
    <w:rsid w:val="00445FC3"/>
    <w:rsid w:val="00454F17"/>
    <w:rsid w:val="00455BB2"/>
    <w:rsid w:val="00456A70"/>
    <w:rsid w:val="00461699"/>
    <w:rsid w:val="00463833"/>
    <w:rsid w:val="00464843"/>
    <w:rsid w:val="004721F7"/>
    <w:rsid w:val="004729B1"/>
    <w:rsid w:val="00474F7B"/>
    <w:rsid w:val="0048210A"/>
    <w:rsid w:val="0049798D"/>
    <w:rsid w:val="004A0002"/>
    <w:rsid w:val="004A080B"/>
    <w:rsid w:val="004A2061"/>
    <w:rsid w:val="004A29C8"/>
    <w:rsid w:val="004A5BD0"/>
    <w:rsid w:val="004A67C3"/>
    <w:rsid w:val="004A7984"/>
    <w:rsid w:val="004A7AE4"/>
    <w:rsid w:val="004B02F0"/>
    <w:rsid w:val="004B0580"/>
    <w:rsid w:val="004B1393"/>
    <w:rsid w:val="004C0126"/>
    <w:rsid w:val="004C0D2B"/>
    <w:rsid w:val="004C1445"/>
    <w:rsid w:val="004C1E18"/>
    <w:rsid w:val="004D039A"/>
    <w:rsid w:val="004D1AB8"/>
    <w:rsid w:val="004D2A26"/>
    <w:rsid w:val="004D48D7"/>
    <w:rsid w:val="004D6756"/>
    <w:rsid w:val="004E2199"/>
    <w:rsid w:val="004F397A"/>
    <w:rsid w:val="004F61B1"/>
    <w:rsid w:val="004F7437"/>
    <w:rsid w:val="0050026F"/>
    <w:rsid w:val="005050D5"/>
    <w:rsid w:val="00524B96"/>
    <w:rsid w:val="00525C87"/>
    <w:rsid w:val="0052786E"/>
    <w:rsid w:val="00527C05"/>
    <w:rsid w:val="005318F5"/>
    <w:rsid w:val="00540C74"/>
    <w:rsid w:val="00544583"/>
    <w:rsid w:val="00545E40"/>
    <w:rsid w:val="00546F50"/>
    <w:rsid w:val="00550170"/>
    <w:rsid w:val="00550547"/>
    <w:rsid w:val="005546C6"/>
    <w:rsid w:val="005565BD"/>
    <w:rsid w:val="00556F23"/>
    <w:rsid w:val="0055756B"/>
    <w:rsid w:val="00557DB7"/>
    <w:rsid w:val="00560AF3"/>
    <w:rsid w:val="00567C33"/>
    <w:rsid w:val="00573345"/>
    <w:rsid w:val="005737F8"/>
    <w:rsid w:val="00573C43"/>
    <w:rsid w:val="00573E02"/>
    <w:rsid w:val="00575E3A"/>
    <w:rsid w:val="00576949"/>
    <w:rsid w:val="00577C14"/>
    <w:rsid w:val="005828D5"/>
    <w:rsid w:val="00583A15"/>
    <w:rsid w:val="0059159B"/>
    <w:rsid w:val="00594F55"/>
    <w:rsid w:val="00595E0A"/>
    <w:rsid w:val="00596C5A"/>
    <w:rsid w:val="005A7D51"/>
    <w:rsid w:val="005B2BFD"/>
    <w:rsid w:val="005B31C2"/>
    <w:rsid w:val="005B5CA9"/>
    <w:rsid w:val="005B7597"/>
    <w:rsid w:val="005C0817"/>
    <w:rsid w:val="005C5AD2"/>
    <w:rsid w:val="005D75FD"/>
    <w:rsid w:val="005E1224"/>
    <w:rsid w:val="005E6698"/>
    <w:rsid w:val="005E6C1E"/>
    <w:rsid w:val="005E6D7A"/>
    <w:rsid w:val="005E7E4A"/>
    <w:rsid w:val="00616666"/>
    <w:rsid w:val="006206A5"/>
    <w:rsid w:val="00625E78"/>
    <w:rsid w:val="00630C12"/>
    <w:rsid w:val="0063388F"/>
    <w:rsid w:val="006375FA"/>
    <w:rsid w:val="00641494"/>
    <w:rsid w:val="00645EB7"/>
    <w:rsid w:val="00650775"/>
    <w:rsid w:val="00653CFF"/>
    <w:rsid w:val="006555A6"/>
    <w:rsid w:val="00655EB3"/>
    <w:rsid w:val="006578DE"/>
    <w:rsid w:val="006667CC"/>
    <w:rsid w:val="00666D59"/>
    <w:rsid w:val="00676140"/>
    <w:rsid w:val="0067798D"/>
    <w:rsid w:val="00684278"/>
    <w:rsid w:val="00694BBC"/>
    <w:rsid w:val="006A3FFD"/>
    <w:rsid w:val="006A4014"/>
    <w:rsid w:val="006B4441"/>
    <w:rsid w:val="006B489E"/>
    <w:rsid w:val="006C0BDC"/>
    <w:rsid w:val="006C3C2A"/>
    <w:rsid w:val="006C65CF"/>
    <w:rsid w:val="006D54D6"/>
    <w:rsid w:val="006D5882"/>
    <w:rsid w:val="006D6687"/>
    <w:rsid w:val="006E4DAE"/>
    <w:rsid w:val="006F0C6B"/>
    <w:rsid w:val="006F34DB"/>
    <w:rsid w:val="006F73CE"/>
    <w:rsid w:val="0070481A"/>
    <w:rsid w:val="007051E9"/>
    <w:rsid w:val="007107F6"/>
    <w:rsid w:val="0071143A"/>
    <w:rsid w:val="00723717"/>
    <w:rsid w:val="00725CCD"/>
    <w:rsid w:val="00730CC4"/>
    <w:rsid w:val="0073413D"/>
    <w:rsid w:val="007344E7"/>
    <w:rsid w:val="00736C5D"/>
    <w:rsid w:val="00737BF1"/>
    <w:rsid w:val="007438B2"/>
    <w:rsid w:val="00744FBB"/>
    <w:rsid w:val="007456E1"/>
    <w:rsid w:val="00745F25"/>
    <w:rsid w:val="00746334"/>
    <w:rsid w:val="0075278C"/>
    <w:rsid w:val="00752E18"/>
    <w:rsid w:val="007661B8"/>
    <w:rsid w:val="00767D15"/>
    <w:rsid w:val="00770CB2"/>
    <w:rsid w:val="0078091C"/>
    <w:rsid w:val="00782A03"/>
    <w:rsid w:val="00792494"/>
    <w:rsid w:val="007A3185"/>
    <w:rsid w:val="007C1E63"/>
    <w:rsid w:val="007D2370"/>
    <w:rsid w:val="007E174B"/>
    <w:rsid w:val="007E3F16"/>
    <w:rsid w:val="007E40FD"/>
    <w:rsid w:val="007E55B6"/>
    <w:rsid w:val="007F4173"/>
    <w:rsid w:val="00800344"/>
    <w:rsid w:val="0080075C"/>
    <w:rsid w:val="00806B20"/>
    <w:rsid w:val="00813D4C"/>
    <w:rsid w:val="00822A55"/>
    <w:rsid w:val="008258F0"/>
    <w:rsid w:val="00832447"/>
    <w:rsid w:val="00835B1E"/>
    <w:rsid w:val="00835CF1"/>
    <w:rsid w:val="008502C3"/>
    <w:rsid w:val="008524F8"/>
    <w:rsid w:val="008528B1"/>
    <w:rsid w:val="008535B5"/>
    <w:rsid w:val="008607A5"/>
    <w:rsid w:val="00865D9A"/>
    <w:rsid w:val="0086624A"/>
    <w:rsid w:val="0087038D"/>
    <w:rsid w:val="0087169E"/>
    <w:rsid w:val="00874798"/>
    <w:rsid w:val="0087484B"/>
    <w:rsid w:val="00887643"/>
    <w:rsid w:val="00887F6D"/>
    <w:rsid w:val="00892034"/>
    <w:rsid w:val="00892FB1"/>
    <w:rsid w:val="00893E35"/>
    <w:rsid w:val="00895D79"/>
    <w:rsid w:val="00896D60"/>
    <w:rsid w:val="008977A2"/>
    <w:rsid w:val="008A1065"/>
    <w:rsid w:val="008B4680"/>
    <w:rsid w:val="008B5425"/>
    <w:rsid w:val="008B56D8"/>
    <w:rsid w:val="008C3F25"/>
    <w:rsid w:val="008C71B2"/>
    <w:rsid w:val="008D050A"/>
    <w:rsid w:val="008D66D3"/>
    <w:rsid w:val="008E3BCA"/>
    <w:rsid w:val="008E6305"/>
    <w:rsid w:val="008E66C9"/>
    <w:rsid w:val="008E7BB9"/>
    <w:rsid w:val="008F0F38"/>
    <w:rsid w:val="008F31B5"/>
    <w:rsid w:val="008F3AE4"/>
    <w:rsid w:val="008F4B38"/>
    <w:rsid w:val="00906042"/>
    <w:rsid w:val="00926993"/>
    <w:rsid w:val="00936774"/>
    <w:rsid w:val="0094073F"/>
    <w:rsid w:val="00940E27"/>
    <w:rsid w:val="00946275"/>
    <w:rsid w:val="009513E9"/>
    <w:rsid w:val="00952A90"/>
    <w:rsid w:val="00952FE7"/>
    <w:rsid w:val="00953850"/>
    <w:rsid w:val="00954608"/>
    <w:rsid w:val="00955920"/>
    <w:rsid w:val="00956218"/>
    <w:rsid w:val="00957F5C"/>
    <w:rsid w:val="00964DF7"/>
    <w:rsid w:val="00966579"/>
    <w:rsid w:val="009768F9"/>
    <w:rsid w:val="00976FF6"/>
    <w:rsid w:val="009849F3"/>
    <w:rsid w:val="009927F9"/>
    <w:rsid w:val="0099365F"/>
    <w:rsid w:val="00994B85"/>
    <w:rsid w:val="009B4231"/>
    <w:rsid w:val="009B66AD"/>
    <w:rsid w:val="009B6B14"/>
    <w:rsid w:val="009C2841"/>
    <w:rsid w:val="009C6D18"/>
    <w:rsid w:val="009C7311"/>
    <w:rsid w:val="009D2BF2"/>
    <w:rsid w:val="009D3E53"/>
    <w:rsid w:val="009D5799"/>
    <w:rsid w:val="009E1838"/>
    <w:rsid w:val="009E2CA4"/>
    <w:rsid w:val="009E7B2B"/>
    <w:rsid w:val="009F328B"/>
    <w:rsid w:val="009F5C6F"/>
    <w:rsid w:val="009F5C79"/>
    <w:rsid w:val="009F6E51"/>
    <w:rsid w:val="00A0082D"/>
    <w:rsid w:val="00A02121"/>
    <w:rsid w:val="00A02A77"/>
    <w:rsid w:val="00A039A1"/>
    <w:rsid w:val="00A06FD1"/>
    <w:rsid w:val="00A15E38"/>
    <w:rsid w:val="00A2203B"/>
    <w:rsid w:val="00A26613"/>
    <w:rsid w:val="00A26686"/>
    <w:rsid w:val="00A3033F"/>
    <w:rsid w:val="00A374EE"/>
    <w:rsid w:val="00A41301"/>
    <w:rsid w:val="00A45C0F"/>
    <w:rsid w:val="00A500F1"/>
    <w:rsid w:val="00A66103"/>
    <w:rsid w:val="00A667E1"/>
    <w:rsid w:val="00A74209"/>
    <w:rsid w:val="00A768FC"/>
    <w:rsid w:val="00A84823"/>
    <w:rsid w:val="00A879F3"/>
    <w:rsid w:val="00A908BC"/>
    <w:rsid w:val="00A9149E"/>
    <w:rsid w:val="00A935FE"/>
    <w:rsid w:val="00A95DE4"/>
    <w:rsid w:val="00A97A75"/>
    <w:rsid w:val="00AA20DF"/>
    <w:rsid w:val="00AA2D43"/>
    <w:rsid w:val="00AA3096"/>
    <w:rsid w:val="00AA31A1"/>
    <w:rsid w:val="00AA7681"/>
    <w:rsid w:val="00AC0A3D"/>
    <w:rsid w:val="00AC1B5F"/>
    <w:rsid w:val="00AC2418"/>
    <w:rsid w:val="00AC3810"/>
    <w:rsid w:val="00AD58C5"/>
    <w:rsid w:val="00AD6130"/>
    <w:rsid w:val="00AD75F4"/>
    <w:rsid w:val="00AD7E3C"/>
    <w:rsid w:val="00AF28B1"/>
    <w:rsid w:val="00AF3059"/>
    <w:rsid w:val="00AF69F9"/>
    <w:rsid w:val="00B01A13"/>
    <w:rsid w:val="00B01CF7"/>
    <w:rsid w:val="00B02133"/>
    <w:rsid w:val="00B033DE"/>
    <w:rsid w:val="00B041D6"/>
    <w:rsid w:val="00B04DDD"/>
    <w:rsid w:val="00B058CB"/>
    <w:rsid w:val="00B071EE"/>
    <w:rsid w:val="00B13546"/>
    <w:rsid w:val="00B14444"/>
    <w:rsid w:val="00B15C7E"/>
    <w:rsid w:val="00B16D9C"/>
    <w:rsid w:val="00B24E02"/>
    <w:rsid w:val="00B25B74"/>
    <w:rsid w:val="00B27D9A"/>
    <w:rsid w:val="00B40119"/>
    <w:rsid w:val="00B41659"/>
    <w:rsid w:val="00B41999"/>
    <w:rsid w:val="00B43443"/>
    <w:rsid w:val="00B512B7"/>
    <w:rsid w:val="00B619BD"/>
    <w:rsid w:val="00B61D0C"/>
    <w:rsid w:val="00B64960"/>
    <w:rsid w:val="00B64BE4"/>
    <w:rsid w:val="00B666E6"/>
    <w:rsid w:val="00B6731B"/>
    <w:rsid w:val="00B67A5B"/>
    <w:rsid w:val="00B70003"/>
    <w:rsid w:val="00B7081D"/>
    <w:rsid w:val="00B746BA"/>
    <w:rsid w:val="00B74D86"/>
    <w:rsid w:val="00B77696"/>
    <w:rsid w:val="00B817C5"/>
    <w:rsid w:val="00B8313A"/>
    <w:rsid w:val="00B86014"/>
    <w:rsid w:val="00B9108E"/>
    <w:rsid w:val="00B92749"/>
    <w:rsid w:val="00B967E5"/>
    <w:rsid w:val="00BA4BB9"/>
    <w:rsid w:val="00BA504F"/>
    <w:rsid w:val="00BA5B94"/>
    <w:rsid w:val="00BA624C"/>
    <w:rsid w:val="00BB55C1"/>
    <w:rsid w:val="00BB6366"/>
    <w:rsid w:val="00BC036F"/>
    <w:rsid w:val="00BC2504"/>
    <w:rsid w:val="00BC59FE"/>
    <w:rsid w:val="00BD3A32"/>
    <w:rsid w:val="00BD777B"/>
    <w:rsid w:val="00BD7C1D"/>
    <w:rsid w:val="00BE5B8F"/>
    <w:rsid w:val="00BE735F"/>
    <w:rsid w:val="00C11D61"/>
    <w:rsid w:val="00C11D83"/>
    <w:rsid w:val="00C12516"/>
    <w:rsid w:val="00C13BB5"/>
    <w:rsid w:val="00C160B1"/>
    <w:rsid w:val="00C212A9"/>
    <w:rsid w:val="00C25B76"/>
    <w:rsid w:val="00C27775"/>
    <w:rsid w:val="00C31B58"/>
    <w:rsid w:val="00C322A9"/>
    <w:rsid w:val="00C323B5"/>
    <w:rsid w:val="00C33D4E"/>
    <w:rsid w:val="00C33E56"/>
    <w:rsid w:val="00C3666B"/>
    <w:rsid w:val="00C4378E"/>
    <w:rsid w:val="00C578A5"/>
    <w:rsid w:val="00C62B10"/>
    <w:rsid w:val="00C65E2E"/>
    <w:rsid w:val="00C72802"/>
    <w:rsid w:val="00C72860"/>
    <w:rsid w:val="00C74D26"/>
    <w:rsid w:val="00C764B4"/>
    <w:rsid w:val="00C774D8"/>
    <w:rsid w:val="00C840C2"/>
    <w:rsid w:val="00C84EAB"/>
    <w:rsid w:val="00C901A3"/>
    <w:rsid w:val="00C93A34"/>
    <w:rsid w:val="00C9466D"/>
    <w:rsid w:val="00C94ACA"/>
    <w:rsid w:val="00C9623D"/>
    <w:rsid w:val="00CA0B03"/>
    <w:rsid w:val="00CA1589"/>
    <w:rsid w:val="00CA3F8E"/>
    <w:rsid w:val="00CA4C10"/>
    <w:rsid w:val="00CB2C8C"/>
    <w:rsid w:val="00CB4CDC"/>
    <w:rsid w:val="00CC0B1B"/>
    <w:rsid w:val="00CC298D"/>
    <w:rsid w:val="00CC4E52"/>
    <w:rsid w:val="00CE42F6"/>
    <w:rsid w:val="00CE4A66"/>
    <w:rsid w:val="00CE558C"/>
    <w:rsid w:val="00CE7B1C"/>
    <w:rsid w:val="00CF0504"/>
    <w:rsid w:val="00CF6B18"/>
    <w:rsid w:val="00D00A3A"/>
    <w:rsid w:val="00D01B60"/>
    <w:rsid w:val="00D02C17"/>
    <w:rsid w:val="00D217CC"/>
    <w:rsid w:val="00D26FD8"/>
    <w:rsid w:val="00D27862"/>
    <w:rsid w:val="00D31473"/>
    <w:rsid w:val="00D3281F"/>
    <w:rsid w:val="00D32BD8"/>
    <w:rsid w:val="00D33ED6"/>
    <w:rsid w:val="00D34190"/>
    <w:rsid w:val="00D45DB0"/>
    <w:rsid w:val="00D51AB7"/>
    <w:rsid w:val="00D549CE"/>
    <w:rsid w:val="00D62339"/>
    <w:rsid w:val="00D6498D"/>
    <w:rsid w:val="00D64BAD"/>
    <w:rsid w:val="00D67331"/>
    <w:rsid w:val="00D67F04"/>
    <w:rsid w:val="00D749FA"/>
    <w:rsid w:val="00D77A14"/>
    <w:rsid w:val="00D83C78"/>
    <w:rsid w:val="00D91C57"/>
    <w:rsid w:val="00DA0B6C"/>
    <w:rsid w:val="00DA2F36"/>
    <w:rsid w:val="00DA5868"/>
    <w:rsid w:val="00DB2D83"/>
    <w:rsid w:val="00DE08CF"/>
    <w:rsid w:val="00DE3747"/>
    <w:rsid w:val="00DE3B84"/>
    <w:rsid w:val="00DE4100"/>
    <w:rsid w:val="00DE591B"/>
    <w:rsid w:val="00DF14BC"/>
    <w:rsid w:val="00DF495A"/>
    <w:rsid w:val="00E032A7"/>
    <w:rsid w:val="00E0417D"/>
    <w:rsid w:val="00E04187"/>
    <w:rsid w:val="00E042AA"/>
    <w:rsid w:val="00E04AC8"/>
    <w:rsid w:val="00E06B09"/>
    <w:rsid w:val="00E130DD"/>
    <w:rsid w:val="00E13B7E"/>
    <w:rsid w:val="00E1474E"/>
    <w:rsid w:val="00E227E4"/>
    <w:rsid w:val="00E2299E"/>
    <w:rsid w:val="00E34AAA"/>
    <w:rsid w:val="00E3521D"/>
    <w:rsid w:val="00E41618"/>
    <w:rsid w:val="00E45B31"/>
    <w:rsid w:val="00E51005"/>
    <w:rsid w:val="00E5625C"/>
    <w:rsid w:val="00E56E12"/>
    <w:rsid w:val="00E65827"/>
    <w:rsid w:val="00E66051"/>
    <w:rsid w:val="00E66DD9"/>
    <w:rsid w:val="00E717E6"/>
    <w:rsid w:val="00E72068"/>
    <w:rsid w:val="00E75229"/>
    <w:rsid w:val="00E83770"/>
    <w:rsid w:val="00E8668A"/>
    <w:rsid w:val="00E86CF8"/>
    <w:rsid w:val="00E87593"/>
    <w:rsid w:val="00E951A6"/>
    <w:rsid w:val="00E95840"/>
    <w:rsid w:val="00EB405E"/>
    <w:rsid w:val="00EB53F8"/>
    <w:rsid w:val="00EB7A3A"/>
    <w:rsid w:val="00EC4314"/>
    <w:rsid w:val="00EC55C9"/>
    <w:rsid w:val="00EC5C69"/>
    <w:rsid w:val="00EC6476"/>
    <w:rsid w:val="00EC7CFA"/>
    <w:rsid w:val="00ED08C0"/>
    <w:rsid w:val="00ED1499"/>
    <w:rsid w:val="00ED3357"/>
    <w:rsid w:val="00EE189A"/>
    <w:rsid w:val="00EE33B1"/>
    <w:rsid w:val="00EE3BCE"/>
    <w:rsid w:val="00EF191E"/>
    <w:rsid w:val="00EF44A0"/>
    <w:rsid w:val="00F00019"/>
    <w:rsid w:val="00F01F47"/>
    <w:rsid w:val="00F02231"/>
    <w:rsid w:val="00F0259C"/>
    <w:rsid w:val="00F073B6"/>
    <w:rsid w:val="00F15117"/>
    <w:rsid w:val="00F15D66"/>
    <w:rsid w:val="00F15E73"/>
    <w:rsid w:val="00F200A6"/>
    <w:rsid w:val="00F21508"/>
    <w:rsid w:val="00F23524"/>
    <w:rsid w:val="00F249E7"/>
    <w:rsid w:val="00F259EE"/>
    <w:rsid w:val="00F27248"/>
    <w:rsid w:val="00F30807"/>
    <w:rsid w:val="00F30AF8"/>
    <w:rsid w:val="00F33CC2"/>
    <w:rsid w:val="00F34F5D"/>
    <w:rsid w:val="00F4132A"/>
    <w:rsid w:val="00F455E0"/>
    <w:rsid w:val="00F45993"/>
    <w:rsid w:val="00F45F9D"/>
    <w:rsid w:val="00F5423B"/>
    <w:rsid w:val="00F630CB"/>
    <w:rsid w:val="00F647CD"/>
    <w:rsid w:val="00F72395"/>
    <w:rsid w:val="00F821BA"/>
    <w:rsid w:val="00F942F9"/>
    <w:rsid w:val="00F96C1C"/>
    <w:rsid w:val="00F97634"/>
    <w:rsid w:val="00FA525F"/>
    <w:rsid w:val="00FB5A51"/>
    <w:rsid w:val="00FB5D85"/>
    <w:rsid w:val="00FC1379"/>
    <w:rsid w:val="00FC2FB3"/>
    <w:rsid w:val="00FC63CB"/>
    <w:rsid w:val="00FC6D38"/>
    <w:rsid w:val="00FC6F24"/>
    <w:rsid w:val="00FC7E3C"/>
    <w:rsid w:val="00FD0D06"/>
    <w:rsid w:val="00FD4BDF"/>
    <w:rsid w:val="00FD53C9"/>
    <w:rsid w:val="00FD63AF"/>
    <w:rsid w:val="00FD6FBD"/>
    <w:rsid w:val="00FE2765"/>
    <w:rsid w:val="00FE2EC7"/>
    <w:rsid w:val="00FE57BC"/>
    <w:rsid w:val="00FF29FA"/>
    <w:rsid w:val="00FF403C"/>
    <w:rsid w:val="00FF5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2B407"/>
  <w15:docId w15:val="{4A6F9F2D-1615-4270-94E4-CF672B1D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6666"/>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17F4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7F44"/>
    <w:rPr>
      <w:rFonts w:ascii="Segoe UI" w:hAnsi="Segoe UI" w:cs="Segoe UI"/>
      <w:sz w:val="18"/>
      <w:szCs w:val="18"/>
    </w:rPr>
  </w:style>
  <w:style w:type="character" w:styleId="Komentaronuoroda">
    <w:name w:val="annotation reference"/>
    <w:basedOn w:val="Numatytasispastraiposriftas"/>
    <w:uiPriority w:val="99"/>
    <w:semiHidden/>
    <w:unhideWhenUsed/>
    <w:rsid w:val="00AD6130"/>
    <w:rPr>
      <w:sz w:val="16"/>
      <w:szCs w:val="16"/>
    </w:rPr>
  </w:style>
  <w:style w:type="paragraph" w:styleId="Komentarotekstas">
    <w:name w:val="annotation text"/>
    <w:basedOn w:val="prastasis"/>
    <w:link w:val="KomentarotekstasDiagrama"/>
    <w:uiPriority w:val="99"/>
    <w:unhideWhenUsed/>
    <w:rsid w:val="00AD6130"/>
    <w:pPr>
      <w:spacing w:after="160"/>
    </w:pPr>
    <w:rPr>
      <w:rFonts w:ascii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AD6130"/>
    <w:rPr>
      <w:sz w:val="20"/>
      <w:szCs w:val="20"/>
    </w:rPr>
  </w:style>
  <w:style w:type="paragraph" w:styleId="Komentarotema">
    <w:name w:val="annotation subject"/>
    <w:basedOn w:val="Komentarotekstas"/>
    <w:next w:val="Komentarotekstas"/>
    <w:link w:val="KomentarotemaDiagrama"/>
    <w:uiPriority w:val="99"/>
    <w:semiHidden/>
    <w:unhideWhenUsed/>
    <w:rsid w:val="0003163D"/>
    <w:rPr>
      <w:b/>
      <w:bCs/>
    </w:rPr>
  </w:style>
  <w:style w:type="character" w:customStyle="1" w:styleId="KomentarotemaDiagrama">
    <w:name w:val="Komentaro tema Diagrama"/>
    <w:basedOn w:val="KomentarotekstasDiagrama"/>
    <w:link w:val="Komentarotema"/>
    <w:uiPriority w:val="99"/>
    <w:semiHidden/>
    <w:rsid w:val="0003163D"/>
    <w:rPr>
      <w:b/>
      <w:bCs/>
      <w:sz w:val="20"/>
      <w:szCs w:val="20"/>
    </w:rPr>
  </w:style>
  <w:style w:type="paragraph" w:styleId="Sraopastraipa">
    <w:name w:val="List Paragraph"/>
    <w:basedOn w:val="prastasis"/>
    <w:uiPriority w:val="34"/>
    <w:qFormat/>
    <w:rsid w:val="00E45B31"/>
    <w:pPr>
      <w:spacing w:after="160" w:line="259" w:lineRule="auto"/>
      <w:ind w:left="720"/>
      <w:contextualSpacing/>
    </w:pPr>
    <w:rPr>
      <w:rFonts w:asciiTheme="minorHAnsi" w:hAnsiTheme="minorHAnsi" w:cstheme="minorBidi"/>
    </w:rPr>
  </w:style>
  <w:style w:type="paragraph" w:customStyle="1" w:styleId="BodyText1">
    <w:name w:val="Body Text1"/>
    <w:basedOn w:val="prastasis"/>
    <w:uiPriority w:val="99"/>
    <w:rsid w:val="006A4014"/>
    <w:pPr>
      <w:suppressAutoHyphens/>
      <w:autoSpaceDE w:val="0"/>
      <w:autoSpaceDN w:val="0"/>
      <w:adjustRightInd w:val="0"/>
      <w:spacing w:line="295" w:lineRule="auto"/>
      <w:ind w:firstLine="312"/>
      <w:jc w:val="both"/>
    </w:pPr>
    <w:rPr>
      <w:rFonts w:ascii="Times New Roman" w:eastAsia="Times New Roman" w:hAnsi="Times New Roman" w:cs="Times New Roman"/>
      <w:color w:val="000000"/>
      <w:sz w:val="20"/>
      <w:szCs w:val="20"/>
      <w:lang w:val="lt-LT"/>
    </w:rPr>
  </w:style>
  <w:style w:type="paragraph" w:styleId="prastasiniatinklio">
    <w:name w:val="Normal (Web)"/>
    <w:basedOn w:val="prastasis"/>
    <w:uiPriority w:val="99"/>
    <w:semiHidden/>
    <w:unhideWhenUsed/>
    <w:rsid w:val="00723717"/>
    <w:pPr>
      <w:spacing w:before="100" w:beforeAutospacing="1" w:after="100" w:afterAutospacing="1"/>
    </w:pPr>
    <w:rPr>
      <w:rFonts w:ascii="Times New Roman" w:eastAsia="Times New Roman" w:hAnsi="Times New Roman" w:cs="Times New Roman"/>
      <w:sz w:val="24"/>
      <w:szCs w:val="24"/>
      <w:lang w:val="lt-LT" w:eastAsia="lt-LT"/>
    </w:rPr>
  </w:style>
  <w:style w:type="paragraph" w:styleId="Antrats">
    <w:name w:val="header"/>
    <w:basedOn w:val="prastasis"/>
    <w:link w:val="AntratsDiagrama"/>
    <w:uiPriority w:val="99"/>
    <w:unhideWhenUsed/>
    <w:rsid w:val="005E6D7A"/>
    <w:pPr>
      <w:tabs>
        <w:tab w:val="center" w:pos="4819"/>
        <w:tab w:val="right" w:pos="9638"/>
      </w:tabs>
    </w:pPr>
    <w:rPr>
      <w:rFonts w:asciiTheme="minorHAnsi" w:hAnsiTheme="minorHAnsi" w:cstheme="minorBidi"/>
    </w:rPr>
  </w:style>
  <w:style w:type="character" w:customStyle="1" w:styleId="AntratsDiagrama">
    <w:name w:val="Antraštės Diagrama"/>
    <w:basedOn w:val="Numatytasispastraiposriftas"/>
    <w:link w:val="Antrats"/>
    <w:uiPriority w:val="99"/>
    <w:rsid w:val="005E6D7A"/>
  </w:style>
  <w:style w:type="paragraph" w:styleId="Porat">
    <w:name w:val="footer"/>
    <w:basedOn w:val="prastasis"/>
    <w:link w:val="PoratDiagrama"/>
    <w:uiPriority w:val="99"/>
    <w:unhideWhenUsed/>
    <w:rsid w:val="005E6D7A"/>
    <w:pPr>
      <w:tabs>
        <w:tab w:val="center" w:pos="4819"/>
        <w:tab w:val="right" w:pos="9638"/>
      </w:tabs>
    </w:pPr>
    <w:rPr>
      <w:rFonts w:asciiTheme="minorHAnsi" w:hAnsiTheme="minorHAnsi" w:cstheme="minorBidi"/>
    </w:rPr>
  </w:style>
  <w:style w:type="character" w:customStyle="1" w:styleId="PoratDiagrama">
    <w:name w:val="Poraštė Diagrama"/>
    <w:basedOn w:val="Numatytasispastraiposriftas"/>
    <w:link w:val="Porat"/>
    <w:uiPriority w:val="99"/>
    <w:rsid w:val="005E6D7A"/>
  </w:style>
  <w:style w:type="character" w:styleId="Hipersaitas">
    <w:name w:val="Hyperlink"/>
    <w:basedOn w:val="Numatytasispastraiposriftas"/>
    <w:uiPriority w:val="99"/>
    <w:unhideWhenUsed/>
    <w:rsid w:val="00C33E56"/>
    <w:rPr>
      <w:color w:val="0563C1" w:themeColor="hyperlink"/>
      <w:u w:val="single"/>
    </w:rPr>
  </w:style>
  <w:style w:type="character" w:customStyle="1" w:styleId="Neapdorotaspaminjimas1">
    <w:name w:val="Neapdorotas paminėjimas1"/>
    <w:basedOn w:val="Numatytasispastraiposriftas"/>
    <w:uiPriority w:val="99"/>
    <w:semiHidden/>
    <w:unhideWhenUsed/>
    <w:rsid w:val="00C33E56"/>
    <w:rPr>
      <w:color w:val="605E5C"/>
      <w:shd w:val="clear" w:color="auto" w:fill="E1DFDD"/>
    </w:rPr>
  </w:style>
  <w:style w:type="paragraph" w:customStyle="1" w:styleId="bodytext10">
    <w:name w:val="bodytext1"/>
    <w:basedOn w:val="prastasis"/>
    <w:rsid w:val="00D67F04"/>
    <w:pPr>
      <w:spacing w:before="100" w:beforeAutospacing="1" w:after="100" w:afterAutospacing="1"/>
    </w:pPr>
    <w:rPr>
      <w:rFonts w:ascii="Times New Roman" w:eastAsia="Times New Roman" w:hAnsi="Times New Roman" w:cs="Times New Roman"/>
      <w:sz w:val="24"/>
      <w:szCs w:val="24"/>
      <w:lang w:val="lt-LT" w:eastAsia="lt-LT"/>
    </w:rPr>
  </w:style>
  <w:style w:type="paragraph" w:customStyle="1" w:styleId="xmsonormal">
    <w:name w:val="x_msonormal"/>
    <w:basedOn w:val="prastasis"/>
    <w:rsid w:val="00C4378E"/>
    <w:rPr>
      <w:lang w:val="lt-LT" w:eastAsia="lt-LT"/>
    </w:rPr>
  </w:style>
  <w:style w:type="character" w:customStyle="1" w:styleId="CharStyle15">
    <w:name w:val="Char Style 15"/>
    <w:basedOn w:val="Numatytasispastraiposriftas"/>
    <w:link w:val="Style2"/>
    <w:rsid w:val="0086624A"/>
    <w:rPr>
      <w:shd w:val="clear" w:color="auto" w:fill="FFFFFF"/>
    </w:rPr>
  </w:style>
  <w:style w:type="paragraph" w:customStyle="1" w:styleId="Style2">
    <w:name w:val="Style 2"/>
    <w:basedOn w:val="prastasis"/>
    <w:link w:val="CharStyle15"/>
    <w:rsid w:val="0086624A"/>
    <w:pPr>
      <w:widowControl w:val="0"/>
      <w:shd w:val="clear" w:color="auto" w:fill="FFFFFF"/>
      <w:spacing w:before="440" w:after="580" w:line="244" w:lineRule="exact"/>
      <w:jc w:val="both"/>
    </w:pPr>
    <w:rPr>
      <w:rFonts w:asciiTheme="minorHAnsi" w:hAnsiTheme="minorHAnsi" w:cstheme="minorBidi"/>
    </w:rPr>
  </w:style>
  <w:style w:type="character" w:customStyle="1" w:styleId="boldface">
    <w:name w:val="boldface"/>
    <w:basedOn w:val="Numatytasispastraiposriftas"/>
    <w:rsid w:val="00594F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4003">
      <w:bodyDiv w:val="1"/>
      <w:marLeft w:val="0"/>
      <w:marRight w:val="0"/>
      <w:marTop w:val="0"/>
      <w:marBottom w:val="0"/>
      <w:divBdr>
        <w:top w:val="none" w:sz="0" w:space="0" w:color="auto"/>
        <w:left w:val="none" w:sz="0" w:space="0" w:color="auto"/>
        <w:bottom w:val="none" w:sz="0" w:space="0" w:color="auto"/>
        <w:right w:val="none" w:sz="0" w:space="0" w:color="auto"/>
      </w:divBdr>
    </w:div>
    <w:div w:id="70154987">
      <w:bodyDiv w:val="1"/>
      <w:marLeft w:val="0"/>
      <w:marRight w:val="0"/>
      <w:marTop w:val="0"/>
      <w:marBottom w:val="0"/>
      <w:divBdr>
        <w:top w:val="none" w:sz="0" w:space="0" w:color="auto"/>
        <w:left w:val="none" w:sz="0" w:space="0" w:color="auto"/>
        <w:bottom w:val="none" w:sz="0" w:space="0" w:color="auto"/>
        <w:right w:val="none" w:sz="0" w:space="0" w:color="auto"/>
      </w:divBdr>
      <w:divsChild>
        <w:div w:id="11299871">
          <w:marLeft w:val="0"/>
          <w:marRight w:val="0"/>
          <w:marTop w:val="0"/>
          <w:marBottom w:val="0"/>
          <w:divBdr>
            <w:top w:val="none" w:sz="0" w:space="0" w:color="auto"/>
            <w:left w:val="none" w:sz="0" w:space="0" w:color="auto"/>
            <w:bottom w:val="none" w:sz="0" w:space="0" w:color="auto"/>
            <w:right w:val="none" w:sz="0" w:space="0" w:color="auto"/>
          </w:divBdr>
          <w:divsChild>
            <w:div w:id="37751860">
              <w:marLeft w:val="0"/>
              <w:marRight w:val="0"/>
              <w:marTop w:val="0"/>
              <w:marBottom w:val="0"/>
              <w:divBdr>
                <w:top w:val="none" w:sz="0" w:space="0" w:color="auto"/>
                <w:left w:val="none" w:sz="0" w:space="0" w:color="auto"/>
                <w:bottom w:val="none" w:sz="0" w:space="0" w:color="auto"/>
                <w:right w:val="none" w:sz="0" w:space="0" w:color="auto"/>
              </w:divBdr>
            </w:div>
            <w:div w:id="1113745091">
              <w:marLeft w:val="0"/>
              <w:marRight w:val="0"/>
              <w:marTop w:val="0"/>
              <w:marBottom w:val="0"/>
              <w:divBdr>
                <w:top w:val="none" w:sz="0" w:space="0" w:color="auto"/>
                <w:left w:val="none" w:sz="0" w:space="0" w:color="auto"/>
                <w:bottom w:val="none" w:sz="0" w:space="0" w:color="auto"/>
                <w:right w:val="none" w:sz="0" w:space="0" w:color="auto"/>
              </w:divBdr>
            </w:div>
            <w:div w:id="1806774803">
              <w:marLeft w:val="0"/>
              <w:marRight w:val="0"/>
              <w:marTop w:val="0"/>
              <w:marBottom w:val="0"/>
              <w:divBdr>
                <w:top w:val="none" w:sz="0" w:space="0" w:color="auto"/>
                <w:left w:val="none" w:sz="0" w:space="0" w:color="auto"/>
                <w:bottom w:val="none" w:sz="0" w:space="0" w:color="auto"/>
                <w:right w:val="none" w:sz="0" w:space="0" w:color="auto"/>
              </w:divBdr>
            </w:div>
            <w:div w:id="730038136">
              <w:marLeft w:val="0"/>
              <w:marRight w:val="0"/>
              <w:marTop w:val="0"/>
              <w:marBottom w:val="0"/>
              <w:divBdr>
                <w:top w:val="none" w:sz="0" w:space="0" w:color="auto"/>
                <w:left w:val="none" w:sz="0" w:space="0" w:color="auto"/>
                <w:bottom w:val="none" w:sz="0" w:space="0" w:color="auto"/>
                <w:right w:val="none" w:sz="0" w:space="0" w:color="auto"/>
              </w:divBdr>
            </w:div>
            <w:div w:id="1012880613">
              <w:marLeft w:val="0"/>
              <w:marRight w:val="0"/>
              <w:marTop w:val="0"/>
              <w:marBottom w:val="0"/>
              <w:divBdr>
                <w:top w:val="none" w:sz="0" w:space="0" w:color="auto"/>
                <w:left w:val="none" w:sz="0" w:space="0" w:color="auto"/>
                <w:bottom w:val="none" w:sz="0" w:space="0" w:color="auto"/>
                <w:right w:val="none" w:sz="0" w:space="0" w:color="auto"/>
              </w:divBdr>
            </w:div>
            <w:div w:id="2139760840">
              <w:marLeft w:val="0"/>
              <w:marRight w:val="0"/>
              <w:marTop w:val="0"/>
              <w:marBottom w:val="0"/>
              <w:divBdr>
                <w:top w:val="none" w:sz="0" w:space="0" w:color="auto"/>
                <w:left w:val="none" w:sz="0" w:space="0" w:color="auto"/>
                <w:bottom w:val="none" w:sz="0" w:space="0" w:color="auto"/>
                <w:right w:val="none" w:sz="0" w:space="0" w:color="auto"/>
              </w:divBdr>
            </w:div>
            <w:div w:id="312876671">
              <w:marLeft w:val="0"/>
              <w:marRight w:val="0"/>
              <w:marTop w:val="0"/>
              <w:marBottom w:val="0"/>
              <w:divBdr>
                <w:top w:val="none" w:sz="0" w:space="0" w:color="auto"/>
                <w:left w:val="none" w:sz="0" w:space="0" w:color="auto"/>
                <w:bottom w:val="none" w:sz="0" w:space="0" w:color="auto"/>
                <w:right w:val="none" w:sz="0" w:space="0" w:color="auto"/>
              </w:divBdr>
            </w:div>
            <w:div w:id="2021613796">
              <w:marLeft w:val="0"/>
              <w:marRight w:val="0"/>
              <w:marTop w:val="0"/>
              <w:marBottom w:val="0"/>
              <w:divBdr>
                <w:top w:val="none" w:sz="0" w:space="0" w:color="auto"/>
                <w:left w:val="none" w:sz="0" w:space="0" w:color="auto"/>
                <w:bottom w:val="none" w:sz="0" w:space="0" w:color="auto"/>
                <w:right w:val="none" w:sz="0" w:space="0" w:color="auto"/>
              </w:divBdr>
            </w:div>
            <w:div w:id="857231684">
              <w:marLeft w:val="0"/>
              <w:marRight w:val="0"/>
              <w:marTop w:val="0"/>
              <w:marBottom w:val="0"/>
              <w:divBdr>
                <w:top w:val="none" w:sz="0" w:space="0" w:color="auto"/>
                <w:left w:val="none" w:sz="0" w:space="0" w:color="auto"/>
                <w:bottom w:val="none" w:sz="0" w:space="0" w:color="auto"/>
                <w:right w:val="none" w:sz="0" w:space="0" w:color="auto"/>
              </w:divBdr>
            </w:div>
            <w:div w:id="1311596544">
              <w:marLeft w:val="0"/>
              <w:marRight w:val="0"/>
              <w:marTop w:val="0"/>
              <w:marBottom w:val="0"/>
              <w:divBdr>
                <w:top w:val="none" w:sz="0" w:space="0" w:color="auto"/>
                <w:left w:val="none" w:sz="0" w:space="0" w:color="auto"/>
                <w:bottom w:val="none" w:sz="0" w:space="0" w:color="auto"/>
                <w:right w:val="none" w:sz="0" w:space="0" w:color="auto"/>
              </w:divBdr>
            </w:div>
            <w:div w:id="1947229489">
              <w:marLeft w:val="0"/>
              <w:marRight w:val="0"/>
              <w:marTop w:val="0"/>
              <w:marBottom w:val="0"/>
              <w:divBdr>
                <w:top w:val="none" w:sz="0" w:space="0" w:color="auto"/>
                <w:left w:val="none" w:sz="0" w:space="0" w:color="auto"/>
                <w:bottom w:val="none" w:sz="0" w:space="0" w:color="auto"/>
                <w:right w:val="none" w:sz="0" w:space="0" w:color="auto"/>
              </w:divBdr>
            </w:div>
            <w:div w:id="1251354229">
              <w:marLeft w:val="0"/>
              <w:marRight w:val="0"/>
              <w:marTop w:val="0"/>
              <w:marBottom w:val="0"/>
              <w:divBdr>
                <w:top w:val="none" w:sz="0" w:space="0" w:color="auto"/>
                <w:left w:val="none" w:sz="0" w:space="0" w:color="auto"/>
                <w:bottom w:val="none" w:sz="0" w:space="0" w:color="auto"/>
                <w:right w:val="none" w:sz="0" w:space="0" w:color="auto"/>
              </w:divBdr>
            </w:div>
            <w:div w:id="1935891589">
              <w:marLeft w:val="0"/>
              <w:marRight w:val="0"/>
              <w:marTop w:val="0"/>
              <w:marBottom w:val="0"/>
              <w:divBdr>
                <w:top w:val="none" w:sz="0" w:space="0" w:color="auto"/>
                <w:left w:val="none" w:sz="0" w:space="0" w:color="auto"/>
                <w:bottom w:val="none" w:sz="0" w:space="0" w:color="auto"/>
                <w:right w:val="none" w:sz="0" w:space="0" w:color="auto"/>
              </w:divBdr>
            </w:div>
            <w:div w:id="2116242568">
              <w:marLeft w:val="0"/>
              <w:marRight w:val="0"/>
              <w:marTop w:val="0"/>
              <w:marBottom w:val="0"/>
              <w:divBdr>
                <w:top w:val="none" w:sz="0" w:space="0" w:color="auto"/>
                <w:left w:val="none" w:sz="0" w:space="0" w:color="auto"/>
                <w:bottom w:val="none" w:sz="0" w:space="0" w:color="auto"/>
                <w:right w:val="none" w:sz="0" w:space="0" w:color="auto"/>
              </w:divBdr>
            </w:div>
            <w:div w:id="564335960">
              <w:marLeft w:val="0"/>
              <w:marRight w:val="0"/>
              <w:marTop w:val="0"/>
              <w:marBottom w:val="0"/>
              <w:divBdr>
                <w:top w:val="none" w:sz="0" w:space="0" w:color="auto"/>
                <w:left w:val="none" w:sz="0" w:space="0" w:color="auto"/>
                <w:bottom w:val="none" w:sz="0" w:space="0" w:color="auto"/>
                <w:right w:val="none" w:sz="0" w:space="0" w:color="auto"/>
              </w:divBdr>
            </w:div>
            <w:div w:id="1683821564">
              <w:marLeft w:val="0"/>
              <w:marRight w:val="0"/>
              <w:marTop w:val="0"/>
              <w:marBottom w:val="0"/>
              <w:divBdr>
                <w:top w:val="none" w:sz="0" w:space="0" w:color="auto"/>
                <w:left w:val="none" w:sz="0" w:space="0" w:color="auto"/>
                <w:bottom w:val="none" w:sz="0" w:space="0" w:color="auto"/>
                <w:right w:val="none" w:sz="0" w:space="0" w:color="auto"/>
              </w:divBdr>
            </w:div>
            <w:div w:id="1117722618">
              <w:marLeft w:val="0"/>
              <w:marRight w:val="0"/>
              <w:marTop w:val="0"/>
              <w:marBottom w:val="0"/>
              <w:divBdr>
                <w:top w:val="none" w:sz="0" w:space="0" w:color="auto"/>
                <w:left w:val="none" w:sz="0" w:space="0" w:color="auto"/>
                <w:bottom w:val="none" w:sz="0" w:space="0" w:color="auto"/>
                <w:right w:val="none" w:sz="0" w:space="0" w:color="auto"/>
              </w:divBdr>
            </w:div>
            <w:div w:id="1311254346">
              <w:marLeft w:val="0"/>
              <w:marRight w:val="0"/>
              <w:marTop w:val="0"/>
              <w:marBottom w:val="0"/>
              <w:divBdr>
                <w:top w:val="none" w:sz="0" w:space="0" w:color="auto"/>
                <w:left w:val="none" w:sz="0" w:space="0" w:color="auto"/>
                <w:bottom w:val="none" w:sz="0" w:space="0" w:color="auto"/>
                <w:right w:val="none" w:sz="0" w:space="0" w:color="auto"/>
              </w:divBdr>
            </w:div>
            <w:div w:id="1467550317">
              <w:marLeft w:val="0"/>
              <w:marRight w:val="0"/>
              <w:marTop w:val="0"/>
              <w:marBottom w:val="0"/>
              <w:divBdr>
                <w:top w:val="none" w:sz="0" w:space="0" w:color="auto"/>
                <w:left w:val="none" w:sz="0" w:space="0" w:color="auto"/>
                <w:bottom w:val="none" w:sz="0" w:space="0" w:color="auto"/>
                <w:right w:val="none" w:sz="0" w:space="0" w:color="auto"/>
              </w:divBdr>
            </w:div>
            <w:div w:id="2000839232">
              <w:marLeft w:val="0"/>
              <w:marRight w:val="0"/>
              <w:marTop w:val="0"/>
              <w:marBottom w:val="0"/>
              <w:divBdr>
                <w:top w:val="none" w:sz="0" w:space="0" w:color="auto"/>
                <w:left w:val="none" w:sz="0" w:space="0" w:color="auto"/>
                <w:bottom w:val="none" w:sz="0" w:space="0" w:color="auto"/>
                <w:right w:val="none" w:sz="0" w:space="0" w:color="auto"/>
              </w:divBdr>
            </w:div>
            <w:div w:id="1429617288">
              <w:marLeft w:val="0"/>
              <w:marRight w:val="0"/>
              <w:marTop w:val="0"/>
              <w:marBottom w:val="0"/>
              <w:divBdr>
                <w:top w:val="none" w:sz="0" w:space="0" w:color="auto"/>
                <w:left w:val="none" w:sz="0" w:space="0" w:color="auto"/>
                <w:bottom w:val="none" w:sz="0" w:space="0" w:color="auto"/>
                <w:right w:val="none" w:sz="0" w:space="0" w:color="auto"/>
              </w:divBdr>
            </w:div>
            <w:div w:id="480007358">
              <w:marLeft w:val="0"/>
              <w:marRight w:val="0"/>
              <w:marTop w:val="0"/>
              <w:marBottom w:val="0"/>
              <w:divBdr>
                <w:top w:val="none" w:sz="0" w:space="0" w:color="auto"/>
                <w:left w:val="none" w:sz="0" w:space="0" w:color="auto"/>
                <w:bottom w:val="none" w:sz="0" w:space="0" w:color="auto"/>
                <w:right w:val="none" w:sz="0" w:space="0" w:color="auto"/>
              </w:divBdr>
            </w:div>
            <w:div w:id="761947934">
              <w:marLeft w:val="0"/>
              <w:marRight w:val="0"/>
              <w:marTop w:val="0"/>
              <w:marBottom w:val="0"/>
              <w:divBdr>
                <w:top w:val="none" w:sz="0" w:space="0" w:color="auto"/>
                <w:left w:val="none" w:sz="0" w:space="0" w:color="auto"/>
                <w:bottom w:val="none" w:sz="0" w:space="0" w:color="auto"/>
                <w:right w:val="none" w:sz="0" w:space="0" w:color="auto"/>
              </w:divBdr>
            </w:div>
            <w:div w:id="569191687">
              <w:marLeft w:val="0"/>
              <w:marRight w:val="0"/>
              <w:marTop w:val="0"/>
              <w:marBottom w:val="0"/>
              <w:divBdr>
                <w:top w:val="none" w:sz="0" w:space="0" w:color="auto"/>
                <w:left w:val="none" w:sz="0" w:space="0" w:color="auto"/>
                <w:bottom w:val="none" w:sz="0" w:space="0" w:color="auto"/>
                <w:right w:val="none" w:sz="0" w:space="0" w:color="auto"/>
              </w:divBdr>
            </w:div>
            <w:div w:id="119497972">
              <w:marLeft w:val="0"/>
              <w:marRight w:val="0"/>
              <w:marTop w:val="0"/>
              <w:marBottom w:val="0"/>
              <w:divBdr>
                <w:top w:val="none" w:sz="0" w:space="0" w:color="auto"/>
                <w:left w:val="none" w:sz="0" w:space="0" w:color="auto"/>
                <w:bottom w:val="none" w:sz="0" w:space="0" w:color="auto"/>
                <w:right w:val="none" w:sz="0" w:space="0" w:color="auto"/>
              </w:divBdr>
            </w:div>
            <w:div w:id="2027098009">
              <w:marLeft w:val="0"/>
              <w:marRight w:val="0"/>
              <w:marTop w:val="0"/>
              <w:marBottom w:val="0"/>
              <w:divBdr>
                <w:top w:val="none" w:sz="0" w:space="0" w:color="auto"/>
                <w:left w:val="none" w:sz="0" w:space="0" w:color="auto"/>
                <w:bottom w:val="none" w:sz="0" w:space="0" w:color="auto"/>
                <w:right w:val="none" w:sz="0" w:space="0" w:color="auto"/>
              </w:divBdr>
            </w:div>
            <w:div w:id="167387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4052">
      <w:bodyDiv w:val="1"/>
      <w:marLeft w:val="0"/>
      <w:marRight w:val="0"/>
      <w:marTop w:val="0"/>
      <w:marBottom w:val="0"/>
      <w:divBdr>
        <w:top w:val="none" w:sz="0" w:space="0" w:color="auto"/>
        <w:left w:val="none" w:sz="0" w:space="0" w:color="auto"/>
        <w:bottom w:val="none" w:sz="0" w:space="0" w:color="auto"/>
        <w:right w:val="none" w:sz="0" w:space="0" w:color="auto"/>
      </w:divBdr>
    </w:div>
    <w:div w:id="102967468">
      <w:bodyDiv w:val="1"/>
      <w:marLeft w:val="0"/>
      <w:marRight w:val="0"/>
      <w:marTop w:val="0"/>
      <w:marBottom w:val="0"/>
      <w:divBdr>
        <w:top w:val="none" w:sz="0" w:space="0" w:color="auto"/>
        <w:left w:val="none" w:sz="0" w:space="0" w:color="auto"/>
        <w:bottom w:val="none" w:sz="0" w:space="0" w:color="auto"/>
        <w:right w:val="none" w:sz="0" w:space="0" w:color="auto"/>
      </w:divBdr>
    </w:div>
    <w:div w:id="108941705">
      <w:bodyDiv w:val="1"/>
      <w:marLeft w:val="0"/>
      <w:marRight w:val="0"/>
      <w:marTop w:val="0"/>
      <w:marBottom w:val="0"/>
      <w:divBdr>
        <w:top w:val="none" w:sz="0" w:space="0" w:color="auto"/>
        <w:left w:val="none" w:sz="0" w:space="0" w:color="auto"/>
        <w:bottom w:val="none" w:sz="0" w:space="0" w:color="auto"/>
        <w:right w:val="none" w:sz="0" w:space="0" w:color="auto"/>
      </w:divBdr>
    </w:div>
    <w:div w:id="126511038">
      <w:bodyDiv w:val="1"/>
      <w:marLeft w:val="0"/>
      <w:marRight w:val="0"/>
      <w:marTop w:val="0"/>
      <w:marBottom w:val="0"/>
      <w:divBdr>
        <w:top w:val="none" w:sz="0" w:space="0" w:color="auto"/>
        <w:left w:val="none" w:sz="0" w:space="0" w:color="auto"/>
        <w:bottom w:val="none" w:sz="0" w:space="0" w:color="auto"/>
        <w:right w:val="none" w:sz="0" w:space="0" w:color="auto"/>
      </w:divBdr>
    </w:div>
    <w:div w:id="190344869">
      <w:bodyDiv w:val="1"/>
      <w:marLeft w:val="0"/>
      <w:marRight w:val="0"/>
      <w:marTop w:val="0"/>
      <w:marBottom w:val="0"/>
      <w:divBdr>
        <w:top w:val="none" w:sz="0" w:space="0" w:color="auto"/>
        <w:left w:val="none" w:sz="0" w:space="0" w:color="auto"/>
        <w:bottom w:val="none" w:sz="0" w:space="0" w:color="auto"/>
        <w:right w:val="none" w:sz="0" w:space="0" w:color="auto"/>
      </w:divBdr>
      <w:divsChild>
        <w:div w:id="404378079">
          <w:marLeft w:val="0"/>
          <w:marRight w:val="0"/>
          <w:marTop w:val="0"/>
          <w:marBottom w:val="0"/>
          <w:divBdr>
            <w:top w:val="none" w:sz="0" w:space="0" w:color="auto"/>
            <w:left w:val="none" w:sz="0" w:space="0" w:color="auto"/>
            <w:bottom w:val="none" w:sz="0" w:space="0" w:color="auto"/>
            <w:right w:val="none" w:sz="0" w:space="0" w:color="auto"/>
          </w:divBdr>
          <w:divsChild>
            <w:div w:id="265697958">
              <w:marLeft w:val="0"/>
              <w:marRight w:val="0"/>
              <w:marTop w:val="0"/>
              <w:marBottom w:val="0"/>
              <w:divBdr>
                <w:top w:val="none" w:sz="0" w:space="0" w:color="auto"/>
                <w:left w:val="none" w:sz="0" w:space="0" w:color="auto"/>
                <w:bottom w:val="none" w:sz="0" w:space="0" w:color="auto"/>
                <w:right w:val="none" w:sz="0" w:space="0" w:color="auto"/>
              </w:divBdr>
              <w:divsChild>
                <w:div w:id="885795717">
                  <w:marLeft w:val="0"/>
                  <w:marRight w:val="0"/>
                  <w:marTop w:val="0"/>
                  <w:marBottom w:val="0"/>
                  <w:divBdr>
                    <w:top w:val="none" w:sz="0" w:space="0" w:color="auto"/>
                    <w:left w:val="none" w:sz="0" w:space="0" w:color="auto"/>
                    <w:bottom w:val="none" w:sz="0" w:space="0" w:color="auto"/>
                    <w:right w:val="none" w:sz="0" w:space="0" w:color="auto"/>
                  </w:divBdr>
                  <w:divsChild>
                    <w:div w:id="507594728">
                      <w:marLeft w:val="0"/>
                      <w:marRight w:val="0"/>
                      <w:marTop w:val="0"/>
                      <w:marBottom w:val="0"/>
                      <w:divBdr>
                        <w:top w:val="none" w:sz="0" w:space="0" w:color="auto"/>
                        <w:left w:val="none" w:sz="0" w:space="0" w:color="auto"/>
                        <w:bottom w:val="none" w:sz="0" w:space="0" w:color="auto"/>
                        <w:right w:val="none" w:sz="0" w:space="0" w:color="auto"/>
                      </w:divBdr>
                      <w:divsChild>
                        <w:div w:id="499663820">
                          <w:marLeft w:val="0"/>
                          <w:marRight w:val="0"/>
                          <w:marTop w:val="0"/>
                          <w:marBottom w:val="0"/>
                          <w:divBdr>
                            <w:top w:val="none" w:sz="0" w:space="0" w:color="auto"/>
                            <w:left w:val="none" w:sz="0" w:space="0" w:color="auto"/>
                            <w:bottom w:val="none" w:sz="0" w:space="0" w:color="auto"/>
                            <w:right w:val="none" w:sz="0" w:space="0" w:color="auto"/>
                          </w:divBdr>
                        </w:div>
                        <w:div w:id="253440962">
                          <w:marLeft w:val="0"/>
                          <w:marRight w:val="0"/>
                          <w:marTop w:val="0"/>
                          <w:marBottom w:val="0"/>
                          <w:divBdr>
                            <w:top w:val="none" w:sz="0" w:space="0" w:color="auto"/>
                            <w:left w:val="none" w:sz="0" w:space="0" w:color="auto"/>
                            <w:bottom w:val="none" w:sz="0" w:space="0" w:color="auto"/>
                            <w:right w:val="none" w:sz="0" w:space="0" w:color="auto"/>
                          </w:divBdr>
                        </w:div>
                        <w:div w:id="854729780">
                          <w:marLeft w:val="0"/>
                          <w:marRight w:val="0"/>
                          <w:marTop w:val="0"/>
                          <w:marBottom w:val="0"/>
                          <w:divBdr>
                            <w:top w:val="none" w:sz="0" w:space="0" w:color="auto"/>
                            <w:left w:val="none" w:sz="0" w:space="0" w:color="auto"/>
                            <w:bottom w:val="none" w:sz="0" w:space="0" w:color="auto"/>
                            <w:right w:val="none" w:sz="0" w:space="0" w:color="auto"/>
                          </w:divBdr>
                        </w:div>
                        <w:div w:id="1991401462">
                          <w:marLeft w:val="0"/>
                          <w:marRight w:val="0"/>
                          <w:marTop w:val="0"/>
                          <w:marBottom w:val="0"/>
                          <w:divBdr>
                            <w:top w:val="none" w:sz="0" w:space="0" w:color="auto"/>
                            <w:left w:val="none" w:sz="0" w:space="0" w:color="auto"/>
                            <w:bottom w:val="none" w:sz="0" w:space="0" w:color="auto"/>
                            <w:right w:val="none" w:sz="0" w:space="0" w:color="auto"/>
                          </w:divBdr>
                        </w:div>
                        <w:div w:id="780690826">
                          <w:marLeft w:val="0"/>
                          <w:marRight w:val="0"/>
                          <w:marTop w:val="0"/>
                          <w:marBottom w:val="0"/>
                          <w:divBdr>
                            <w:top w:val="none" w:sz="0" w:space="0" w:color="auto"/>
                            <w:left w:val="none" w:sz="0" w:space="0" w:color="auto"/>
                            <w:bottom w:val="none" w:sz="0" w:space="0" w:color="auto"/>
                            <w:right w:val="none" w:sz="0" w:space="0" w:color="auto"/>
                          </w:divBdr>
                          <w:divsChild>
                            <w:div w:id="273513966">
                              <w:marLeft w:val="0"/>
                              <w:marRight w:val="0"/>
                              <w:marTop w:val="0"/>
                              <w:marBottom w:val="0"/>
                              <w:divBdr>
                                <w:top w:val="none" w:sz="0" w:space="0" w:color="auto"/>
                                <w:left w:val="none" w:sz="0" w:space="0" w:color="auto"/>
                                <w:bottom w:val="none" w:sz="0" w:space="0" w:color="auto"/>
                                <w:right w:val="none" w:sz="0" w:space="0" w:color="auto"/>
                              </w:divBdr>
                            </w:div>
                            <w:div w:id="806821846">
                              <w:marLeft w:val="0"/>
                              <w:marRight w:val="0"/>
                              <w:marTop w:val="0"/>
                              <w:marBottom w:val="0"/>
                              <w:divBdr>
                                <w:top w:val="none" w:sz="0" w:space="0" w:color="auto"/>
                                <w:left w:val="none" w:sz="0" w:space="0" w:color="auto"/>
                                <w:bottom w:val="none" w:sz="0" w:space="0" w:color="auto"/>
                                <w:right w:val="none" w:sz="0" w:space="0" w:color="auto"/>
                              </w:divBdr>
                            </w:div>
                            <w:div w:id="1561549558">
                              <w:marLeft w:val="0"/>
                              <w:marRight w:val="0"/>
                              <w:marTop w:val="0"/>
                              <w:marBottom w:val="0"/>
                              <w:divBdr>
                                <w:top w:val="none" w:sz="0" w:space="0" w:color="auto"/>
                                <w:left w:val="none" w:sz="0" w:space="0" w:color="auto"/>
                                <w:bottom w:val="none" w:sz="0" w:space="0" w:color="auto"/>
                                <w:right w:val="none" w:sz="0" w:space="0" w:color="auto"/>
                              </w:divBdr>
                            </w:div>
                          </w:divsChild>
                        </w:div>
                        <w:div w:id="202641874">
                          <w:marLeft w:val="0"/>
                          <w:marRight w:val="0"/>
                          <w:marTop w:val="0"/>
                          <w:marBottom w:val="0"/>
                          <w:divBdr>
                            <w:top w:val="none" w:sz="0" w:space="0" w:color="auto"/>
                            <w:left w:val="none" w:sz="0" w:space="0" w:color="auto"/>
                            <w:bottom w:val="none" w:sz="0" w:space="0" w:color="auto"/>
                            <w:right w:val="none" w:sz="0" w:space="0" w:color="auto"/>
                          </w:divBdr>
                        </w:div>
                        <w:div w:id="1057440201">
                          <w:marLeft w:val="0"/>
                          <w:marRight w:val="0"/>
                          <w:marTop w:val="0"/>
                          <w:marBottom w:val="0"/>
                          <w:divBdr>
                            <w:top w:val="none" w:sz="0" w:space="0" w:color="auto"/>
                            <w:left w:val="none" w:sz="0" w:space="0" w:color="auto"/>
                            <w:bottom w:val="none" w:sz="0" w:space="0" w:color="auto"/>
                            <w:right w:val="none" w:sz="0" w:space="0" w:color="auto"/>
                          </w:divBdr>
                        </w:div>
                        <w:div w:id="1582519704">
                          <w:marLeft w:val="0"/>
                          <w:marRight w:val="0"/>
                          <w:marTop w:val="0"/>
                          <w:marBottom w:val="0"/>
                          <w:divBdr>
                            <w:top w:val="none" w:sz="0" w:space="0" w:color="auto"/>
                            <w:left w:val="none" w:sz="0" w:space="0" w:color="auto"/>
                            <w:bottom w:val="none" w:sz="0" w:space="0" w:color="auto"/>
                            <w:right w:val="none" w:sz="0" w:space="0" w:color="auto"/>
                          </w:divBdr>
                        </w:div>
                        <w:div w:id="841893909">
                          <w:marLeft w:val="0"/>
                          <w:marRight w:val="0"/>
                          <w:marTop w:val="0"/>
                          <w:marBottom w:val="0"/>
                          <w:divBdr>
                            <w:top w:val="none" w:sz="0" w:space="0" w:color="auto"/>
                            <w:left w:val="none" w:sz="0" w:space="0" w:color="auto"/>
                            <w:bottom w:val="none" w:sz="0" w:space="0" w:color="auto"/>
                            <w:right w:val="none" w:sz="0" w:space="0" w:color="auto"/>
                          </w:divBdr>
                          <w:divsChild>
                            <w:div w:id="920912504">
                              <w:marLeft w:val="0"/>
                              <w:marRight w:val="0"/>
                              <w:marTop w:val="0"/>
                              <w:marBottom w:val="0"/>
                              <w:divBdr>
                                <w:top w:val="none" w:sz="0" w:space="0" w:color="auto"/>
                                <w:left w:val="none" w:sz="0" w:space="0" w:color="auto"/>
                                <w:bottom w:val="none" w:sz="0" w:space="0" w:color="auto"/>
                                <w:right w:val="none" w:sz="0" w:space="0" w:color="auto"/>
                              </w:divBdr>
                            </w:div>
                            <w:div w:id="1057434774">
                              <w:marLeft w:val="0"/>
                              <w:marRight w:val="0"/>
                              <w:marTop w:val="0"/>
                              <w:marBottom w:val="0"/>
                              <w:divBdr>
                                <w:top w:val="none" w:sz="0" w:space="0" w:color="auto"/>
                                <w:left w:val="none" w:sz="0" w:space="0" w:color="auto"/>
                                <w:bottom w:val="none" w:sz="0" w:space="0" w:color="auto"/>
                                <w:right w:val="none" w:sz="0" w:space="0" w:color="auto"/>
                              </w:divBdr>
                            </w:div>
                            <w:div w:id="99641241">
                              <w:marLeft w:val="0"/>
                              <w:marRight w:val="0"/>
                              <w:marTop w:val="0"/>
                              <w:marBottom w:val="0"/>
                              <w:divBdr>
                                <w:top w:val="none" w:sz="0" w:space="0" w:color="auto"/>
                                <w:left w:val="none" w:sz="0" w:space="0" w:color="auto"/>
                                <w:bottom w:val="none" w:sz="0" w:space="0" w:color="auto"/>
                                <w:right w:val="none" w:sz="0" w:space="0" w:color="auto"/>
                              </w:divBdr>
                            </w:div>
                            <w:div w:id="2003508366">
                              <w:marLeft w:val="0"/>
                              <w:marRight w:val="0"/>
                              <w:marTop w:val="0"/>
                              <w:marBottom w:val="0"/>
                              <w:divBdr>
                                <w:top w:val="none" w:sz="0" w:space="0" w:color="auto"/>
                                <w:left w:val="none" w:sz="0" w:space="0" w:color="auto"/>
                                <w:bottom w:val="none" w:sz="0" w:space="0" w:color="auto"/>
                                <w:right w:val="none" w:sz="0" w:space="0" w:color="auto"/>
                              </w:divBdr>
                            </w:div>
                            <w:div w:id="149367364">
                              <w:marLeft w:val="0"/>
                              <w:marRight w:val="0"/>
                              <w:marTop w:val="0"/>
                              <w:marBottom w:val="0"/>
                              <w:divBdr>
                                <w:top w:val="none" w:sz="0" w:space="0" w:color="auto"/>
                                <w:left w:val="none" w:sz="0" w:space="0" w:color="auto"/>
                                <w:bottom w:val="none" w:sz="0" w:space="0" w:color="auto"/>
                                <w:right w:val="none" w:sz="0" w:space="0" w:color="auto"/>
                              </w:divBdr>
                            </w:div>
                            <w:div w:id="202252602">
                              <w:marLeft w:val="0"/>
                              <w:marRight w:val="0"/>
                              <w:marTop w:val="0"/>
                              <w:marBottom w:val="0"/>
                              <w:divBdr>
                                <w:top w:val="none" w:sz="0" w:space="0" w:color="auto"/>
                                <w:left w:val="none" w:sz="0" w:space="0" w:color="auto"/>
                                <w:bottom w:val="none" w:sz="0" w:space="0" w:color="auto"/>
                                <w:right w:val="none" w:sz="0" w:space="0" w:color="auto"/>
                              </w:divBdr>
                            </w:div>
                          </w:divsChild>
                        </w:div>
                        <w:div w:id="2090272724">
                          <w:marLeft w:val="0"/>
                          <w:marRight w:val="0"/>
                          <w:marTop w:val="0"/>
                          <w:marBottom w:val="0"/>
                          <w:divBdr>
                            <w:top w:val="none" w:sz="0" w:space="0" w:color="auto"/>
                            <w:left w:val="none" w:sz="0" w:space="0" w:color="auto"/>
                            <w:bottom w:val="none" w:sz="0" w:space="0" w:color="auto"/>
                            <w:right w:val="none" w:sz="0" w:space="0" w:color="auto"/>
                          </w:divBdr>
                        </w:div>
                        <w:div w:id="1531645452">
                          <w:marLeft w:val="0"/>
                          <w:marRight w:val="0"/>
                          <w:marTop w:val="0"/>
                          <w:marBottom w:val="0"/>
                          <w:divBdr>
                            <w:top w:val="none" w:sz="0" w:space="0" w:color="auto"/>
                            <w:left w:val="none" w:sz="0" w:space="0" w:color="auto"/>
                            <w:bottom w:val="none" w:sz="0" w:space="0" w:color="auto"/>
                            <w:right w:val="none" w:sz="0" w:space="0" w:color="auto"/>
                          </w:divBdr>
                        </w:div>
                        <w:div w:id="1742677045">
                          <w:marLeft w:val="0"/>
                          <w:marRight w:val="0"/>
                          <w:marTop w:val="0"/>
                          <w:marBottom w:val="0"/>
                          <w:divBdr>
                            <w:top w:val="none" w:sz="0" w:space="0" w:color="auto"/>
                            <w:left w:val="none" w:sz="0" w:space="0" w:color="auto"/>
                            <w:bottom w:val="none" w:sz="0" w:space="0" w:color="auto"/>
                            <w:right w:val="none" w:sz="0" w:space="0" w:color="auto"/>
                          </w:divBdr>
                        </w:div>
                        <w:div w:id="670647298">
                          <w:marLeft w:val="0"/>
                          <w:marRight w:val="0"/>
                          <w:marTop w:val="0"/>
                          <w:marBottom w:val="0"/>
                          <w:divBdr>
                            <w:top w:val="none" w:sz="0" w:space="0" w:color="auto"/>
                            <w:left w:val="none" w:sz="0" w:space="0" w:color="auto"/>
                            <w:bottom w:val="none" w:sz="0" w:space="0" w:color="auto"/>
                            <w:right w:val="none" w:sz="0" w:space="0" w:color="auto"/>
                          </w:divBdr>
                        </w:div>
                        <w:div w:id="425462492">
                          <w:marLeft w:val="0"/>
                          <w:marRight w:val="0"/>
                          <w:marTop w:val="0"/>
                          <w:marBottom w:val="0"/>
                          <w:divBdr>
                            <w:top w:val="none" w:sz="0" w:space="0" w:color="auto"/>
                            <w:left w:val="none" w:sz="0" w:space="0" w:color="auto"/>
                            <w:bottom w:val="none" w:sz="0" w:space="0" w:color="auto"/>
                            <w:right w:val="none" w:sz="0" w:space="0" w:color="auto"/>
                          </w:divBdr>
                        </w:div>
                        <w:div w:id="548733172">
                          <w:marLeft w:val="0"/>
                          <w:marRight w:val="0"/>
                          <w:marTop w:val="0"/>
                          <w:marBottom w:val="0"/>
                          <w:divBdr>
                            <w:top w:val="none" w:sz="0" w:space="0" w:color="auto"/>
                            <w:left w:val="none" w:sz="0" w:space="0" w:color="auto"/>
                            <w:bottom w:val="none" w:sz="0" w:space="0" w:color="auto"/>
                            <w:right w:val="none" w:sz="0" w:space="0" w:color="auto"/>
                          </w:divBdr>
                        </w:div>
                        <w:div w:id="1859539862">
                          <w:marLeft w:val="0"/>
                          <w:marRight w:val="0"/>
                          <w:marTop w:val="0"/>
                          <w:marBottom w:val="0"/>
                          <w:divBdr>
                            <w:top w:val="none" w:sz="0" w:space="0" w:color="auto"/>
                            <w:left w:val="none" w:sz="0" w:space="0" w:color="auto"/>
                            <w:bottom w:val="none" w:sz="0" w:space="0" w:color="auto"/>
                            <w:right w:val="none" w:sz="0" w:space="0" w:color="auto"/>
                          </w:divBdr>
                          <w:divsChild>
                            <w:div w:id="321348771">
                              <w:marLeft w:val="0"/>
                              <w:marRight w:val="0"/>
                              <w:marTop w:val="0"/>
                              <w:marBottom w:val="0"/>
                              <w:divBdr>
                                <w:top w:val="none" w:sz="0" w:space="0" w:color="auto"/>
                                <w:left w:val="none" w:sz="0" w:space="0" w:color="auto"/>
                                <w:bottom w:val="none" w:sz="0" w:space="0" w:color="auto"/>
                                <w:right w:val="none" w:sz="0" w:space="0" w:color="auto"/>
                              </w:divBdr>
                            </w:div>
                            <w:div w:id="1931892708">
                              <w:marLeft w:val="0"/>
                              <w:marRight w:val="0"/>
                              <w:marTop w:val="0"/>
                              <w:marBottom w:val="0"/>
                              <w:divBdr>
                                <w:top w:val="none" w:sz="0" w:space="0" w:color="auto"/>
                                <w:left w:val="none" w:sz="0" w:space="0" w:color="auto"/>
                                <w:bottom w:val="none" w:sz="0" w:space="0" w:color="auto"/>
                                <w:right w:val="none" w:sz="0" w:space="0" w:color="auto"/>
                              </w:divBdr>
                            </w:div>
                            <w:div w:id="1936747929">
                              <w:marLeft w:val="0"/>
                              <w:marRight w:val="0"/>
                              <w:marTop w:val="0"/>
                              <w:marBottom w:val="0"/>
                              <w:divBdr>
                                <w:top w:val="none" w:sz="0" w:space="0" w:color="auto"/>
                                <w:left w:val="none" w:sz="0" w:space="0" w:color="auto"/>
                                <w:bottom w:val="none" w:sz="0" w:space="0" w:color="auto"/>
                                <w:right w:val="none" w:sz="0" w:space="0" w:color="auto"/>
                              </w:divBdr>
                            </w:div>
                            <w:div w:id="500585334">
                              <w:marLeft w:val="0"/>
                              <w:marRight w:val="0"/>
                              <w:marTop w:val="0"/>
                              <w:marBottom w:val="0"/>
                              <w:divBdr>
                                <w:top w:val="none" w:sz="0" w:space="0" w:color="auto"/>
                                <w:left w:val="none" w:sz="0" w:space="0" w:color="auto"/>
                                <w:bottom w:val="none" w:sz="0" w:space="0" w:color="auto"/>
                                <w:right w:val="none" w:sz="0" w:space="0" w:color="auto"/>
                              </w:divBdr>
                            </w:div>
                          </w:divsChild>
                        </w:div>
                        <w:div w:id="14156945">
                          <w:marLeft w:val="0"/>
                          <w:marRight w:val="0"/>
                          <w:marTop w:val="0"/>
                          <w:marBottom w:val="0"/>
                          <w:divBdr>
                            <w:top w:val="none" w:sz="0" w:space="0" w:color="auto"/>
                            <w:left w:val="none" w:sz="0" w:space="0" w:color="auto"/>
                            <w:bottom w:val="none" w:sz="0" w:space="0" w:color="auto"/>
                            <w:right w:val="none" w:sz="0" w:space="0" w:color="auto"/>
                          </w:divBdr>
                          <w:divsChild>
                            <w:div w:id="1336231224">
                              <w:marLeft w:val="0"/>
                              <w:marRight w:val="0"/>
                              <w:marTop w:val="0"/>
                              <w:marBottom w:val="0"/>
                              <w:divBdr>
                                <w:top w:val="none" w:sz="0" w:space="0" w:color="auto"/>
                                <w:left w:val="none" w:sz="0" w:space="0" w:color="auto"/>
                                <w:bottom w:val="none" w:sz="0" w:space="0" w:color="auto"/>
                                <w:right w:val="none" w:sz="0" w:space="0" w:color="auto"/>
                              </w:divBdr>
                            </w:div>
                            <w:div w:id="591088542">
                              <w:marLeft w:val="0"/>
                              <w:marRight w:val="0"/>
                              <w:marTop w:val="0"/>
                              <w:marBottom w:val="0"/>
                              <w:divBdr>
                                <w:top w:val="none" w:sz="0" w:space="0" w:color="auto"/>
                                <w:left w:val="none" w:sz="0" w:space="0" w:color="auto"/>
                                <w:bottom w:val="none" w:sz="0" w:space="0" w:color="auto"/>
                                <w:right w:val="none" w:sz="0" w:space="0" w:color="auto"/>
                              </w:divBdr>
                            </w:div>
                          </w:divsChild>
                        </w:div>
                        <w:div w:id="1702631143">
                          <w:marLeft w:val="0"/>
                          <w:marRight w:val="0"/>
                          <w:marTop w:val="0"/>
                          <w:marBottom w:val="0"/>
                          <w:divBdr>
                            <w:top w:val="none" w:sz="0" w:space="0" w:color="auto"/>
                            <w:left w:val="none" w:sz="0" w:space="0" w:color="auto"/>
                            <w:bottom w:val="none" w:sz="0" w:space="0" w:color="auto"/>
                            <w:right w:val="none" w:sz="0" w:space="0" w:color="auto"/>
                          </w:divBdr>
                          <w:divsChild>
                            <w:div w:id="1252279224">
                              <w:marLeft w:val="0"/>
                              <w:marRight w:val="0"/>
                              <w:marTop w:val="0"/>
                              <w:marBottom w:val="0"/>
                              <w:divBdr>
                                <w:top w:val="none" w:sz="0" w:space="0" w:color="auto"/>
                                <w:left w:val="none" w:sz="0" w:space="0" w:color="auto"/>
                                <w:bottom w:val="none" w:sz="0" w:space="0" w:color="auto"/>
                                <w:right w:val="none" w:sz="0" w:space="0" w:color="auto"/>
                              </w:divBdr>
                            </w:div>
                            <w:div w:id="388647714">
                              <w:marLeft w:val="0"/>
                              <w:marRight w:val="0"/>
                              <w:marTop w:val="0"/>
                              <w:marBottom w:val="0"/>
                              <w:divBdr>
                                <w:top w:val="none" w:sz="0" w:space="0" w:color="auto"/>
                                <w:left w:val="none" w:sz="0" w:space="0" w:color="auto"/>
                                <w:bottom w:val="none" w:sz="0" w:space="0" w:color="auto"/>
                                <w:right w:val="none" w:sz="0" w:space="0" w:color="auto"/>
                              </w:divBdr>
                            </w:div>
                            <w:div w:id="1720351091">
                              <w:marLeft w:val="0"/>
                              <w:marRight w:val="0"/>
                              <w:marTop w:val="0"/>
                              <w:marBottom w:val="0"/>
                              <w:divBdr>
                                <w:top w:val="none" w:sz="0" w:space="0" w:color="auto"/>
                                <w:left w:val="none" w:sz="0" w:space="0" w:color="auto"/>
                                <w:bottom w:val="none" w:sz="0" w:space="0" w:color="auto"/>
                                <w:right w:val="none" w:sz="0" w:space="0" w:color="auto"/>
                              </w:divBdr>
                            </w:div>
                          </w:divsChild>
                        </w:div>
                        <w:div w:id="507256851">
                          <w:marLeft w:val="0"/>
                          <w:marRight w:val="0"/>
                          <w:marTop w:val="0"/>
                          <w:marBottom w:val="0"/>
                          <w:divBdr>
                            <w:top w:val="none" w:sz="0" w:space="0" w:color="auto"/>
                            <w:left w:val="none" w:sz="0" w:space="0" w:color="auto"/>
                            <w:bottom w:val="none" w:sz="0" w:space="0" w:color="auto"/>
                            <w:right w:val="none" w:sz="0" w:space="0" w:color="auto"/>
                          </w:divBdr>
                        </w:div>
                        <w:div w:id="170875591">
                          <w:marLeft w:val="0"/>
                          <w:marRight w:val="0"/>
                          <w:marTop w:val="0"/>
                          <w:marBottom w:val="0"/>
                          <w:divBdr>
                            <w:top w:val="none" w:sz="0" w:space="0" w:color="auto"/>
                            <w:left w:val="none" w:sz="0" w:space="0" w:color="auto"/>
                            <w:bottom w:val="none" w:sz="0" w:space="0" w:color="auto"/>
                            <w:right w:val="none" w:sz="0" w:space="0" w:color="auto"/>
                          </w:divBdr>
                        </w:div>
                        <w:div w:id="437679290">
                          <w:marLeft w:val="0"/>
                          <w:marRight w:val="0"/>
                          <w:marTop w:val="0"/>
                          <w:marBottom w:val="0"/>
                          <w:divBdr>
                            <w:top w:val="none" w:sz="0" w:space="0" w:color="auto"/>
                            <w:left w:val="none" w:sz="0" w:space="0" w:color="auto"/>
                            <w:bottom w:val="none" w:sz="0" w:space="0" w:color="auto"/>
                            <w:right w:val="none" w:sz="0" w:space="0" w:color="auto"/>
                          </w:divBdr>
                        </w:div>
                        <w:div w:id="952631572">
                          <w:marLeft w:val="0"/>
                          <w:marRight w:val="0"/>
                          <w:marTop w:val="0"/>
                          <w:marBottom w:val="0"/>
                          <w:divBdr>
                            <w:top w:val="none" w:sz="0" w:space="0" w:color="auto"/>
                            <w:left w:val="none" w:sz="0" w:space="0" w:color="auto"/>
                            <w:bottom w:val="none" w:sz="0" w:space="0" w:color="auto"/>
                            <w:right w:val="none" w:sz="0" w:space="0" w:color="auto"/>
                          </w:divBdr>
                        </w:div>
                        <w:div w:id="1702976055">
                          <w:marLeft w:val="0"/>
                          <w:marRight w:val="0"/>
                          <w:marTop w:val="0"/>
                          <w:marBottom w:val="0"/>
                          <w:divBdr>
                            <w:top w:val="none" w:sz="0" w:space="0" w:color="auto"/>
                            <w:left w:val="none" w:sz="0" w:space="0" w:color="auto"/>
                            <w:bottom w:val="none" w:sz="0" w:space="0" w:color="auto"/>
                            <w:right w:val="none" w:sz="0" w:space="0" w:color="auto"/>
                          </w:divBdr>
                        </w:div>
                        <w:div w:id="312831965">
                          <w:marLeft w:val="0"/>
                          <w:marRight w:val="0"/>
                          <w:marTop w:val="0"/>
                          <w:marBottom w:val="0"/>
                          <w:divBdr>
                            <w:top w:val="none" w:sz="0" w:space="0" w:color="auto"/>
                            <w:left w:val="none" w:sz="0" w:space="0" w:color="auto"/>
                            <w:bottom w:val="none" w:sz="0" w:space="0" w:color="auto"/>
                            <w:right w:val="none" w:sz="0" w:space="0" w:color="auto"/>
                          </w:divBdr>
                        </w:div>
                        <w:div w:id="29637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68566">
      <w:bodyDiv w:val="1"/>
      <w:marLeft w:val="0"/>
      <w:marRight w:val="0"/>
      <w:marTop w:val="0"/>
      <w:marBottom w:val="0"/>
      <w:divBdr>
        <w:top w:val="none" w:sz="0" w:space="0" w:color="auto"/>
        <w:left w:val="none" w:sz="0" w:space="0" w:color="auto"/>
        <w:bottom w:val="none" w:sz="0" w:space="0" w:color="auto"/>
        <w:right w:val="none" w:sz="0" w:space="0" w:color="auto"/>
      </w:divBdr>
    </w:div>
    <w:div w:id="395014826">
      <w:bodyDiv w:val="1"/>
      <w:marLeft w:val="0"/>
      <w:marRight w:val="0"/>
      <w:marTop w:val="0"/>
      <w:marBottom w:val="0"/>
      <w:divBdr>
        <w:top w:val="none" w:sz="0" w:space="0" w:color="auto"/>
        <w:left w:val="none" w:sz="0" w:space="0" w:color="auto"/>
        <w:bottom w:val="none" w:sz="0" w:space="0" w:color="auto"/>
        <w:right w:val="none" w:sz="0" w:space="0" w:color="auto"/>
      </w:divBdr>
      <w:divsChild>
        <w:div w:id="1295136530">
          <w:marLeft w:val="0"/>
          <w:marRight w:val="0"/>
          <w:marTop w:val="0"/>
          <w:marBottom w:val="0"/>
          <w:divBdr>
            <w:top w:val="none" w:sz="0" w:space="0" w:color="auto"/>
            <w:left w:val="none" w:sz="0" w:space="0" w:color="auto"/>
            <w:bottom w:val="none" w:sz="0" w:space="0" w:color="auto"/>
            <w:right w:val="none" w:sz="0" w:space="0" w:color="auto"/>
          </w:divBdr>
        </w:div>
        <w:div w:id="1417170174">
          <w:marLeft w:val="0"/>
          <w:marRight w:val="0"/>
          <w:marTop w:val="0"/>
          <w:marBottom w:val="0"/>
          <w:divBdr>
            <w:top w:val="none" w:sz="0" w:space="0" w:color="auto"/>
            <w:left w:val="none" w:sz="0" w:space="0" w:color="auto"/>
            <w:bottom w:val="none" w:sz="0" w:space="0" w:color="auto"/>
            <w:right w:val="none" w:sz="0" w:space="0" w:color="auto"/>
          </w:divBdr>
        </w:div>
        <w:div w:id="1338800192">
          <w:marLeft w:val="0"/>
          <w:marRight w:val="0"/>
          <w:marTop w:val="0"/>
          <w:marBottom w:val="0"/>
          <w:divBdr>
            <w:top w:val="none" w:sz="0" w:space="0" w:color="auto"/>
            <w:left w:val="none" w:sz="0" w:space="0" w:color="auto"/>
            <w:bottom w:val="none" w:sz="0" w:space="0" w:color="auto"/>
            <w:right w:val="none" w:sz="0" w:space="0" w:color="auto"/>
          </w:divBdr>
        </w:div>
        <w:div w:id="1388189793">
          <w:marLeft w:val="0"/>
          <w:marRight w:val="0"/>
          <w:marTop w:val="0"/>
          <w:marBottom w:val="0"/>
          <w:divBdr>
            <w:top w:val="none" w:sz="0" w:space="0" w:color="auto"/>
            <w:left w:val="none" w:sz="0" w:space="0" w:color="auto"/>
            <w:bottom w:val="none" w:sz="0" w:space="0" w:color="auto"/>
            <w:right w:val="none" w:sz="0" w:space="0" w:color="auto"/>
          </w:divBdr>
        </w:div>
        <w:div w:id="1058894382">
          <w:marLeft w:val="0"/>
          <w:marRight w:val="0"/>
          <w:marTop w:val="0"/>
          <w:marBottom w:val="0"/>
          <w:divBdr>
            <w:top w:val="none" w:sz="0" w:space="0" w:color="auto"/>
            <w:left w:val="none" w:sz="0" w:space="0" w:color="auto"/>
            <w:bottom w:val="none" w:sz="0" w:space="0" w:color="auto"/>
            <w:right w:val="none" w:sz="0" w:space="0" w:color="auto"/>
          </w:divBdr>
        </w:div>
        <w:div w:id="2078749495">
          <w:marLeft w:val="0"/>
          <w:marRight w:val="0"/>
          <w:marTop w:val="0"/>
          <w:marBottom w:val="0"/>
          <w:divBdr>
            <w:top w:val="none" w:sz="0" w:space="0" w:color="auto"/>
            <w:left w:val="none" w:sz="0" w:space="0" w:color="auto"/>
            <w:bottom w:val="none" w:sz="0" w:space="0" w:color="auto"/>
            <w:right w:val="none" w:sz="0" w:space="0" w:color="auto"/>
          </w:divBdr>
          <w:divsChild>
            <w:div w:id="2067408662">
              <w:marLeft w:val="0"/>
              <w:marRight w:val="0"/>
              <w:marTop w:val="0"/>
              <w:marBottom w:val="0"/>
              <w:divBdr>
                <w:top w:val="none" w:sz="0" w:space="0" w:color="auto"/>
                <w:left w:val="none" w:sz="0" w:space="0" w:color="auto"/>
                <w:bottom w:val="none" w:sz="0" w:space="0" w:color="auto"/>
                <w:right w:val="none" w:sz="0" w:space="0" w:color="auto"/>
              </w:divBdr>
            </w:div>
            <w:div w:id="357243756">
              <w:marLeft w:val="0"/>
              <w:marRight w:val="0"/>
              <w:marTop w:val="0"/>
              <w:marBottom w:val="0"/>
              <w:divBdr>
                <w:top w:val="none" w:sz="0" w:space="0" w:color="auto"/>
                <w:left w:val="none" w:sz="0" w:space="0" w:color="auto"/>
                <w:bottom w:val="none" w:sz="0" w:space="0" w:color="auto"/>
                <w:right w:val="none" w:sz="0" w:space="0" w:color="auto"/>
              </w:divBdr>
            </w:div>
            <w:div w:id="456028071">
              <w:marLeft w:val="0"/>
              <w:marRight w:val="0"/>
              <w:marTop w:val="0"/>
              <w:marBottom w:val="0"/>
              <w:divBdr>
                <w:top w:val="none" w:sz="0" w:space="0" w:color="auto"/>
                <w:left w:val="none" w:sz="0" w:space="0" w:color="auto"/>
                <w:bottom w:val="none" w:sz="0" w:space="0" w:color="auto"/>
                <w:right w:val="none" w:sz="0" w:space="0" w:color="auto"/>
              </w:divBdr>
            </w:div>
            <w:div w:id="309676817">
              <w:marLeft w:val="0"/>
              <w:marRight w:val="0"/>
              <w:marTop w:val="0"/>
              <w:marBottom w:val="0"/>
              <w:divBdr>
                <w:top w:val="none" w:sz="0" w:space="0" w:color="auto"/>
                <w:left w:val="none" w:sz="0" w:space="0" w:color="auto"/>
                <w:bottom w:val="none" w:sz="0" w:space="0" w:color="auto"/>
                <w:right w:val="none" w:sz="0" w:space="0" w:color="auto"/>
              </w:divBdr>
            </w:div>
            <w:div w:id="1575431139">
              <w:marLeft w:val="0"/>
              <w:marRight w:val="0"/>
              <w:marTop w:val="0"/>
              <w:marBottom w:val="0"/>
              <w:divBdr>
                <w:top w:val="none" w:sz="0" w:space="0" w:color="auto"/>
                <w:left w:val="none" w:sz="0" w:space="0" w:color="auto"/>
                <w:bottom w:val="none" w:sz="0" w:space="0" w:color="auto"/>
                <w:right w:val="none" w:sz="0" w:space="0" w:color="auto"/>
              </w:divBdr>
            </w:div>
            <w:div w:id="693576440">
              <w:marLeft w:val="0"/>
              <w:marRight w:val="0"/>
              <w:marTop w:val="0"/>
              <w:marBottom w:val="0"/>
              <w:divBdr>
                <w:top w:val="none" w:sz="0" w:space="0" w:color="auto"/>
                <w:left w:val="none" w:sz="0" w:space="0" w:color="auto"/>
                <w:bottom w:val="none" w:sz="0" w:space="0" w:color="auto"/>
                <w:right w:val="none" w:sz="0" w:space="0" w:color="auto"/>
              </w:divBdr>
            </w:div>
            <w:div w:id="181210039">
              <w:marLeft w:val="0"/>
              <w:marRight w:val="0"/>
              <w:marTop w:val="0"/>
              <w:marBottom w:val="0"/>
              <w:divBdr>
                <w:top w:val="none" w:sz="0" w:space="0" w:color="auto"/>
                <w:left w:val="none" w:sz="0" w:space="0" w:color="auto"/>
                <w:bottom w:val="none" w:sz="0" w:space="0" w:color="auto"/>
                <w:right w:val="none" w:sz="0" w:space="0" w:color="auto"/>
              </w:divBdr>
            </w:div>
          </w:divsChild>
        </w:div>
        <w:div w:id="1312297342">
          <w:marLeft w:val="0"/>
          <w:marRight w:val="0"/>
          <w:marTop w:val="0"/>
          <w:marBottom w:val="0"/>
          <w:divBdr>
            <w:top w:val="none" w:sz="0" w:space="0" w:color="auto"/>
            <w:left w:val="none" w:sz="0" w:space="0" w:color="auto"/>
            <w:bottom w:val="none" w:sz="0" w:space="0" w:color="auto"/>
            <w:right w:val="none" w:sz="0" w:space="0" w:color="auto"/>
          </w:divBdr>
        </w:div>
        <w:div w:id="668018419">
          <w:marLeft w:val="0"/>
          <w:marRight w:val="0"/>
          <w:marTop w:val="0"/>
          <w:marBottom w:val="0"/>
          <w:divBdr>
            <w:top w:val="none" w:sz="0" w:space="0" w:color="auto"/>
            <w:left w:val="none" w:sz="0" w:space="0" w:color="auto"/>
            <w:bottom w:val="none" w:sz="0" w:space="0" w:color="auto"/>
            <w:right w:val="none" w:sz="0" w:space="0" w:color="auto"/>
          </w:divBdr>
        </w:div>
        <w:div w:id="980231156">
          <w:marLeft w:val="0"/>
          <w:marRight w:val="0"/>
          <w:marTop w:val="0"/>
          <w:marBottom w:val="0"/>
          <w:divBdr>
            <w:top w:val="none" w:sz="0" w:space="0" w:color="auto"/>
            <w:left w:val="none" w:sz="0" w:space="0" w:color="auto"/>
            <w:bottom w:val="none" w:sz="0" w:space="0" w:color="auto"/>
            <w:right w:val="none" w:sz="0" w:space="0" w:color="auto"/>
          </w:divBdr>
        </w:div>
        <w:div w:id="1227499206">
          <w:marLeft w:val="0"/>
          <w:marRight w:val="0"/>
          <w:marTop w:val="0"/>
          <w:marBottom w:val="0"/>
          <w:divBdr>
            <w:top w:val="none" w:sz="0" w:space="0" w:color="auto"/>
            <w:left w:val="none" w:sz="0" w:space="0" w:color="auto"/>
            <w:bottom w:val="none" w:sz="0" w:space="0" w:color="auto"/>
            <w:right w:val="none" w:sz="0" w:space="0" w:color="auto"/>
          </w:divBdr>
        </w:div>
      </w:divsChild>
    </w:div>
    <w:div w:id="415052278">
      <w:bodyDiv w:val="1"/>
      <w:marLeft w:val="0"/>
      <w:marRight w:val="0"/>
      <w:marTop w:val="0"/>
      <w:marBottom w:val="0"/>
      <w:divBdr>
        <w:top w:val="none" w:sz="0" w:space="0" w:color="auto"/>
        <w:left w:val="none" w:sz="0" w:space="0" w:color="auto"/>
        <w:bottom w:val="none" w:sz="0" w:space="0" w:color="auto"/>
        <w:right w:val="none" w:sz="0" w:space="0" w:color="auto"/>
      </w:divBdr>
    </w:div>
    <w:div w:id="435439816">
      <w:bodyDiv w:val="1"/>
      <w:marLeft w:val="0"/>
      <w:marRight w:val="0"/>
      <w:marTop w:val="0"/>
      <w:marBottom w:val="0"/>
      <w:divBdr>
        <w:top w:val="none" w:sz="0" w:space="0" w:color="auto"/>
        <w:left w:val="none" w:sz="0" w:space="0" w:color="auto"/>
        <w:bottom w:val="none" w:sz="0" w:space="0" w:color="auto"/>
        <w:right w:val="none" w:sz="0" w:space="0" w:color="auto"/>
      </w:divBdr>
      <w:divsChild>
        <w:div w:id="306907351">
          <w:marLeft w:val="0"/>
          <w:marRight w:val="0"/>
          <w:marTop w:val="0"/>
          <w:marBottom w:val="0"/>
          <w:divBdr>
            <w:top w:val="none" w:sz="0" w:space="0" w:color="auto"/>
            <w:left w:val="none" w:sz="0" w:space="0" w:color="auto"/>
            <w:bottom w:val="none" w:sz="0" w:space="0" w:color="auto"/>
            <w:right w:val="none" w:sz="0" w:space="0" w:color="auto"/>
          </w:divBdr>
          <w:divsChild>
            <w:div w:id="1311901900">
              <w:marLeft w:val="0"/>
              <w:marRight w:val="0"/>
              <w:marTop w:val="0"/>
              <w:marBottom w:val="0"/>
              <w:divBdr>
                <w:top w:val="none" w:sz="0" w:space="0" w:color="auto"/>
                <w:left w:val="none" w:sz="0" w:space="0" w:color="auto"/>
                <w:bottom w:val="none" w:sz="0" w:space="0" w:color="auto"/>
                <w:right w:val="none" w:sz="0" w:space="0" w:color="auto"/>
              </w:divBdr>
              <w:divsChild>
                <w:div w:id="64837686">
                  <w:marLeft w:val="0"/>
                  <w:marRight w:val="0"/>
                  <w:marTop w:val="0"/>
                  <w:marBottom w:val="0"/>
                  <w:divBdr>
                    <w:top w:val="none" w:sz="0" w:space="0" w:color="auto"/>
                    <w:left w:val="none" w:sz="0" w:space="0" w:color="auto"/>
                    <w:bottom w:val="none" w:sz="0" w:space="0" w:color="auto"/>
                    <w:right w:val="none" w:sz="0" w:space="0" w:color="auto"/>
                  </w:divBdr>
                </w:div>
                <w:div w:id="9189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1451">
      <w:bodyDiv w:val="1"/>
      <w:marLeft w:val="0"/>
      <w:marRight w:val="0"/>
      <w:marTop w:val="0"/>
      <w:marBottom w:val="0"/>
      <w:divBdr>
        <w:top w:val="none" w:sz="0" w:space="0" w:color="auto"/>
        <w:left w:val="none" w:sz="0" w:space="0" w:color="auto"/>
        <w:bottom w:val="none" w:sz="0" w:space="0" w:color="auto"/>
        <w:right w:val="none" w:sz="0" w:space="0" w:color="auto"/>
      </w:divBdr>
    </w:div>
    <w:div w:id="536087223">
      <w:bodyDiv w:val="1"/>
      <w:marLeft w:val="0"/>
      <w:marRight w:val="0"/>
      <w:marTop w:val="0"/>
      <w:marBottom w:val="0"/>
      <w:divBdr>
        <w:top w:val="none" w:sz="0" w:space="0" w:color="auto"/>
        <w:left w:val="none" w:sz="0" w:space="0" w:color="auto"/>
        <w:bottom w:val="none" w:sz="0" w:space="0" w:color="auto"/>
        <w:right w:val="none" w:sz="0" w:space="0" w:color="auto"/>
      </w:divBdr>
    </w:div>
    <w:div w:id="593634542">
      <w:bodyDiv w:val="1"/>
      <w:marLeft w:val="0"/>
      <w:marRight w:val="0"/>
      <w:marTop w:val="0"/>
      <w:marBottom w:val="0"/>
      <w:divBdr>
        <w:top w:val="none" w:sz="0" w:space="0" w:color="auto"/>
        <w:left w:val="none" w:sz="0" w:space="0" w:color="auto"/>
        <w:bottom w:val="none" w:sz="0" w:space="0" w:color="auto"/>
        <w:right w:val="none" w:sz="0" w:space="0" w:color="auto"/>
      </w:divBdr>
    </w:div>
    <w:div w:id="872765417">
      <w:bodyDiv w:val="1"/>
      <w:marLeft w:val="0"/>
      <w:marRight w:val="0"/>
      <w:marTop w:val="0"/>
      <w:marBottom w:val="0"/>
      <w:divBdr>
        <w:top w:val="none" w:sz="0" w:space="0" w:color="auto"/>
        <w:left w:val="none" w:sz="0" w:space="0" w:color="auto"/>
        <w:bottom w:val="none" w:sz="0" w:space="0" w:color="auto"/>
        <w:right w:val="none" w:sz="0" w:space="0" w:color="auto"/>
      </w:divBdr>
    </w:div>
    <w:div w:id="884369210">
      <w:bodyDiv w:val="1"/>
      <w:marLeft w:val="0"/>
      <w:marRight w:val="0"/>
      <w:marTop w:val="0"/>
      <w:marBottom w:val="0"/>
      <w:divBdr>
        <w:top w:val="none" w:sz="0" w:space="0" w:color="auto"/>
        <w:left w:val="none" w:sz="0" w:space="0" w:color="auto"/>
        <w:bottom w:val="none" w:sz="0" w:space="0" w:color="auto"/>
        <w:right w:val="none" w:sz="0" w:space="0" w:color="auto"/>
      </w:divBdr>
    </w:div>
    <w:div w:id="910770174">
      <w:bodyDiv w:val="1"/>
      <w:marLeft w:val="0"/>
      <w:marRight w:val="0"/>
      <w:marTop w:val="0"/>
      <w:marBottom w:val="0"/>
      <w:divBdr>
        <w:top w:val="none" w:sz="0" w:space="0" w:color="auto"/>
        <w:left w:val="none" w:sz="0" w:space="0" w:color="auto"/>
        <w:bottom w:val="none" w:sz="0" w:space="0" w:color="auto"/>
        <w:right w:val="none" w:sz="0" w:space="0" w:color="auto"/>
      </w:divBdr>
    </w:div>
    <w:div w:id="910819720">
      <w:bodyDiv w:val="1"/>
      <w:marLeft w:val="0"/>
      <w:marRight w:val="0"/>
      <w:marTop w:val="0"/>
      <w:marBottom w:val="0"/>
      <w:divBdr>
        <w:top w:val="none" w:sz="0" w:space="0" w:color="auto"/>
        <w:left w:val="none" w:sz="0" w:space="0" w:color="auto"/>
        <w:bottom w:val="none" w:sz="0" w:space="0" w:color="auto"/>
        <w:right w:val="none" w:sz="0" w:space="0" w:color="auto"/>
      </w:divBdr>
      <w:divsChild>
        <w:div w:id="1722054692">
          <w:marLeft w:val="0"/>
          <w:marRight w:val="0"/>
          <w:marTop w:val="0"/>
          <w:marBottom w:val="0"/>
          <w:divBdr>
            <w:top w:val="none" w:sz="0" w:space="0" w:color="auto"/>
            <w:left w:val="none" w:sz="0" w:space="0" w:color="auto"/>
            <w:bottom w:val="none" w:sz="0" w:space="0" w:color="auto"/>
            <w:right w:val="none" w:sz="0" w:space="0" w:color="auto"/>
          </w:divBdr>
        </w:div>
        <w:div w:id="988746695">
          <w:marLeft w:val="0"/>
          <w:marRight w:val="0"/>
          <w:marTop w:val="0"/>
          <w:marBottom w:val="0"/>
          <w:divBdr>
            <w:top w:val="none" w:sz="0" w:space="0" w:color="auto"/>
            <w:left w:val="none" w:sz="0" w:space="0" w:color="auto"/>
            <w:bottom w:val="none" w:sz="0" w:space="0" w:color="auto"/>
            <w:right w:val="none" w:sz="0" w:space="0" w:color="auto"/>
          </w:divBdr>
        </w:div>
        <w:div w:id="1340502525">
          <w:marLeft w:val="0"/>
          <w:marRight w:val="0"/>
          <w:marTop w:val="0"/>
          <w:marBottom w:val="0"/>
          <w:divBdr>
            <w:top w:val="none" w:sz="0" w:space="0" w:color="auto"/>
            <w:left w:val="none" w:sz="0" w:space="0" w:color="auto"/>
            <w:bottom w:val="none" w:sz="0" w:space="0" w:color="auto"/>
            <w:right w:val="none" w:sz="0" w:space="0" w:color="auto"/>
          </w:divBdr>
        </w:div>
        <w:div w:id="573976103">
          <w:marLeft w:val="0"/>
          <w:marRight w:val="0"/>
          <w:marTop w:val="0"/>
          <w:marBottom w:val="0"/>
          <w:divBdr>
            <w:top w:val="none" w:sz="0" w:space="0" w:color="auto"/>
            <w:left w:val="none" w:sz="0" w:space="0" w:color="auto"/>
            <w:bottom w:val="none" w:sz="0" w:space="0" w:color="auto"/>
            <w:right w:val="none" w:sz="0" w:space="0" w:color="auto"/>
          </w:divBdr>
        </w:div>
      </w:divsChild>
    </w:div>
    <w:div w:id="915171615">
      <w:bodyDiv w:val="1"/>
      <w:marLeft w:val="0"/>
      <w:marRight w:val="0"/>
      <w:marTop w:val="0"/>
      <w:marBottom w:val="0"/>
      <w:divBdr>
        <w:top w:val="none" w:sz="0" w:space="0" w:color="auto"/>
        <w:left w:val="none" w:sz="0" w:space="0" w:color="auto"/>
        <w:bottom w:val="none" w:sz="0" w:space="0" w:color="auto"/>
        <w:right w:val="none" w:sz="0" w:space="0" w:color="auto"/>
      </w:divBdr>
      <w:divsChild>
        <w:div w:id="932520093">
          <w:marLeft w:val="0"/>
          <w:marRight w:val="0"/>
          <w:marTop w:val="0"/>
          <w:marBottom w:val="0"/>
          <w:divBdr>
            <w:top w:val="none" w:sz="0" w:space="0" w:color="auto"/>
            <w:left w:val="none" w:sz="0" w:space="0" w:color="auto"/>
            <w:bottom w:val="none" w:sz="0" w:space="0" w:color="auto"/>
            <w:right w:val="none" w:sz="0" w:space="0" w:color="auto"/>
          </w:divBdr>
          <w:divsChild>
            <w:div w:id="949124079">
              <w:marLeft w:val="0"/>
              <w:marRight w:val="0"/>
              <w:marTop w:val="0"/>
              <w:marBottom w:val="0"/>
              <w:divBdr>
                <w:top w:val="none" w:sz="0" w:space="0" w:color="auto"/>
                <w:left w:val="none" w:sz="0" w:space="0" w:color="auto"/>
                <w:bottom w:val="none" w:sz="0" w:space="0" w:color="auto"/>
                <w:right w:val="none" w:sz="0" w:space="0" w:color="auto"/>
              </w:divBdr>
              <w:divsChild>
                <w:div w:id="1309554703">
                  <w:marLeft w:val="0"/>
                  <w:marRight w:val="0"/>
                  <w:marTop w:val="0"/>
                  <w:marBottom w:val="0"/>
                  <w:divBdr>
                    <w:top w:val="none" w:sz="0" w:space="0" w:color="auto"/>
                    <w:left w:val="none" w:sz="0" w:space="0" w:color="auto"/>
                    <w:bottom w:val="none" w:sz="0" w:space="0" w:color="auto"/>
                    <w:right w:val="none" w:sz="0" w:space="0" w:color="auto"/>
                  </w:divBdr>
                  <w:divsChild>
                    <w:div w:id="1724479295">
                      <w:marLeft w:val="-150"/>
                      <w:marRight w:val="-150"/>
                      <w:marTop w:val="0"/>
                      <w:marBottom w:val="0"/>
                      <w:divBdr>
                        <w:top w:val="none" w:sz="0" w:space="0" w:color="auto"/>
                        <w:left w:val="none" w:sz="0" w:space="0" w:color="auto"/>
                        <w:bottom w:val="none" w:sz="0" w:space="0" w:color="auto"/>
                        <w:right w:val="none" w:sz="0" w:space="0" w:color="auto"/>
                      </w:divBdr>
                      <w:divsChild>
                        <w:div w:id="743842411">
                          <w:marLeft w:val="0"/>
                          <w:marRight w:val="0"/>
                          <w:marTop w:val="0"/>
                          <w:marBottom w:val="0"/>
                          <w:divBdr>
                            <w:top w:val="none" w:sz="0" w:space="0" w:color="auto"/>
                            <w:left w:val="none" w:sz="0" w:space="0" w:color="auto"/>
                            <w:bottom w:val="none" w:sz="0" w:space="0" w:color="auto"/>
                            <w:right w:val="none" w:sz="0" w:space="0" w:color="auto"/>
                          </w:divBdr>
                          <w:divsChild>
                            <w:div w:id="270472762">
                              <w:marLeft w:val="0"/>
                              <w:marRight w:val="0"/>
                              <w:marTop w:val="0"/>
                              <w:marBottom w:val="0"/>
                              <w:divBdr>
                                <w:top w:val="none" w:sz="0" w:space="0" w:color="auto"/>
                                <w:left w:val="none" w:sz="0" w:space="0" w:color="auto"/>
                                <w:bottom w:val="none" w:sz="0" w:space="0" w:color="auto"/>
                                <w:right w:val="none" w:sz="0" w:space="0" w:color="auto"/>
                              </w:divBdr>
                              <w:divsChild>
                                <w:div w:id="970597486">
                                  <w:marLeft w:val="0"/>
                                  <w:marRight w:val="0"/>
                                  <w:marTop w:val="0"/>
                                  <w:marBottom w:val="300"/>
                                  <w:divBdr>
                                    <w:top w:val="none" w:sz="0" w:space="0" w:color="auto"/>
                                    <w:left w:val="none" w:sz="0" w:space="0" w:color="auto"/>
                                    <w:bottom w:val="none" w:sz="0" w:space="0" w:color="auto"/>
                                    <w:right w:val="none" w:sz="0" w:space="0" w:color="auto"/>
                                  </w:divBdr>
                                  <w:divsChild>
                                    <w:div w:id="1045644061">
                                      <w:marLeft w:val="0"/>
                                      <w:marRight w:val="0"/>
                                      <w:marTop w:val="0"/>
                                      <w:marBottom w:val="0"/>
                                      <w:divBdr>
                                        <w:top w:val="none" w:sz="0" w:space="0" w:color="auto"/>
                                        <w:left w:val="none" w:sz="0" w:space="0" w:color="auto"/>
                                        <w:bottom w:val="none" w:sz="0" w:space="0" w:color="auto"/>
                                        <w:right w:val="none" w:sz="0" w:space="0" w:color="auto"/>
                                      </w:divBdr>
                                      <w:divsChild>
                                        <w:div w:id="1229531350">
                                          <w:marLeft w:val="0"/>
                                          <w:marRight w:val="0"/>
                                          <w:marTop w:val="0"/>
                                          <w:marBottom w:val="0"/>
                                          <w:divBdr>
                                            <w:top w:val="none" w:sz="0" w:space="0" w:color="auto"/>
                                            <w:left w:val="none" w:sz="0" w:space="0" w:color="auto"/>
                                            <w:bottom w:val="none" w:sz="0" w:space="0" w:color="auto"/>
                                            <w:right w:val="none" w:sz="0" w:space="0" w:color="auto"/>
                                          </w:divBdr>
                                          <w:divsChild>
                                            <w:div w:id="251546441">
                                              <w:marLeft w:val="0"/>
                                              <w:marRight w:val="0"/>
                                              <w:marTop w:val="0"/>
                                              <w:marBottom w:val="0"/>
                                              <w:divBdr>
                                                <w:top w:val="none" w:sz="0" w:space="0" w:color="auto"/>
                                                <w:left w:val="none" w:sz="0" w:space="0" w:color="auto"/>
                                                <w:bottom w:val="none" w:sz="0" w:space="0" w:color="auto"/>
                                                <w:right w:val="none" w:sz="0" w:space="0" w:color="auto"/>
                                              </w:divBdr>
                                              <w:divsChild>
                                                <w:div w:id="897472565">
                                                  <w:marLeft w:val="0"/>
                                                  <w:marRight w:val="0"/>
                                                  <w:marTop w:val="0"/>
                                                  <w:marBottom w:val="0"/>
                                                  <w:divBdr>
                                                    <w:top w:val="none" w:sz="0" w:space="0" w:color="auto"/>
                                                    <w:left w:val="none" w:sz="0" w:space="0" w:color="auto"/>
                                                    <w:bottom w:val="none" w:sz="0" w:space="0" w:color="auto"/>
                                                    <w:right w:val="none" w:sz="0" w:space="0" w:color="auto"/>
                                                  </w:divBdr>
                                                  <w:divsChild>
                                                    <w:div w:id="1373845659">
                                                      <w:marLeft w:val="0"/>
                                                      <w:marRight w:val="0"/>
                                                      <w:marTop w:val="0"/>
                                                      <w:marBottom w:val="0"/>
                                                      <w:divBdr>
                                                        <w:top w:val="none" w:sz="0" w:space="0" w:color="auto"/>
                                                        <w:left w:val="none" w:sz="0" w:space="0" w:color="auto"/>
                                                        <w:bottom w:val="none" w:sz="0" w:space="0" w:color="auto"/>
                                                        <w:right w:val="none" w:sz="0" w:space="0" w:color="auto"/>
                                                      </w:divBdr>
                                                      <w:divsChild>
                                                        <w:div w:id="907769089">
                                                          <w:marLeft w:val="0"/>
                                                          <w:marRight w:val="0"/>
                                                          <w:marTop w:val="0"/>
                                                          <w:marBottom w:val="0"/>
                                                          <w:divBdr>
                                                            <w:top w:val="none" w:sz="0" w:space="0" w:color="auto"/>
                                                            <w:left w:val="none" w:sz="0" w:space="0" w:color="auto"/>
                                                            <w:bottom w:val="none" w:sz="0" w:space="0" w:color="auto"/>
                                                            <w:right w:val="none" w:sz="0" w:space="0" w:color="auto"/>
                                                          </w:divBdr>
                                                          <w:divsChild>
                                                            <w:div w:id="96897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289825">
      <w:bodyDiv w:val="1"/>
      <w:marLeft w:val="0"/>
      <w:marRight w:val="0"/>
      <w:marTop w:val="0"/>
      <w:marBottom w:val="0"/>
      <w:divBdr>
        <w:top w:val="none" w:sz="0" w:space="0" w:color="auto"/>
        <w:left w:val="none" w:sz="0" w:space="0" w:color="auto"/>
        <w:bottom w:val="none" w:sz="0" w:space="0" w:color="auto"/>
        <w:right w:val="none" w:sz="0" w:space="0" w:color="auto"/>
      </w:divBdr>
    </w:div>
    <w:div w:id="1039284331">
      <w:bodyDiv w:val="1"/>
      <w:marLeft w:val="0"/>
      <w:marRight w:val="0"/>
      <w:marTop w:val="0"/>
      <w:marBottom w:val="0"/>
      <w:divBdr>
        <w:top w:val="none" w:sz="0" w:space="0" w:color="auto"/>
        <w:left w:val="none" w:sz="0" w:space="0" w:color="auto"/>
        <w:bottom w:val="none" w:sz="0" w:space="0" w:color="auto"/>
        <w:right w:val="none" w:sz="0" w:space="0" w:color="auto"/>
      </w:divBdr>
      <w:divsChild>
        <w:div w:id="1209494642">
          <w:marLeft w:val="0"/>
          <w:marRight w:val="0"/>
          <w:marTop w:val="0"/>
          <w:marBottom w:val="0"/>
          <w:divBdr>
            <w:top w:val="none" w:sz="0" w:space="0" w:color="auto"/>
            <w:left w:val="none" w:sz="0" w:space="0" w:color="auto"/>
            <w:bottom w:val="none" w:sz="0" w:space="0" w:color="auto"/>
            <w:right w:val="none" w:sz="0" w:space="0" w:color="auto"/>
          </w:divBdr>
          <w:divsChild>
            <w:div w:id="1109817905">
              <w:marLeft w:val="0"/>
              <w:marRight w:val="0"/>
              <w:marTop w:val="0"/>
              <w:marBottom w:val="0"/>
              <w:divBdr>
                <w:top w:val="none" w:sz="0" w:space="0" w:color="auto"/>
                <w:left w:val="none" w:sz="0" w:space="0" w:color="auto"/>
                <w:bottom w:val="none" w:sz="0" w:space="0" w:color="auto"/>
                <w:right w:val="none" w:sz="0" w:space="0" w:color="auto"/>
              </w:divBdr>
            </w:div>
            <w:div w:id="1270578593">
              <w:marLeft w:val="0"/>
              <w:marRight w:val="0"/>
              <w:marTop w:val="0"/>
              <w:marBottom w:val="0"/>
              <w:divBdr>
                <w:top w:val="none" w:sz="0" w:space="0" w:color="auto"/>
                <w:left w:val="none" w:sz="0" w:space="0" w:color="auto"/>
                <w:bottom w:val="none" w:sz="0" w:space="0" w:color="auto"/>
                <w:right w:val="none" w:sz="0" w:space="0" w:color="auto"/>
              </w:divBdr>
            </w:div>
          </w:divsChild>
        </w:div>
        <w:div w:id="667753859">
          <w:marLeft w:val="0"/>
          <w:marRight w:val="0"/>
          <w:marTop w:val="0"/>
          <w:marBottom w:val="0"/>
          <w:divBdr>
            <w:top w:val="none" w:sz="0" w:space="0" w:color="auto"/>
            <w:left w:val="none" w:sz="0" w:space="0" w:color="auto"/>
            <w:bottom w:val="none" w:sz="0" w:space="0" w:color="auto"/>
            <w:right w:val="none" w:sz="0" w:space="0" w:color="auto"/>
          </w:divBdr>
          <w:divsChild>
            <w:div w:id="2127842537">
              <w:marLeft w:val="0"/>
              <w:marRight w:val="0"/>
              <w:marTop w:val="0"/>
              <w:marBottom w:val="0"/>
              <w:divBdr>
                <w:top w:val="none" w:sz="0" w:space="0" w:color="auto"/>
                <w:left w:val="none" w:sz="0" w:space="0" w:color="auto"/>
                <w:bottom w:val="none" w:sz="0" w:space="0" w:color="auto"/>
                <w:right w:val="none" w:sz="0" w:space="0" w:color="auto"/>
              </w:divBdr>
            </w:div>
            <w:div w:id="1041174286">
              <w:marLeft w:val="0"/>
              <w:marRight w:val="0"/>
              <w:marTop w:val="0"/>
              <w:marBottom w:val="0"/>
              <w:divBdr>
                <w:top w:val="none" w:sz="0" w:space="0" w:color="auto"/>
                <w:left w:val="none" w:sz="0" w:space="0" w:color="auto"/>
                <w:bottom w:val="none" w:sz="0" w:space="0" w:color="auto"/>
                <w:right w:val="none" w:sz="0" w:space="0" w:color="auto"/>
              </w:divBdr>
              <w:divsChild>
                <w:div w:id="621158133">
                  <w:marLeft w:val="0"/>
                  <w:marRight w:val="0"/>
                  <w:marTop w:val="0"/>
                  <w:marBottom w:val="0"/>
                  <w:divBdr>
                    <w:top w:val="none" w:sz="0" w:space="0" w:color="auto"/>
                    <w:left w:val="none" w:sz="0" w:space="0" w:color="auto"/>
                    <w:bottom w:val="none" w:sz="0" w:space="0" w:color="auto"/>
                    <w:right w:val="none" w:sz="0" w:space="0" w:color="auto"/>
                  </w:divBdr>
                </w:div>
                <w:div w:id="652489986">
                  <w:marLeft w:val="0"/>
                  <w:marRight w:val="0"/>
                  <w:marTop w:val="0"/>
                  <w:marBottom w:val="0"/>
                  <w:divBdr>
                    <w:top w:val="none" w:sz="0" w:space="0" w:color="auto"/>
                    <w:left w:val="none" w:sz="0" w:space="0" w:color="auto"/>
                    <w:bottom w:val="none" w:sz="0" w:space="0" w:color="auto"/>
                    <w:right w:val="none" w:sz="0" w:space="0" w:color="auto"/>
                  </w:divBdr>
                </w:div>
                <w:div w:id="938829197">
                  <w:marLeft w:val="0"/>
                  <w:marRight w:val="0"/>
                  <w:marTop w:val="0"/>
                  <w:marBottom w:val="0"/>
                  <w:divBdr>
                    <w:top w:val="none" w:sz="0" w:space="0" w:color="auto"/>
                    <w:left w:val="none" w:sz="0" w:space="0" w:color="auto"/>
                    <w:bottom w:val="none" w:sz="0" w:space="0" w:color="auto"/>
                    <w:right w:val="none" w:sz="0" w:space="0" w:color="auto"/>
                  </w:divBdr>
                </w:div>
                <w:div w:id="2021807421">
                  <w:marLeft w:val="0"/>
                  <w:marRight w:val="0"/>
                  <w:marTop w:val="0"/>
                  <w:marBottom w:val="0"/>
                  <w:divBdr>
                    <w:top w:val="none" w:sz="0" w:space="0" w:color="auto"/>
                    <w:left w:val="none" w:sz="0" w:space="0" w:color="auto"/>
                    <w:bottom w:val="none" w:sz="0" w:space="0" w:color="auto"/>
                    <w:right w:val="none" w:sz="0" w:space="0" w:color="auto"/>
                  </w:divBdr>
                </w:div>
                <w:div w:id="957027451">
                  <w:marLeft w:val="0"/>
                  <w:marRight w:val="0"/>
                  <w:marTop w:val="0"/>
                  <w:marBottom w:val="0"/>
                  <w:divBdr>
                    <w:top w:val="none" w:sz="0" w:space="0" w:color="auto"/>
                    <w:left w:val="none" w:sz="0" w:space="0" w:color="auto"/>
                    <w:bottom w:val="none" w:sz="0" w:space="0" w:color="auto"/>
                    <w:right w:val="none" w:sz="0" w:space="0" w:color="auto"/>
                  </w:divBdr>
                </w:div>
              </w:divsChild>
            </w:div>
            <w:div w:id="133761238">
              <w:marLeft w:val="0"/>
              <w:marRight w:val="0"/>
              <w:marTop w:val="0"/>
              <w:marBottom w:val="0"/>
              <w:divBdr>
                <w:top w:val="none" w:sz="0" w:space="0" w:color="auto"/>
                <w:left w:val="none" w:sz="0" w:space="0" w:color="auto"/>
                <w:bottom w:val="none" w:sz="0" w:space="0" w:color="auto"/>
                <w:right w:val="none" w:sz="0" w:space="0" w:color="auto"/>
              </w:divBdr>
            </w:div>
            <w:div w:id="206601646">
              <w:marLeft w:val="0"/>
              <w:marRight w:val="0"/>
              <w:marTop w:val="0"/>
              <w:marBottom w:val="0"/>
              <w:divBdr>
                <w:top w:val="none" w:sz="0" w:space="0" w:color="auto"/>
                <w:left w:val="none" w:sz="0" w:space="0" w:color="auto"/>
                <w:bottom w:val="none" w:sz="0" w:space="0" w:color="auto"/>
                <w:right w:val="none" w:sz="0" w:space="0" w:color="auto"/>
              </w:divBdr>
            </w:div>
            <w:div w:id="434178715">
              <w:marLeft w:val="0"/>
              <w:marRight w:val="0"/>
              <w:marTop w:val="0"/>
              <w:marBottom w:val="0"/>
              <w:divBdr>
                <w:top w:val="none" w:sz="0" w:space="0" w:color="auto"/>
                <w:left w:val="none" w:sz="0" w:space="0" w:color="auto"/>
                <w:bottom w:val="none" w:sz="0" w:space="0" w:color="auto"/>
                <w:right w:val="none" w:sz="0" w:space="0" w:color="auto"/>
              </w:divBdr>
            </w:div>
            <w:div w:id="1442532302">
              <w:marLeft w:val="0"/>
              <w:marRight w:val="0"/>
              <w:marTop w:val="0"/>
              <w:marBottom w:val="0"/>
              <w:divBdr>
                <w:top w:val="none" w:sz="0" w:space="0" w:color="auto"/>
                <w:left w:val="none" w:sz="0" w:space="0" w:color="auto"/>
                <w:bottom w:val="none" w:sz="0" w:space="0" w:color="auto"/>
                <w:right w:val="none" w:sz="0" w:space="0" w:color="auto"/>
              </w:divBdr>
            </w:div>
            <w:div w:id="2020422986">
              <w:marLeft w:val="0"/>
              <w:marRight w:val="0"/>
              <w:marTop w:val="0"/>
              <w:marBottom w:val="0"/>
              <w:divBdr>
                <w:top w:val="none" w:sz="0" w:space="0" w:color="auto"/>
                <w:left w:val="none" w:sz="0" w:space="0" w:color="auto"/>
                <w:bottom w:val="none" w:sz="0" w:space="0" w:color="auto"/>
                <w:right w:val="none" w:sz="0" w:space="0" w:color="auto"/>
              </w:divBdr>
              <w:divsChild>
                <w:div w:id="692262674">
                  <w:marLeft w:val="0"/>
                  <w:marRight w:val="0"/>
                  <w:marTop w:val="0"/>
                  <w:marBottom w:val="0"/>
                  <w:divBdr>
                    <w:top w:val="none" w:sz="0" w:space="0" w:color="auto"/>
                    <w:left w:val="none" w:sz="0" w:space="0" w:color="auto"/>
                    <w:bottom w:val="none" w:sz="0" w:space="0" w:color="auto"/>
                    <w:right w:val="none" w:sz="0" w:space="0" w:color="auto"/>
                  </w:divBdr>
                </w:div>
                <w:div w:id="294023830">
                  <w:marLeft w:val="0"/>
                  <w:marRight w:val="0"/>
                  <w:marTop w:val="0"/>
                  <w:marBottom w:val="0"/>
                  <w:divBdr>
                    <w:top w:val="none" w:sz="0" w:space="0" w:color="auto"/>
                    <w:left w:val="none" w:sz="0" w:space="0" w:color="auto"/>
                    <w:bottom w:val="none" w:sz="0" w:space="0" w:color="auto"/>
                    <w:right w:val="none" w:sz="0" w:space="0" w:color="auto"/>
                  </w:divBdr>
                </w:div>
                <w:div w:id="479421943">
                  <w:marLeft w:val="0"/>
                  <w:marRight w:val="0"/>
                  <w:marTop w:val="0"/>
                  <w:marBottom w:val="0"/>
                  <w:divBdr>
                    <w:top w:val="none" w:sz="0" w:space="0" w:color="auto"/>
                    <w:left w:val="none" w:sz="0" w:space="0" w:color="auto"/>
                    <w:bottom w:val="none" w:sz="0" w:space="0" w:color="auto"/>
                    <w:right w:val="none" w:sz="0" w:space="0" w:color="auto"/>
                  </w:divBdr>
                </w:div>
                <w:div w:id="1230922178">
                  <w:marLeft w:val="0"/>
                  <w:marRight w:val="0"/>
                  <w:marTop w:val="0"/>
                  <w:marBottom w:val="0"/>
                  <w:divBdr>
                    <w:top w:val="none" w:sz="0" w:space="0" w:color="auto"/>
                    <w:left w:val="none" w:sz="0" w:space="0" w:color="auto"/>
                    <w:bottom w:val="none" w:sz="0" w:space="0" w:color="auto"/>
                    <w:right w:val="none" w:sz="0" w:space="0" w:color="auto"/>
                  </w:divBdr>
                </w:div>
              </w:divsChild>
            </w:div>
            <w:div w:id="1856191709">
              <w:marLeft w:val="0"/>
              <w:marRight w:val="0"/>
              <w:marTop w:val="0"/>
              <w:marBottom w:val="0"/>
              <w:divBdr>
                <w:top w:val="none" w:sz="0" w:space="0" w:color="auto"/>
                <w:left w:val="none" w:sz="0" w:space="0" w:color="auto"/>
                <w:bottom w:val="none" w:sz="0" w:space="0" w:color="auto"/>
                <w:right w:val="none" w:sz="0" w:space="0" w:color="auto"/>
              </w:divBdr>
            </w:div>
            <w:div w:id="341395483">
              <w:marLeft w:val="0"/>
              <w:marRight w:val="0"/>
              <w:marTop w:val="0"/>
              <w:marBottom w:val="0"/>
              <w:divBdr>
                <w:top w:val="none" w:sz="0" w:space="0" w:color="auto"/>
                <w:left w:val="none" w:sz="0" w:space="0" w:color="auto"/>
                <w:bottom w:val="none" w:sz="0" w:space="0" w:color="auto"/>
                <w:right w:val="none" w:sz="0" w:space="0" w:color="auto"/>
              </w:divBdr>
            </w:div>
            <w:div w:id="14970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83152">
      <w:bodyDiv w:val="1"/>
      <w:marLeft w:val="0"/>
      <w:marRight w:val="0"/>
      <w:marTop w:val="0"/>
      <w:marBottom w:val="0"/>
      <w:divBdr>
        <w:top w:val="none" w:sz="0" w:space="0" w:color="auto"/>
        <w:left w:val="none" w:sz="0" w:space="0" w:color="auto"/>
        <w:bottom w:val="none" w:sz="0" w:space="0" w:color="auto"/>
        <w:right w:val="none" w:sz="0" w:space="0" w:color="auto"/>
      </w:divBdr>
      <w:divsChild>
        <w:div w:id="1389189808">
          <w:marLeft w:val="0"/>
          <w:marRight w:val="0"/>
          <w:marTop w:val="0"/>
          <w:marBottom w:val="0"/>
          <w:divBdr>
            <w:top w:val="none" w:sz="0" w:space="0" w:color="auto"/>
            <w:left w:val="none" w:sz="0" w:space="0" w:color="auto"/>
            <w:bottom w:val="none" w:sz="0" w:space="0" w:color="auto"/>
            <w:right w:val="none" w:sz="0" w:space="0" w:color="auto"/>
          </w:divBdr>
          <w:divsChild>
            <w:div w:id="747339710">
              <w:marLeft w:val="0"/>
              <w:marRight w:val="0"/>
              <w:marTop w:val="0"/>
              <w:marBottom w:val="0"/>
              <w:divBdr>
                <w:top w:val="none" w:sz="0" w:space="0" w:color="auto"/>
                <w:left w:val="none" w:sz="0" w:space="0" w:color="auto"/>
                <w:bottom w:val="none" w:sz="0" w:space="0" w:color="auto"/>
                <w:right w:val="none" w:sz="0" w:space="0" w:color="auto"/>
              </w:divBdr>
              <w:divsChild>
                <w:div w:id="1931766245">
                  <w:marLeft w:val="0"/>
                  <w:marRight w:val="0"/>
                  <w:marTop w:val="0"/>
                  <w:marBottom w:val="0"/>
                  <w:divBdr>
                    <w:top w:val="none" w:sz="0" w:space="0" w:color="auto"/>
                    <w:left w:val="none" w:sz="0" w:space="0" w:color="auto"/>
                    <w:bottom w:val="none" w:sz="0" w:space="0" w:color="auto"/>
                    <w:right w:val="none" w:sz="0" w:space="0" w:color="auto"/>
                  </w:divBdr>
                  <w:divsChild>
                    <w:div w:id="1169521459">
                      <w:marLeft w:val="0"/>
                      <w:marRight w:val="0"/>
                      <w:marTop w:val="0"/>
                      <w:marBottom w:val="0"/>
                      <w:divBdr>
                        <w:top w:val="none" w:sz="0" w:space="0" w:color="auto"/>
                        <w:left w:val="none" w:sz="0" w:space="0" w:color="auto"/>
                        <w:bottom w:val="none" w:sz="0" w:space="0" w:color="auto"/>
                        <w:right w:val="none" w:sz="0" w:space="0" w:color="auto"/>
                      </w:divBdr>
                      <w:divsChild>
                        <w:div w:id="1084574762">
                          <w:marLeft w:val="0"/>
                          <w:marRight w:val="0"/>
                          <w:marTop w:val="0"/>
                          <w:marBottom w:val="0"/>
                          <w:divBdr>
                            <w:top w:val="none" w:sz="0" w:space="0" w:color="auto"/>
                            <w:left w:val="none" w:sz="0" w:space="0" w:color="auto"/>
                            <w:bottom w:val="none" w:sz="0" w:space="0" w:color="auto"/>
                            <w:right w:val="none" w:sz="0" w:space="0" w:color="auto"/>
                          </w:divBdr>
                        </w:div>
                        <w:div w:id="1938321738">
                          <w:marLeft w:val="0"/>
                          <w:marRight w:val="0"/>
                          <w:marTop w:val="0"/>
                          <w:marBottom w:val="0"/>
                          <w:divBdr>
                            <w:top w:val="none" w:sz="0" w:space="0" w:color="auto"/>
                            <w:left w:val="none" w:sz="0" w:space="0" w:color="auto"/>
                            <w:bottom w:val="none" w:sz="0" w:space="0" w:color="auto"/>
                            <w:right w:val="none" w:sz="0" w:space="0" w:color="auto"/>
                          </w:divBdr>
                        </w:div>
                        <w:div w:id="1050111501">
                          <w:marLeft w:val="0"/>
                          <w:marRight w:val="0"/>
                          <w:marTop w:val="0"/>
                          <w:marBottom w:val="0"/>
                          <w:divBdr>
                            <w:top w:val="none" w:sz="0" w:space="0" w:color="auto"/>
                            <w:left w:val="none" w:sz="0" w:space="0" w:color="auto"/>
                            <w:bottom w:val="none" w:sz="0" w:space="0" w:color="auto"/>
                            <w:right w:val="none" w:sz="0" w:space="0" w:color="auto"/>
                          </w:divBdr>
                        </w:div>
                        <w:div w:id="7277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450220">
      <w:bodyDiv w:val="1"/>
      <w:marLeft w:val="0"/>
      <w:marRight w:val="0"/>
      <w:marTop w:val="0"/>
      <w:marBottom w:val="0"/>
      <w:divBdr>
        <w:top w:val="none" w:sz="0" w:space="0" w:color="auto"/>
        <w:left w:val="none" w:sz="0" w:space="0" w:color="auto"/>
        <w:bottom w:val="none" w:sz="0" w:space="0" w:color="auto"/>
        <w:right w:val="none" w:sz="0" w:space="0" w:color="auto"/>
      </w:divBdr>
    </w:div>
    <w:div w:id="1406414689">
      <w:bodyDiv w:val="1"/>
      <w:marLeft w:val="0"/>
      <w:marRight w:val="0"/>
      <w:marTop w:val="0"/>
      <w:marBottom w:val="0"/>
      <w:divBdr>
        <w:top w:val="none" w:sz="0" w:space="0" w:color="auto"/>
        <w:left w:val="none" w:sz="0" w:space="0" w:color="auto"/>
        <w:bottom w:val="none" w:sz="0" w:space="0" w:color="auto"/>
        <w:right w:val="none" w:sz="0" w:space="0" w:color="auto"/>
      </w:divBdr>
    </w:div>
    <w:div w:id="1420367203">
      <w:bodyDiv w:val="1"/>
      <w:marLeft w:val="0"/>
      <w:marRight w:val="0"/>
      <w:marTop w:val="0"/>
      <w:marBottom w:val="0"/>
      <w:divBdr>
        <w:top w:val="none" w:sz="0" w:space="0" w:color="auto"/>
        <w:left w:val="none" w:sz="0" w:space="0" w:color="auto"/>
        <w:bottom w:val="none" w:sz="0" w:space="0" w:color="auto"/>
        <w:right w:val="none" w:sz="0" w:space="0" w:color="auto"/>
      </w:divBdr>
      <w:divsChild>
        <w:div w:id="505052698">
          <w:marLeft w:val="0"/>
          <w:marRight w:val="0"/>
          <w:marTop w:val="0"/>
          <w:marBottom w:val="0"/>
          <w:divBdr>
            <w:top w:val="none" w:sz="0" w:space="0" w:color="auto"/>
            <w:left w:val="none" w:sz="0" w:space="0" w:color="auto"/>
            <w:bottom w:val="none" w:sz="0" w:space="0" w:color="auto"/>
            <w:right w:val="none" w:sz="0" w:space="0" w:color="auto"/>
          </w:divBdr>
          <w:divsChild>
            <w:div w:id="1045257994">
              <w:marLeft w:val="0"/>
              <w:marRight w:val="0"/>
              <w:marTop w:val="0"/>
              <w:marBottom w:val="0"/>
              <w:divBdr>
                <w:top w:val="none" w:sz="0" w:space="0" w:color="auto"/>
                <w:left w:val="none" w:sz="0" w:space="0" w:color="auto"/>
                <w:bottom w:val="none" w:sz="0" w:space="0" w:color="auto"/>
                <w:right w:val="none" w:sz="0" w:space="0" w:color="auto"/>
              </w:divBdr>
              <w:divsChild>
                <w:div w:id="1081369055">
                  <w:marLeft w:val="0"/>
                  <w:marRight w:val="0"/>
                  <w:marTop w:val="0"/>
                  <w:marBottom w:val="0"/>
                  <w:divBdr>
                    <w:top w:val="none" w:sz="0" w:space="0" w:color="auto"/>
                    <w:left w:val="none" w:sz="0" w:space="0" w:color="auto"/>
                    <w:bottom w:val="none" w:sz="0" w:space="0" w:color="auto"/>
                    <w:right w:val="none" w:sz="0" w:space="0" w:color="auto"/>
                  </w:divBdr>
                  <w:divsChild>
                    <w:div w:id="1807552021">
                      <w:marLeft w:val="0"/>
                      <w:marRight w:val="0"/>
                      <w:marTop w:val="0"/>
                      <w:marBottom w:val="0"/>
                      <w:divBdr>
                        <w:top w:val="none" w:sz="0" w:space="0" w:color="auto"/>
                        <w:left w:val="none" w:sz="0" w:space="0" w:color="auto"/>
                        <w:bottom w:val="none" w:sz="0" w:space="0" w:color="auto"/>
                        <w:right w:val="none" w:sz="0" w:space="0" w:color="auto"/>
                      </w:divBdr>
                      <w:divsChild>
                        <w:div w:id="544293565">
                          <w:marLeft w:val="0"/>
                          <w:marRight w:val="0"/>
                          <w:marTop w:val="0"/>
                          <w:marBottom w:val="0"/>
                          <w:divBdr>
                            <w:top w:val="none" w:sz="0" w:space="0" w:color="auto"/>
                            <w:left w:val="none" w:sz="0" w:space="0" w:color="auto"/>
                            <w:bottom w:val="none" w:sz="0" w:space="0" w:color="auto"/>
                            <w:right w:val="none" w:sz="0" w:space="0" w:color="auto"/>
                          </w:divBdr>
                          <w:divsChild>
                            <w:div w:id="1942907285">
                              <w:marLeft w:val="0"/>
                              <w:marRight w:val="0"/>
                              <w:marTop w:val="0"/>
                              <w:marBottom w:val="0"/>
                              <w:divBdr>
                                <w:top w:val="none" w:sz="0" w:space="0" w:color="auto"/>
                                <w:left w:val="none" w:sz="0" w:space="0" w:color="auto"/>
                                <w:bottom w:val="none" w:sz="0" w:space="0" w:color="auto"/>
                                <w:right w:val="none" w:sz="0" w:space="0" w:color="auto"/>
                              </w:divBdr>
                              <w:divsChild>
                                <w:div w:id="1055349786">
                                  <w:marLeft w:val="0"/>
                                  <w:marRight w:val="0"/>
                                  <w:marTop w:val="0"/>
                                  <w:marBottom w:val="0"/>
                                  <w:divBdr>
                                    <w:top w:val="none" w:sz="0" w:space="0" w:color="auto"/>
                                    <w:left w:val="none" w:sz="0" w:space="0" w:color="auto"/>
                                    <w:bottom w:val="none" w:sz="0" w:space="0" w:color="auto"/>
                                    <w:right w:val="none" w:sz="0" w:space="0" w:color="auto"/>
                                  </w:divBdr>
                                  <w:divsChild>
                                    <w:div w:id="1290939447">
                                      <w:marLeft w:val="0"/>
                                      <w:marRight w:val="0"/>
                                      <w:marTop w:val="0"/>
                                      <w:marBottom w:val="0"/>
                                      <w:divBdr>
                                        <w:top w:val="none" w:sz="0" w:space="0" w:color="auto"/>
                                        <w:left w:val="none" w:sz="0" w:space="0" w:color="auto"/>
                                        <w:bottom w:val="none" w:sz="0" w:space="0" w:color="auto"/>
                                        <w:right w:val="none" w:sz="0" w:space="0" w:color="auto"/>
                                      </w:divBdr>
                                      <w:divsChild>
                                        <w:div w:id="531839856">
                                          <w:marLeft w:val="0"/>
                                          <w:marRight w:val="0"/>
                                          <w:marTop w:val="0"/>
                                          <w:marBottom w:val="0"/>
                                          <w:divBdr>
                                            <w:top w:val="none" w:sz="0" w:space="0" w:color="auto"/>
                                            <w:left w:val="none" w:sz="0" w:space="0" w:color="auto"/>
                                            <w:bottom w:val="none" w:sz="0" w:space="0" w:color="auto"/>
                                            <w:right w:val="none" w:sz="0" w:space="0" w:color="auto"/>
                                          </w:divBdr>
                                          <w:divsChild>
                                            <w:div w:id="1682271254">
                                              <w:marLeft w:val="0"/>
                                              <w:marRight w:val="0"/>
                                              <w:marTop w:val="0"/>
                                              <w:marBottom w:val="0"/>
                                              <w:divBdr>
                                                <w:top w:val="none" w:sz="0" w:space="0" w:color="auto"/>
                                                <w:left w:val="none" w:sz="0" w:space="0" w:color="auto"/>
                                                <w:bottom w:val="none" w:sz="0" w:space="0" w:color="auto"/>
                                                <w:right w:val="none" w:sz="0" w:space="0" w:color="auto"/>
                                              </w:divBdr>
                                              <w:divsChild>
                                                <w:div w:id="1226571879">
                                                  <w:marLeft w:val="0"/>
                                                  <w:marRight w:val="0"/>
                                                  <w:marTop w:val="0"/>
                                                  <w:marBottom w:val="0"/>
                                                  <w:divBdr>
                                                    <w:top w:val="none" w:sz="0" w:space="0" w:color="auto"/>
                                                    <w:left w:val="none" w:sz="0" w:space="0" w:color="auto"/>
                                                    <w:bottom w:val="none" w:sz="0" w:space="0" w:color="auto"/>
                                                    <w:right w:val="none" w:sz="0" w:space="0" w:color="auto"/>
                                                  </w:divBdr>
                                                  <w:divsChild>
                                                    <w:div w:id="2049642048">
                                                      <w:marLeft w:val="0"/>
                                                      <w:marRight w:val="0"/>
                                                      <w:marTop w:val="0"/>
                                                      <w:marBottom w:val="0"/>
                                                      <w:divBdr>
                                                        <w:top w:val="none" w:sz="0" w:space="0" w:color="auto"/>
                                                        <w:left w:val="none" w:sz="0" w:space="0" w:color="auto"/>
                                                        <w:bottom w:val="none" w:sz="0" w:space="0" w:color="auto"/>
                                                        <w:right w:val="none" w:sz="0" w:space="0" w:color="auto"/>
                                                      </w:divBdr>
                                                      <w:divsChild>
                                                        <w:div w:id="1156218742">
                                                          <w:marLeft w:val="0"/>
                                                          <w:marRight w:val="0"/>
                                                          <w:marTop w:val="0"/>
                                                          <w:marBottom w:val="0"/>
                                                          <w:divBdr>
                                                            <w:top w:val="none" w:sz="0" w:space="0" w:color="auto"/>
                                                            <w:left w:val="none" w:sz="0" w:space="0" w:color="auto"/>
                                                            <w:bottom w:val="none" w:sz="0" w:space="0" w:color="auto"/>
                                                            <w:right w:val="none" w:sz="0" w:space="0" w:color="auto"/>
                                                          </w:divBdr>
                                                          <w:divsChild>
                                                            <w:div w:id="687827927">
                                                              <w:marLeft w:val="0"/>
                                                              <w:marRight w:val="0"/>
                                                              <w:marTop w:val="0"/>
                                                              <w:marBottom w:val="0"/>
                                                              <w:divBdr>
                                                                <w:top w:val="none" w:sz="0" w:space="0" w:color="auto"/>
                                                                <w:left w:val="none" w:sz="0" w:space="0" w:color="auto"/>
                                                                <w:bottom w:val="none" w:sz="0" w:space="0" w:color="auto"/>
                                                                <w:right w:val="none" w:sz="0" w:space="0" w:color="auto"/>
                                                              </w:divBdr>
                                                              <w:divsChild>
                                                                <w:div w:id="339046993">
                                                                  <w:marLeft w:val="0"/>
                                                                  <w:marRight w:val="0"/>
                                                                  <w:marTop w:val="0"/>
                                                                  <w:marBottom w:val="0"/>
                                                                  <w:divBdr>
                                                                    <w:top w:val="none" w:sz="0" w:space="0" w:color="auto"/>
                                                                    <w:left w:val="none" w:sz="0" w:space="0" w:color="auto"/>
                                                                    <w:bottom w:val="none" w:sz="0" w:space="0" w:color="auto"/>
                                                                    <w:right w:val="none" w:sz="0" w:space="0" w:color="auto"/>
                                                                  </w:divBdr>
                                                                  <w:divsChild>
                                                                    <w:div w:id="1087313455">
                                                                      <w:marLeft w:val="0"/>
                                                                      <w:marRight w:val="0"/>
                                                                      <w:marTop w:val="0"/>
                                                                      <w:marBottom w:val="0"/>
                                                                      <w:divBdr>
                                                                        <w:top w:val="none" w:sz="0" w:space="0" w:color="auto"/>
                                                                        <w:left w:val="none" w:sz="0" w:space="0" w:color="auto"/>
                                                                        <w:bottom w:val="none" w:sz="0" w:space="0" w:color="auto"/>
                                                                        <w:right w:val="none" w:sz="0" w:space="0" w:color="auto"/>
                                                                      </w:divBdr>
                                                                      <w:divsChild>
                                                                        <w:div w:id="1536190836">
                                                                          <w:marLeft w:val="0"/>
                                                                          <w:marRight w:val="0"/>
                                                                          <w:marTop w:val="0"/>
                                                                          <w:marBottom w:val="0"/>
                                                                          <w:divBdr>
                                                                            <w:top w:val="none" w:sz="0" w:space="0" w:color="auto"/>
                                                                            <w:left w:val="none" w:sz="0" w:space="0" w:color="auto"/>
                                                                            <w:bottom w:val="none" w:sz="0" w:space="0" w:color="auto"/>
                                                                            <w:right w:val="none" w:sz="0" w:space="0" w:color="auto"/>
                                                                          </w:divBdr>
                                                                          <w:divsChild>
                                                                            <w:div w:id="2038433461">
                                                                              <w:marLeft w:val="0"/>
                                                                              <w:marRight w:val="0"/>
                                                                              <w:marTop w:val="0"/>
                                                                              <w:marBottom w:val="0"/>
                                                                              <w:divBdr>
                                                                                <w:top w:val="none" w:sz="0" w:space="0" w:color="auto"/>
                                                                                <w:left w:val="none" w:sz="0" w:space="0" w:color="auto"/>
                                                                                <w:bottom w:val="none" w:sz="0" w:space="0" w:color="auto"/>
                                                                                <w:right w:val="none" w:sz="0" w:space="0" w:color="auto"/>
                                                                              </w:divBdr>
                                                                              <w:divsChild>
                                                                                <w:div w:id="695732258">
                                                                                  <w:marLeft w:val="0"/>
                                                                                  <w:marRight w:val="0"/>
                                                                                  <w:marTop w:val="0"/>
                                                                                  <w:marBottom w:val="0"/>
                                                                                  <w:divBdr>
                                                                                    <w:top w:val="none" w:sz="0" w:space="0" w:color="auto"/>
                                                                                    <w:left w:val="none" w:sz="0" w:space="0" w:color="auto"/>
                                                                                    <w:bottom w:val="none" w:sz="0" w:space="0" w:color="auto"/>
                                                                                    <w:right w:val="none" w:sz="0" w:space="0" w:color="auto"/>
                                                                                  </w:divBdr>
                                                                                  <w:divsChild>
                                                                                    <w:div w:id="1948347534">
                                                                                      <w:marLeft w:val="0"/>
                                                                                      <w:marRight w:val="0"/>
                                                                                      <w:marTop w:val="0"/>
                                                                                      <w:marBottom w:val="0"/>
                                                                                      <w:divBdr>
                                                                                        <w:top w:val="none" w:sz="0" w:space="0" w:color="auto"/>
                                                                                        <w:left w:val="none" w:sz="0" w:space="0" w:color="auto"/>
                                                                                        <w:bottom w:val="none" w:sz="0" w:space="0" w:color="auto"/>
                                                                                        <w:right w:val="none" w:sz="0" w:space="0" w:color="auto"/>
                                                                                      </w:divBdr>
                                                                                      <w:divsChild>
                                                                                        <w:div w:id="1405223605">
                                                                                          <w:marLeft w:val="0"/>
                                                                                          <w:marRight w:val="0"/>
                                                                                          <w:marTop w:val="0"/>
                                                                                          <w:marBottom w:val="0"/>
                                                                                          <w:divBdr>
                                                                                            <w:top w:val="none" w:sz="0" w:space="0" w:color="auto"/>
                                                                                            <w:left w:val="none" w:sz="0" w:space="0" w:color="auto"/>
                                                                                            <w:bottom w:val="none" w:sz="0" w:space="0" w:color="auto"/>
                                                                                            <w:right w:val="none" w:sz="0" w:space="0" w:color="auto"/>
                                                                                          </w:divBdr>
                                                                                          <w:divsChild>
                                                                                            <w:div w:id="1849825958">
                                                                                              <w:marLeft w:val="0"/>
                                                                                              <w:marRight w:val="0"/>
                                                                                              <w:marTop w:val="0"/>
                                                                                              <w:marBottom w:val="0"/>
                                                                                              <w:divBdr>
                                                                                                <w:top w:val="none" w:sz="0" w:space="0" w:color="auto"/>
                                                                                                <w:left w:val="none" w:sz="0" w:space="0" w:color="auto"/>
                                                                                                <w:bottom w:val="none" w:sz="0" w:space="0" w:color="auto"/>
                                                                                                <w:right w:val="none" w:sz="0" w:space="0" w:color="auto"/>
                                                                                              </w:divBdr>
                                                                                              <w:divsChild>
                                                                                                <w:div w:id="1246501142">
                                                                                                  <w:marLeft w:val="0"/>
                                                                                                  <w:marRight w:val="0"/>
                                                                                                  <w:marTop w:val="0"/>
                                                                                                  <w:marBottom w:val="0"/>
                                                                                                  <w:divBdr>
                                                                                                    <w:top w:val="none" w:sz="0" w:space="0" w:color="auto"/>
                                                                                                    <w:left w:val="none" w:sz="0" w:space="0" w:color="auto"/>
                                                                                                    <w:bottom w:val="none" w:sz="0" w:space="0" w:color="auto"/>
                                                                                                    <w:right w:val="none" w:sz="0" w:space="0" w:color="auto"/>
                                                                                                  </w:divBdr>
                                                                                                  <w:divsChild>
                                                                                                    <w:div w:id="12875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0986052">
      <w:bodyDiv w:val="1"/>
      <w:marLeft w:val="0"/>
      <w:marRight w:val="0"/>
      <w:marTop w:val="0"/>
      <w:marBottom w:val="0"/>
      <w:divBdr>
        <w:top w:val="none" w:sz="0" w:space="0" w:color="auto"/>
        <w:left w:val="none" w:sz="0" w:space="0" w:color="auto"/>
        <w:bottom w:val="none" w:sz="0" w:space="0" w:color="auto"/>
        <w:right w:val="none" w:sz="0" w:space="0" w:color="auto"/>
      </w:divBdr>
    </w:div>
    <w:div w:id="1739400470">
      <w:bodyDiv w:val="1"/>
      <w:marLeft w:val="0"/>
      <w:marRight w:val="0"/>
      <w:marTop w:val="0"/>
      <w:marBottom w:val="0"/>
      <w:divBdr>
        <w:top w:val="none" w:sz="0" w:space="0" w:color="auto"/>
        <w:left w:val="none" w:sz="0" w:space="0" w:color="auto"/>
        <w:bottom w:val="none" w:sz="0" w:space="0" w:color="auto"/>
        <w:right w:val="none" w:sz="0" w:space="0" w:color="auto"/>
      </w:divBdr>
    </w:div>
    <w:div w:id="1862275890">
      <w:bodyDiv w:val="1"/>
      <w:marLeft w:val="0"/>
      <w:marRight w:val="0"/>
      <w:marTop w:val="0"/>
      <w:marBottom w:val="0"/>
      <w:divBdr>
        <w:top w:val="none" w:sz="0" w:space="0" w:color="auto"/>
        <w:left w:val="none" w:sz="0" w:space="0" w:color="auto"/>
        <w:bottom w:val="none" w:sz="0" w:space="0" w:color="auto"/>
        <w:right w:val="none" w:sz="0" w:space="0" w:color="auto"/>
      </w:divBdr>
    </w:div>
    <w:div w:id="1930655778">
      <w:bodyDiv w:val="1"/>
      <w:marLeft w:val="0"/>
      <w:marRight w:val="0"/>
      <w:marTop w:val="0"/>
      <w:marBottom w:val="0"/>
      <w:divBdr>
        <w:top w:val="none" w:sz="0" w:space="0" w:color="auto"/>
        <w:left w:val="none" w:sz="0" w:space="0" w:color="auto"/>
        <w:bottom w:val="none" w:sz="0" w:space="0" w:color="auto"/>
        <w:right w:val="none" w:sz="0" w:space="0" w:color="auto"/>
      </w:divBdr>
      <w:divsChild>
        <w:div w:id="1562669053">
          <w:marLeft w:val="0"/>
          <w:marRight w:val="0"/>
          <w:marTop w:val="0"/>
          <w:marBottom w:val="0"/>
          <w:divBdr>
            <w:top w:val="none" w:sz="0" w:space="0" w:color="auto"/>
            <w:left w:val="none" w:sz="0" w:space="0" w:color="auto"/>
            <w:bottom w:val="none" w:sz="0" w:space="0" w:color="auto"/>
            <w:right w:val="none" w:sz="0" w:space="0" w:color="auto"/>
          </w:divBdr>
        </w:div>
        <w:div w:id="1399666905">
          <w:marLeft w:val="0"/>
          <w:marRight w:val="0"/>
          <w:marTop w:val="0"/>
          <w:marBottom w:val="0"/>
          <w:divBdr>
            <w:top w:val="none" w:sz="0" w:space="0" w:color="auto"/>
            <w:left w:val="none" w:sz="0" w:space="0" w:color="auto"/>
            <w:bottom w:val="none" w:sz="0" w:space="0" w:color="auto"/>
            <w:right w:val="none" w:sz="0" w:space="0" w:color="auto"/>
          </w:divBdr>
        </w:div>
      </w:divsChild>
    </w:div>
    <w:div w:id="2030177718">
      <w:bodyDiv w:val="1"/>
      <w:marLeft w:val="0"/>
      <w:marRight w:val="0"/>
      <w:marTop w:val="0"/>
      <w:marBottom w:val="0"/>
      <w:divBdr>
        <w:top w:val="none" w:sz="0" w:space="0" w:color="auto"/>
        <w:left w:val="none" w:sz="0" w:space="0" w:color="auto"/>
        <w:bottom w:val="none" w:sz="0" w:space="0" w:color="auto"/>
        <w:right w:val="none" w:sz="0" w:space="0" w:color="auto"/>
      </w:divBdr>
      <w:divsChild>
        <w:div w:id="1977946984">
          <w:marLeft w:val="0"/>
          <w:marRight w:val="0"/>
          <w:marTop w:val="0"/>
          <w:marBottom w:val="0"/>
          <w:divBdr>
            <w:top w:val="none" w:sz="0" w:space="0" w:color="auto"/>
            <w:left w:val="none" w:sz="0" w:space="0" w:color="auto"/>
            <w:bottom w:val="none" w:sz="0" w:space="0" w:color="auto"/>
            <w:right w:val="none" w:sz="0" w:space="0" w:color="auto"/>
          </w:divBdr>
          <w:divsChild>
            <w:div w:id="1309629990">
              <w:marLeft w:val="0"/>
              <w:marRight w:val="0"/>
              <w:marTop w:val="0"/>
              <w:marBottom w:val="0"/>
              <w:divBdr>
                <w:top w:val="none" w:sz="0" w:space="0" w:color="auto"/>
                <w:left w:val="none" w:sz="0" w:space="0" w:color="auto"/>
                <w:bottom w:val="none" w:sz="0" w:space="0" w:color="auto"/>
                <w:right w:val="none" w:sz="0" w:space="0" w:color="auto"/>
              </w:divBdr>
              <w:divsChild>
                <w:div w:id="843858544">
                  <w:marLeft w:val="0"/>
                  <w:marRight w:val="0"/>
                  <w:marTop w:val="0"/>
                  <w:marBottom w:val="0"/>
                  <w:divBdr>
                    <w:top w:val="none" w:sz="0" w:space="0" w:color="auto"/>
                    <w:left w:val="none" w:sz="0" w:space="0" w:color="auto"/>
                    <w:bottom w:val="none" w:sz="0" w:space="0" w:color="auto"/>
                    <w:right w:val="none" w:sz="0" w:space="0" w:color="auto"/>
                  </w:divBdr>
                  <w:divsChild>
                    <w:div w:id="2014839489">
                      <w:marLeft w:val="-150"/>
                      <w:marRight w:val="-150"/>
                      <w:marTop w:val="0"/>
                      <w:marBottom w:val="0"/>
                      <w:divBdr>
                        <w:top w:val="none" w:sz="0" w:space="0" w:color="auto"/>
                        <w:left w:val="none" w:sz="0" w:space="0" w:color="auto"/>
                        <w:bottom w:val="none" w:sz="0" w:space="0" w:color="auto"/>
                        <w:right w:val="none" w:sz="0" w:space="0" w:color="auto"/>
                      </w:divBdr>
                      <w:divsChild>
                        <w:div w:id="824203400">
                          <w:marLeft w:val="0"/>
                          <w:marRight w:val="0"/>
                          <w:marTop w:val="0"/>
                          <w:marBottom w:val="0"/>
                          <w:divBdr>
                            <w:top w:val="none" w:sz="0" w:space="0" w:color="auto"/>
                            <w:left w:val="none" w:sz="0" w:space="0" w:color="auto"/>
                            <w:bottom w:val="none" w:sz="0" w:space="0" w:color="auto"/>
                            <w:right w:val="none" w:sz="0" w:space="0" w:color="auto"/>
                          </w:divBdr>
                          <w:divsChild>
                            <w:div w:id="1010792407">
                              <w:marLeft w:val="0"/>
                              <w:marRight w:val="0"/>
                              <w:marTop w:val="0"/>
                              <w:marBottom w:val="0"/>
                              <w:divBdr>
                                <w:top w:val="none" w:sz="0" w:space="0" w:color="auto"/>
                                <w:left w:val="none" w:sz="0" w:space="0" w:color="auto"/>
                                <w:bottom w:val="none" w:sz="0" w:space="0" w:color="auto"/>
                                <w:right w:val="none" w:sz="0" w:space="0" w:color="auto"/>
                              </w:divBdr>
                              <w:divsChild>
                                <w:div w:id="906301219">
                                  <w:marLeft w:val="0"/>
                                  <w:marRight w:val="0"/>
                                  <w:marTop w:val="0"/>
                                  <w:marBottom w:val="300"/>
                                  <w:divBdr>
                                    <w:top w:val="none" w:sz="0" w:space="0" w:color="auto"/>
                                    <w:left w:val="none" w:sz="0" w:space="0" w:color="auto"/>
                                    <w:bottom w:val="none" w:sz="0" w:space="0" w:color="auto"/>
                                    <w:right w:val="none" w:sz="0" w:space="0" w:color="auto"/>
                                  </w:divBdr>
                                  <w:divsChild>
                                    <w:div w:id="2084452751">
                                      <w:marLeft w:val="0"/>
                                      <w:marRight w:val="0"/>
                                      <w:marTop w:val="0"/>
                                      <w:marBottom w:val="0"/>
                                      <w:divBdr>
                                        <w:top w:val="none" w:sz="0" w:space="0" w:color="auto"/>
                                        <w:left w:val="none" w:sz="0" w:space="0" w:color="auto"/>
                                        <w:bottom w:val="none" w:sz="0" w:space="0" w:color="auto"/>
                                        <w:right w:val="none" w:sz="0" w:space="0" w:color="auto"/>
                                      </w:divBdr>
                                      <w:divsChild>
                                        <w:div w:id="1733776303">
                                          <w:marLeft w:val="0"/>
                                          <w:marRight w:val="0"/>
                                          <w:marTop w:val="0"/>
                                          <w:marBottom w:val="0"/>
                                          <w:divBdr>
                                            <w:top w:val="none" w:sz="0" w:space="0" w:color="auto"/>
                                            <w:left w:val="none" w:sz="0" w:space="0" w:color="auto"/>
                                            <w:bottom w:val="none" w:sz="0" w:space="0" w:color="auto"/>
                                            <w:right w:val="none" w:sz="0" w:space="0" w:color="auto"/>
                                          </w:divBdr>
                                          <w:divsChild>
                                            <w:div w:id="1434936279">
                                              <w:marLeft w:val="0"/>
                                              <w:marRight w:val="0"/>
                                              <w:marTop w:val="0"/>
                                              <w:marBottom w:val="0"/>
                                              <w:divBdr>
                                                <w:top w:val="none" w:sz="0" w:space="0" w:color="auto"/>
                                                <w:left w:val="none" w:sz="0" w:space="0" w:color="auto"/>
                                                <w:bottom w:val="none" w:sz="0" w:space="0" w:color="auto"/>
                                                <w:right w:val="none" w:sz="0" w:space="0" w:color="auto"/>
                                              </w:divBdr>
                                              <w:divsChild>
                                                <w:div w:id="588150337">
                                                  <w:marLeft w:val="0"/>
                                                  <w:marRight w:val="0"/>
                                                  <w:marTop w:val="0"/>
                                                  <w:marBottom w:val="0"/>
                                                  <w:divBdr>
                                                    <w:top w:val="none" w:sz="0" w:space="0" w:color="auto"/>
                                                    <w:left w:val="none" w:sz="0" w:space="0" w:color="auto"/>
                                                    <w:bottom w:val="none" w:sz="0" w:space="0" w:color="auto"/>
                                                    <w:right w:val="none" w:sz="0" w:space="0" w:color="auto"/>
                                                  </w:divBdr>
                                                  <w:divsChild>
                                                    <w:div w:id="2085251527">
                                                      <w:marLeft w:val="0"/>
                                                      <w:marRight w:val="0"/>
                                                      <w:marTop w:val="0"/>
                                                      <w:marBottom w:val="0"/>
                                                      <w:divBdr>
                                                        <w:top w:val="none" w:sz="0" w:space="0" w:color="auto"/>
                                                        <w:left w:val="none" w:sz="0" w:space="0" w:color="auto"/>
                                                        <w:bottom w:val="none" w:sz="0" w:space="0" w:color="auto"/>
                                                        <w:right w:val="none" w:sz="0" w:space="0" w:color="auto"/>
                                                      </w:divBdr>
                                                      <w:divsChild>
                                                        <w:div w:id="1867021167">
                                                          <w:marLeft w:val="0"/>
                                                          <w:marRight w:val="0"/>
                                                          <w:marTop w:val="0"/>
                                                          <w:marBottom w:val="0"/>
                                                          <w:divBdr>
                                                            <w:top w:val="none" w:sz="0" w:space="0" w:color="auto"/>
                                                            <w:left w:val="none" w:sz="0" w:space="0" w:color="auto"/>
                                                            <w:bottom w:val="none" w:sz="0" w:space="0" w:color="auto"/>
                                                            <w:right w:val="none" w:sz="0" w:space="0" w:color="auto"/>
                                                          </w:divBdr>
                                                          <w:divsChild>
                                                            <w:div w:id="12292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93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733D1693780837409F9CA5C704750D8C" ma:contentTypeVersion="2" ma:contentTypeDescription="Kurkite naują dokumentą." ma:contentTypeScope="" ma:versionID="15977b658631fcc708847abbe341d375">
  <xsd:schema xmlns:xsd="http://www.w3.org/2001/XMLSchema" xmlns:xs="http://www.w3.org/2001/XMLSchema" xmlns:p="http://schemas.microsoft.com/office/2006/metadata/properties" xmlns:ns3="0c7aa6c7-068c-4e22-a34e-c4d1000c141f" targetNamespace="http://schemas.microsoft.com/office/2006/metadata/properties" ma:root="true" ma:fieldsID="c8c6fb71bd2e66b8021342c43522783d" ns3:_="">
    <xsd:import namespace="0c7aa6c7-068c-4e22-a34e-c4d1000c14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7aa6c7-068c-4e22-a34e-c4d1000c1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94F77A-4511-456A-8C17-F04F1D50EC40}">
  <ds:schemaRefs>
    <ds:schemaRef ds:uri="http://schemas.microsoft.com/sharepoint/v3/contenttype/forms"/>
  </ds:schemaRefs>
</ds:datastoreItem>
</file>

<file path=customXml/itemProps2.xml><?xml version="1.0" encoding="utf-8"?>
<ds:datastoreItem xmlns:ds="http://schemas.openxmlformats.org/officeDocument/2006/customXml" ds:itemID="{B4522A55-7DA5-4974-856C-7538B6DC0F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73E3F5-2CCE-493D-AE2E-9AC8DC044E97}">
  <ds:schemaRefs>
    <ds:schemaRef ds:uri="http://schemas.openxmlformats.org/officeDocument/2006/bibliography"/>
  </ds:schemaRefs>
</ds:datastoreItem>
</file>

<file path=customXml/itemProps4.xml><?xml version="1.0" encoding="utf-8"?>
<ds:datastoreItem xmlns:ds="http://schemas.openxmlformats.org/officeDocument/2006/customXml" ds:itemID="{5739E1B0-886E-4D24-9DDF-37EBECB35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7aa6c7-068c-4e22-a34e-c4d1000c1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16</Pages>
  <Words>8645</Words>
  <Characters>49277</Characters>
  <Application>Microsoft Office Word</Application>
  <DocSecurity>0</DocSecurity>
  <Lines>410</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57807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2021-04-14T14:27:00Z</dcterms:created>
  <dc:creator>Jūratė Peciukonytė</dc:creator>
  <cp:lastModifiedBy>Indrė Meironaitė-Gudaitienė</cp:lastModifiedBy>
  <cp:lastPrinted>2020-07-29T08:35:00Z</cp:lastPrinted>
  <dcterms:modified xsi:type="dcterms:W3CDTF">2021-04-15T14:48:00Z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0x010100733D1693780837409F9CA5C704750D8C</vt:lpwstr>
  </property>
</Properties>
</file>