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D6" w:rsidRPr="004B6526" w:rsidRDefault="005067D6" w:rsidP="005067D6">
      <w:pPr>
        <w:pStyle w:val="Betarp"/>
        <w:ind w:left="623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6526">
        <w:rPr>
          <w:rFonts w:ascii="Times New Roman" w:hAnsi="Times New Roman" w:cs="Times New Roman"/>
          <w:b/>
          <w:sz w:val="20"/>
          <w:szCs w:val="20"/>
        </w:rPr>
        <w:t>202</w:t>
      </w:r>
      <w:r w:rsidR="00662E49">
        <w:rPr>
          <w:rFonts w:ascii="Times New Roman" w:hAnsi="Times New Roman" w:cs="Times New Roman"/>
          <w:b/>
          <w:sz w:val="20"/>
          <w:szCs w:val="20"/>
        </w:rPr>
        <w:t>1</w:t>
      </w:r>
      <w:r w:rsidRPr="004B6526">
        <w:rPr>
          <w:rFonts w:ascii="Times New Roman" w:hAnsi="Times New Roman" w:cs="Times New Roman"/>
          <w:b/>
          <w:sz w:val="20"/>
          <w:szCs w:val="20"/>
        </w:rPr>
        <w:t>-</w:t>
      </w:r>
      <w:r w:rsidR="00662E49">
        <w:rPr>
          <w:rFonts w:ascii="Times New Roman" w:hAnsi="Times New Roman" w:cs="Times New Roman"/>
          <w:b/>
          <w:sz w:val="20"/>
          <w:szCs w:val="20"/>
        </w:rPr>
        <w:t>02</w:t>
      </w:r>
      <w:r w:rsidR="004B6526" w:rsidRPr="004B6526">
        <w:rPr>
          <w:rFonts w:ascii="Times New Roman" w:hAnsi="Times New Roman" w:cs="Times New Roman"/>
          <w:b/>
          <w:sz w:val="20"/>
          <w:szCs w:val="20"/>
        </w:rPr>
        <w:t>-1</w:t>
      </w:r>
      <w:r w:rsidR="00662E49">
        <w:rPr>
          <w:rFonts w:ascii="Times New Roman" w:hAnsi="Times New Roman" w:cs="Times New Roman"/>
          <w:b/>
          <w:sz w:val="20"/>
          <w:szCs w:val="20"/>
        </w:rPr>
        <w:t>7</w:t>
      </w:r>
      <w:r w:rsidRPr="004B652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B6526" w:rsidRPr="004B6526">
        <w:rPr>
          <w:rFonts w:ascii="Times New Roman" w:hAnsi="Times New Roman" w:cs="Times New Roman"/>
          <w:b/>
          <w:sz w:val="20"/>
          <w:szCs w:val="20"/>
        </w:rPr>
        <w:t>Vyriausybės posėdžio</w:t>
      </w:r>
      <w:r w:rsidRPr="004B652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067D6" w:rsidRPr="004B6526" w:rsidRDefault="005067D6" w:rsidP="005067D6">
      <w:pPr>
        <w:pStyle w:val="Betarp"/>
        <w:ind w:left="7371"/>
        <w:rPr>
          <w:rFonts w:ascii="Times New Roman" w:hAnsi="Times New Roman" w:cs="Times New Roman"/>
          <w:b/>
          <w:i/>
          <w:sz w:val="20"/>
          <w:szCs w:val="20"/>
        </w:rPr>
      </w:pPr>
      <w:r w:rsidRPr="004B6526">
        <w:rPr>
          <w:rFonts w:ascii="Times New Roman" w:hAnsi="Times New Roman" w:cs="Times New Roman"/>
          <w:b/>
          <w:i/>
          <w:color w:val="FF0000"/>
          <w:sz w:val="20"/>
          <w:szCs w:val="20"/>
        </w:rPr>
        <w:t>papildomas klausimas</w:t>
      </w:r>
    </w:p>
    <w:p w:rsidR="005067D6" w:rsidRPr="004B6526" w:rsidRDefault="005067D6" w:rsidP="005067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B0682" w:rsidRPr="004B6526" w:rsidRDefault="003B0682" w:rsidP="00A4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7ADE" w:rsidRPr="00662E49" w:rsidRDefault="00662E49" w:rsidP="00A4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2E49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DĖL LĖŠŲ SKYRIMO iš LIETUVOS RESPUBLIKOS VYRIAUSYBĖS REZERVO</w:t>
      </w:r>
    </w:p>
    <w:p w:rsidR="00D258A3" w:rsidRDefault="00D258A3" w:rsidP="00A47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1BDF" w:rsidRDefault="00071BDF" w:rsidP="00A47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7ADE" w:rsidRPr="00C03B32" w:rsidRDefault="00A47ADE" w:rsidP="00C03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3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 rengėjas: </w:t>
      </w:r>
      <w:r w:rsidR="00BD0CE5" w:rsidRPr="00C03B32">
        <w:rPr>
          <w:rFonts w:ascii="Times New Roman" w:hAnsi="Times New Roman" w:cs="Times New Roman"/>
          <w:color w:val="000000"/>
          <w:sz w:val="24"/>
          <w:szCs w:val="24"/>
        </w:rPr>
        <w:t>Finansų</w:t>
      </w:r>
      <w:r w:rsidR="00516D05" w:rsidRPr="00C03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B32">
        <w:rPr>
          <w:rFonts w:ascii="Times New Roman" w:hAnsi="Times New Roman" w:cs="Times New Roman"/>
          <w:color w:val="000000"/>
          <w:sz w:val="24"/>
          <w:szCs w:val="24"/>
        </w:rPr>
        <w:t>ministerija.</w:t>
      </w:r>
    </w:p>
    <w:p w:rsidR="00A47ADE" w:rsidRPr="00C03B32" w:rsidRDefault="00A47ADE" w:rsidP="00C03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87" w:rsidRPr="00C03B32" w:rsidRDefault="00C12E87" w:rsidP="00936B0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 esmė. </w:t>
      </w:r>
      <w:r w:rsidRPr="00C03B32">
        <w:rPr>
          <w:rFonts w:ascii="Times New Roman" w:hAnsi="Times New Roman" w:cs="Times New Roman"/>
          <w:bCs/>
          <w:color w:val="000000"/>
          <w:sz w:val="24"/>
          <w:szCs w:val="24"/>
        </w:rPr>
        <w:t>Nutarimo projektas parengtas, atsižvelgiant į gaut</w:t>
      </w:r>
      <w:r w:rsidR="00E84AD4">
        <w:rPr>
          <w:rFonts w:ascii="Times New Roman" w:hAnsi="Times New Roman" w:cs="Times New Roman"/>
          <w:bCs/>
          <w:color w:val="000000"/>
          <w:sz w:val="24"/>
          <w:szCs w:val="24"/>
        </w:rPr>
        <w:t>ą</w:t>
      </w:r>
      <w:r w:rsidRPr="00C03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03B32">
        <w:rPr>
          <w:rFonts w:ascii="Times New Roman" w:hAnsi="Times New Roman" w:cs="Times New Roman"/>
          <w:sz w:val="24"/>
          <w:szCs w:val="24"/>
        </w:rPr>
        <w:t>Socialinės apsaugos ir darbo ministerijos</w:t>
      </w:r>
      <w:r w:rsidR="004B6526">
        <w:rPr>
          <w:rFonts w:ascii="Times New Roman" w:hAnsi="Times New Roman" w:cs="Times New Roman"/>
          <w:sz w:val="24"/>
          <w:szCs w:val="24"/>
        </w:rPr>
        <w:t xml:space="preserve"> </w:t>
      </w:r>
      <w:r w:rsidRPr="00C03B32">
        <w:rPr>
          <w:rFonts w:ascii="Times New Roman" w:hAnsi="Times New Roman" w:cs="Times New Roman"/>
          <w:sz w:val="24"/>
          <w:szCs w:val="24"/>
        </w:rPr>
        <w:t>prašym</w:t>
      </w:r>
      <w:r w:rsidR="00662E49">
        <w:rPr>
          <w:rFonts w:ascii="Times New Roman" w:hAnsi="Times New Roman" w:cs="Times New Roman"/>
          <w:sz w:val="24"/>
          <w:szCs w:val="24"/>
        </w:rPr>
        <w:t>ą</w:t>
      </w:r>
      <w:r w:rsidRPr="00C03B32">
        <w:rPr>
          <w:rFonts w:ascii="Times New Roman" w:hAnsi="Times New Roman" w:cs="Times New Roman"/>
          <w:sz w:val="24"/>
          <w:szCs w:val="24"/>
        </w:rPr>
        <w:t xml:space="preserve"> skirti papildomų lėšų</w:t>
      </w:r>
      <w:r w:rsidR="00DE0283">
        <w:rPr>
          <w:rFonts w:ascii="Times New Roman" w:hAnsi="Times New Roman" w:cs="Times New Roman"/>
          <w:sz w:val="24"/>
          <w:szCs w:val="24"/>
        </w:rPr>
        <w:t xml:space="preserve"> ir į Vidaus reikalų ministerijos elektroniniu paštu pateiktą prašymą.</w:t>
      </w:r>
      <w:bookmarkStart w:id="0" w:name="_GoBack"/>
      <w:bookmarkEnd w:id="0"/>
    </w:p>
    <w:p w:rsidR="00C03B32" w:rsidRPr="003F76B6" w:rsidRDefault="004B6526" w:rsidP="00936B0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6B6">
        <w:rPr>
          <w:rFonts w:ascii="Times New Roman" w:hAnsi="Times New Roman" w:cs="Times New Roman"/>
          <w:sz w:val="24"/>
          <w:szCs w:val="24"/>
        </w:rPr>
        <w:t>Nutarimo projektu siūloma</w:t>
      </w:r>
      <w:r w:rsidR="003F76B6">
        <w:rPr>
          <w:rFonts w:ascii="Times New Roman" w:hAnsi="Times New Roman" w:cs="Times New Roman"/>
          <w:sz w:val="24"/>
          <w:szCs w:val="24"/>
        </w:rPr>
        <w:t>, atsižvelgiant į</w:t>
      </w:r>
      <w:r w:rsidR="00161D99" w:rsidRPr="003F76B6">
        <w:rPr>
          <w:rFonts w:ascii="Times New Roman" w:hAnsi="Times New Roman" w:cs="Times New Roman"/>
          <w:sz w:val="24"/>
          <w:szCs w:val="24"/>
        </w:rPr>
        <w:t xml:space="preserve"> Biudžeto sandaros įstatyme nustatyt</w:t>
      </w:r>
      <w:r w:rsidR="003F76B6">
        <w:rPr>
          <w:rFonts w:ascii="Times New Roman" w:hAnsi="Times New Roman" w:cs="Times New Roman"/>
          <w:sz w:val="24"/>
          <w:szCs w:val="24"/>
        </w:rPr>
        <w:t>ą</w:t>
      </w:r>
      <w:r w:rsidR="00161D99" w:rsidRPr="003F76B6">
        <w:rPr>
          <w:rFonts w:ascii="Times New Roman" w:hAnsi="Times New Roman" w:cs="Times New Roman"/>
          <w:sz w:val="24"/>
          <w:szCs w:val="24"/>
        </w:rPr>
        <w:t xml:space="preserve"> Vyriausybės rezervo </w:t>
      </w:r>
      <w:r w:rsidR="003F76B6" w:rsidRPr="003F76B6">
        <w:rPr>
          <w:rFonts w:ascii="Times New Roman" w:hAnsi="Times New Roman" w:cs="Times New Roman"/>
          <w:sz w:val="24"/>
          <w:szCs w:val="24"/>
        </w:rPr>
        <w:t xml:space="preserve">lėšų </w:t>
      </w:r>
      <w:r w:rsidR="00161D99" w:rsidRPr="003F76B6">
        <w:rPr>
          <w:rFonts w:ascii="Times New Roman" w:hAnsi="Times New Roman" w:cs="Times New Roman"/>
          <w:sz w:val="24"/>
          <w:szCs w:val="24"/>
        </w:rPr>
        <w:t>panaudo</w:t>
      </w:r>
      <w:r w:rsidR="003F76B6">
        <w:rPr>
          <w:rFonts w:ascii="Times New Roman" w:hAnsi="Times New Roman" w:cs="Times New Roman"/>
          <w:sz w:val="24"/>
          <w:szCs w:val="24"/>
        </w:rPr>
        <w:t>jimo paskirtį</w:t>
      </w:r>
      <w:r w:rsidR="003F76B6" w:rsidRPr="003F76B6">
        <w:rPr>
          <w:rFonts w:ascii="Times New Roman" w:hAnsi="Times New Roman" w:cs="Times New Roman"/>
          <w:sz w:val="24"/>
          <w:szCs w:val="24"/>
        </w:rPr>
        <w:t xml:space="preserve"> –</w:t>
      </w:r>
      <w:r w:rsidR="00161D99" w:rsidRPr="003F76B6">
        <w:rPr>
          <w:rFonts w:ascii="Times New Roman" w:hAnsi="Times New Roman" w:cs="Times New Roman"/>
          <w:sz w:val="24"/>
          <w:szCs w:val="24"/>
        </w:rPr>
        <w:t xml:space="preserve"> </w:t>
      </w:r>
      <w:r w:rsidR="00161D99" w:rsidRPr="003F76B6">
        <w:rPr>
          <w:rFonts w:ascii="Times New Roman" w:hAnsi="Times New Roman" w:cs="Times New Roman"/>
          <w:color w:val="000000"/>
          <w:sz w:val="24"/>
          <w:szCs w:val="24"/>
        </w:rPr>
        <w:t>ekstremaliosioms situacijoms ar krizėms likviduoti, jų padariniams šalinti ir padarytiems nuostoliams iš dalies padengti</w:t>
      </w:r>
      <w:r w:rsidR="003F76B6" w:rsidRPr="003F76B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3F76B6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C12E87" w:rsidRPr="003F76B6">
        <w:rPr>
          <w:rFonts w:ascii="Times New Roman" w:hAnsi="Times New Roman" w:cs="Times New Roman"/>
          <w:sz w:val="24"/>
          <w:szCs w:val="24"/>
          <w:u w:val="single"/>
        </w:rPr>
        <w:t xml:space="preserve">š </w:t>
      </w:r>
      <w:r w:rsidR="00662E49" w:rsidRPr="003F76B6">
        <w:rPr>
          <w:rFonts w:ascii="Times New Roman" w:hAnsi="Times New Roman" w:cs="Times New Roman"/>
          <w:sz w:val="24"/>
          <w:szCs w:val="24"/>
          <w:u w:val="single"/>
        </w:rPr>
        <w:t>Vyriausybės rezervo</w:t>
      </w:r>
      <w:r w:rsidR="00C12E87" w:rsidRPr="003F76B6">
        <w:rPr>
          <w:rFonts w:ascii="Times New Roman" w:hAnsi="Times New Roman" w:cs="Times New Roman"/>
          <w:sz w:val="24"/>
          <w:szCs w:val="24"/>
          <w:u w:val="single"/>
        </w:rPr>
        <w:t xml:space="preserve"> lėšų</w:t>
      </w:r>
      <w:r w:rsidR="003F76B6" w:rsidRPr="003F76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2E87" w:rsidRPr="003F76B6">
        <w:rPr>
          <w:rFonts w:ascii="Times New Roman" w:hAnsi="Times New Roman" w:cs="Times New Roman"/>
          <w:sz w:val="24"/>
          <w:szCs w:val="24"/>
          <w:u w:val="single"/>
        </w:rPr>
        <w:t>skirti</w:t>
      </w:r>
      <w:r w:rsidR="00C12E87" w:rsidRPr="003F76B6">
        <w:rPr>
          <w:rFonts w:ascii="Times New Roman" w:hAnsi="Times New Roman" w:cs="Times New Roman"/>
          <w:sz w:val="24"/>
          <w:szCs w:val="24"/>
        </w:rPr>
        <w:t>:</w:t>
      </w:r>
    </w:p>
    <w:p w:rsidR="00753CCF" w:rsidRDefault="009A19EB" w:rsidP="00936B0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12E87" w:rsidRPr="00803EA7">
        <w:rPr>
          <w:rFonts w:ascii="Times New Roman" w:hAnsi="Times New Roman" w:cs="Times New Roman"/>
          <w:sz w:val="24"/>
          <w:szCs w:val="24"/>
        </w:rPr>
        <w:t xml:space="preserve"> </w:t>
      </w:r>
      <w:r w:rsidR="00662E49">
        <w:rPr>
          <w:rFonts w:ascii="Times New Roman" w:hAnsi="Times New Roman" w:cs="Times New Roman"/>
          <w:b/>
          <w:sz w:val="24"/>
          <w:szCs w:val="24"/>
        </w:rPr>
        <w:t>2,5 mln</w:t>
      </w:r>
      <w:r w:rsidR="0033385C" w:rsidRPr="00803EA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. </w:t>
      </w:r>
      <w:r w:rsidR="00C03B32" w:rsidRPr="00803EA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Eur</w:t>
      </w:r>
      <w:r w:rsidR="0033385C" w:rsidRPr="00803EA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Socialinės apsaugos ir darbo ministerijai</w:t>
      </w:r>
      <w:r w:rsidR="005067D6" w:rsidRPr="00803EA7">
        <w:rPr>
          <w:rFonts w:ascii="Times New Roman" w:hAnsi="Times New Roman" w:cs="Times New Roman"/>
          <w:sz w:val="24"/>
          <w:szCs w:val="24"/>
        </w:rPr>
        <w:t xml:space="preserve"> </w:t>
      </w:r>
      <w:r w:rsidR="00E84AD4" w:rsidRPr="00E84AD4">
        <w:rPr>
          <w:rFonts w:ascii="Times New Roman" w:hAnsi="Times New Roman" w:cs="Times New Roman"/>
          <w:color w:val="000000"/>
          <w:sz w:val="24"/>
          <w:szCs w:val="24"/>
        </w:rPr>
        <w:t>pagalbos nevyriausybinėms organizacijoms, teikiančioms socialines paslaugas COVID-19 pandemijos metu, subsidijoms iki 2021 m. gruodžio 31 d. išmokėti.</w:t>
      </w:r>
    </w:p>
    <w:p w:rsidR="00161D99" w:rsidRPr="00383C98" w:rsidRDefault="00161D99" w:rsidP="00936B06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6B6">
        <w:rPr>
          <w:rFonts w:ascii="Times New Roman" w:eastAsia="Calibri" w:hAnsi="Times New Roman" w:cs="Times New Roman"/>
          <w:sz w:val="24"/>
          <w:szCs w:val="24"/>
        </w:rPr>
        <w:t xml:space="preserve">Socialinės apsaugos ir darbo ministerija iš jai patvirtintų 2021 metams valstybės biudžeto asignavimų subsidijoms mokėti 2021 metais numatė 1 mln. eurų ir prognozuoja, kad papildomų lėšų poreikis sudarys 2,5 mln. eurų. Socialinės apsaugos ir darbo ministerijos duomenimis, šios lėšos būtų skiriamos darbo užmokesčiui (apie 61 proc. visų lėšų), </w:t>
      </w:r>
      <w:r w:rsidRPr="003F76B6">
        <w:rPr>
          <w:rFonts w:ascii="Times New Roman" w:hAnsi="Times New Roman" w:cs="Times New Roman"/>
          <w:color w:val="000000"/>
          <w:sz w:val="24"/>
          <w:szCs w:val="24"/>
        </w:rPr>
        <w:t xml:space="preserve">savanoriškos veiklos organizavimo, savanorių ir </w:t>
      </w:r>
      <w:r w:rsidRPr="009A19EB">
        <w:rPr>
          <w:rFonts w:ascii="Times New Roman" w:hAnsi="Times New Roman" w:cs="Times New Roman"/>
          <w:color w:val="000000"/>
          <w:sz w:val="24"/>
          <w:szCs w:val="24"/>
        </w:rPr>
        <w:t xml:space="preserve">darbuotojų mokymo išlaidoms </w:t>
      </w:r>
      <w:r w:rsidRPr="009A19EB">
        <w:rPr>
          <w:rFonts w:ascii="Times New Roman" w:eastAsia="Calibri" w:hAnsi="Times New Roman" w:cs="Times New Roman"/>
          <w:sz w:val="24"/>
          <w:szCs w:val="24"/>
        </w:rPr>
        <w:t xml:space="preserve">(apie 21 proc. visų lėšų) ir </w:t>
      </w:r>
      <w:r w:rsidRPr="009A19EB">
        <w:rPr>
          <w:rFonts w:ascii="Times New Roman" w:hAnsi="Times New Roman" w:cs="Times New Roman"/>
          <w:color w:val="000000"/>
          <w:sz w:val="24"/>
          <w:szCs w:val="24"/>
        </w:rPr>
        <w:t xml:space="preserve">asmeninių apsaugos priemonių įsigijimo </w:t>
      </w:r>
      <w:r w:rsidRPr="00383C98">
        <w:rPr>
          <w:rFonts w:ascii="Times New Roman" w:hAnsi="Times New Roman" w:cs="Times New Roman"/>
          <w:color w:val="000000"/>
          <w:sz w:val="24"/>
          <w:szCs w:val="24"/>
        </w:rPr>
        <w:t xml:space="preserve">išlaidoms </w:t>
      </w:r>
      <w:r w:rsidRPr="00383C98">
        <w:rPr>
          <w:rFonts w:ascii="Times New Roman" w:eastAsia="Calibri" w:hAnsi="Times New Roman" w:cs="Times New Roman"/>
          <w:sz w:val="24"/>
          <w:szCs w:val="24"/>
        </w:rPr>
        <w:t>(apie 18 proc. visų lėšų) padengti.</w:t>
      </w:r>
    </w:p>
    <w:p w:rsidR="009A19EB" w:rsidRPr="00383C98" w:rsidRDefault="009A19EB" w:rsidP="009A19EB">
      <w:pPr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C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Pr="00383C9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2,3 mln. eurų</w:t>
      </w:r>
      <w:r w:rsidRPr="00383C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Vidaus reikalų ministerijai </w:t>
      </w:r>
      <w:r w:rsidRPr="00383C98">
        <w:rPr>
          <w:rFonts w:ascii="Times New Roman" w:hAnsi="Times New Roman" w:cs="Times New Roman"/>
          <w:sz w:val="24"/>
          <w:szCs w:val="24"/>
        </w:rPr>
        <w:t xml:space="preserve">pareigūnams ir kitiems darbuotojams </w:t>
      </w:r>
      <w:r w:rsidRPr="00383C9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 xml:space="preserve">tiesiogiai dalyvavusiems judėjimo ribojimo, karantino režimo kontrolės vykdyme </w:t>
      </w:r>
      <w:r w:rsidRPr="00383C98">
        <w:rPr>
          <w:rFonts w:ascii="Times New Roman" w:hAnsi="Times New Roman" w:cs="Times New Roman"/>
          <w:sz w:val="24"/>
          <w:szCs w:val="24"/>
        </w:rPr>
        <w:t>priemokoms, mokėjimams už darbą poilsio ir švenčių dienomis, nakties ir viršvalandinį darbą už 2021 metų sausio mėnesį kompensuoti.</w:t>
      </w:r>
    </w:p>
    <w:p w:rsidR="009A19EB" w:rsidRPr="00383C98" w:rsidRDefault="009A19EB" w:rsidP="009A19EB">
      <w:pPr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19EB" w:rsidRDefault="009A19EB" w:rsidP="009A19EB">
      <w:pPr>
        <w:spacing w:line="360" w:lineRule="atLeast"/>
        <w:ind w:firstLine="720"/>
        <w:jc w:val="both"/>
        <w:rPr>
          <w:color w:val="000000"/>
          <w:lang w:eastAsia="lt-LT"/>
        </w:rPr>
      </w:pPr>
    </w:p>
    <w:p w:rsidR="00E84AD4" w:rsidRPr="00E84AD4" w:rsidRDefault="00E84AD4" w:rsidP="00936B0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3CCF" w:rsidRPr="00753CCF" w:rsidRDefault="00753CCF" w:rsidP="00936B06">
      <w:pPr>
        <w:shd w:val="clear" w:color="auto" w:fill="FFFFFF" w:themeFill="background1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3CCF" w:rsidRDefault="00753CCF" w:rsidP="00753CCF">
      <w:pPr>
        <w:ind w:firstLine="567"/>
        <w:jc w:val="both"/>
        <w:rPr>
          <w:noProof/>
          <w:lang w:eastAsia="lt-LT"/>
        </w:rPr>
      </w:pPr>
    </w:p>
    <w:p w:rsidR="004B6526" w:rsidRDefault="004B6526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Pr="00C03B32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E4A" w:rsidRPr="00D42C32" w:rsidRDefault="004B6526" w:rsidP="00C12E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Petrošė</w:t>
      </w:r>
      <w:proofErr w:type="spellEnd"/>
      <w:r w:rsidR="00D42C32" w:rsidRPr="00D42C32"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239 00 31</w:t>
      </w:r>
    </w:p>
    <w:sectPr w:rsidR="00BE3E4A" w:rsidRPr="00D42C32" w:rsidSect="0079553E">
      <w:pgSz w:w="12240" w:h="15840"/>
      <w:pgMar w:top="851" w:right="567" w:bottom="567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A4B"/>
    <w:multiLevelType w:val="hybridMultilevel"/>
    <w:tmpl w:val="D0A2805E"/>
    <w:lvl w:ilvl="0" w:tplc="DE9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1371"/>
    <w:multiLevelType w:val="hybridMultilevel"/>
    <w:tmpl w:val="C5AAC488"/>
    <w:lvl w:ilvl="0" w:tplc="A7DAF7AA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297636"/>
    <w:multiLevelType w:val="hybridMultilevel"/>
    <w:tmpl w:val="78ACC0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B3DE0"/>
    <w:multiLevelType w:val="hybridMultilevel"/>
    <w:tmpl w:val="1772F2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F4AE0"/>
    <w:multiLevelType w:val="hybridMultilevel"/>
    <w:tmpl w:val="619873E6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>
    <w:nsid w:val="7A747EA1"/>
    <w:multiLevelType w:val="hybridMultilevel"/>
    <w:tmpl w:val="0C824274"/>
    <w:lvl w:ilvl="0" w:tplc="4C7228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DE"/>
    <w:rsid w:val="00003F94"/>
    <w:rsid w:val="00012AEB"/>
    <w:rsid w:val="00014755"/>
    <w:rsid w:val="00023377"/>
    <w:rsid w:val="00071BDF"/>
    <w:rsid w:val="000C1E96"/>
    <w:rsid w:val="000F1152"/>
    <w:rsid w:val="000F1E3B"/>
    <w:rsid w:val="00161D99"/>
    <w:rsid w:val="0017698D"/>
    <w:rsid w:val="00176DF4"/>
    <w:rsid w:val="001A5BAC"/>
    <w:rsid w:val="00203868"/>
    <w:rsid w:val="002362CD"/>
    <w:rsid w:val="002E5C97"/>
    <w:rsid w:val="0031316A"/>
    <w:rsid w:val="0033385C"/>
    <w:rsid w:val="003460F6"/>
    <w:rsid w:val="00383C98"/>
    <w:rsid w:val="003A12E3"/>
    <w:rsid w:val="003B0682"/>
    <w:rsid w:val="003F61AB"/>
    <w:rsid w:val="003F76B6"/>
    <w:rsid w:val="0040797A"/>
    <w:rsid w:val="00420AA2"/>
    <w:rsid w:val="0044420A"/>
    <w:rsid w:val="004A48DD"/>
    <w:rsid w:val="004B6526"/>
    <w:rsid w:val="004D2CA7"/>
    <w:rsid w:val="005067D6"/>
    <w:rsid w:val="00516D05"/>
    <w:rsid w:val="00551677"/>
    <w:rsid w:val="005B38B2"/>
    <w:rsid w:val="005B5396"/>
    <w:rsid w:val="005B6097"/>
    <w:rsid w:val="005C02C4"/>
    <w:rsid w:val="005C2399"/>
    <w:rsid w:val="005E11BC"/>
    <w:rsid w:val="005F557E"/>
    <w:rsid w:val="00662E49"/>
    <w:rsid w:val="00716BD6"/>
    <w:rsid w:val="00746401"/>
    <w:rsid w:val="00753CCF"/>
    <w:rsid w:val="0079553E"/>
    <w:rsid w:val="0079744F"/>
    <w:rsid w:val="007F2F3C"/>
    <w:rsid w:val="00803EA7"/>
    <w:rsid w:val="008257D1"/>
    <w:rsid w:val="00831B42"/>
    <w:rsid w:val="00881C69"/>
    <w:rsid w:val="008A2750"/>
    <w:rsid w:val="008B4CBF"/>
    <w:rsid w:val="008D31E1"/>
    <w:rsid w:val="00902465"/>
    <w:rsid w:val="00936B06"/>
    <w:rsid w:val="009505A3"/>
    <w:rsid w:val="00973820"/>
    <w:rsid w:val="00975243"/>
    <w:rsid w:val="009A19EB"/>
    <w:rsid w:val="009C5647"/>
    <w:rsid w:val="009D1633"/>
    <w:rsid w:val="00A114A2"/>
    <w:rsid w:val="00A319A4"/>
    <w:rsid w:val="00A37040"/>
    <w:rsid w:val="00A47ADE"/>
    <w:rsid w:val="00A75B35"/>
    <w:rsid w:val="00AC4B58"/>
    <w:rsid w:val="00AC68E0"/>
    <w:rsid w:val="00AD77B7"/>
    <w:rsid w:val="00AE3D15"/>
    <w:rsid w:val="00B30E09"/>
    <w:rsid w:val="00B52457"/>
    <w:rsid w:val="00B762E9"/>
    <w:rsid w:val="00B846EA"/>
    <w:rsid w:val="00B91228"/>
    <w:rsid w:val="00BA10DF"/>
    <w:rsid w:val="00BD0CE5"/>
    <w:rsid w:val="00BD74FD"/>
    <w:rsid w:val="00BE3E4A"/>
    <w:rsid w:val="00C03B32"/>
    <w:rsid w:val="00C06323"/>
    <w:rsid w:val="00C12E87"/>
    <w:rsid w:val="00C214A4"/>
    <w:rsid w:val="00C55856"/>
    <w:rsid w:val="00CA06DD"/>
    <w:rsid w:val="00CB7E53"/>
    <w:rsid w:val="00CE433E"/>
    <w:rsid w:val="00D258A3"/>
    <w:rsid w:val="00D42C32"/>
    <w:rsid w:val="00D82236"/>
    <w:rsid w:val="00DD5DEC"/>
    <w:rsid w:val="00DE0283"/>
    <w:rsid w:val="00E04769"/>
    <w:rsid w:val="00E44C1E"/>
    <w:rsid w:val="00E71CBC"/>
    <w:rsid w:val="00E84AD4"/>
    <w:rsid w:val="00ED627A"/>
    <w:rsid w:val="00EF6E83"/>
    <w:rsid w:val="00FA7C72"/>
    <w:rsid w:val="00F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7AD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12E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D12CB"/>
    <w:pPr>
      <w:ind w:left="720"/>
      <w:contextualSpacing/>
    </w:pPr>
  </w:style>
  <w:style w:type="character" w:styleId="Komentaronuoroda">
    <w:name w:val="annotation reference"/>
    <w:basedOn w:val="Numatytasispastraiposriftas"/>
    <w:rsid w:val="000F11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F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1152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F11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7AD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12E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D12CB"/>
    <w:pPr>
      <w:ind w:left="720"/>
      <w:contextualSpacing/>
    </w:pPr>
  </w:style>
  <w:style w:type="character" w:styleId="Komentaronuoroda">
    <w:name w:val="annotation reference"/>
    <w:basedOn w:val="Numatytasispastraiposriftas"/>
    <w:rsid w:val="000F11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F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1152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F1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Kanovalovaitė</dc:creator>
  <cp:lastModifiedBy>Akvilė Bružienė</cp:lastModifiedBy>
  <cp:revision>3</cp:revision>
  <dcterms:created xsi:type="dcterms:W3CDTF">2021-02-17T10:55:00Z</dcterms:created>
  <dcterms:modified xsi:type="dcterms:W3CDTF">2021-02-17T11:01:00Z</dcterms:modified>
</cp:coreProperties>
</file>