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Layout w:type="fixed"/>
        <w:tblCellMar>
          <w:left w:w="0" w:type="dxa"/>
          <w:right w:w="0" w:type="dxa"/>
        </w:tblCellMar>
        <w:tblLook w:val="0000" w:firstRow="0" w:lastRow="0" w:firstColumn="0" w:lastColumn="0" w:noHBand="0" w:noVBand="0"/>
      </w:tblPr>
      <w:tblGrid>
        <w:gridCol w:w="3707"/>
        <w:gridCol w:w="1568"/>
        <w:gridCol w:w="4364"/>
      </w:tblGrid>
      <w:tr w:rsidR="00B51870" w:rsidRPr="000C3589" w14:paraId="7808328D" w14:textId="77777777" w:rsidTr="00FA6FF6">
        <w:trPr>
          <w:jc w:val="center"/>
        </w:trPr>
        <w:tc>
          <w:tcPr>
            <w:tcW w:w="9639" w:type="dxa"/>
            <w:gridSpan w:val="3"/>
          </w:tcPr>
          <w:p w14:paraId="7808328C" w14:textId="77777777" w:rsidR="00B51870" w:rsidRPr="000C3589" w:rsidRDefault="00B51870">
            <w:pPr>
              <w:tabs>
                <w:tab w:val="left" w:pos="4820"/>
                <w:tab w:val="left" w:pos="7229"/>
              </w:tabs>
              <w:jc w:val="center"/>
              <w:rPr>
                <w:rFonts w:ascii="Trebuchet MS" w:hAnsi="Trebuchet MS"/>
                <w:color w:val="000000"/>
                <w:sz w:val="22"/>
                <w:szCs w:val="22"/>
              </w:rPr>
            </w:pPr>
            <w:bookmarkStart w:id="0" w:name="_GoBack"/>
            <w:bookmarkEnd w:id="0"/>
          </w:p>
        </w:tc>
      </w:tr>
      <w:tr w:rsidR="00B51870" w:rsidRPr="000C3589" w14:paraId="7808328F" w14:textId="77777777" w:rsidTr="00FA6FF6">
        <w:trPr>
          <w:jc w:val="center"/>
        </w:trPr>
        <w:tc>
          <w:tcPr>
            <w:tcW w:w="9639" w:type="dxa"/>
            <w:gridSpan w:val="3"/>
          </w:tcPr>
          <w:p w14:paraId="7808328E" w14:textId="77777777" w:rsidR="00B51870" w:rsidRPr="000C3589" w:rsidRDefault="00B51870">
            <w:pPr>
              <w:tabs>
                <w:tab w:val="left" w:pos="4820"/>
                <w:tab w:val="left" w:pos="7229"/>
              </w:tabs>
              <w:jc w:val="center"/>
              <w:rPr>
                <w:rFonts w:ascii="Trebuchet MS" w:hAnsi="Trebuchet MS"/>
                <w:color w:val="000000"/>
                <w:sz w:val="22"/>
                <w:szCs w:val="22"/>
              </w:rPr>
            </w:pPr>
          </w:p>
        </w:tc>
      </w:tr>
      <w:tr w:rsidR="00FA6FF6" w:rsidRPr="000C3589" w14:paraId="78083293" w14:textId="77777777" w:rsidTr="00FA6FF6">
        <w:trPr>
          <w:trHeight w:val="165"/>
          <w:jc w:val="center"/>
        </w:trPr>
        <w:tc>
          <w:tcPr>
            <w:tcW w:w="3707" w:type="dxa"/>
            <w:vMerge w:val="restart"/>
          </w:tcPr>
          <w:p w14:paraId="71023737" w14:textId="7FB36C4E" w:rsidR="00875CB5" w:rsidRPr="000C3589" w:rsidRDefault="00BC5A59" w:rsidP="00875CB5">
            <w:pPr>
              <w:ind w:hanging="3"/>
              <w:rPr>
                <w:rFonts w:ascii="Trebuchet MS" w:hAnsi="Trebuchet MS"/>
                <w:color w:val="000000"/>
                <w:sz w:val="22"/>
                <w:szCs w:val="22"/>
              </w:rPr>
            </w:pPr>
            <w:r w:rsidRPr="000C3589">
              <w:rPr>
                <w:rFonts w:ascii="Trebuchet MS" w:hAnsi="Trebuchet MS"/>
                <w:color w:val="000000"/>
                <w:sz w:val="22"/>
                <w:szCs w:val="22"/>
              </w:rPr>
              <w:t>Lietuvos Respublikos vidaus reikalų ministerijai</w:t>
            </w:r>
          </w:p>
          <w:p w14:paraId="78083290" w14:textId="38EFEF99" w:rsidR="00DE4AFD" w:rsidRPr="000C3589" w:rsidRDefault="00DE4AFD" w:rsidP="001009BB">
            <w:pPr>
              <w:ind w:hanging="3"/>
              <w:rPr>
                <w:rFonts w:ascii="Trebuchet MS" w:hAnsi="Trebuchet MS"/>
                <w:color w:val="000000"/>
                <w:sz w:val="22"/>
                <w:szCs w:val="22"/>
              </w:rPr>
            </w:pPr>
          </w:p>
        </w:tc>
        <w:tc>
          <w:tcPr>
            <w:tcW w:w="1568" w:type="dxa"/>
            <w:vMerge w:val="restart"/>
          </w:tcPr>
          <w:p w14:paraId="78083291" w14:textId="77777777" w:rsidR="00FA6FF6" w:rsidRPr="000C3589" w:rsidRDefault="00FA6FF6">
            <w:pPr>
              <w:ind w:hanging="3"/>
              <w:rPr>
                <w:rFonts w:ascii="Trebuchet MS" w:hAnsi="Trebuchet MS"/>
                <w:color w:val="000000"/>
                <w:sz w:val="22"/>
                <w:szCs w:val="22"/>
              </w:rPr>
            </w:pPr>
          </w:p>
        </w:tc>
        <w:tc>
          <w:tcPr>
            <w:tcW w:w="4364" w:type="dxa"/>
          </w:tcPr>
          <w:p w14:paraId="78083292" w14:textId="688E4A72" w:rsidR="00FA6FF6" w:rsidRPr="000C3589" w:rsidRDefault="00FA6FF6" w:rsidP="00285BCE">
            <w:pPr>
              <w:rPr>
                <w:rFonts w:ascii="Trebuchet MS" w:hAnsi="Trebuchet MS"/>
                <w:color w:val="000000"/>
                <w:sz w:val="22"/>
                <w:szCs w:val="22"/>
              </w:rPr>
            </w:pPr>
          </w:p>
        </w:tc>
      </w:tr>
      <w:tr w:rsidR="00FA6FF6" w:rsidRPr="000C3589" w14:paraId="78083297" w14:textId="77777777" w:rsidTr="00FA6FF6">
        <w:trPr>
          <w:trHeight w:val="165"/>
          <w:jc w:val="center"/>
        </w:trPr>
        <w:tc>
          <w:tcPr>
            <w:tcW w:w="3707" w:type="dxa"/>
            <w:vMerge/>
          </w:tcPr>
          <w:p w14:paraId="78083294" w14:textId="77777777" w:rsidR="00FA6FF6" w:rsidRPr="000C3589" w:rsidRDefault="00FA6FF6">
            <w:pPr>
              <w:ind w:hanging="3"/>
              <w:rPr>
                <w:rFonts w:ascii="Trebuchet MS" w:hAnsi="Trebuchet MS"/>
                <w:color w:val="000000"/>
                <w:sz w:val="22"/>
                <w:szCs w:val="22"/>
              </w:rPr>
            </w:pPr>
          </w:p>
        </w:tc>
        <w:tc>
          <w:tcPr>
            <w:tcW w:w="1568" w:type="dxa"/>
            <w:vMerge/>
          </w:tcPr>
          <w:p w14:paraId="78083295" w14:textId="77777777" w:rsidR="00FA6FF6" w:rsidRPr="000C3589" w:rsidRDefault="00FA6FF6">
            <w:pPr>
              <w:ind w:hanging="3"/>
              <w:rPr>
                <w:rFonts w:ascii="Trebuchet MS" w:hAnsi="Trebuchet MS"/>
                <w:color w:val="000000"/>
                <w:sz w:val="22"/>
                <w:szCs w:val="22"/>
              </w:rPr>
            </w:pPr>
          </w:p>
        </w:tc>
        <w:tc>
          <w:tcPr>
            <w:tcW w:w="4364" w:type="dxa"/>
          </w:tcPr>
          <w:p w14:paraId="78083296" w14:textId="0288ED8D" w:rsidR="00FA6FF6" w:rsidRPr="000C3589" w:rsidRDefault="00FA6FF6" w:rsidP="00BC5A59">
            <w:pPr>
              <w:rPr>
                <w:rFonts w:ascii="Trebuchet MS" w:hAnsi="Trebuchet MS"/>
                <w:color w:val="000000"/>
                <w:sz w:val="22"/>
                <w:szCs w:val="22"/>
              </w:rPr>
            </w:pPr>
            <w:r w:rsidRPr="000C3589">
              <w:rPr>
                <w:rFonts w:ascii="Trebuchet MS" w:hAnsi="Trebuchet MS"/>
                <w:color w:val="000000"/>
                <w:sz w:val="22"/>
                <w:szCs w:val="22"/>
              </w:rPr>
              <w:t xml:space="preserve">Į </w:t>
            </w:r>
            <w:r w:rsidR="00766C4E" w:rsidRPr="000C3589">
              <w:rPr>
                <w:rFonts w:ascii="Trebuchet MS" w:hAnsi="Trebuchet MS"/>
                <w:color w:val="000000"/>
                <w:sz w:val="22"/>
                <w:szCs w:val="22"/>
              </w:rPr>
              <w:t>202</w:t>
            </w:r>
            <w:r w:rsidR="00740693" w:rsidRPr="000C3589">
              <w:rPr>
                <w:rFonts w:ascii="Trebuchet MS" w:hAnsi="Trebuchet MS"/>
                <w:color w:val="000000"/>
                <w:sz w:val="22"/>
                <w:szCs w:val="22"/>
              </w:rPr>
              <w:t>1</w:t>
            </w:r>
            <w:r w:rsidR="00766C4E" w:rsidRPr="000C3589">
              <w:rPr>
                <w:rFonts w:ascii="Trebuchet MS" w:hAnsi="Trebuchet MS"/>
                <w:color w:val="000000"/>
                <w:sz w:val="22"/>
                <w:szCs w:val="22"/>
              </w:rPr>
              <w:t>-</w:t>
            </w:r>
            <w:r w:rsidR="00740693" w:rsidRPr="000C3589">
              <w:rPr>
                <w:rFonts w:ascii="Trebuchet MS" w:hAnsi="Trebuchet MS"/>
                <w:color w:val="000000"/>
                <w:sz w:val="22"/>
                <w:szCs w:val="22"/>
              </w:rPr>
              <w:t>0</w:t>
            </w:r>
            <w:r w:rsidR="00BC5A59" w:rsidRPr="000C3589">
              <w:rPr>
                <w:rFonts w:ascii="Trebuchet MS" w:hAnsi="Trebuchet MS"/>
                <w:color w:val="000000"/>
                <w:sz w:val="22"/>
                <w:szCs w:val="22"/>
              </w:rPr>
              <w:t>4</w:t>
            </w:r>
            <w:r w:rsidR="00766C4E" w:rsidRPr="000C3589">
              <w:rPr>
                <w:rFonts w:ascii="Trebuchet MS" w:hAnsi="Trebuchet MS"/>
                <w:color w:val="000000"/>
                <w:sz w:val="22"/>
                <w:szCs w:val="22"/>
              </w:rPr>
              <w:t>-</w:t>
            </w:r>
            <w:r w:rsidR="00BC5A59" w:rsidRPr="000C3589">
              <w:rPr>
                <w:rFonts w:ascii="Trebuchet MS" w:hAnsi="Trebuchet MS"/>
                <w:color w:val="000000"/>
                <w:sz w:val="22"/>
                <w:szCs w:val="22"/>
              </w:rPr>
              <w:t>1</w:t>
            </w:r>
            <w:r w:rsidR="00DE4AFD" w:rsidRPr="000C3589">
              <w:rPr>
                <w:rFonts w:ascii="Trebuchet MS" w:hAnsi="Trebuchet MS"/>
                <w:color w:val="000000"/>
                <w:sz w:val="22"/>
                <w:szCs w:val="22"/>
              </w:rPr>
              <w:t>2</w:t>
            </w:r>
            <w:r w:rsidR="008E6B57" w:rsidRPr="000C3589">
              <w:rPr>
                <w:rFonts w:ascii="Trebuchet MS" w:hAnsi="Trebuchet MS"/>
                <w:color w:val="000000"/>
                <w:sz w:val="22"/>
                <w:szCs w:val="22"/>
              </w:rPr>
              <w:t xml:space="preserve">      </w:t>
            </w:r>
            <w:r w:rsidR="00C20E4A" w:rsidRPr="000C3589">
              <w:rPr>
                <w:rFonts w:ascii="Trebuchet MS" w:hAnsi="Trebuchet MS"/>
                <w:color w:val="000000"/>
                <w:sz w:val="22"/>
                <w:szCs w:val="22"/>
              </w:rPr>
              <w:t xml:space="preserve"> </w:t>
            </w:r>
            <w:r w:rsidRPr="000C3589">
              <w:rPr>
                <w:rFonts w:ascii="Trebuchet MS" w:hAnsi="Trebuchet MS"/>
                <w:color w:val="000000"/>
                <w:sz w:val="22"/>
                <w:szCs w:val="22"/>
              </w:rPr>
              <w:t xml:space="preserve">Nr. </w:t>
            </w:r>
            <w:r w:rsidR="00BC5A59" w:rsidRPr="000C3589">
              <w:rPr>
                <w:rFonts w:ascii="Trebuchet MS" w:hAnsi="Trebuchet MS"/>
                <w:color w:val="000000"/>
                <w:sz w:val="22"/>
                <w:szCs w:val="22"/>
              </w:rPr>
              <w:t>1D-2055</w:t>
            </w:r>
          </w:p>
        </w:tc>
      </w:tr>
      <w:tr w:rsidR="00B51870" w:rsidRPr="000C3589" w14:paraId="78083299" w14:textId="77777777" w:rsidTr="00FA6FF6">
        <w:trPr>
          <w:jc w:val="center"/>
        </w:trPr>
        <w:tc>
          <w:tcPr>
            <w:tcW w:w="9639" w:type="dxa"/>
            <w:gridSpan w:val="3"/>
          </w:tcPr>
          <w:p w14:paraId="78083298" w14:textId="77777777" w:rsidR="00B51870" w:rsidRPr="000C3589" w:rsidRDefault="00B51870">
            <w:pPr>
              <w:rPr>
                <w:rFonts w:ascii="Trebuchet MS" w:hAnsi="Trebuchet MS"/>
                <w:color w:val="000000"/>
                <w:sz w:val="22"/>
                <w:szCs w:val="22"/>
              </w:rPr>
            </w:pPr>
          </w:p>
        </w:tc>
      </w:tr>
      <w:tr w:rsidR="00B51870" w:rsidRPr="000C3589" w14:paraId="7808329B" w14:textId="77777777" w:rsidTr="00FA6FF6">
        <w:trPr>
          <w:jc w:val="center"/>
        </w:trPr>
        <w:tc>
          <w:tcPr>
            <w:tcW w:w="9639" w:type="dxa"/>
            <w:gridSpan w:val="3"/>
          </w:tcPr>
          <w:p w14:paraId="7808329A" w14:textId="77777777" w:rsidR="00B51870" w:rsidRPr="000C3589" w:rsidRDefault="00B51870">
            <w:pPr>
              <w:rPr>
                <w:rFonts w:ascii="Trebuchet MS" w:hAnsi="Trebuchet MS"/>
                <w:color w:val="000000"/>
                <w:sz w:val="22"/>
                <w:szCs w:val="22"/>
              </w:rPr>
            </w:pPr>
          </w:p>
        </w:tc>
      </w:tr>
      <w:tr w:rsidR="00B51870" w:rsidRPr="001903A4" w14:paraId="7808329D" w14:textId="77777777" w:rsidTr="00B408BA">
        <w:trPr>
          <w:trHeight w:val="218"/>
          <w:jc w:val="center"/>
        </w:trPr>
        <w:tc>
          <w:tcPr>
            <w:tcW w:w="9639" w:type="dxa"/>
            <w:gridSpan w:val="3"/>
          </w:tcPr>
          <w:p w14:paraId="7808329C" w14:textId="1459C90C" w:rsidR="00B51870" w:rsidRPr="001903A4" w:rsidRDefault="00995EC6" w:rsidP="00BC5A59">
            <w:pPr>
              <w:jc w:val="both"/>
              <w:rPr>
                <w:rFonts w:ascii="Trebuchet MS" w:hAnsi="Trebuchet MS"/>
                <w:color w:val="000000"/>
                <w:sz w:val="22"/>
                <w:szCs w:val="22"/>
              </w:rPr>
            </w:pPr>
            <w:r w:rsidRPr="001903A4">
              <w:rPr>
                <w:rFonts w:ascii="Trebuchet MS" w:hAnsi="Trebuchet MS"/>
                <w:b/>
                <w:sz w:val="22"/>
                <w:szCs w:val="22"/>
              </w:rPr>
              <w:t xml:space="preserve">DĖL </w:t>
            </w:r>
            <w:r w:rsidR="00BC5A59" w:rsidRPr="001903A4">
              <w:rPr>
                <w:rFonts w:ascii="Trebuchet MS" w:hAnsi="Trebuchet MS"/>
                <w:b/>
                <w:sz w:val="22"/>
                <w:szCs w:val="22"/>
              </w:rPr>
              <w:t>VYRIAUSYBĖS NUTARIMO PROJEKTO DERINIMO</w:t>
            </w:r>
          </w:p>
        </w:tc>
      </w:tr>
    </w:tbl>
    <w:p w14:paraId="71B1D3BA" w14:textId="77777777" w:rsidR="00FF35EB" w:rsidRPr="001903A4" w:rsidRDefault="00FF35EB" w:rsidP="00FF35EB">
      <w:pPr>
        <w:rPr>
          <w:rFonts w:ascii="Trebuchet MS" w:hAnsi="Trebuchet MS"/>
          <w:sz w:val="22"/>
          <w:szCs w:val="22"/>
        </w:rPr>
      </w:pPr>
    </w:p>
    <w:p w14:paraId="4E147A69" w14:textId="77777777" w:rsidR="00FF35EB" w:rsidRPr="001903A4" w:rsidRDefault="00FF35EB" w:rsidP="00FF35EB">
      <w:pPr>
        <w:rPr>
          <w:rFonts w:ascii="Trebuchet MS" w:hAnsi="Trebuchet MS"/>
          <w:sz w:val="22"/>
          <w:szCs w:val="22"/>
        </w:rPr>
      </w:pPr>
    </w:p>
    <w:p w14:paraId="5B9EF677" w14:textId="59C0C091" w:rsidR="000C3589" w:rsidRPr="001903A4" w:rsidRDefault="00FF35EB" w:rsidP="00CE0E3A">
      <w:pPr>
        <w:jc w:val="both"/>
        <w:rPr>
          <w:rFonts w:ascii="Trebuchet MS" w:hAnsi="Trebuchet MS"/>
          <w:sz w:val="22"/>
          <w:szCs w:val="22"/>
        </w:rPr>
      </w:pPr>
      <w:r w:rsidRPr="001903A4">
        <w:rPr>
          <w:rFonts w:ascii="Trebuchet MS" w:hAnsi="Trebuchet MS"/>
          <w:sz w:val="22"/>
          <w:szCs w:val="22"/>
        </w:rPr>
        <w:tab/>
      </w:r>
      <w:r w:rsidR="000C3589" w:rsidRPr="001903A4">
        <w:rPr>
          <w:rFonts w:ascii="Trebuchet MS" w:hAnsi="Trebuchet MS"/>
          <w:sz w:val="22"/>
          <w:szCs w:val="22"/>
        </w:rPr>
        <w:t>Valstybinė mokesčių inspekcija prie Lietuvos Respublikos finansų ministerijos susipažino</w:t>
      </w:r>
      <w:r w:rsidR="00DE4AFD" w:rsidRPr="001903A4">
        <w:rPr>
          <w:rFonts w:ascii="Trebuchet MS" w:hAnsi="Trebuchet MS"/>
          <w:sz w:val="22"/>
          <w:szCs w:val="22"/>
        </w:rPr>
        <w:t xml:space="preserve"> su</w:t>
      </w:r>
      <w:r w:rsidR="006E1FE3" w:rsidRPr="001903A4">
        <w:rPr>
          <w:rFonts w:ascii="Trebuchet MS" w:hAnsi="Trebuchet MS"/>
          <w:sz w:val="22"/>
          <w:szCs w:val="22"/>
        </w:rPr>
        <w:t xml:space="preserve"> derinti pateiktu</w:t>
      </w:r>
      <w:r w:rsidR="00BC5A59" w:rsidRPr="001903A4">
        <w:rPr>
          <w:rFonts w:ascii="Trebuchet MS" w:hAnsi="Trebuchet MS"/>
          <w:sz w:val="22"/>
          <w:szCs w:val="22"/>
        </w:rPr>
        <w:t xml:space="preserve"> Nutarimo projektu</w:t>
      </w:r>
      <w:r w:rsidR="00BC5A59" w:rsidRPr="001903A4">
        <w:rPr>
          <w:rStyle w:val="Puslapioinaosnuoroda"/>
          <w:rFonts w:ascii="Trebuchet MS" w:hAnsi="Trebuchet MS"/>
          <w:sz w:val="22"/>
          <w:szCs w:val="22"/>
        </w:rPr>
        <w:footnoteReference w:id="1"/>
      </w:r>
      <w:r w:rsidR="00BC5A59" w:rsidRPr="001903A4">
        <w:rPr>
          <w:rFonts w:ascii="Trebuchet MS" w:hAnsi="Trebuchet MS"/>
          <w:sz w:val="22"/>
          <w:szCs w:val="22"/>
        </w:rPr>
        <w:t>,</w:t>
      </w:r>
      <w:r w:rsidR="004F4B41" w:rsidRPr="001903A4">
        <w:rPr>
          <w:rFonts w:ascii="Trebuchet MS" w:hAnsi="Trebuchet MS"/>
          <w:sz w:val="22"/>
          <w:szCs w:val="22"/>
        </w:rPr>
        <w:t xml:space="preserve"> </w:t>
      </w:r>
      <w:r w:rsidR="000C3589" w:rsidRPr="001903A4">
        <w:rPr>
          <w:rFonts w:ascii="Trebuchet MS" w:hAnsi="Trebuchet MS"/>
          <w:sz w:val="22"/>
          <w:szCs w:val="22"/>
        </w:rPr>
        <w:t>kuriuo siūloma:</w:t>
      </w:r>
    </w:p>
    <w:p w14:paraId="332BCCC5" w14:textId="329E2B80" w:rsidR="000C3589" w:rsidRPr="001903A4" w:rsidRDefault="000C3589" w:rsidP="000C3589">
      <w:pPr>
        <w:jc w:val="both"/>
        <w:rPr>
          <w:rFonts w:ascii="Trebuchet MS" w:hAnsi="Trebuchet MS"/>
          <w:sz w:val="22"/>
          <w:szCs w:val="22"/>
        </w:rPr>
      </w:pPr>
      <w:r w:rsidRPr="001903A4">
        <w:rPr>
          <w:rFonts w:ascii="Trebuchet MS" w:hAnsi="Trebuchet MS"/>
          <w:sz w:val="22"/>
          <w:szCs w:val="22"/>
        </w:rPr>
        <w:tab/>
        <w:t xml:space="preserve">1. </w:t>
      </w:r>
      <w:r w:rsidR="00CF4AD0">
        <w:rPr>
          <w:rFonts w:ascii="Trebuchet MS" w:hAnsi="Trebuchet MS"/>
          <w:sz w:val="22"/>
          <w:szCs w:val="22"/>
        </w:rPr>
        <w:t xml:space="preserve">Įstatymo </w:t>
      </w:r>
      <w:r w:rsidR="00B40274">
        <w:rPr>
          <w:rFonts w:ascii="Trebuchet MS" w:hAnsi="Trebuchet MS"/>
          <w:sz w:val="22"/>
          <w:szCs w:val="22"/>
        </w:rPr>
        <w:t xml:space="preserve">pakeitimo </w:t>
      </w:r>
      <w:r w:rsidR="00CF4AD0">
        <w:rPr>
          <w:rFonts w:ascii="Trebuchet MS" w:hAnsi="Trebuchet MS"/>
          <w:sz w:val="22"/>
          <w:szCs w:val="22"/>
        </w:rPr>
        <w:t>projektu</w:t>
      </w:r>
      <w:r w:rsidR="00CF4AD0">
        <w:rPr>
          <w:rStyle w:val="Puslapioinaosnuoroda"/>
          <w:rFonts w:ascii="Trebuchet MS" w:hAnsi="Trebuchet MS"/>
          <w:sz w:val="22"/>
          <w:szCs w:val="22"/>
        </w:rPr>
        <w:footnoteReference w:id="2"/>
      </w:r>
      <w:r w:rsidR="00CF4AD0">
        <w:rPr>
          <w:rFonts w:ascii="Trebuchet MS" w:hAnsi="Trebuchet MS"/>
          <w:sz w:val="22"/>
          <w:szCs w:val="22"/>
        </w:rPr>
        <w:t xml:space="preserve"> </w:t>
      </w:r>
      <w:r w:rsidRPr="001903A4">
        <w:rPr>
          <w:rFonts w:ascii="Trebuchet MS" w:hAnsi="Trebuchet MS"/>
          <w:sz w:val="22"/>
          <w:szCs w:val="22"/>
        </w:rPr>
        <w:t>keisti</w:t>
      </w:r>
      <w:r w:rsidR="001903A4">
        <w:rPr>
          <w:rFonts w:ascii="Trebuchet MS" w:hAnsi="Trebuchet MS"/>
          <w:sz w:val="22"/>
          <w:szCs w:val="22"/>
        </w:rPr>
        <w:t xml:space="preserve"> ne</w:t>
      </w:r>
      <w:r w:rsidRPr="001903A4">
        <w:rPr>
          <w:rFonts w:ascii="Trebuchet MS" w:hAnsi="Trebuchet MS"/>
          <w:sz w:val="22"/>
          <w:szCs w:val="22"/>
        </w:rPr>
        <w:t xml:space="preserve"> Motorinių transporto priemonių registracijos mokesčio įstatymo</w:t>
      </w:r>
      <w:r w:rsidRPr="001903A4">
        <w:rPr>
          <w:rStyle w:val="Puslapioinaosnuoroda"/>
          <w:rFonts w:ascii="Trebuchet MS" w:hAnsi="Trebuchet MS"/>
          <w:sz w:val="22"/>
          <w:szCs w:val="22"/>
        </w:rPr>
        <w:footnoteReference w:id="3"/>
      </w:r>
      <w:r w:rsidRPr="001903A4">
        <w:rPr>
          <w:rFonts w:ascii="Trebuchet MS" w:hAnsi="Trebuchet MS"/>
          <w:sz w:val="22"/>
          <w:szCs w:val="22"/>
        </w:rPr>
        <w:t xml:space="preserve"> </w:t>
      </w:r>
      <w:r w:rsidR="001903A4">
        <w:rPr>
          <w:rFonts w:ascii="Trebuchet MS" w:hAnsi="Trebuchet MS"/>
          <w:sz w:val="22"/>
          <w:szCs w:val="22"/>
        </w:rPr>
        <w:t xml:space="preserve">3 straipsnį, reglamentuojantį mokesčio objektą, o šio įstatymo </w:t>
      </w:r>
      <w:r w:rsidRPr="001903A4">
        <w:rPr>
          <w:rFonts w:ascii="Trebuchet MS" w:hAnsi="Trebuchet MS"/>
          <w:sz w:val="22"/>
          <w:szCs w:val="22"/>
        </w:rPr>
        <w:t xml:space="preserve">2 str. 3 dalį, apibrėžiančią </w:t>
      </w:r>
      <w:r w:rsidR="00D84435">
        <w:rPr>
          <w:rFonts w:ascii="Trebuchet MS" w:hAnsi="Trebuchet MS"/>
          <w:sz w:val="22"/>
          <w:szCs w:val="22"/>
        </w:rPr>
        <w:t>jo</w:t>
      </w:r>
      <w:r w:rsidRPr="001903A4">
        <w:rPr>
          <w:rFonts w:ascii="Trebuchet MS" w:hAnsi="Trebuchet MS"/>
          <w:sz w:val="22"/>
          <w:szCs w:val="22"/>
        </w:rPr>
        <w:t xml:space="preserve"> taikymo srityje vartojamą sąvoką „Registracija“, ir ją išdėstyti taip: </w:t>
      </w:r>
    </w:p>
    <w:p w14:paraId="25326EEF" w14:textId="2A7A67B2" w:rsidR="000C3589" w:rsidRPr="001903A4" w:rsidRDefault="000C3589" w:rsidP="000C3589">
      <w:pPr>
        <w:ind w:firstLine="720"/>
        <w:jc w:val="both"/>
        <w:rPr>
          <w:rFonts w:ascii="Trebuchet MS" w:hAnsi="Trebuchet MS"/>
          <w:sz w:val="22"/>
          <w:szCs w:val="22"/>
        </w:rPr>
      </w:pPr>
      <w:r w:rsidRPr="001903A4">
        <w:rPr>
          <w:rFonts w:ascii="Trebuchet MS" w:hAnsi="Trebuchet MS"/>
          <w:sz w:val="22"/>
          <w:szCs w:val="22"/>
        </w:rPr>
        <w:t xml:space="preserve">„3. Registracija – </w:t>
      </w:r>
      <w:r w:rsidR="00B40274" w:rsidRPr="00B40274">
        <w:rPr>
          <w:rFonts w:ascii="Trebuchet MS" w:hAnsi="Trebuchet MS"/>
          <w:sz w:val="22"/>
          <w:szCs w:val="22"/>
        </w:rPr>
        <w:t>Lietuvos Respublikos saugaus eismo automobilių keliais įstatymo nustatyta tvarka M1 klasei ir N1 klasei priskirtos motorinės transporto priemonės įregistravimas Kelių transporto priemonių registre arba duomenų apie pasikeitusį Kelių transporto priemonių registre įregistruotos M1 klasei ir N1 klasei priskirtos motorinės transporto priemonės valdytoją įrašymas į šį registrą, išskyrus atvejus, kai keičiami transporto priemonės valdytojo duomenys: juridinio asmens pavadinimas arba fizinio asmens vardas ir (ar) pavardė, o po duomenų pakeitimo faktinis motorinės transporto priemonės valdytojas nesikeičia</w:t>
      </w:r>
      <w:r w:rsidR="00B40274" w:rsidRPr="00B40274">
        <w:rPr>
          <w:rFonts w:ascii="Trebuchet MS" w:hAnsi="Trebuchet MS"/>
          <w:b/>
          <w:sz w:val="22"/>
          <w:szCs w:val="22"/>
        </w:rPr>
        <w:t>, arba</w:t>
      </w:r>
      <w:r w:rsidR="00B40274" w:rsidRPr="00B40274">
        <w:rPr>
          <w:rFonts w:ascii="Trebuchet MS" w:hAnsi="Trebuchet MS"/>
          <w:sz w:val="22"/>
          <w:szCs w:val="22"/>
        </w:rPr>
        <w:t xml:space="preserve"> </w:t>
      </w:r>
      <w:r w:rsidR="00B40274" w:rsidRPr="00B40274">
        <w:rPr>
          <w:rFonts w:ascii="Trebuchet MS" w:hAnsi="Trebuchet MS"/>
          <w:b/>
          <w:sz w:val="22"/>
          <w:szCs w:val="22"/>
        </w:rPr>
        <w:t>įrašomas naujas valdytojas buvusio valdytojo mirties atveju</w:t>
      </w:r>
      <w:r w:rsidR="00B40274" w:rsidRPr="00BD0EB2">
        <w:rPr>
          <w:rFonts w:ascii="Trebuchet MS" w:hAnsi="Trebuchet MS"/>
          <w:sz w:val="22"/>
          <w:szCs w:val="22"/>
        </w:rPr>
        <w:t>.“</w:t>
      </w:r>
    </w:p>
    <w:p w14:paraId="28E0058C" w14:textId="78F78E29" w:rsidR="000C3589" w:rsidRPr="001903A4" w:rsidRDefault="000C3589" w:rsidP="000C3589">
      <w:pPr>
        <w:ind w:firstLine="720"/>
        <w:jc w:val="both"/>
        <w:rPr>
          <w:rFonts w:ascii="Trebuchet MS" w:hAnsi="Trebuchet MS"/>
          <w:sz w:val="22"/>
          <w:szCs w:val="22"/>
        </w:rPr>
      </w:pPr>
      <w:r w:rsidRPr="001903A4">
        <w:rPr>
          <w:rFonts w:ascii="Trebuchet MS" w:hAnsi="Trebuchet MS"/>
          <w:sz w:val="22"/>
          <w:szCs w:val="22"/>
        </w:rPr>
        <w:t xml:space="preserve">2. </w:t>
      </w:r>
      <w:r w:rsidR="001A0483">
        <w:rPr>
          <w:rFonts w:ascii="Trebuchet MS" w:hAnsi="Trebuchet MS"/>
          <w:sz w:val="22"/>
          <w:szCs w:val="22"/>
        </w:rPr>
        <w:t xml:space="preserve">Įstatymo </w:t>
      </w:r>
      <w:r w:rsidR="00B40274">
        <w:rPr>
          <w:rFonts w:ascii="Trebuchet MS" w:hAnsi="Trebuchet MS"/>
          <w:sz w:val="22"/>
          <w:szCs w:val="22"/>
        </w:rPr>
        <w:t xml:space="preserve">pakeitimo </w:t>
      </w:r>
      <w:r w:rsidR="001A0483">
        <w:rPr>
          <w:rFonts w:ascii="Trebuchet MS" w:hAnsi="Trebuchet MS"/>
          <w:sz w:val="22"/>
          <w:szCs w:val="22"/>
        </w:rPr>
        <w:t xml:space="preserve">projekte </w:t>
      </w:r>
      <w:r w:rsidRPr="001903A4">
        <w:rPr>
          <w:rFonts w:ascii="Trebuchet MS" w:hAnsi="Trebuchet MS"/>
          <w:sz w:val="22"/>
          <w:szCs w:val="22"/>
        </w:rPr>
        <w:t xml:space="preserve">nurodyti teisės aktų reikalavimus atitinkančią </w:t>
      </w:r>
      <w:r w:rsidR="00D84435">
        <w:rPr>
          <w:rFonts w:ascii="Trebuchet MS" w:hAnsi="Trebuchet MS"/>
          <w:sz w:val="22"/>
          <w:szCs w:val="22"/>
        </w:rPr>
        <w:t>numatomų pakeitimų</w:t>
      </w:r>
      <w:r w:rsidR="00CF4AD0">
        <w:rPr>
          <w:rFonts w:ascii="Trebuchet MS" w:hAnsi="Trebuchet MS"/>
          <w:sz w:val="22"/>
          <w:szCs w:val="22"/>
        </w:rPr>
        <w:t xml:space="preserve"> įsigaliojimo dat</w:t>
      </w:r>
      <w:r w:rsidR="00D84435">
        <w:rPr>
          <w:rFonts w:ascii="Trebuchet MS" w:hAnsi="Trebuchet MS"/>
          <w:sz w:val="22"/>
          <w:szCs w:val="22"/>
        </w:rPr>
        <w:t>ą</w:t>
      </w:r>
      <w:r w:rsidRPr="001903A4">
        <w:rPr>
          <w:rFonts w:ascii="Trebuchet MS" w:hAnsi="Trebuchet MS"/>
          <w:sz w:val="22"/>
          <w:szCs w:val="22"/>
        </w:rPr>
        <w:t>.</w:t>
      </w:r>
    </w:p>
    <w:p w14:paraId="7883AB4A" w14:textId="6DDD1381" w:rsidR="000C3589" w:rsidRPr="001903A4" w:rsidRDefault="000C3589" w:rsidP="000C3589">
      <w:pPr>
        <w:ind w:firstLine="720"/>
        <w:jc w:val="both"/>
        <w:rPr>
          <w:rFonts w:ascii="Trebuchet MS" w:hAnsi="Trebuchet MS"/>
          <w:sz w:val="22"/>
          <w:szCs w:val="22"/>
        </w:rPr>
      </w:pPr>
      <w:r w:rsidRPr="001903A4">
        <w:rPr>
          <w:rFonts w:ascii="Trebuchet MS" w:hAnsi="Trebuchet MS"/>
          <w:sz w:val="22"/>
          <w:szCs w:val="22"/>
        </w:rPr>
        <w:t xml:space="preserve">Pažymime, kad </w:t>
      </w:r>
      <w:r w:rsidR="00CF4AD0">
        <w:rPr>
          <w:rFonts w:ascii="Trebuchet MS" w:hAnsi="Trebuchet MS"/>
          <w:sz w:val="22"/>
          <w:szCs w:val="22"/>
        </w:rPr>
        <w:t>pastabų ar pasiūlymų dėl šių Nutarimo projekte išdėstytų nuostatų</w:t>
      </w:r>
      <w:r w:rsidR="00D84435">
        <w:rPr>
          <w:rFonts w:ascii="Trebuchet MS" w:hAnsi="Trebuchet MS"/>
          <w:sz w:val="22"/>
          <w:szCs w:val="22"/>
        </w:rPr>
        <w:t xml:space="preserve"> pagal kompetenciją</w:t>
      </w:r>
      <w:r w:rsidR="00CF4AD0">
        <w:rPr>
          <w:rFonts w:ascii="Trebuchet MS" w:hAnsi="Trebuchet MS"/>
          <w:sz w:val="22"/>
          <w:szCs w:val="22"/>
        </w:rPr>
        <w:t xml:space="preserve"> neturime</w:t>
      </w:r>
      <w:r w:rsidR="001903A4" w:rsidRPr="001903A4">
        <w:rPr>
          <w:rFonts w:ascii="Trebuchet MS" w:hAnsi="Trebuchet MS"/>
          <w:sz w:val="22"/>
          <w:szCs w:val="22"/>
        </w:rPr>
        <w:t>.</w:t>
      </w:r>
    </w:p>
    <w:p w14:paraId="28468BE8" w14:textId="77777777" w:rsidR="00CE0E3A" w:rsidRPr="000C3589" w:rsidRDefault="00CE0E3A" w:rsidP="00CE0E3A">
      <w:pPr>
        <w:jc w:val="both"/>
        <w:rPr>
          <w:rFonts w:ascii="Trebuchet MS" w:hAnsi="Trebuchet MS"/>
          <w:color w:val="000000"/>
          <w:sz w:val="22"/>
          <w:szCs w:val="22"/>
        </w:rPr>
      </w:pPr>
    </w:p>
    <w:p w14:paraId="4E1DFE1F" w14:textId="77777777" w:rsidR="00D7173D" w:rsidRPr="000C3589" w:rsidRDefault="00D7173D" w:rsidP="00CE0E3A">
      <w:pPr>
        <w:jc w:val="both"/>
        <w:rPr>
          <w:rFonts w:ascii="Trebuchet MS" w:hAnsi="Trebuchet MS"/>
          <w:color w:val="000000"/>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3402"/>
        <w:gridCol w:w="2694"/>
        <w:gridCol w:w="3544"/>
      </w:tblGrid>
      <w:tr w:rsidR="00CE0E3A" w:rsidRPr="000C3589" w14:paraId="6C9EB4C1" w14:textId="77777777" w:rsidTr="001B7E67">
        <w:tc>
          <w:tcPr>
            <w:tcW w:w="3402" w:type="dxa"/>
            <w:vAlign w:val="bottom"/>
          </w:tcPr>
          <w:p w14:paraId="35721E3F" w14:textId="03FA5AE9" w:rsidR="00CE0E3A" w:rsidRPr="000C3589" w:rsidRDefault="00BC5A59" w:rsidP="001B7E67">
            <w:pPr>
              <w:tabs>
                <w:tab w:val="left" w:pos="4820"/>
                <w:tab w:val="left" w:pos="7229"/>
              </w:tabs>
              <w:rPr>
                <w:rFonts w:ascii="Trebuchet MS" w:hAnsi="Trebuchet MS"/>
                <w:color w:val="000000"/>
                <w:sz w:val="22"/>
                <w:szCs w:val="22"/>
              </w:rPr>
            </w:pPr>
            <w:r w:rsidRPr="000C3589">
              <w:rPr>
                <w:rFonts w:ascii="Trebuchet MS" w:hAnsi="Trebuchet MS"/>
                <w:color w:val="000000"/>
                <w:sz w:val="22"/>
                <w:szCs w:val="22"/>
              </w:rPr>
              <w:t>Viršininkė</w:t>
            </w:r>
            <w:r w:rsidR="00CE0E3A" w:rsidRPr="000C3589">
              <w:rPr>
                <w:rFonts w:ascii="Trebuchet MS" w:hAnsi="Trebuchet MS"/>
                <w:color w:val="000000"/>
                <w:sz w:val="22"/>
                <w:szCs w:val="22"/>
              </w:rPr>
              <w:t xml:space="preserve"> </w:t>
            </w:r>
          </w:p>
        </w:tc>
        <w:tc>
          <w:tcPr>
            <w:tcW w:w="2694" w:type="dxa"/>
            <w:vAlign w:val="bottom"/>
          </w:tcPr>
          <w:p w14:paraId="75FF34FE" w14:textId="77777777" w:rsidR="00CE0E3A" w:rsidRPr="000C3589" w:rsidRDefault="00CE0E3A" w:rsidP="001B7E67">
            <w:pPr>
              <w:tabs>
                <w:tab w:val="left" w:pos="4820"/>
                <w:tab w:val="left" w:pos="7229"/>
              </w:tabs>
              <w:jc w:val="center"/>
              <w:rPr>
                <w:rFonts w:ascii="Trebuchet MS" w:hAnsi="Trebuchet MS"/>
                <w:color w:val="000000"/>
                <w:sz w:val="22"/>
                <w:szCs w:val="22"/>
              </w:rPr>
            </w:pPr>
          </w:p>
        </w:tc>
        <w:tc>
          <w:tcPr>
            <w:tcW w:w="3544" w:type="dxa"/>
            <w:vAlign w:val="bottom"/>
          </w:tcPr>
          <w:p w14:paraId="5AA0F9DF" w14:textId="76C55113" w:rsidR="00CE0E3A" w:rsidRPr="000C3589" w:rsidRDefault="00BC5A59" w:rsidP="00BC5A59">
            <w:pPr>
              <w:tabs>
                <w:tab w:val="left" w:pos="4820"/>
                <w:tab w:val="left" w:pos="7229"/>
              </w:tabs>
              <w:jc w:val="right"/>
              <w:rPr>
                <w:rFonts w:ascii="Trebuchet MS" w:hAnsi="Trebuchet MS"/>
                <w:color w:val="000000"/>
                <w:sz w:val="22"/>
                <w:szCs w:val="22"/>
              </w:rPr>
            </w:pPr>
            <w:r w:rsidRPr="000C3589">
              <w:rPr>
                <w:rFonts w:ascii="Trebuchet MS" w:hAnsi="Trebuchet MS"/>
                <w:color w:val="000000"/>
                <w:sz w:val="22"/>
                <w:szCs w:val="22"/>
              </w:rPr>
              <w:t>Edit</w:t>
            </w:r>
            <w:r w:rsidR="001009BB" w:rsidRPr="000C3589">
              <w:rPr>
                <w:rFonts w:ascii="Trebuchet MS" w:hAnsi="Trebuchet MS"/>
                <w:color w:val="000000"/>
                <w:sz w:val="22"/>
                <w:szCs w:val="22"/>
              </w:rPr>
              <w:t xml:space="preserve">a </w:t>
            </w:r>
            <w:proofErr w:type="spellStart"/>
            <w:r w:rsidRPr="000C3589">
              <w:rPr>
                <w:rFonts w:ascii="Trebuchet MS" w:hAnsi="Trebuchet MS"/>
                <w:color w:val="000000"/>
                <w:sz w:val="22"/>
                <w:szCs w:val="22"/>
              </w:rPr>
              <w:t>Januš</w:t>
            </w:r>
            <w:r w:rsidR="00CE0E3A" w:rsidRPr="000C3589">
              <w:rPr>
                <w:rFonts w:ascii="Trebuchet MS" w:hAnsi="Trebuchet MS"/>
                <w:color w:val="000000"/>
                <w:sz w:val="22"/>
                <w:szCs w:val="22"/>
              </w:rPr>
              <w:t>ienė</w:t>
            </w:r>
            <w:proofErr w:type="spellEnd"/>
          </w:p>
        </w:tc>
      </w:tr>
    </w:tbl>
    <w:p w14:paraId="55421D7E" w14:textId="77777777" w:rsidR="00D84435" w:rsidRDefault="00D84435" w:rsidP="008E6B57">
      <w:pPr>
        <w:rPr>
          <w:rFonts w:ascii="Trebuchet MS" w:hAnsi="Trebuchet MS"/>
          <w:sz w:val="18"/>
          <w:szCs w:val="18"/>
        </w:rPr>
      </w:pPr>
    </w:p>
    <w:p w14:paraId="64725EB0" w14:textId="77777777" w:rsidR="00D84435" w:rsidRPr="000C3589" w:rsidRDefault="00D84435" w:rsidP="008E6B57">
      <w:pPr>
        <w:rPr>
          <w:rFonts w:ascii="Trebuchet MS" w:hAnsi="Trebuchet MS"/>
          <w:sz w:val="18"/>
          <w:szCs w:val="18"/>
        </w:rPr>
      </w:pPr>
    </w:p>
    <w:p w14:paraId="61B4C983" w14:textId="77777777" w:rsidR="00316C09" w:rsidRPr="000C3589" w:rsidRDefault="00316C09" w:rsidP="008E6B57">
      <w:pPr>
        <w:rPr>
          <w:rFonts w:ascii="Trebuchet MS" w:hAnsi="Trebuchet MS"/>
          <w:sz w:val="18"/>
          <w:szCs w:val="18"/>
        </w:rPr>
      </w:pPr>
    </w:p>
    <w:p w14:paraId="6FA39B67" w14:textId="77777777" w:rsidR="00316C09" w:rsidRPr="000C3589" w:rsidRDefault="00316C09" w:rsidP="008E6B57">
      <w:pPr>
        <w:rPr>
          <w:rFonts w:ascii="Trebuchet MS" w:hAnsi="Trebuchet MS"/>
          <w:sz w:val="18"/>
          <w:szCs w:val="18"/>
        </w:rPr>
      </w:pPr>
    </w:p>
    <w:p w14:paraId="6421E1FE" w14:textId="77777777" w:rsidR="004626C3" w:rsidRPr="000C3589" w:rsidRDefault="004626C3" w:rsidP="008E6B57">
      <w:pPr>
        <w:rPr>
          <w:rFonts w:ascii="Trebuchet MS" w:hAnsi="Trebuchet MS"/>
          <w:sz w:val="18"/>
          <w:szCs w:val="18"/>
        </w:rPr>
      </w:pPr>
    </w:p>
    <w:p w14:paraId="12A75FB4" w14:textId="77777777" w:rsidR="00D84435" w:rsidRDefault="00D84435" w:rsidP="008E6B57">
      <w:pPr>
        <w:rPr>
          <w:rFonts w:ascii="Trebuchet MS" w:hAnsi="Trebuchet MS"/>
          <w:sz w:val="18"/>
          <w:szCs w:val="18"/>
        </w:rPr>
      </w:pPr>
    </w:p>
    <w:p w14:paraId="3A0F4718" w14:textId="77777777" w:rsidR="00D84435" w:rsidRDefault="00D84435" w:rsidP="008E6B57">
      <w:pPr>
        <w:rPr>
          <w:rFonts w:ascii="Trebuchet MS" w:hAnsi="Trebuchet MS"/>
          <w:sz w:val="18"/>
          <w:szCs w:val="18"/>
        </w:rPr>
      </w:pPr>
    </w:p>
    <w:p w14:paraId="7727413A" w14:textId="77777777" w:rsidR="00D84435" w:rsidRDefault="00D84435" w:rsidP="008E6B57">
      <w:pPr>
        <w:rPr>
          <w:rFonts w:ascii="Trebuchet MS" w:hAnsi="Trebuchet MS"/>
          <w:sz w:val="18"/>
          <w:szCs w:val="18"/>
        </w:rPr>
      </w:pPr>
    </w:p>
    <w:p w14:paraId="37FE4249" w14:textId="77777777" w:rsidR="00D84435" w:rsidRDefault="00D84435" w:rsidP="008E6B57">
      <w:pPr>
        <w:rPr>
          <w:rFonts w:ascii="Trebuchet MS" w:hAnsi="Trebuchet MS"/>
          <w:sz w:val="18"/>
          <w:szCs w:val="18"/>
        </w:rPr>
      </w:pPr>
    </w:p>
    <w:p w14:paraId="3041B9DF" w14:textId="77777777" w:rsidR="00D84435" w:rsidRDefault="00D84435" w:rsidP="008E6B57">
      <w:pPr>
        <w:rPr>
          <w:rFonts w:ascii="Trebuchet MS" w:hAnsi="Trebuchet MS"/>
          <w:sz w:val="18"/>
          <w:szCs w:val="18"/>
        </w:rPr>
      </w:pPr>
    </w:p>
    <w:p w14:paraId="6DE514E8" w14:textId="77777777" w:rsidR="00BD0EB2" w:rsidRDefault="00BD0EB2" w:rsidP="008E6B57">
      <w:pPr>
        <w:rPr>
          <w:rFonts w:ascii="Trebuchet MS" w:hAnsi="Trebuchet MS"/>
          <w:sz w:val="18"/>
          <w:szCs w:val="18"/>
        </w:rPr>
      </w:pPr>
    </w:p>
    <w:p w14:paraId="4591BC6A" w14:textId="77777777" w:rsidR="00D84435" w:rsidRDefault="00D84435" w:rsidP="008E6B57">
      <w:pPr>
        <w:rPr>
          <w:rFonts w:ascii="Trebuchet MS" w:hAnsi="Trebuchet MS"/>
          <w:sz w:val="18"/>
          <w:szCs w:val="18"/>
        </w:rPr>
      </w:pPr>
    </w:p>
    <w:p w14:paraId="02F61504" w14:textId="77777777" w:rsidR="00D84435" w:rsidRDefault="00D84435" w:rsidP="008E6B57">
      <w:pPr>
        <w:rPr>
          <w:rFonts w:ascii="Trebuchet MS" w:hAnsi="Trebuchet MS"/>
          <w:sz w:val="18"/>
          <w:szCs w:val="18"/>
        </w:rPr>
      </w:pPr>
    </w:p>
    <w:p w14:paraId="3590DA26" w14:textId="77777777" w:rsidR="00D84435" w:rsidRDefault="00D84435" w:rsidP="008E6B57">
      <w:pPr>
        <w:rPr>
          <w:rFonts w:ascii="Trebuchet MS" w:hAnsi="Trebuchet MS"/>
          <w:sz w:val="18"/>
          <w:szCs w:val="18"/>
        </w:rPr>
      </w:pPr>
    </w:p>
    <w:p w14:paraId="00AF8866" w14:textId="1F88C156" w:rsidR="00B6137E" w:rsidRPr="000C3589" w:rsidRDefault="000C3589" w:rsidP="008E6B57">
      <w:pPr>
        <w:rPr>
          <w:rFonts w:ascii="Trebuchet MS" w:hAnsi="Trebuchet MS"/>
          <w:sz w:val="18"/>
          <w:szCs w:val="18"/>
        </w:rPr>
      </w:pPr>
      <w:r>
        <w:rPr>
          <w:rFonts w:ascii="Trebuchet MS" w:hAnsi="Trebuchet MS"/>
          <w:sz w:val="18"/>
          <w:szCs w:val="18"/>
        </w:rPr>
        <w:t>M</w:t>
      </w:r>
      <w:r w:rsidR="008E6B57" w:rsidRPr="000C3589">
        <w:rPr>
          <w:rFonts w:ascii="Trebuchet MS" w:hAnsi="Trebuchet MS"/>
          <w:sz w:val="18"/>
          <w:szCs w:val="18"/>
        </w:rPr>
        <w:t>artynas Montvidas, tel. (8 5) 2687920</w:t>
      </w:r>
      <w:r w:rsidR="002A607B" w:rsidRPr="000C3589">
        <w:rPr>
          <w:rFonts w:ascii="Trebuchet MS" w:hAnsi="Trebuchet MS"/>
          <w:sz w:val="18"/>
          <w:szCs w:val="18"/>
        </w:rPr>
        <w:t xml:space="preserve">, el. p. </w:t>
      </w:r>
      <w:hyperlink r:id="rId8" w:history="1"/>
      <w:hyperlink r:id="rId9" w:history="1">
        <w:r w:rsidR="00A047F6" w:rsidRPr="000C3589">
          <w:rPr>
            <w:rStyle w:val="Hipersaitas"/>
            <w:rFonts w:ascii="Trebuchet MS" w:hAnsi="Trebuchet MS"/>
            <w:sz w:val="18"/>
            <w:szCs w:val="18"/>
          </w:rPr>
          <w:t>Martynas.Montvidas@vmi.lt</w:t>
        </w:r>
      </w:hyperlink>
      <w:r w:rsidR="00740693" w:rsidRPr="000C3589">
        <w:rPr>
          <w:rFonts w:ascii="Trebuchet MS" w:hAnsi="Trebuchet MS"/>
          <w:sz w:val="18"/>
          <w:szCs w:val="18"/>
        </w:rPr>
        <w:t xml:space="preserve"> </w:t>
      </w:r>
      <w:r w:rsidR="009B3808" w:rsidRPr="000C3589">
        <w:rPr>
          <w:rFonts w:ascii="Trebuchet MS" w:hAnsi="Trebuchet MS"/>
          <w:sz w:val="18"/>
          <w:szCs w:val="18"/>
        </w:rPr>
        <w:t xml:space="preserve"> </w:t>
      </w:r>
      <w:r w:rsidR="008E6B57" w:rsidRPr="000C3589">
        <w:rPr>
          <w:rFonts w:ascii="Trebuchet MS" w:hAnsi="Trebuchet MS"/>
          <w:sz w:val="18"/>
          <w:szCs w:val="18"/>
        </w:rPr>
        <w:t xml:space="preserve"> </w:t>
      </w:r>
    </w:p>
    <w:sectPr w:rsidR="00B6137E" w:rsidRPr="000C3589" w:rsidSect="0028441B">
      <w:headerReference w:type="even" r:id="rId10"/>
      <w:headerReference w:type="default" r:id="rId11"/>
      <w:footerReference w:type="default" r:id="rId12"/>
      <w:headerReference w:type="first" r:id="rId13"/>
      <w:footerReference w:type="first" r:id="rId14"/>
      <w:pgSz w:w="11906" w:h="16838" w:code="9"/>
      <w:pgMar w:top="1134" w:right="746" w:bottom="1134" w:left="1701" w:header="540" w:footer="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197BB" w14:textId="77777777" w:rsidR="00176F6B" w:rsidRDefault="00176F6B">
      <w:r>
        <w:separator/>
      </w:r>
    </w:p>
  </w:endnote>
  <w:endnote w:type="continuationSeparator" w:id="0">
    <w:p w14:paraId="73DFF284" w14:textId="77777777" w:rsidR="00176F6B" w:rsidRDefault="0017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832C2" w14:textId="77777777" w:rsidR="00993DC6" w:rsidRDefault="00111A27">
    <w:pPr>
      <w:pStyle w:val="Porat"/>
      <w:rPr>
        <w:lang w:val="lt-LT"/>
      </w:rPr>
    </w:pPr>
    <w:r w:rsidRPr="002766F2">
      <w:rPr>
        <w:rFonts w:ascii="Trebuchet MS" w:hAnsi="Trebuchet MS"/>
        <w:noProof/>
        <w:sz w:val="16"/>
        <w:szCs w:val="18"/>
        <w:lang w:eastAsia="en-GB"/>
      </w:rPr>
      <w:drawing>
        <wp:inline distT="0" distB="0" distL="0" distR="0" wp14:anchorId="780832E5" wp14:editId="780832E6">
          <wp:extent cx="5996940" cy="83185"/>
          <wp:effectExtent l="0" t="0" r="0" b="0"/>
          <wp:docPr id="1" name="Picture 4" descr="blankas_juostel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as_juostel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6940" cy="83185"/>
                  </a:xfrm>
                  <a:prstGeom prst="rect">
                    <a:avLst/>
                  </a:prstGeom>
                  <a:noFill/>
                  <a:ln>
                    <a:noFill/>
                  </a:ln>
                </pic:spPr>
              </pic:pic>
            </a:graphicData>
          </a:graphic>
        </wp:inline>
      </w:drawing>
    </w:r>
  </w:p>
  <w:p w14:paraId="780832C3" w14:textId="77777777" w:rsidR="003470D0" w:rsidRDefault="003470D0">
    <w:pPr>
      <w:pStyle w:val="Porat"/>
      <w:rPr>
        <w:lang w:val="lt-LT"/>
      </w:rPr>
    </w:pPr>
  </w:p>
  <w:p w14:paraId="780832C4" w14:textId="77777777" w:rsidR="003470D0" w:rsidRDefault="003470D0">
    <w:pPr>
      <w:pStyle w:val="Porat"/>
      <w:rPr>
        <w:lang w:val="lt-LT"/>
      </w:rPr>
    </w:pPr>
  </w:p>
  <w:p w14:paraId="780832C5" w14:textId="77777777" w:rsidR="003470D0" w:rsidRPr="003470D0" w:rsidRDefault="003470D0">
    <w:pPr>
      <w:pStyle w:val="Porat"/>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X="57" w:tblpY="1"/>
      <w:tblOverlap w:val="never"/>
      <w:tblW w:w="9296" w:type="dxa"/>
      <w:tblBorders>
        <w:top w:val="single" w:sz="4" w:space="0" w:color="auto"/>
      </w:tblBorders>
      <w:tblLook w:val="01E0" w:firstRow="1" w:lastRow="1" w:firstColumn="1" w:lastColumn="1" w:noHBand="0" w:noVBand="0"/>
    </w:tblPr>
    <w:tblGrid>
      <w:gridCol w:w="2189"/>
      <w:gridCol w:w="2166"/>
      <w:gridCol w:w="2167"/>
      <w:gridCol w:w="2774"/>
    </w:tblGrid>
    <w:tr w:rsidR="00E072D8" w:rsidRPr="00323351" w14:paraId="780832DE" w14:textId="77777777" w:rsidTr="00AF3676">
      <w:tc>
        <w:tcPr>
          <w:tcW w:w="2189" w:type="dxa"/>
          <w:vAlign w:val="center"/>
        </w:tcPr>
        <w:p w14:paraId="780832CE" w14:textId="77777777" w:rsidR="00E072D8" w:rsidRPr="00CF40D8" w:rsidRDefault="00111A27" w:rsidP="00E072D8">
          <w:pPr>
            <w:ind w:left="-227"/>
            <w:rPr>
              <w:sz w:val="20"/>
              <w:szCs w:val="20"/>
            </w:rPr>
          </w:pPr>
          <w:r w:rsidRPr="001F6B60">
            <w:rPr>
              <w:noProof/>
              <w:lang w:val="en-GB" w:eastAsia="en-GB"/>
            </w:rPr>
            <w:drawing>
              <wp:inline distT="0" distB="0" distL="0" distR="0" wp14:anchorId="780832EB" wp14:editId="780832EC">
                <wp:extent cx="1341755" cy="70040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755" cy="700405"/>
                        </a:xfrm>
                        <a:prstGeom prst="rect">
                          <a:avLst/>
                        </a:prstGeom>
                        <a:noFill/>
                        <a:ln>
                          <a:noFill/>
                        </a:ln>
                      </pic:spPr>
                    </pic:pic>
                  </a:graphicData>
                </a:graphic>
              </wp:inline>
            </w:drawing>
          </w:r>
        </w:p>
      </w:tc>
      <w:tc>
        <w:tcPr>
          <w:tcW w:w="2166" w:type="dxa"/>
        </w:tcPr>
        <w:p w14:paraId="780832CF" w14:textId="77777777" w:rsidR="00E072D8" w:rsidRDefault="00E072D8" w:rsidP="00E072D8">
          <w:pPr>
            <w:rPr>
              <w:rFonts w:ascii="Trebuchet MS" w:hAnsi="Trebuchet MS"/>
              <w:sz w:val="16"/>
              <w:szCs w:val="16"/>
            </w:rPr>
          </w:pPr>
        </w:p>
        <w:p w14:paraId="780832D0" w14:textId="77777777" w:rsidR="00E072D8" w:rsidRDefault="00E072D8" w:rsidP="00E072D8">
          <w:pPr>
            <w:rPr>
              <w:rFonts w:ascii="Trebuchet MS" w:hAnsi="Trebuchet MS"/>
              <w:sz w:val="16"/>
              <w:szCs w:val="16"/>
            </w:rPr>
          </w:pPr>
        </w:p>
        <w:p w14:paraId="780832D1" w14:textId="77777777" w:rsidR="00E072D8" w:rsidRPr="00323351" w:rsidRDefault="00E072D8" w:rsidP="00E072D8">
          <w:pPr>
            <w:rPr>
              <w:rFonts w:ascii="Trebuchet MS" w:hAnsi="Trebuchet MS"/>
              <w:sz w:val="16"/>
              <w:szCs w:val="16"/>
            </w:rPr>
          </w:pPr>
          <w:r>
            <w:rPr>
              <w:rFonts w:ascii="Trebuchet MS" w:hAnsi="Trebuchet MS"/>
              <w:sz w:val="16"/>
              <w:szCs w:val="16"/>
            </w:rPr>
            <w:t>B</w:t>
          </w:r>
          <w:r w:rsidRPr="00323351">
            <w:rPr>
              <w:rFonts w:ascii="Trebuchet MS" w:hAnsi="Trebuchet MS"/>
              <w:sz w:val="16"/>
              <w:szCs w:val="16"/>
            </w:rPr>
            <w:t>iudžetinė įstaiga,</w:t>
          </w:r>
        </w:p>
        <w:p w14:paraId="780832D2" w14:textId="77777777" w:rsidR="00E072D8" w:rsidRPr="00323351" w:rsidRDefault="00E072D8" w:rsidP="00E072D8">
          <w:pPr>
            <w:rPr>
              <w:rFonts w:ascii="Trebuchet MS" w:hAnsi="Trebuchet MS"/>
              <w:sz w:val="16"/>
              <w:szCs w:val="16"/>
            </w:rPr>
          </w:pPr>
          <w:r w:rsidRPr="00323351">
            <w:rPr>
              <w:rFonts w:ascii="Trebuchet MS" w:hAnsi="Trebuchet MS"/>
              <w:sz w:val="16"/>
              <w:szCs w:val="16"/>
            </w:rPr>
            <w:t>Vasario 16-osios g. 1</w:t>
          </w:r>
          <w:r>
            <w:rPr>
              <w:rFonts w:ascii="Trebuchet MS" w:hAnsi="Trebuchet MS"/>
              <w:sz w:val="16"/>
              <w:szCs w:val="16"/>
            </w:rPr>
            <w:t>4</w:t>
          </w:r>
          <w:r w:rsidRPr="00323351">
            <w:rPr>
              <w:rFonts w:ascii="Trebuchet MS" w:hAnsi="Trebuchet MS"/>
              <w:sz w:val="16"/>
              <w:szCs w:val="16"/>
            </w:rPr>
            <w:t>,</w:t>
          </w:r>
        </w:p>
        <w:p w14:paraId="780832D3" w14:textId="77777777" w:rsidR="00E072D8" w:rsidRPr="00323351" w:rsidRDefault="00E072D8" w:rsidP="00E072D8">
          <w:pPr>
            <w:rPr>
              <w:rFonts w:ascii="Trebuchet MS" w:hAnsi="Trebuchet MS"/>
              <w:sz w:val="16"/>
              <w:szCs w:val="16"/>
            </w:rPr>
          </w:pPr>
          <w:r>
            <w:rPr>
              <w:rFonts w:ascii="Trebuchet MS" w:hAnsi="Trebuchet MS"/>
              <w:sz w:val="16"/>
              <w:szCs w:val="16"/>
            </w:rPr>
            <w:t>LT-</w:t>
          </w:r>
          <w:r w:rsidRPr="00323351">
            <w:rPr>
              <w:rFonts w:ascii="Trebuchet MS" w:hAnsi="Trebuchet MS"/>
              <w:sz w:val="16"/>
              <w:szCs w:val="16"/>
            </w:rPr>
            <w:t>01514 Vilnius</w:t>
          </w:r>
        </w:p>
      </w:tc>
      <w:tc>
        <w:tcPr>
          <w:tcW w:w="2167" w:type="dxa"/>
        </w:tcPr>
        <w:p w14:paraId="780832D4" w14:textId="77777777" w:rsidR="00E072D8" w:rsidRDefault="00E072D8" w:rsidP="00E072D8">
          <w:pPr>
            <w:rPr>
              <w:rFonts w:ascii="Trebuchet MS" w:hAnsi="Trebuchet MS"/>
              <w:sz w:val="16"/>
              <w:szCs w:val="16"/>
            </w:rPr>
          </w:pPr>
        </w:p>
        <w:p w14:paraId="780832D5" w14:textId="77777777" w:rsidR="00E072D8" w:rsidRDefault="00E072D8" w:rsidP="00E072D8">
          <w:pPr>
            <w:rPr>
              <w:rFonts w:ascii="Trebuchet MS" w:hAnsi="Trebuchet MS"/>
              <w:sz w:val="16"/>
              <w:szCs w:val="16"/>
            </w:rPr>
          </w:pPr>
        </w:p>
        <w:p w14:paraId="780832D6" w14:textId="77777777" w:rsidR="00E072D8" w:rsidRPr="00323351" w:rsidRDefault="00E072D8" w:rsidP="00E072D8">
          <w:pPr>
            <w:rPr>
              <w:rFonts w:ascii="Trebuchet MS" w:hAnsi="Trebuchet MS"/>
              <w:sz w:val="16"/>
              <w:szCs w:val="16"/>
            </w:rPr>
          </w:pPr>
          <w:r>
            <w:rPr>
              <w:rFonts w:ascii="Trebuchet MS" w:hAnsi="Trebuchet MS"/>
              <w:sz w:val="16"/>
              <w:szCs w:val="16"/>
            </w:rPr>
            <w:t>T</w:t>
          </w:r>
          <w:r w:rsidRPr="00323351">
            <w:rPr>
              <w:rFonts w:ascii="Trebuchet MS" w:hAnsi="Trebuchet MS"/>
              <w:sz w:val="16"/>
              <w:szCs w:val="16"/>
            </w:rPr>
            <w:t xml:space="preserve">el. </w:t>
          </w:r>
          <w:r w:rsidRPr="001276CA">
            <w:rPr>
              <w:rFonts w:ascii="Trebuchet MS" w:hAnsi="Trebuchet MS"/>
              <w:sz w:val="16"/>
              <w:szCs w:val="16"/>
            </w:rPr>
            <w:t xml:space="preserve">(8 5) </w:t>
          </w:r>
          <w:r w:rsidRPr="001276CA">
            <w:rPr>
              <w:rFonts w:ascii="Trebuchet MS" w:hAnsi="Trebuchet MS"/>
              <w:color w:val="000000"/>
              <w:sz w:val="16"/>
              <w:szCs w:val="16"/>
            </w:rPr>
            <w:t>2668 200</w:t>
          </w:r>
          <w:r>
            <w:rPr>
              <w:rFonts w:ascii="Verdana" w:hAnsi="Verdana"/>
              <w:color w:val="000000"/>
              <w:sz w:val="17"/>
              <w:szCs w:val="17"/>
            </w:rPr>
            <w:t>,</w:t>
          </w:r>
        </w:p>
        <w:p w14:paraId="780832D7" w14:textId="77777777" w:rsidR="00E072D8" w:rsidRPr="00323351" w:rsidRDefault="00E072D8" w:rsidP="00E072D8">
          <w:pPr>
            <w:rPr>
              <w:rFonts w:ascii="Trebuchet MS" w:hAnsi="Trebuchet MS"/>
              <w:sz w:val="16"/>
              <w:szCs w:val="16"/>
            </w:rPr>
          </w:pPr>
          <w:r>
            <w:rPr>
              <w:rFonts w:ascii="Trebuchet MS" w:hAnsi="Trebuchet MS"/>
              <w:sz w:val="16"/>
              <w:szCs w:val="16"/>
            </w:rPr>
            <w:t>F</w:t>
          </w:r>
          <w:r w:rsidRPr="00323351">
            <w:rPr>
              <w:rFonts w:ascii="Trebuchet MS" w:hAnsi="Trebuchet MS"/>
              <w:sz w:val="16"/>
              <w:szCs w:val="16"/>
            </w:rPr>
            <w:t>aks. (8 5) 212 56 04,</w:t>
          </w:r>
        </w:p>
        <w:p w14:paraId="780832D8" w14:textId="77777777" w:rsidR="00E072D8" w:rsidRPr="00323351" w:rsidRDefault="00E072D8" w:rsidP="00E072D8">
          <w:pPr>
            <w:rPr>
              <w:rFonts w:ascii="Trebuchet MS" w:hAnsi="Trebuchet MS"/>
              <w:sz w:val="16"/>
              <w:szCs w:val="16"/>
            </w:rPr>
          </w:pPr>
          <w:r w:rsidRPr="00323351">
            <w:rPr>
              <w:rFonts w:ascii="Trebuchet MS" w:hAnsi="Trebuchet MS"/>
              <w:sz w:val="16"/>
              <w:szCs w:val="16"/>
            </w:rPr>
            <w:t xml:space="preserve">El. p. </w:t>
          </w:r>
          <w:hyperlink r:id="rId2" w:history="1">
            <w:r w:rsidRPr="00B376F8">
              <w:rPr>
                <w:rStyle w:val="Hipersaitas"/>
                <w:rFonts w:ascii="Trebuchet MS" w:hAnsi="Trebuchet MS"/>
                <w:sz w:val="16"/>
                <w:szCs w:val="16"/>
              </w:rPr>
              <w:t>vmi@vmi.lt</w:t>
            </w:r>
          </w:hyperlink>
          <w:r>
            <w:rPr>
              <w:rFonts w:ascii="Trebuchet MS" w:hAnsi="Trebuchet MS"/>
              <w:sz w:val="16"/>
              <w:szCs w:val="16"/>
            </w:rPr>
            <w:t>,</w:t>
          </w:r>
        </w:p>
        <w:p w14:paraId="780832D9" w14:textId="77777777" w:rsidR="00E072D8" w:rsidRPr="00950743" w:rsidRDefault="00E072D8" w:rsidP="00E072D8">
          <w:pPr>
            <w:rPr>
              <w:rFonts w:ascii="Trebuchet MS" w:hAnsi="Trebuchet MS"/>
              <w:sz w:val="16"/>
              <w:szCs w:val="16"/>
            </w:rPr>
          </w:pPr>
          <w:r>
            <w:rPr>
              <w:rFonts w:ascii="Trebuchet MS" w:hAnsi="Trebuchet MS"/>
              <w:sz w:val="16"/>
              <w:szCs w:val="16"/>
            </w:rPr>
            <w:t>www.vmi.lt</w:t>
          </w:r>
        </w:p>
      </w:tc>
      <w:tc>
        <w:tcPr>
          <w:tcW w:w="2774" w:type="dxa"/>
        </w:tcPr>
        <w:p w14:paraId="780832DA" w14:textId="77777777" w:rsidR="00E072D8" w:rsidRDefault="00E072D8" w:rsidP="00E072D8">
          <w:pPr>
            <w:rPr>
              <w:rFonts w:ascii="Trebuchet MS" w:hAnsi="Trebuchet MS"/>
              <w:sz w:val="16"/>
              <w:szCs w:val="16"/>
            </w:rPr>
          </w:pPr>
        </w:p>
        <w:p w14:paraId="780832DB" w14:textId="77777777" w:rsidR="00E072D8" w:rsidRDefault="00E072D8" w:rsidP="00E072D8">
          <w:pPr>
            <w:rPr>
              <w:rFonts w:ascii="Trebuchet MS" w:hAnsi="Trebuchet MS"/>
              <w:sz w:val="16"/>
              <w:szCs w:val="16"/>
            </w:rPr>
          </w:pPr>
        </w:p>
        <w:p w14:paraId="780832DC" w14:textId="77777777" w:rsidR="00E072D8" w:rsidRDefault="00E072D8" w:rsidP="00E072D8">
          <w:pPr>
            <w:rPr>
              <w:rFonts w:ascii="Trebuchet MS" w:hAnsi="Trebuchet MS"/>
              <w:sz w:val="16"/>
              <w:szCs w:val="16"/>
            </w:rPr>
          </w:pPr>
          <w:r w:rsidRPr="00323351">
            <w:rPr>
              <w:rFonts w:ascii="Trebuchet MS" w:hAnsi="Trebuchet MS"/>
              <w:sz w:val="16"/>
              <w:szCs w:val="16"/>
            </w:rPr>
            <w:t>Duomenys kaupiami ir saugomi Juridinių asmenų registre,</w:t>
          </w:r>
        </w:p>
        <w:p w14:paraId="780832DD" w14:textId="77777777" w:rsidR="00E072D8" w:rsidRPr="00323351" w:rsidRDefault="00E072D8" w:rsidP="00E072D8">
          <w:pPr>
            <w:rPr>
              <w:rFonts w:ascii="Trebuchet MS" w:hAnsi="Trebuchet MS"/>
              <w:sz w:val="16"/>
              <w:szCs w:val="16"/>
            </w:rPr>
          </w:pPr>
          <w:r>
            <w:rPr>
              <w:rFonts w:ascii="Trebuchet MS" w:hAnsi="Trebuchet MS"/>
              <w:sz w:val="16"/>
              <w:szCs w:val="16"/>
            </w:rPr>
            <w:t>K</w:t>
          </w:r>
          <w:r w:rsidRPr="00323351">
            <w:rPr>
              <w:rFonts w:ascii="Trebuchet MS" w:hAnsi="Trebuchet MS"/>
              <w:sz w:val="16"/>
              <w:szCs w:val="16"/>
            </w:rPr>
            <w:t>odas 188659752</w:t>
          </w:r>
        </w:p>
      </w:tc>
    </w:tr>
    <w:tr w:rsidR="00E072D8" w:rsidRPr="00323351" w14:paraId="780832E3" w14:textId="77777777" w:rsidTr="00AF3676">
      <w:tc>
        <w:tcPr>
          <w:tcW w:w="2189" w:type="dxa"/>
          <w:vAlign w:val="center"/>
        </w:tcPr>
        <w:p w14:paraId="780832DF" w14:textId="77777777" w:rsidR="00E072D8" w:rsidRPr="00512656" w:rsidRDefault="00E072D8" w:rsidP="00E072D8">
          <w:pPr>
            <w:ind w:left="-227"/>
            <w:rPr>
              <w:noProof/>
              <w:lang w:eastAsia="lt-LT"/>
            </w:rPr>
          </w:pPr>
        </w:p>
      </w:tc>
      <w:tc>
        <w:tcPr>
          <w:tcW w:w="2166" w:type="dxa"/>
        </w:tcPr>
        <w:p w14:paraId="780832E0" w14:textId="77777777" w:rsidR="00E072D8" w:rsidRDefault="00E072D8" w:rsidP="00E072D8">
          <w:pPr>
            <w:rPr>
              <w:rFonts w:ascii="Trebuchet MS" w:hAnsi="Trebuchet MS"/>
              <w:sz w:val="16"/>
              <w:szCs w:val="16"/>
            </w:rPr>
          </w:pPr>
        </w:p>
      </w:tc>
      <w:tc>
        <w:tcPr>
          <w:tcW w:w="2167" w:type="dxa"/>
        </w:tcPr>
        <w:p w14:paraId="780832E1" w14:textId="77777777" w:rsidR="00E072D8" w:rsidRDefault="00E072D8" w:rsidP="00E072D8">
          <w:pPr>
            <w:rPr>
              <w:rFonts w:ascii="Trebuchet MS" w:hAnsi="Trebuchet MS"/>
              <w:sz w:val="16"/>
              <w:szCs w:val="16"/>
            </w:rPr>
          </w:pPr>
        </w:p>
      </w:tc>
      <w:tc>
        <w:tcPr>
          <w:tcW w:w="2774" w:type="dxa"/>
        </w:tcPr>
        <w:p w14:paraId="780832E2" w14:textId="77777777" w:rsidR="00E072D8" w:rsidRDefault="00E072D8" w:rsidP="00E072D8">
          <w:pPr>
            <w:rPr>
              <w:rFonts w:ascii="Trebuchet MS" w:hAnsi="Trebuchet MS"/>
              <w:sz w:val="16"/>
              <w:szCs w:val="16"/>
            </w:rPr>
          </w:pPr>
        </w:p>
      </w:tc>
    </w:tr>
  </w:tbl>
  <w:p w14:paraId="780832E4" w14:textId="77777777" w:rsidR="00E0027A" w:rsidRPr="00E072D8" w:rsidRDefault="00E0027A" w:rsidP="002F65AA">
    <w:pPr>
      <w:pStyle w:val="Pora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C5AA1" w14:textId="77777777" w:rsidR="00176F6B" w:rsidRDefault="00176F6B">
      <w:r>
        <w:separator/>
      </w:r>
    </w:p>
  </w:footnote>
  <w:footnote w:type="continuationSeparator" w:id="0">
    <w:p w14:paraId="20E17966" w14:textId="77777777" w:rsidR="00176F6B" w:rsidRDefault="00176F6B">
      <w:r>
        <w:continuationSeparator/>
      </w:r>
    </w:p>
  </w:footnote>
  <w:footnote w:id="1">
    <w:p w14:paraId="5705D0E6" w14:textId="5330EAAB" w:rsidR="00BC5A59" w:rsidRPr="00CF4AD0" w:rsidRDefault="00BC5A59" w:rsidP="00CF4AD0">
      <w:pPr>
        <w:pStyle w:val="Puslapioinaostekstas"/>
        <w:jc w:val="both"/>
        <w:rPr>
          <w:rFonts w:ascii="Trebuchet MS" w:hAnsi="Trebuchet MS"/>
          <w:sz w:val="18"/>
          <w:szCs w:val="18"/>
        </w:rPr>
      </w:pPr>
      <w:r w:rsidRPr="00CF4AD0">
        <w:rPr>
          <w:rStyle w:val="Puslapioinaosnuoroda"/>
          <w:rFonts w:ascii="Trebuchet MS" w:hAnsi="Trebuchet MS"/>
          <w:sz w:val="18"/>
          <w:szCs w:val="18"/>
        </w:rPr>
        <w:footnoteRef/>
      </w:r>
      <w:r w:rsidRPr="00CF4AD0">
        <w:rPr>
          <w:rFonts w:ascii="Trebuchet MS" w:hAnsi="Trebuchet MS"/>
          <w:sz w:val="18"/>
          <w:szCs w:val="18"/>
        </w:rPr>
        <w:t xml:space="preserve"> Lietuvos Respublikos Vyriausybės nutarimo „Dėl Lietuvos Respublikos motorinių transporto priemonių registracijos mokesčio įstatymo Nr. XIII-2690 3 straipsnio pakeitimo įstatymo Nr. XIVP-72 projekto“ projektas.</w:t>
      </w:r>
    </w:p>
  </w:footnote>
  <w:footnote w:id="2">
    <w:p w14:paraId="115A225A" w14:textId="62072158" w:rsidR="00CF4AD0" w:rsidRPr="00CF4AD0" w:rsidRDefault="00CF4AD0" w:rsidP="00CF4AD0">
      <w:pPr>
        <w:pStyle w:val="Puslapioinaostekstas"/>
        <w:jc w:val="both"/>
        <w:rPr>
          <w:rFonts w:ascii="Trebuchet MS" w:hAnsi="Trebuchet MS"/>
          <w:sz w:val="18"/>
          <w:szCs w:val="18"/>
        </w:rPr>
      </w:pPr>
      <w:r w:rsidRPr="00CF4AD0">
        <w:rPr>
          <w:rStyle w:val="Puslapioinaosnuoroda"/>
          <w:rFonts w:ascii="Trebuchet MS" w:hAnsi="Trebuchet MS"/>
          <w:sz w:val="18"/>
          <w:szCs w:val="18"/>
        </w:rPr>
        <w:footnoteRef/>
      </w:r>
      <w:r w:rsidRPr="00CF4AD0">
        <w:rPr>
          <w:rFonts w:ascii="Trebuchet MS" w:hAnsi="Trebuchet MS"/>
          <w:sz w:val="18"/>
          <w:szCs w:val="18"/>
        </w:rPr>
        <w:t xml:space="preserve"> Motorinių transporto priemonių registracijos mokesčio įstatymo Nr. XIII-2690 3 straipsnio pakeitimo įstatymo projektas</w:t>
      </w:r>
      <w:r>
        <w:rPr>
          <w:rFonts w:ascii="Trebuchet MS" w:hAnsi="Trebuchet MS"/>
          <w:sz w:val="18"/>
          <w:szCs w:val="18"/>
        </w:rPr>
        <w:t xml:space="preserve"> Nr</w:t>
      </w:r>
      <w:r w:rsidRPr="00CF4AD0">
        <w:rPr>
          <w:rFonts w:ascii="Trebuchet MS" w:hAnsi="Trebuchet MS"/>
          <w:sz w:val="18"/>
          <w:szCs w:val="18"/>
        </w:rPr>
        <w:t>. XIVP-72.</w:t>
      </w:r>
    </w:p>
  </w:footnote>
  <w:footnote w:id="3">
    <w:p w14:paraId="068B7E59" w14:textId="6E9C72FA" w:rsidR="000C3589" w:rsidRPr="000C3589" w:rsidRDefault="000C3589" w:rsidP="00CF4AD0">
      <w:pPr>
        <w:pStyle w:val="Puslapioinaostekstas"/>
        <w:jc w:val="both"/>
        <w:rPr>
          <w:rFonts w:ascii="Trebuchet MS" w:hAnsi="Trebuchet MS"/>
          <w:sz w:val="18"/>
          <w:szCs w:val="18"/>
        </w:rPr>
      </w:pPr>
      <w:r w:rsidRPr="00CF4AD0">
        <w:rPr>
          <w:rStyle w:val="Puslapioinaosnuoroda"/>
          <w:rFonts w:ascii="Trebuchet MS" w:hAnsi="Trebuchet MS"/>
          <w:sz w:val="18"/>
          <w:szCs w:val="18"/>
        </w:rPr>
        <w:footnoteRef/>
      </w:r>
      <w:r w:rsidRPr="00CF4AD0">
        <w:rPr>
          <w:rFonts w:ascii="Trebuchet MS" w:hAnsi="Trebuchet MS"/>
          <w:sz w:val="18"/>
          <w:szCs w:val="18"/>
        </w:rPr>
        <w:t xml:space="preserve"> Lietuvos Respublikos motorinių transporto priemonių registracijos mokesčio įstatymas.</w:t>
      </w:r>
      <w:r w:rsidRPr="000C3589">
        <w:rPr>
          <w:rFonts w:ascii="Trebuchet MS" w:hAnsi="Trebuchet MS"/>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832BD" w14:textId="77777777" w:rsidR="002F65AA" w:rsidRDefault="002F65AA"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0832BE" w14:textId="77777777" w:rsidR="002F65AA" w:rsidRDefault="002F65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832BF" w14:textId="77777777" w:rsidR="002F65AA" w:rsidRDefault="002F65AA" w:rsidP="00CC19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0EB2">
      <w:rPr>
        <w:rStyle w:val="Puslapionumeris"/>
        <w:noProof/>
      </w:rPr>
      <w:t>2</w:t>
    </w:r>
    <w:r>
      <w:rPr>
        <w:rStyle w:val="Puslapionumeris"/>
      </w:rPr>
      <w:fldChar w:fldCharType="end"/>
    </w:r>
  </w:p>
  <w:p w14:paraId="780832C0" w14:textId="77777777" w:rsidR="002F65AA" w:rsidRDefault="002F65AA">
    <w:pPr>
      <w:pStyle w:val="Antrats"/>
    </w:pPr>
  </w:p>
  <w:p w14:paraId="780832C1" w14:textId="77777777" w:rsidR="0028441B" w:rsidRDefault="0028441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832C6" w14:textId="77777777" w:rsidR="00B51870" w:rsidRPr="002F65AA" w:rsidRDefault="00111A27">
    <w:pPr>
      <w:pStyle w:val="Antrats"/>
      <w:jc w:val="center"/>
      <w:rPr>
        <w:sz w:val="18"/>
        <w:szCs w:val="18"/>
      </w:rPr>
    </w:pPr>
    <w:r>
      <w:rPr>
        <w:noProof/>
        <w:lang w:eastAsia="en-GB"/>
      </w:rPr>
      <mc:AlternateContent>
        <mc:Choice Requires="wps">
          <w:drawing>
            <wp:anchor distT="0" distB="0" distL="114300" distR="114300" simplePos="0" relativeHeight="251657728" behindDoc="0" locked="0" layoutInCell="0" allowOverlap="1" wp14:anchorId="780832E7" wp14:editId="780832E8">
              <wp:simplePos x="0" y="0"/>
              <wp:positionH relativeFrom="column">
                <wp:posOffset>3200400</wp:posOffset>
              </wp:positionH>
              <wp:positionV relativeFrom="paragraph">
                <wp:posOffset>10795</wp:posOffset>
              </wp:positionV>
              <wp:extent cx="1828800" cy="342900"/>
              <wp:effectExtent l="0" t="0" r="0" b="0"/>
              <wp:wrapTight wrapText="bothSides">
                <wp:wrapPolygon edited="0">
                  <wp:start x="0" y="0"/>
                  <wp:lineTo x="0" y="20400"/>
                  <wp:lineTo x="21375" y="20400"/>
                  <wp:lineTo x="21375"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832ED" w14:textId="77777777" w:rsidR="00B51870" w:rsidRDefault="00B51870">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832E7"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NMvadwIAAP8EAAAOAAAAZHJzL2Uyb0RvYy54bWysVNtu3CAQfa/Uf0C8b3ypk6yteKNculWl 9CIl/QAW8BoVMy6wa6dV/70DXufSi1RV9QMeYDjMzDnD2fnYabKX1ikwNc2OUkqk4SCU2db00916 saTEeWYE02BkTe+lo+erly/Ohr6SObSghbQEQYyrhr6mrfd9lSSOt7Jj7gh6aXCzAdsxj1O7TYRl A6J3OsnT9CQZwIreApfO4er1tElXEb9pJPcfmsZJT3RNMTYfRxvHTRiT1Rmrtpb1reKHMNg/RNEx ZfDSB6hr5hnZWfULVKe4BQeNP+LQJdA0isuYA2aTpT9lc9uyXsZcsDiufyiT+3+w/P3+oyVK1LSg xLAOKbqToyeXMJI8VGfoXYVOtz26+RGXkeWYqetvgH92xMBVy8xWXlgLQyuZwOiycDJ5cnTCcQFk M7wDgdewnYcINDa2C6XDYhBER5buH5gJofBw5TJfLlPc4rj3qshLtMMVrJpP99b5NxI6EoyaWmQ+ orP9jfOT6+wSLnOglVgrrePEbjdX2pI9Q5Ws43dAf+amTXA2EI5NiNMKBol3hL0QbmT9W5nlRXqZ l4v1yfJ0UayL40V5mi4XaVZelidpURbX6+8hwKyoWiWENDfKyFmBWfF3DB96YdJO1CAZaloe58cT RX9MMo3f75LslMeG1KqrKRYcv+DEqkDsayOi7ZnSk508Dz8SgjWY/7EqUQaB+UkDftyMiBK0sQFx j4KwgHwhtfiKoNGC/UrJgB1ZU/dlx6ykRL81KKrQvrNhZ2MzG8xwPFpTT8lkXvmpzXe9VdsWkSfZ GrhA4TUqauIxioNcscti8IcXIbTx03n0eny3Vj8AAAD//wMAUEsDBBQABgAIAAAAIQAjvWW63AAA AAgBAAAPAAAAZHJzL2Rvd25yZXYueG1sTI/BTsMwEETvSPyDtUhcEHWIaEPTOBW0cINDS9XzNjZJ RLyObKdJ/57lBMfRW82+KdaT7cTZ+NA6UvAwS0AYqpxuqVZw+Hy7fwIRIpLGzpFRcDEB1uX1VYG5 diPtzHkfa8ElFHJU0MTY51KGqjEWw8z1hph9OW8xcvS11B5HLredTJNkIS22xB8a7M2mMdX3frAK Fls/jDva3G0Pr+/40dfp8eVyVOr2ZnpegYhmin/H8KvP6lCy08kNpIPoFMyTR94SGWQgmGfLlPOJ wTwDWRby/4DyBwAA//8DAFBLAQItABQABgAIAAAAIQC2gziS/gAAAOEBAAATAAAAAAAAAAAAAAAA AAAAAABbQ29udGVudF9UeXBlc10ueG1sUEsBAi0AFAAGAAgAAAAhADj9If/WAAAAlAEAAAsAAAAA AAAAAAAAAAAALwEAAF9yZWxzLy5yZWxzUEsBAi0AFAAGAAgAAAAhAOk0y9p3AgAA/wQAAA4AAAAA AAAAAAAAAAAALgIAAGRycy9lMm9Eb2MueG1sUEsBAi0AFAAGAAgAAAAhACO9ZbrcAAAACAEAAA8A AAAAAAAAAAAAAAAA0QQAAGRycy9kb3ducmV2LnhtbFBLBQYAAAAABAAEAPMAAADaBQAAAAA= " o:allowincell="f" stroked="f">
              <v:textbox inset="0,0,0,0">
                <w:txbxContent>
                  <w:p w14:paraId="780832ED" w14:textId="77777777" w:rsidR="00B51870" w:rsidRDefault="00B51870">
                    <w:pPr>
                      <w:pStyle w:val="Porat"/>
                      <w:tabs>
                        <w:tab w:val="clear" w:pos="4153"/>
                        <w:tab w:val="clear" w:pos="8306"/>
                      </w:tabs>
                      <w:rPr>
                        <w:b/>
                        <w:lang w:val="en-US"/>
                      </w:rPr>
                    </w:pPr>
                  </w:p>
                </w:txbxContent>
              </v:textbox>
              <w10:wrap type="tight"/>
            </v:shape>
          </w:pict>
        </mc:Fallback>
      </mc:AlternateContent>
    </w:r>
  </w:p>
  <w:p w14:paraId="780832C7" w14:textId="77777777" w:rsidR="00B51870" w:rsidRPr="002F65AA" w:rsidRDefault="00B51870">
    <w:pPr>
      <w:pStyle w:val="Antrats"/>
      <w:jc w:val="center"/>
      <w:rPr>
        <w:sz w:val="18"/>
        <w:szCs w:val="18"/>
      </w:rPr>
    </w:pPr>
  </w:p>
  <w:p w14:paraId="780832C8" w14:textId="77777777" w:rsidR="00B51870" w:rsidRDefault="00B51870">
    <w:pPr>
      <w:pStyle w:val="Antrats"/>
      <w:jc w:val="center"/>
    </w:pPr>
  </w:p>
  <w:p w14:paraId="780832C9" w14:textId="77777777" w:rsidR="00B51870" w:rsidRDefault="00274A87" w:rsidP="00274A87">
    <w:pPr>
      <w:pStyle w:val="Antrats"/>
      <w:tabs>
        <w:tab w:val="left" w:pos="3765"/>
        <w:tab w:val="center" w:pos="4729"/>
      </w:tabs>
    </w:pPr>
    <w:r>
      <w:tab/>
    </w:r>
    <w:r>
      <w:tab/>
    </w:r>
    <w:r>
      <w:tab/>
    </w:r>
    <w:r w:rsidR="00111A27" w:rsidRPr="002766F2">
      <w:rPr>
        <w:noProof/>
        <w:color w:val="000000"/>
        <w:lang w:eastAsia="en-GB"/>
      </w:rPr>
      <w:drawing>
        <wp:inline distT="0" distB="0" distL="0" distR="0" wp14:anchorId="780832E9" wp14:editId="780832EA">
          <wp:extent cx="546100" cy="55816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780832CA" w14:textId="77777777" w:rsidR="00EF592A" w:rsidRDefault="00EF592A" w:rsidP="00EF592A">
    <w:pPr>
      <w:pStyle w:val="Antrats"/>
      <w:jc w:val="center"/>
      <w:rPr>
        <w:lang w:val="lt-LT"/>
      </w:rPr>
    </w:pPr>
  </w:p>
  <w:p w14:paraId="780832CB" w14:textId="77777777" w:rsidR="00EF592A" w:rsidRPr="005E70D8" w:rsidRDefault="00EF592A" w:rsidP="00EF592A">
    <w:pPr>
      <w:jc w:val="center"/>
      <w:rPr>
        <w:rFonts w:ascii="Trebuchet MS" w:hAnsi="Trebuchet MS"/>
        <w:b/>
      </w:rPr>
    </w:pPr>
    <w:r w:rsidRPr="005E70D8">
      <w:rPr>
        <w:rFonts w:ascii="Trebuchet MS" w:hAnsi="Trebuchet MS"/>
        <w:b/>
      </w:rPr>
      <w:t>VALSTYBINĖ MOKESČIŲ INSPEKCIJA</w:t>
    </w:r>
  </w:p>
  <w:p w14:paraId="780832CC" w14:textId="77777777" w:rsidR="00EF592A" w:rsidRDefault="00EF592A" w:rsidP="00EF592A">
    <w:pPr>
      <w:pStyle w:val="Antrat1"/>
      <w:tabs>
        <w:tab w:val="center" w:pos="4729"/>
        <w:tab w:val="right" w:pos="9459"/>
      </w:tabs>
      <w:jc w:val="left"/>
      <w:rPr>
        <w:rFonts w:ascii="Trebuchet MS" w:hAnsi="Trebuchet MS"/>
      </w:rPr>
    </w:pPr>
    <w:r>
      <w:rPr>
        <w:rFonts w:ascii="Trebuchet MS" w:hAnsi="Trebuchet MS"/>
      </w:rPr>
      <w:tab/>
    </w:r>
    <w:r w:rsidRPr="00B27F6D">
      <w:rPr>
        <w:rFonts w:ascii="Trebuchet MS" w:hAnsi="Trebuchet MS"/>
      </w:rPr>
      <w:t>PRIE LIETUVOS RESPUBLIKOS FINANSŲ MINISTERIJOS</w:t>
    </w:r>
    <w:r>
      <w:rPr>
        <w:rFonts w:ascii="Trebuchet MS" w:hAnsi="Trebuchet MS"/>
      </w:rPr>
      <w:tab/>
    </w:r>
  </w:p>
  <w:p w14:paraId="780832CD" w14:textId="77777777" w:rsidR="00EF592A" w:rsidRDefault="00EF592A" w:rsidP="00EF592A">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E63E8"/>
    <w:multiLevelType w:val="hybridMultilevel"/>
    <w:tmpl w:val="BCFE1520"/>
    <w:lvl w:ilvl="0" w:tplc="72A46A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C930141"/>
    <w:multiLevelType w:val="hybridMultilevel"/>
    <w:tmpl w:val="5A307292"/>
    <w:lvl w:ilvl="0" w:tplc="EC228D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3D2D1D"/>
    <w:multiLevelType w:val="hybridMultilevel"/>
    <w:tmpl w:val="DD34BAEA"/>
    <w:lvl w:ilvl="0" w:tplc="41164E14">
      <w:start w:val="1"/>
      <w:numFmt w:val="decimal"/>
      <w:lvlText w:val="%1."/>
      <w:lvlJc w:val="left"/>
      <w:pPr>
        <w:tabs>
          <w:tab w:val="num" w:pos="1097"/>
        </w:tabs>
        <w:ind w:left="0" w:firstLine="737"/>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A7C4157"/>
    <w:multiLevelType w:val="hybridMultilevel"/>
    <w:tmpl w:val="BBBA5BFC"/>
    <w:lvl w:ilvl="0" w:tplc="DB82C8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C"/>
    <w:rsid w:val="00003B7D"/>
    <w:rsid w:val="00013DA1"/>
    <w:rsid w:val="00032119"/>
    <w:rsid w:val="00034982"/>
    <w:rsid w:val="00065AD9"/>
    <w:rsid w:val="000744B5"/>
    <w:rsid w:val="00080A2B"/>
    <w:rsid w:val="0009226D"/>
    <w:rsid w:val="00096890"/>
    <w:rsid w:val="000A56A6"/>
    <w:rsid w:val="000B0E43"/>
    <w:rsid w:val="000C3589"/>
    <w:rsid w:val="000C5616"/>
    <w:rsid w:val="001009BB"/>
    <w:rsid w:val="001069F7"/>
    <w:rsid w:val="00111A27"/>
    <w:rsid w:val="00112D56"/>
    <w:rsid w:val="001276CA"/>
    <w:rsid w:val="0013592A"/>
    <w:rsid w:val="00140518"/>
    <w:rsid w:val="001545DA"/>
    <w:rsid w:val="00157A6A"/>
    <w:rsid w:val="00167C90"/>
    <w:rsid w:val="00172C1F"/>
    <w:rsid w:val="00176F6B"/>
    <w:rsid w:val="00186AA6"/>
    <w:rsid w:val="001903A4"/>
    <w:rsid w:val="00193575"/>
    <w:rsid w:val="001A0262"/>
    <w:rsid w:val="001A0483"/>
    <w:rsid w:val="001A087D"/>
    <w:rsid w:val="001B7E67"/>
    <w:rsid w:val="001C52CB"/>
    <w:rsid w:val="001C7EB4"/>
    <w:rsid w:val="001D2257"/>
    <w:rsid w:val="001E5A55"/>
    <w:rsid w:val="001F0B32"/>
    <w:rsid w:val="001F21F0"/>
    <w:rsid w:val="001F5D69"/>
    <w:rsid w:val="00205EFC"/>
    <w:rsid w:val="00212E6B"/>
    <w:rsid w:val="002175D2"/>
    <w:rsid w:val="00220275"/>
    <w:rsid w:val="00230158"/>
    <w:rsid w:val="00246FB6"/>
    <w:rsid w:val="002539DD"/>
    <w:rsid w:val="00264D34"/>
    <w:rsid w:val="00265537"/>
    <w:rsid w:val="00267637"/>
    <w:rsid w:val="00273A8B"/>
    <w:rsid w:val="00274A87"/>
    <w:rsid w:val="002766F2"/>
    <w:rsid w:val="0028441B"/>
    <w:rsid w:val="00285BCE"/>
    <w:rsid w:val="0028651A"/>
    <w:rsid w:val="00286F68"/>
    <w:rsid w:val="00294F79"/>
    <w:rsid w:val="002A607B"/>
    <w:rsid w:val="002B79F7"/>
    <w:rsid w:val="002C5953"/>
    <w:rsid w:val="002D1B80"/>
    <w:rsid w:val="002E1CEA"/>
    <w:rsid w:val="002E3779"/>
    <w:rsid w:val="002F3A52"/>
    <w:rsid w:val="002F65AA"/>
    <w:rsid w:val="00302748"/>
    <w:rsid w:val="00302C4B"/>
    <w:rsid w:val="003030AD"/>
    <w:rsid w:val="00316C09"/>
    <w:rsid w:val="00320646"/>
    <w:rsid w:val="00322E56"/>
    <w:rsid w:val="003231F8"/>
    <w:rsid w:val="00323351"/>
    <w:rsid w:val="003257D6"/>
    <w:rsid w:val="0033062E"/>
    <w:rsid w:val="00335A5B"/>
    <w:rsid w:val="00335D51"/>
    <w:rsid w:val="00336C98"/>
    <w:rsid w:val="0034594F"/>
    <w:rsid w:val="003470D0"/>
    <w:rsid w:val="0035262E"/>
    <w:rsid w:val="00352B0A"/>
    <w:rsid w:val="00380433"/>
    <w:rsid w:val="00382B1A"/>
    <w:rsid w:val="003A166F"/>
    <w:rsid w:val="003A3536"/>
    <w:rsid w:val="003A555C"/>
    <w:rsid w:val="003F07F0"/>
    <w:rsid w:val="004015B0"/>
    <w:rsid w:val="00413419"/>
    <w:rsid w:val="00414495"/>
    <w:rsid w:val="0041477D"/>
    <w:rsid w:val="004200B8"/>
    <w:rsid w:val="00434478"/>
    <w:rsid w:val="004431EF"/>
    <w:rsid w:val="004445A3"/>
    <w:rsid w:val="0045498B"/>
    <w:rsid w:val="004626C3"/>
    <w:rsid w:val="00492FED"/>
    <w:rsid w:val="004A2D09"/>
    <w:rsid w:val="004A543B"/>
    <w:rsid w:val="004B64F1"/>
    <w:rsid w:val="004C215C"/>
    <w:rsid w:val="004C2502"/>
    <w:rsid w:val="004C5FFB"/>
    <w:rsid w:val="004D3894"/>
    <w:rsid w:val="004D652E"/>
    <w:rsid w:val="004E0708"/>
    <w:rsid w:val="004F4B41"/>
    <w:rsid w:val="004F7C4C"/>
    <w:rsid w:val="00502A22"/>
    <w:rsid w:val="00502B1C"/>
    <w:rsid w:val="00516E4D"/>
    <w:rsid w:val="00542E9B"/>
    <w:rsid w:val="00545211"/>
    <w:rsid w:val="0054641B"/>
    <w:rsid w:val="00546924"/>
    <w:rsid w:val="005537FD"/>
    <w:rsid w:val="0056192C"/>
    <w:rsid w:val="00562647"/>
    <w:rsid w:val="0057418F"/>
    <w:rsid w:val="00581FF6"/>
    <w:rsid w:val="005839C3"/>
    <w:rsid w:val="00597715"/>
    <w:rsid w:val="005A313D"/>
    <w:rsid w:val="005B46F4"/>
    <w:rsid w:val="005D0CD2"/>
    <w:rsid w:val="005D1E76"/>
    <w:rsid w:val="005D4C8D"/>
    <w:rsid w:val="005E70D8"/>
    <w:rsid w:val="00605D4A"/>
    <w:rsid w:val="006140A0"/>
    <w:rsid w:val="00622CC7"/>
    <w:rsid w:val="00631030"/>
    <w:rsid w:val="00635D5D"/>
    <w:rsid w:val="00640109"/>
    <w:rsid w:val="00641996"/>
    <w:rsid w:val="00674CBE"/>
    <w:rsid w:val="006808F9"/>
    <w:rsid w:val="0069310F"/>
    <w:rsid w:val="006A6A3B"/>
    <w:rsid w:val="006E1FE3"/>
    <w:rsid w:val="00713BC2"/>
    <w:rsid w:val="007234B3"/>
    <w:rsid w:val="00723FCC"/>
    <w:rsid w:val="00730AAA"/>
    <w:rsid w:val="00740693"/>
    <w:rsid w:val="00740E76"/>
    <w:rsid w:val="00762A94"/>
    <w:rsid w:val="00762BE2"/>
    <w:rsid w:val="0076542B"/>
    <w:rsid w:val="00766C4E"/>
    <w:rsid w:val="00767DF6"/>
    <w:rsid w:val="00780774"/>
    <w:rsid w:val="0078514A"/>
    <w:rsid w:val="00785765"/>
    <w:rsid w:val="007B1249"/>
    <w:rsid w:val="007C005C"/>
    <w:rsid w:val="007D3DF1"/>
    <w:rsid w:val="007D5C6D"/>
    <w:rsid w:val="007E1FBD"/>
    <w:rsid w:val="007E2A6B"/>
    <w:rsid w:val="007F43C2"/>
    <w:rsid w:val="00807488"/>
    <w:rsid w:val="00807811"/>
    <w:rsid w:val="00807C56"/>
    <w:rsid w:val="008241BC"/>
    <w:rsid w:val="008324FB"/>
    <w:rsid w:val="0084256A"/>
    <w:rsid w:val="00854E3C"/>
    <w:rsid w:val="00860497"/>
    <w:rsid w:val="008612A5"/>
    <w:rsid w:val="0086273E"/>
    <w:rsid w:val="00875CB5"/>
    <w:rsid w:val="008934D2"/>
    <w:rsid w:val="00897D5C"/>
    <w:rsid w:val="008A02ED"/>
    <w:rsid w:val="008C4FD5"/>
    <w:rsid w:val="008E1D8B"/>
    <w:rsid w:val="008E264B"/>
    <w:rsid w:val="008E5A4A"/>
    <w:rsid w:val="008E6B57"/>
    <w:rsid w:val="008F257A"/>
    <w:rsid w:val="008F27CE"/>
    <w:rsid w:val="008F4204"/>
    <w:rsid w:val="008F6530"/>
    <w:rsid w:val="00901A90"/>
    <w:rsid w:val="009121B7"/>
    <w:rsid w:val="00924019"/>
    <w:rsid w:val="0094505B"/>
    <w:rsid w:val="00950743"/>
    <w:rsid w:val="00977BE5"/>
    <w:rsid w:val="009800E0"/>
    <w:rsid w:val="009806FC"/>
    <w:rsid w:val="00986A34"/>
    <w:rsid w:val="00993DC6"/>
    <w:rsid w:val="00995A95"/>
    <w:rsid w:val="00995EC6"/>
    <w:rsid w:val="009A2E1E"/>
    <w:rsid w:val="009A71D6"/>
    <w:rsid w:val="009B3808"/>
    <w:rsid w:val="009B43BE"/>
    <w:rsid w:val="009E2517"/>
    <w:rsid w:val="009F0CD9"/>
    <w:rsid w:val="00A003F8"/>
    <w:rsid w:val="00A02631"/>
    <w:rsid w:val="00A047F6"/>
    <w:rsid w:val="00A15C05"/>
    <w:rsid w:val="00A21115"/>
    <w:rsid w:val="00A36079"/>
    <w:rsid w:val="00A43576"/>
    <w:rsid w:val="00A46525"/>
    <w:rsid w:val="00A51753"/>
    <w:rsid w:val="00A61428"/>
    <w:rsid w:val="00A61987"/>
    <w:rsid w:val="00A67F0C"/>
    <w:rsid w:val="00A72438"/>
    <w:rsid w:val="00A80C6D"/>
    <w:rsid w:val="00A81871"/>
    <w:rsid w:val="00A81E92"/>
    <w:rsid w:val="00AB35C6"/>
    <w:rsid w:val="00AC3B8A"/>
    <w:rsid w:val="00AC3EFF"/>
    <w:rsid w:val="00AD5AB7"/>
    <w:rsid w:val="00AE471F"/>
    <w:rsid w:val="00AF3676"/>
    <w:rsid w:val="00AF79C1"/>
    <w:rsid w:val="00B1798F"/>
    <w:rsid w:val="00B2345B"/>
    <w:rsid w:val="00B27E95"/>
    <w:rsid w:val="00B27F6D"/>
    <w:rsid w:val="00B306E6"/>
    <w:rsid w:val="00B40274"/>
    <w:rsid w:val="00B408BA"/>
    <w:rsid w:val="00B45485"/>
    <w:rsid w:val="00B51870"/>
    <w:rsid w:val="00B54E39"/>
    <w:rsid w:val="00B6137E"/>
    <w:rsid w:val="00B62787"/>
    <w:rsid w:val="00B66A35"/>
    <w:rsid w:val="00B7002B"/>
    <w:rsid w:val="00BA1E3B"/>
    <w:rsid w:val="00BA5DA3"/>
    <w:rsid w:val="00BB642F"/>
    <w:rsid w:val="00BC44C2"/>
    <w:rsid w:val="00BC5A59"/>
    <w:rsid w:val="00BD0EB2"/>
    <w:rsid w:val="00BD642F"/>
    <w:rsid w:val="00BE6757"/>
    <w:rsid w:val="00C01F31"/>
    <w:rsid w:val="00C20E4A"/>
    <w:rsid w:val="00C25759"/>
    <w:rsid w:val="00C26727"/>
    <w:rsid w:val="00C26773"/>
    <w:rsid w:val="00C27AEA"/>
    <w:rsid w:val="00C323A9"/>
    <w:rsid w:val="00C40F65"/>
    <w:rsid w:val="00C43F5C"/>
    <w:rsid w:val="00C5060F"/>
    <w:rsid w:val="00C50862"/>
    <w:rsid w:val="00C57013"/>
    <w:rsid w:val="00C57947"/>
    <w:rsid w:val="00C633C2"/>
    <w:rsid w:val="00C64481"/>
    <w:rsid w:val="00C67FE8"/>
    <w:rsid w:val="00C855A5"/>
    <w:rsid w:val="00C91280"/>
    <w:rsid w:val="00CA09BD"/>
    <w:rsid w:val="00CA1F34"/>
    <w:rsid w:val="00CB1FD3"/>
    <w:rsid w:val="00CB387A"/>
    <w:rsid w:val="00CC19B3"/>
    <w:rsid w:val="00CC676A"/>
    <w:rsid w:val="00CE0E3A"/>
    <w:rsid w:val="00CE1720"/>
    <w:rsid w:val="00CF265D"/>
    <w:rsid w:val="00CF40D8"/>
    <w:rsid w:val="00CF4AD0"/>
    <w:rsid w:val="00CF5FCE"/>
    <w:rsid w:val="00D00006"/>
    <w:rsid w:val="00D019E1"/>
    <w:rsid w:val="00D07C1D"/>
    <w:rsid w:val="00D2245A"/>
    <w:rsid w:val="00D4481E"/>
    <w:rsid w:val="00D53DA8"/>
    <w:rsid w:val="00D57FBA"/>
    <w:rsid w:val="00D6206E"/>
    <w:rsid w:val="00D7173D"/>
    <w:rsid w:val="00D74D57"/>
    <w:rsid w:val="00D76BED"/>
    <w:rsid w:val="00D84435"/>
    <w:rsid w:val="00D8540C"/>
    <w:rsid w:val="00DA0759"/>
    <w:rsid w:val="00DB1077"/>
    <w:rsid w:val="00DB19D6"/>
    <w:rsid w:val="00DE4AFD"/>
    <w:rsid w:val="00DF05B4"/>
    <w:rsid w:val="00DF5CE4"/>
    <w:rsid w:val="00E0027A"/>
    <w:rsid w:val="00E01885"/>
    <w:rsid w:val="00E03345"/>
    <w:rsid w:val="00E03B96"/>
    <w:rsid w:val="00E06CA0"/>
    <w:rsid w:val="00E072D8"/>
    <w:rsid w:val="00E07EA3"/>
    <w:rsid w:val="00E1125C"/>
    <w:rsid w:val="00E22AF9"/>
    <w:rsid w:val="00E32643"/>
    <w:rsid w:val="00E3688B"/>
    <w:rsid w:val="00E43308"/>
    <w:rsid w:val="00E4367B"/>
    <w:rsid w:val="00E449FD"/>
    <w:rsid w:val="00E44BC7"/>
    <w:rsid w:val="00E45477"/>
    <w:rsid w:val="00E462AF"/>
    <w:rsid w:val="00E50BF2"/>
    <w:rsid w:val="00E50DF6"/>
    <w:rsid w:val="00E6306C"/>
    <w:rsid w:val="00E636B2"/>
    <w:rsid w:val="00E65897"/>
    <w:rsid w:val="00E72CE2"/>
    <w:rsid w:val="00E827A0"/>
    <w:rsid w:val="00E843AC"/>
    <w:rsid w:val="00EA6874"/>
    <w:rsid w:val="00EA7462"/>
    <w:rsid w:val="00EC56DA"/>
    <w:rsid w:val="00EE5488"/>
    <w:rsid w:val="00EF592A"/>
    <w:rsid w:val="00EF6248"/>
    <w:rsid w:val="00F127FA"/>
    <w:rsid w:val="00F30A62"/>
    <w:rsid w:val="00F47A1C"/>
    <w:rsid w:val="00F50A57"/>
    <w:rsid w:val="00F67D5D"/>
    <w:rsid w:val="00F91359"/>
    <w:rsid w:val="00F953C9"/>
    <w:rsid w:val="00F97866"/>
    <w:rsid w:val="00FA0178"/>
    <w:rsid w:val="00FA3017"/>
    <w:rsid w:val="00FA45EA"/>
    <w:rsid w:val="00FA6FF6"/>
    <w:rsid w:val="00FC5E06"/>
    <w:rsid w:val="00FE0A0D"/>
    <w:rsid w:val="00FF3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08328C"/>
  <w15:docId w15:val="{AEC027E2-AEA7-42CB-972D-AF0A0D9E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 w:val="20"/>
      <w:szCs w:val="20"/>
      <w:lang w:val="en-GB"/>
    </w:rPr>
  </w:style>
  <w:style w:type="paragraph" w:styleId="Porat">
    <w:name w:val="footer"/>
    <w:basedOn w:val="prastasis"/>
    <w:pPr>
      <w:tabs>
        <w:tab w:val="center" w:pos="4153"/>
        <w:tab w:val="right" w:pos="8306"/>
      </w:tabs>
    </w:pPr>
    <w:rPr>
      <w:lang w:val="en-GB"/>
    </w:rPr>
  </w:style>
  <w:style w:type="paragraph" w:styleId="Pagrindinistekstas">
    <w:name w:val="Body Text"/>
    <w:basedOn w:val="prastasis"/>
    <w:pPr>
      <w:jc w:val="both"/>
    </w:pPr>
  </w:style>
  <w:style w:type="paragraph" w:styleId="Pagrindiniotekstotrauka2">
    <w:name w:val="Body Text Indent 2"/>
    <w:basedOn w:val="prastasis"/>
    <w:pPr>
      <w:ind w:firstLine="720"/>
    </w:pPr>
    <w:rPr>
      <w:b/>
      <w:bCs/>
      <w:color w:val="000000"/>
    </w:rPr>
  </w:style>
  <w:style w:type="paragraph" w:styleId="Pagrindiniotekstotrauka">
    <w:name w:val="Body Text Indent"/>
    <w:basedOn w:val="prastasis"/>
    <w:pPr>
      <w:ind w:firstLine="720"/>
      <w:jc w:val="both"/>
    </w:pPr>
  </w:style>
  <w:style w:type="character" w:styleId="Hipersaitas">
    <w:name w:val="Hyperlink"/>
    <w:uiPriority w:val="99"/>
    <w:rPr>
      <w:color w:val="0000FF"/>
      <w:u w:val="single"/>
    </w:rPr>
  </w:style>
  <w:style w:type="table" w:styleId="Lentelstinklelis">
    <w:name w:val="Table Grid"/>
    <w:basedOn w:val="prastojilentel"/>
    <w:rsid w:val="00E0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F65AA"/>
  </w:style>
  <w:style w:type="paragraph" w:styleId="Debesliotekstas">
    <w:name w:val="Balloon Text"/>
    <w:basedOn w:val="prastasis"/>
    <w:semiHidden/>
    <w:rsid w:val="002F65AA"/>
    <w:rPr>
      <w:rFonts w:ascii="Tahoma" w:hAnsi="Tahoma" w:cs="Tahoma"/>
      <w:sz w:val="16"/>
      <w:szCs w:val="16"/>
    </w:rPr>
  </w:style>
  <w:style w:type="paragraph" w:styleId="Sraopastraipa">
    <w:name w:val="List Paragraph"/>
    <w:basedOn w:val="prastasis"/>
    <w:uiPriority w:val="34"/>
    <w:qFormat/>
    <w:rsid w:val="002539DD"/>
    <w:pPr>
      <w:ind w:left="720"/>
      <w:contextualSpacing/>
    </w:pPr>
  </w:style>
  <w:style w:type="character" w:styleId="Perirtashipersaitas">
    <w:name w:val="FollowedHyperlink"/>
    <w:semiHidden/>
    <w:unhideWhenUsed/>
    <w:rsid w:val="00382B1A"/>
    <w:rPr>
      <w:color w:val="954F72"/>
      <w:u w:val="single"/>
    </w:rPr>
  </w:style>
  <w:style w:type="paragraph" w:styleId="Puslapioinaostekstas">
    <w:name w:val="footnote text"/>
    <w:basedOn w:val="prastasis"/>
    <w:link w:val="PuslapioinaostekstasDiagrama"/>
    <w:semiHidden/>
    <w:unhideWhenUsed/>
    <w:rsid w:val="00DB19D6"/>
    <w:rPr>
      <w:sz w:val="20"/>
      <w:szCs w:val="20"/>
    </w:rPr>
  </w:style>
  <w:style w:type="character" w:customStyle="1" w:styleId="PuslapioinaostekstasDiagrama">
    <w:name w:val="Puslapio išnašos tekstas Diagrama"/>
    <w:basedOn w:val="Numatytasispastraiposriftas"/>
    <w:link w:val="Puslapioinaostekstas"/>
    <w:semiHidden/>
    <w:rsid w:val="00DB19D6"/>
    <w:rPr>
      <w:lang w:eastAsia="en-US"/>
    </w:rPr>
  </w:style>
  <w:style w:type="character" w:styleId="Puslapioinaosnuoroda">
    <w:name w:val="footnote reference"/>
    <w:basedOn w:val="Numatytasispastraiposriftas"/>
    <w:semiHidden/>
    <w:unhideWhenUsed/>
    <w:rsid w:val="00DB19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048111">
      <w:bodyDiv w:val="1"/>
      <w:marLeft w:val="0"/>
      <w:marRight w:val="0"/>
      <w:marTop w:val="0"/>
      <w:marBottom w:val="0"/>
      <w:divBdr>
        <w:top w:val="none" w:sz="0" w:space="0" w:color="auto"/>
        <w:left w:val="none" w:sz="0" w:space="0" w:color="auto"/>
        <w:bottom w:val="none" w:sz="0" w:space="0" w:color="auto"/>
        <w:right w:val="none" w:sz="0" w:space="0" w:color="auto"/>
      </w:divBdr>
    </w:div>
    <w:div w:id="1707487790">
      <w:bodyDiv w:val="1"/>
      <w:marLeft w:val="0"/>
      <w:marRight w:val="0"/>
      <w:marTop w:val="0"/>
      <w:marBottom w:val="0"/>
      <w:divBdr>
        <w:top w:val="none" w:sz="0" w:space="0" w:color="auto"/>
        <w:left w:val="none" w:sz="0" w:space="0" w:color="auto"/>
        <w:bottom w:val="none" w:sz="0" w:space="0" w:color="auto"/>
        <w:right w:val="none" w:sz="0" w:space="0" w:color="auto"/>
      </w:divBdr>
      <w:divsChild>
        <w:div w:id="1279020560">
          <w:marLeft w:val="0"/>
          <w:marRight w:val="0"/>
          <w:marTop w:val="0"/>
          <w:marBottom w:val="0"/>
          <w:divBdr>
            <w:top w:val="none" w:sz="0" w:space="0" w:color="auto"/>
            <w:left w:val="none" w:sz="0" w:space="0" w:color="auto"/>
            <w:bottom w:val="none" w:sz="0" w:space="0" w:color="auto"/>
            <w:right w:val="none" w:sz="0" w:space="0" w:color="auto"/>
          </w:divBdr>
          <w:divsChild>
            <w:div w:id="89358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nas.montvidas@vm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ynas.Montvidas@vmi.l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vmi@vmi.lt"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02720-B14A-4F82-9A65-8443441F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1510</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vmi</Company>
  <LinksUpToDate>false</LinksUpToDate>
  <CharactersWithSpaces>1696</CharactersWithSpaces>
  <SharedDoc>false</SharedDoc>
  <HLinks>
    <vt:vector size="18" baseType="variant">
      <vt:variant>
        <vt:i4>393293</vt:i4>
      </vt:variant>
      <vt:variant>
        <vt:i4>3</vt:i4>
      </vt:variant>
      <vt:variant>
        <vt:i4>0</vt:i4>
      </vt:variant>
      <vt:variant>
        <vt:i4>5</vt:i4>
      </vt:variant>
      <vt:variant>
        <vt:lpwstr>https://www.vmi.lt/cms/mokesciu-pakeitimai-nuo-2020-m</vt:lpwstr>
      </vt:variant>
      <vt:variant>
        <vt:lpwstr/>
      </vt:variant>
      <vt:variant>
        <vt:i4>8323123</vt:i4>
      </vt:variant>
      <vt:variant>
        <vt:i4>0</vt:i4>
      </vt:variant>
      <vt:variant>
        <vt:i4>0</vt:i4>
      </vt:variant>
      <vt:variant>
        <vt:i4>5</vt:i4>
      </vt:variant>
      <vt:variant>
        <vt:lpwstr>https://www.vmi.lt/</vt:lpwstr>
      </vt:variant>
      <vt:variant>
        <vt:lpwstr/>
      </vt:variant>
      <vt:variant>
        <vt:i4>917540</vt:i4>
      </vt:variant>
      <vt:variant>
        <vt:i4>5</vt:i4>
      </vt:variant>
      <vt:variant>
        <vt:i4>0</vt:i4>
      </vt:variant>
      <vt:variant>
        <vt:i4>5</vt:i4>
      </vt:variant>
      <vt:variant>
        <vt:lpwstr>mailto:vmi@vmi.lt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V. Medeliene</dc:creator>
  <cp:lastModifiedBy>Zita Klumbytė</cp:lastModifiedBy>
  <cp:revision>2</cp:revision>
  <cp:lastPrinted>2016-08-25T10:49:00Z</cp:lastPrinted>
  <dcterms:created xsi:type="dcterms:W3CDTF">2021-04-19T15:07:00Z</dcterms:created>
  <dcterms:modified xsi:type="dcterms:W3CDTF">2021-04-19T15:07:00Z</dcterms:modified>
</cp:coreProperties>
</file>